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F57" w14:textId="77777777" w:rsidR="00447C0F" w:rsidRPr="00447C0F" w:rsidRDefault="00A22F95" w:rsidP="00447C0F">
      <w:pPr>
        <w:spacing w:after="0" w:line="240" w:lineRule="auto"/>
        <w:ind w:left="426" w:hanging="426"/>
        <w:rPr>
          <w:rFonts w:ascii="Times New Roman" w:eastAsia="Calibri" w:hAnsi="Times New Roman" w:cs="Times New Roman"/>
          <w:i/>
          <w:sz w:val="24"/>
          <w:szCs w:val="24"/>
          <w:lang w:eastAsia="ru-RU"/>
        </w:rPr>
      </w:pPr>
      <w:r>
        <w:rPr>
          <w:rFonts w:ascii="Times New Roman" w:eastAsia="Calibri" w:hAnsi="Times New Roman" w:cs="Times New Roman"/>
          <w:i/>
          <w:sz w:val="24"/>
          <w:szCs w:val="24"/>
          <w:lang w:eastAsia="ru-RU"/>
        </w:rPr>
        <w:t xml:space="preserve">                                                                                                                                               </w:t>
      </w:r>
      <w:r w:rsidR="00447C0F" w:rsidRPr="00447C0F">
        <w:rPr>
          <w:rFonts w:ascii="Times New Roman" w:eastAsia="Calibri" w:hAnsi="Times New Roman" w:cs="Times New Roman"/>
          <w:i/>
          <w:sz w:val="24"/>
          <w:szCs w:val="24"/>
          <w:lang w:eastAsia="ru-RU"/>
        </w:rPr>
        <w:t>Типовая структура отчета по учебному предмету</w:t>
      </w:r>
    </w:p>
    <w:p w14:paraId="6CDA7038" w14:textId="77777777" w:rsidR="00447C0F" w:rsidRPr="00447C0F" w:rsidRDefault="00447C0F" w:rsidP="00447C0F">
      <w:pPr>
        <w:spacing w:after="0" w:line="240" w:lineRule="auto"/>
        <w:jc w:val="center"/>
        <w:rPr>
          <w:rFonts w:ascii="Times New Roman" w:eastAsia="Calibri" w:hAnsi="Times New Roman" w:cs="Times New Roman"/>
          <w:b/>
          <w:bCs/>
          <w:sz w:val="32"/>
          <w:szCs w:val="32"/>
          <w:lang w:eastAsia="ru-RU"/>
        </w:rPr>
      </w:pPr>
      <w:r w:rsidRPr="00447C0F">
        <w:rPr>
          <w:rFonts w:ascii="Times New Roman" w:eastAsia="Calibri" w:hAnsi="Times New Roman" w:cs="Times New Roman"/>
          <w:b/>
          <w:bCs/>
          <w:sz w:val="32"/>
          <w:szCs w:val="32"/>
          <w:lang w:eastAsia="ru-RU"/>
        </w:rPr>
        <w:t xml:space="preserve">ГЛАВА 2. </w:t>
      </w:r>
    </w:p>
    <w:p w14:paraId="130FF8AD" w14:textId="35F39395" w:rsidR="00447C0F" w:rsidRPr="00447C0F" w:rsidRDefault="00447C0F" w:rsidP="003A429A">
      <w:pPr>
        <w:spacing w:after="0" w:line="240" w:lineRule="auto"/>
        <w:jc w:val="center"/>
        <w:rPr>
          <w:rFonts w:ascii="Times New Roman" w:eastAsia="Calibri" w:hAnsi="Times New Roman" w:cs="Times New Roman"/>
          <w:bCs/>
          <w:i/>
          <w:szCs w:val="24"/>
          <w:lang w:eastAsia="ru-RU"/>
        </w:rPr>
      </w:pPr>
      <w:r w:rsidRPr="00447C0F">
        <w:rPr>
          <w:rFonts w:ascii="Cambria" w:eastAsia="SimSun" w:hAnsi="Cambria" w:cs="Times New Roman"/>
          <w:b/>
          <w:sz w:val="28"/>
          <w:szCs w:val="28"/>
          <w:lang w:val="x-none" w:eastAsia="ru-RU"/>
        </w:rPr>
        <w:t xml:space="preserve">Методический анализ результатов </w:t>
      </w:r>
      <w:r w:rsidRPr="00447C0F">
        <w:rPr>
          <w:rFonts w:ascii="Cambria" w:eastAsia="SimSun" w:hAnsi="Cambria" w:cs="Times New Roman"/>
          <w:b/>
          <w:sz w:val="28"/>
          <w:szCs w:val="28"/>
          <w:lang w:eastAsia="ru-RU"/>
        </w:rPr>
        <w:t>О</w:t>
      </w:r>
      <w:r w:rsidRPr="00447C0F">
        <w:rPr>
          <w:rFonts w:ascii="Cambria" w:eastAsia="SimSun" w:hAnsi="Cambria" w:cs="Times New Roman"/>
          <w:b/>
          <w:sz w:val="28"/>
          <w:szCs w:val="28"/>
          <w:lang w:val="x-none" w:eastAsia="ru-RU"/>
        </w:rPr>
        <w:t>ГЭ</w:t>
      </w:r>
      <w:r w:rsidRPr="00447C0F">
        <w:rPr>
          <w:rFonts w:ascii="Cambria" w:eastAsia="SimSun" w:hAnsi="Cambria" w:cs="Times New Roman"/>
          <w:b/>
          <w:sz w:val="28"/>
          <w:szCs w:val="28"/>
          <w:lang w:val="x-none" w:eastAsia="ru-RU"/>
        </w:rPr>
        <w:br/>
      </w:r>
      <w:r w:rsidR="003A429A">
        <w:rPr>
          <w:rFonts w:ascii="Times New Roman" w:eastAsia="Calibri" w:hAnsi="Times New Roman" w:cs="Times New Roman"/>
          <w:b/>
          <w:bCs/>
          <w:sz w:val="28"/>
          <w:szCs w:val="24"/>
          <w:lang w:eastAsia="ru-RU"/>
        </w:rPr>
        <w:t xml:space="preserve">     по </w:t>
      </w:r>
      <w:r w:rsidR="00367DC8">
        <w:rPr>
          <w:rFonts w:ascii="Times New Roman" w:eastAsia="Calibri" w:hAnsi="Times New Roman" w:cs="Times New Roman"/>
          <w:b/>
          <w:bCs/>
          <w:sz w:val="28"/>
          <w:szCs w:val="24"/>
          <w:u w:val="single"/>
          <w:lang w:eastAsia="ru-RU"/>
        </w:rPr>
        <w:t xml:space="preserve">ИНФОРМАТИКЕ </w:t>
      </w:r>
      <w:r w:rsidR="00367DC8" w:rsidRPr="00447C0F">
        <w:rPr>
          <w:rFonts w:ascii="Times New Roman" w:eastAsia="Calibri" w:hAnsi="Times New Roman" w:cs="Times New Roman"/>
          <w:b/>
          <w:bCs/>
          <w:sz w:val="28"/>
          <w:szCs w:val="24"/>
          <w:u w:val="single"/>
          <w:lang w:eastAsia="ru-RU"/>
        </w:rPr>
        <w:t xml:space="preserve"> </w:t>
      </w:r>
    </w:p>
    <w:p w14:paraId="66C3C0B7" w14:textId="77777777" w:rsidR="00447C0F" w:rsidRPr="00447C0F" w:rsidRDefault="00447C0F" w:rsidP="00447C0F">
      <w:pPr>
        <w:spacing w:after="0" w:line="240" w:lineRule="auto"/>
        <w:rPr>
          <w:rFonts w:ascii="Times New Roman" w:eastAsia="Calibri" w:hAnsi="Times New Roman" w:cs="Times New Roman"/>
          <w:sz w:val="24"/>
          <w:szCs w:val="24"/>
          <w:lang w:val="x-none" w:eastAsia="ru-RU"/>
        </w:rPr>
      </w:pPr>
    </w:p>
    <w:p w14:paraId="7EC50B56" w14:textId="77777777" w:rsidR="00447C0F" w:rsidRPr="00447C0F" w:rsidRDefault="00447C0F" w:rsidP="00447C0F">
      <w:pPr>
        <w:keepNext/>
        <w:keepLines/>
        <w:spacing w:before="40" w:after="0" w:line="240" w:lineRule="auto"/>
        <w:jc w:val="center"/>
        <w:outlineLvl w:val="1"/>
        <w:rPr>
          <w:rFonts w:ascii="Times New Roman" w:eastAsia="SimSun" w:hAnsi="Times New Roman" w:cs="Times New Roman"/>
          <w:b/>
          <w:bCs/>
          <w:sz w:val="28"/>
          <w:szCs w:val="28"/>
          <w:lang w:val="x-none" w:eastAsia="ru-RU"/>
        </w:rPr>
      </w:pPr>
      <w:bookmarkStart w:id="0" w:name="_Toc395183639"/>
      <w:bookmarkStart w:id="1" w:name="_Toc423954897"/>
      <w:bookmarkStart w:id="2" w:name="_Toc424490574"/>
      <w:r w:rsidRPr="00447C0F">
        <w:rPr>
          <w:rFonts w:ascii="Times New Roman" w:eastAsia="SimSun" w:hAnsi="Times New Roman" w:cs="Times New Roman"/>
          <w:b/>
          <w:bCs/>
          <w:sz w:val="28"/>
          <w:szCs w:val="28"/>
          <w:lang w:val="x-none" w:eastAsia="ru-RU"/>
        </w:rPr>
        <w:t xml:space="preserve">РАЗДЕЛ 1. ХАРАКТЕРИСТИКА УЧАСТНИКОВ </w:t>
      </w:r>
      <w:r w:rsidRPr="00447C0F">
        <w:rPr>
          <w:rFonts w:ascii="Times New Roman" w:eastAsia="SimSun" w:hAnsi="Times New Roman" w:cs="Times New Roman"/>
          <w:b/>
          <w:bCs/>
          <w:sz w:val="28"/>
          <w:szCs w:val="28"/>
          <w:lang w:eastAsia="ru-RU"/>
        </w:rPr>
        <w:t>О</w:t>
      </w:r>
      <w:r w:rsidRPr="00447C0F">
        <w:rPr>
          <w:rFonts w:ascii="Times New Roman" w:eastAsia="SimSun" w:hAnsi="Times New Roman" w:cs="Times New Roman"/>
          <w:b/>
          <w:bCs/>
          <w:sz w:val="28"/>
          <w:szCs w:val="28"/>
          <w:lang w:val="x-none" w:eastAsia="ru-RU"/>
        </w:rPr>
        <w:t>ГЭ</w:t>
      </w:r>
      <w:r w:rsidRPr="00447C0F">
        <w:rPr>
          <w:rFonts w:ascii="Times New Roman" w:eastAsia="SimSun" w:hAnsi="Times New Roman" w:cs="Times New Roman"/>
          <w:b/>
          <w:bCs/>
          <w:sz w:val="28"/>
          <w:szCs w:val="28"/>
          <w:lang w:val="x-none" w:eastAsia="ru-RU"/>
        </w:rPr>
        <w:br/>
        <w:t xml:space="preserve"> ПО УЧЕБНОМУ ПРЕДМЕТУ</w:t>
      </w:r>
    </w:p>
    <w:p w14:paraId="6850E0CB" w14:textId="77777777" w:rsidR="00447C0F" w:rsidRPr="00447C0F" w:rsidRDefault="00447C0F" w:rsidP="00447C0F">
      <w:pPr>
        <w:spacing w:after="0" w:line="240" w:lineRule="auto"/>
        <w:ind w:left="568" w:hanging="568"/>
        <w:jc w:val="both"/>
        <w:rPr>
          <w:rFonts w:ascii="Times New Roman" w:eastAsia="Calibri" w:hAnsi="Times New Roman" w:cs="Times New Roman"/>
          <w:sz w:val="24"/>
          <w:szCs w:val="24"/>
          <w:lang w:val="x-none" w:eastAsia="ru-RU"/>
        </w:rPr>
      </w:pPr>
    </w:p>
    <w:p w14:paraId="01CCC403" w14:textId="77777777" w:rsidR="00447C0F" w:rsidRPr="00447C0F" w:rsidRDefault="00447C0F" w:rsidP="00447C0F">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bCs/>
          <w:color w:val="000000"/>
          <w:sz w:val="28"/>
          <w:szCs w:val="28"/>
          <w:lang w:eastAsia="ru-RU"/>
        </w:rPr>
      </w:pPr>
      <w:r w:rsidRPr="00447C0F">
        <w:rPr>
          <w:rFonts w:ascii="Times New Roman" w:eastAsia="Times New Roman" w:hAnsi="Times New Roman" w:cs="Times New Roman"/>
          <w:color w:val="000000"/>
          <w:sz w:val="28"/>
          <w:szCs w:val="28"/>
          <w:lang w:eastAsia="ru-RU"/>
        </w:rPr>
        <w:t xml:space="preserve"> </w:t>
      </w:r>
      <w:r w:rsidRPr="00447C0F">
        <w:rPr>
          <w:rFonts w:ascii="Times New Roman" w:eastAsia="Times New Roman" w:hAnsi="Times New Roman" w:cs="Times New Roman"/>
          <w:b/>
          <w:bCs/>
          <w:color w:val="000000"/>
          <w:sz w:val="28"/>
          <w:szCs w:val="28"/>
          <w:lang w:eastAsia="ru-RU"/>
        </w:rPr>
        <w:t>Количество</w:t>
      </w:r>
      <w:r w:rsidRPr="00447C0F">
        <w:rPr>
          <w:rFonts w:ascii="Times New Roman" w:eastAsia="Times New Roman" w:hAnsi="Times New Roman" w:cs="Times New Roman"/>
          <w:bCs/>
          <w:color w:val="000000"/>
          <w:sz w:val="28"/>
          <w:szCs w:val="28"/>
          <w:vertAlign w:val="superscript"/>
          <w:lang w:eastAsia="ru-RU"/>
        </w:rPr>
        <w:footnoteReference w:id="1"/>
      </w:r>
      <w:r w:rsidRPr="00447C0F">
        <w:rPr>
          <w:rFonts w:ascii="Times New Roman" w:eastAsia="Times New Roman" w:hAnsi="Times New Roman" w:cs="Times New Roman"/>
          <w:b/>
          <w:bCs/>
          <w:color w:val="000000"/>
          <w:sz w:val="28"/>
          <w:szCs w:val="28"/>
          <w:lang w:eastAsia="ru-RU"/>
        </w:rPr>
        <w:t xml:space="preserve"> участников экзаменов по учебному предмету (за 3 года)</w:t>
      </w:r>
    </w:p>
    <w:p w14:paraId="278848A9" w14:textId="77777777" w:rsidR="00447C0F" w:rsidRPr="00447C0F" w:rsidRDefault="00447C0F" w:rsidP="00447C0F">
      <w:pPr>
        <w:keepNext/>
        <w:spacing w:after="200" w:line="240" w:lineRule="auto"/>
        <w:jc w:val="right"/>
        <w:rPr>
          <w:rFonts w:ascii="Times New Roman" w:eastAsia="Calibri" w:hAnsi="Times New Roman" w:cs="Times New Roman"/>
          <w:i/>
          <w:iCs/>
          <w:color w:val="1F497D"/>
          <w:sz w:val="18"/>
          <w:szCs w:val="18"/>
          <w:lang w:eastAsia="ru-RU"/>
        </w:rPr>
      </w:pPr>
      <w:r w:rsidRPr="00447C0F">
        <w:rPr>
          <w:rFonts w:ascii="Times New Roman" w:eastAsia="Calibri" w:hAnsi="Times New Roman" w:cs="Times New Roman"/>
          <w:i/>
          <w:iCs/>
          <w:color w:val="1F497D"/>
          <w:sz w:val="18"/>
          <w:szCs w:val="18"/>
          <w:lang w:eastAsia="ru-RU"/>
        </w:rPr>
        <w:t xml:space="preserve">Таблица </w:t>
      </w:r>
      <w:r w:rsidRPr="00447C0F">
        <w:rPr>
          <w:rFonts w:ascii="Times New Roman" w:eastAsia="Calibri" w:hAnsi="Times New Roman" w:cs="Times New Roman"/>
          <w:i/>
          <w:iCs/>
          <w:color w:val="1F497D"/>
          <w:sz w:val="18"/>
          <w:szCs w:val="18"/>
          <w:lang w:eastAsia="ru-RU"/>
        </w:rPr>
        <w:fldChar w:fldCharType="begin"/>
      </w:r>
      <w:r w:rsidRPr="00447C0F">
        <w:rPr>
          <w:rFonts w:ascii="Times New Roman" w:eastAsia="Calibri" w:hAnsi="Times New Roman" w:cs="Times New Roman"/>
          <w:i/>
          <w:iCs/>
          <w:color w:val="1F497D"/>
          <w:sz w:val="18"/>
          <w:szCs w:val="18"/>
          <w:lang w:eastAsia="ru-RU"/>
        </w:rPr>
        <w:instrText xml:space="preserve"> STYLEREF 1 \s </w:instrText>
      </w:r>
      <w:r w:rsidRPr="00447C0F">
        <w:rPr>
          <w:rFonts w:ascii="Times New Roman" w:eastAsia="Calibri" w:hAnsi="Times New Roman" w:cs="Times New Roman"/>
          <w:i/>
          <w:iCs/>
          <w:color w:val="1F497D"/>
          <w:sz w:val="18"/>
          <w:szCs w:val="18"/>
          <w:lang w:eastAsia="ru-RU"/>
        </w:rPr>
        <w:fldChar w:fldCharType="separate"/>
      </w:r>
      <w:r w:rsidR="00C40720">
        <w:rPr>
          <w:rFonts w:ascii="Times New Roman" w:eastAsia="Calibri" w:hAnsi="Times New Roman" w:cs="Times New Roman"/>
          <w:b/>
          <w:bCs/>
          <w:i/>
          <w:iCs/>
          <w:noProof/>
          <w:color w:val="1F497D"/>
          <w:sz w:val="18"/>
          <w:szCs w:val="18"/>
          <w:lang w:eastAsia="ru-RU"/>
        </w:rPr>
        <w:t>Ошибка! Текст указанного стиля в документе отсутствует.</w:t>
      </w:r>
      <w:r w:rsidRPr="00447C0F">
        <w:rPr>
          <w:rFonts w:ascii="Times New Roman" w:eastAsia="Calibri" w:hAnsi="Times New Roman" w:cs="Times New Roman"/>
          <w:i/>
          <w:iCs/>
          <w:noProof/>
          <w:color w:val="1F497D"/>
          <w:sz w:val="18"/>
          <w:szCs w:val="18"/>
          <w:lang w:eastAsia="ru-RU"/>
        </w:rPr>
        <w:fldChar w:fldCharType="end"/>
      </w:r>
      <w:r w:rsidRPr="00447C0F">
        <w:rPr>
          <w:rFonts w:ascii="Times New Roman" w:eastAsia="Calibri" w:hAnsi="Times New Roman" w:cs="Times New Roman"/>
          <w:i/>
          <w:iCs/>
          <w:color w:val="1F497D"/>
          <w:sz w:val="18"/>
          <w:szCs w:val="18"/>
          <w:lang w:eastAsia="ru-RU"/>
        </w:rPr>
        <w:noBreakHyphen/>
      </w:r>
      <w:r w:rsidRPr="00447C0F">
        <w:rPr>
          <w:rFonts w:ascii="Times New Roman" w:eastAsia="Calibri" w:hAnsi="Times New Roman" w:cs="Times New Roman"/>
          <w:i/>
          <w:iCs/>
          <w:color w:val="1F497D"/>
          <w:sz w:val="18"/>
          <w:szCs w:val="18"/>
          <w:lang w:eastAsia="ru-RU"/>
        </w:rPr>
        <w:fldChar w:fldCharType="begin"/>
      </w:r>
      <w:r w:rsidRPr="00447C0F">
        <w:rPr>
          <w:rFonts w:ascii="Times New Roman" w:eastAsia="Calibri" w:hAnsi="Times New Roman" w:cs="Times New Roman"/>
          <w:i/>
          <w:iCs/>
          <w:color w:val="1F497D"/>
          <w:sz w:val="18"/>
          <w:szCs w:val="18"/>
          <w:lang w:eastAsia="ru-RU"/>
        </w:rPr>
        <w:instrText xml:space="preserve"> SEQ Таблица \* ARABIC \s 1 </w:instrText>
      </w:r>
      <w:r w:rsidRPr="00447C0F">
        <w:rPr>
          <w:rFonts w:ascii="Times New Roman" w:eastAsia="Calibri" w:hAnsi="Times New Roman" w:cs="Times New Roman"/>
          <w:i/>
          <w:iCs/>
          <w:color w:val="1F497D"/>
          <w:sz w:val="18"/>
          <w:szCs w:val="18"/>
          <w:lang w:eastAsia="ru-RU"/>
        </w:rPr>
        <w:fldChar w:fldCharType="separate"/>
      </w:r>
      <w:r w:rsidR="00C40720">
        <w:rPr>
          <w:rFonts w:ascii="Times New Roman" w:eastAsia="Calibri" w:hAnsi="Times New Roman" w:cs="Times New Roman"/>
          <w:i/>
          <w:iCs/>
          <w:noProof/>
          <w:color w:val="1F497D"/>
          <w:sz w:val="18"/>
          <w:szCs w:val="18"/>
          <w:lang w:eastAsia="ru-RU"/>
        </w:rPr>
        <w:t>1</w:t>
      </w:r>
      <w:r w:rsidRPr="00447C0F">
        <w:rPr>
          <w:rFonts w:ascii="Times New Roman" w:eastAsia="Calibri" w:hAnsi="Times New Roman" w:cs="Times New Roman"/>
          <w:i/>
          <w:iCs/>
          <w:noProof/>
          <w:color w:val="1F497D"/>
          <w:sz w:val="18"/>
          <w:szCs w:val="18"/>
          <w:lang w:eastAsia="ru-RU"/>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3"/>
        <w:gridCol w:w="1851"/>
        <w:gridCol w:w="1851"/>
        <w:gridCol w:w="1851"/>
        <w:gridCol w:w="1851"/>
        <w:gridCol w:w="1851"/>
        <w:gridCol w:w="1845"/>
      </w:tblGrid>
      <w:tr w:rsidR="00447C0F" w:rsidRPr="00447C0F" w14:paraId="55B400DB" w14:textId="77777777" w:rsidTr="00C40720">
        <w:tc>
          <w:tcPr>
            <w:tcW w:w="1114" w:type="pct"/>
            <w:vMerge w:val="restart"/>
          </w:tcPr>
          <w:p w14:paraId="32583D43" w14:textId="77777777" w:rsidR="00447C0F" w:rsidRPr="00447C0F"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447C0F">
              <w:rPr>
                <w:rFonts w:ascii="Times New Roman" w:eastAsia="Calibri" w:hAnsi="Times New Roman" w:cs="Times New Roman"/>
                <w:b/>
                <w:noProof/>
                <w:sz w:val="24"/>
                <w:szCs w:val="24"/>
                <w:lang w:eastAsia="ru-RU"/>
              </w:rPr>
              <w:t>Экзамен</w:t>
            </w:r>
          </w:p>
        </w:tc>
        <w:tc>
          <w:tcPr>
            <w:tcW w:w="1296" w:type="pct"/>
            <w:gridSpan w:val="2"/>
          </w:tcPr>
          <w:p w14:paraId="7E32F0DA" w14:textId="77777777" w:rsidR="00447C0F" w:rsidRPr="00447C0F"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447C0F">
              <w:rPr>
                <w:rFonts w:ascii="Times New Roman" w:eastAsia="Calibri" w:hAnsi="Times New Roman" w:cs="Times New Roman"/>
                <w:b/>
                <w:noProof/>
                <w:sz w:val="24"/>
                <w:szCs w:val="24"/>
                <w:lang w:eastAsia="ru-RU"/>
              </w:rPr>
              <w:t>2024 г.</w:t>
            </w:r>
          </w:p>
        </w:tc>
        <w:tc>
          <w:tcPr>
            <w:tcW w:w="1296" w:type="pct"/>
            <w:gridSpan w:val="2"/>
          </w:tcPr>
          <w:p w14:paraId="034EE046" w14:textId="77777777" w:rsidR="00447C0F" w:rsidRPr="00447C0F"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447C0F">
              <w:rPr>
                <w:rFonts w:ascii="Times New Roman" w:eastAsia="Calibri" w:hAnsi="Times New Roman" w:cs="Times New Roman"/>
                <w:b/>
                <w:noProof/>
                <w:sz w:val="24"/>
                <w:szCs w:val="24"/>
                <w:lang w:eastAsia="ru-RU"/>
              </w:rPr>
              <w:t>2025 г.</w:t>
            </w:r>
          </w:p>
        </w:tc>
        <w:tc>
          <w:tcPr>
            <w:tcW w:w="1294" w:type="pct"/>
            <w:gridSpan w:val="2"/>
          </w:tcPr>
          <w:p w14:paraId="03FE8153" w14:textId="77777777" w:rsidR="00447C0F" w:rsidRPr="00447C0F"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447C0F">
              <w:rPr>
                <w:rFonts w:ascii="Times New Roman" w:eastAsia="Calibri" w:hAnsi="Times New Roman" w:cs="Times New Roman"/>
                <w:b/>
                <w:noProof/>
                <w:sz w:val="24"/>
                <w:szCs w:val="24"/>
                <w:lang w:eastAsia="ru-RU"/>
              </w:rPr>
              <w:t>2026 г.</w:t>
            </w:r>
          </w:p>
        </w:tc>
      </w:tr>
      <w:tr w:rsidR="00447C0F" w:rsidRPr="00447C0F" w14:paraId="236CBF45" w14:textId="77777777" w:rsidTr="00C40720">
        <w:tc>
          <w:tcPr>
            <w:tcW w:w="1114" w:type="pct"/>
            <w:vMerge/>
          </w:tcPr>
          <w:p w14:paraId="7591A8C3"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p>
        </w:tc>
        <w:tc>
          <w:tcPr>
            <w:tcW w:w="648" w:type="pct"/>
            <w:vAlign w:val="center"/>
          </w:tcPr>
          <w:p w14:paraId="7004423D"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чел.</w:t>
            </w:r>
          </w:p>
        </w:tc>
        <w:tc>
          <w:tcPr>
            <w:tcW w:w="648" w:type="pct"/>
            <w:vAlign w:val="center"/>
          </w:tcPr>
          <w:p w14:paraId="6E6E12AC"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0FCF3BB6"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чел.</w:t>
            </w:r>
          </w:p>
        </w:tc>
        <w:tc>
          <w:tcPr>
            <w:tcW w:w="648" w:type="pct"/>
            <w:vAlign w:val="center"/>
          </w:tcPr>
          <w:p w14:paraId="1C3265E6"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 от общего числа участников</w:t>
            </w:r>
          </w:p>
        </w:tc>
        <w:tc>
          <w:tcPr>
            <w:tcW w:w="648" w:type="pct"/>
            <w:vAlign w:val="center"/>
          </w:tcPr>
          <w:p w14:paraId="547BE58C"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чел.</w:t>
            </w:r>
          </w:p>
        </w:tc>
        <w:tc>
          <w:tcPr>
            <w:tcW w:w="646" w:type="pct"/>
            <w:vAlign w:val="center"/>
          </w:tcPr>
          <w:p w14:paraId="30220028"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 от общего числа участников</w:t>
            </w:r>
          </w:p>
        </w:tc>
      </w:tr>
      <w:tr w:rsidR="00047672" w:rsidRPr="002B1AAD" w14:paraId="6B262144" w14:textId="77777777" w:rsidTr="00C40720">
        <w:tc>
          <w:tcPr>
            <w:tcW w:w="1114" w:type="pct"/>
          </w:tcPr>
          <w:p w14:paraId="1DF29183" w14:textId="77777777" w:rsidR="00047672" w:rsidRPr="002B1AAD" w:rsidRDefault="00047672" w:rsidP="00047672">
            <w:pPr>
              <w:spacing w:after="0" w:line="240" w:lineRule="auto"/>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ОГЭ</w:t>
            </w:r>
          </w:p>
        </w:tc>
        <w:tc>
          <w:tcPr>
            <w:tcW w:w="648" w:type="pct"/>
            <w:vAlign w:val="center"/>
          </w:tcPr>
          <w:p w14:paraId="7DC50117" w14:textId="77777777" w:rsidR="00047672" w:rsidRPr="00047672" w:rsidRDefault="00047672" w:rsidP="00047672">
            <w:pPr>
              <w:tabs>
                <w:tab w:val="left" w:pos="10320"/>
              </w:tabs>
              <w:spacing w:line="240" w:lineRule="auto"/>
              <w:rPr>
                <w:rFonts w:ascii="Times New Roman" w:hAnsi="Times New Roman" w:cs="Times New Roman"/>
                <w:noProof/>
                <w:sz w:val="24"/>
                <w:szCs w:val="24"/>
              </w:rPr>
            </w:pPr>
            <w:r w:rsidRPr="00047672">
              <w:rPr>
                <w:rFonts w:ascii="Times New Roman" w:hAnsi="Times New Roman" w:cs="Times New Roman"/>
                <w:noProof/>
                <w:sz w:val="24"/>
                <w:szCs w:val="24"/>
              </w:rPr>
              <w:t xml:space="preserve">           48</w:t>
            </w:r>
          </w:p>
        </w:tc>
        <w:tc>
          <w:tcPr>
            <w:tcW w:w="648" w:type="pct"/>
            <w:vAlign w:val="center"/>
          </w:tcPr>
          <w:p w14:paraId="09C7B988" w14:textId="77777777" w:rsidR="00047672" w:rsidRPr="00047672" w:rsidRDefault="00047672" w:rsidP="00047672">
            <w:pPr>
              <w:tabs>
                <w:tab w:val="left" w:pos="10320"/>
              </w:tabs>
              <w:spacing w:line="240" w:lineRule="auto"/>
              <w:jc w:val="center"/>
              <w:rPr>
                <w:rFonts w:ascii="Times New Roman" w:hAnsi="Times New Roman" w:cs="Times New Roman"/>
                <w:noProof/>
                <w:sz w:val="24"/>
                <w:szCs w:val="24"/>
              </w:rPr>
            </w:pPr>
            <w:r w:rsidRPr="00047672">
              <w:rPr>
                <w:rFonts w:ascii="Times New Roman" w:hAnsi="Times New Roman" w:cs="Times New Roman"/>
                <w:noProof/>
                <w:sz w:val="24"/>
                <w:szCs w:val="24"/>
              </w:rPr>
              <w:t>100</w:t>
            </w:r>
          </w:p>
        </w:tc>
        <w:tc>
          <w:tcPr>
            <w:tcW w:w="648" w:type="pct"/>
            <w:vAlign w:val="bottom"/>
          </w:tcPr>
          <w:p w14:paraId="4E2558B8" w14:textId="77777777" w:rsidR="00047672" w:rsidRPr="00047672" w:rsidRDefault="00047672" w:rsidP="00047672">
            <w:pPr>
              <w:spacing w:line="240" w:lineRule="auto"/>
              <w:rPr>
                <w:rFonts w:ascii="Times New Roman" w:hAnsi="Times New Roman" w:cs="Times New Roman"/>
                <w:sz w:val="24"/>
                <w:szCs w:val="24"/>
              </w:rPr>
            </w:pPr>
            <w:r w:rsidRPr="00047672">
              <w:rPr>
                <w:rFonts w:ascii="Times New Roman" w:hAnsi="Times New Roman" w:cs="Times New Roman"/>
                <w:sz w:val="24"/>
                <w:szCs w:val="24"/>
              </w:rPr>
              <w:t xml:space="preserve">            26</w:t>
            </w:r>
          </w:p>
        </w:tc>
        <w:tc>
          <w:tcPr>
            <w:tcW w:w="648" w:type="pct"/>
            <w:vAlign w:val="bottom"/>
          </w:tcPr>
          <w:p w14:paraId="09C95B2C" w14:textId="77777777" w:rsidR="00047672" w:rsidRPr="00047672" w:rsidRDefault="00047672" w:rsidP="00047672">
            <w:pPr>
              <w:spacing w:line="240" w:lineRule="auto"/>
              <w:jc w:val="center"/>
              <w:rPr>
                <w:rFonts w:ascii="Times New Roman" w:hAnsi="Times New Roman" w:cs="Times New Roman"/>
                <w:sz w:val="24"/>
                <w:szCs w:val="24"/>
              </w:rPr>
            </w:pPr>
            <w:r w:rsidRPr="00047672">
              <w:rPr>
                <w:rFonts w:ascii="Times New Roman" w:hAnsi="Times New Roman" w:cs="Times New Roman"/>
                <w:sz w:val="24"/>
                <w:szCs w:val="24"/>
              </w:rPr>
              <w:t>0,33</w:t>
            </w:r>
          </w:p>
        </w:tc>
        <w:tc>
          <w:tcPr>
            <w:tcW w:w="648" w:type="pct"/>
            <w:vAlign w:val="bottom"/>
          </w:tcPr>
          <w:p w14:paraId="0CBB4FAD" w14:textId="77777777" w:rsidR="00047672" w:rsidRPr="002B1AAD" w:rsidRDefault="00047672" w:rsidP="00047672">
            <w:pPr>
              <w:spacing w:after="0" w:line="240" w:lineRule="auto"/>
              <w:jc w:val="center"/>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18</w:t>
            </w:r>
          </w:p>
        </w:tc>
        <w:tc>
          <w:tcPr>
            <w:tcW w:w="646" w:type="pct"/>
            <w:vAlign w:val="bottom"/>
          </w:tcPr>
          <w:p w14:paraId="08EC452A" w14:textId="77777777" w:rsidR="00047672" w:rsidRPr="002B1AAD" w:rsidRDefault="00E353E0" w:rsidP="0004767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0,2</w:t>
            </w:r>
          </w:p>
        </w:tc>
      </w:tr>
      <w:tr w:rsidR="00047672" w:rsidRPr="002B1AAD" w14:paraId="611A1071" w14:textId="77777777" w:rsidTr="00C40720">
        <w:tc>
          <w:tcPr>
            <w:tcW w:w="1114" w:type="pct"/>
          </w:tcPr>
          <w:p w14:paraId="30D712B5" w14:textId="77777777" w:rsidR="00047672" w:rsidRPr="002B1AAD" w:rsidRDefault="00047672" w:rsidP="00047672">
            <w:pPr>
              <w:spacing w:after="0" w:line="240" w:lineRule="auto"/>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ГВЭ-9</w:t>
            </w:r>
          </w:p>
        </w:tc>
        <w:tc>
          <w:tcPr>
            <w:tcW w:w="648" w:type="pct"/>
            <w:vAlign w:val="center"/>
          </w:tcPr>
          <w:p w14:paraId="45F57DE6" w14:textId="77777777" w:rsidR="00047672" w:rsidRPr="00047672" w:rsidRDefault="00047672" w:rsidP="00047672">
            <w:pPr>
              <w:tabs>
                <w:tab w:val="left" w:pos="10320"/>
              </w:tabs>
              <w:spacing w:line="240" w:lineRule="auto"/>
              <w:jc w:val="center"/>
              <w:rPr>
                <w:rFonts w:ascii="Times New Roman" w:hAnsi="Times New Roman" w:cs="Times New Roman"/>
                <w:noProof/>
                <w:sz w:val="24"/>
                <w:szCs w:val="24"/>
              </w:rPr>
            </w:pPr>
            <w:r w:rsidRPr="00047672">
              <w:rPr>
                <w:rFonts w:ascii="Times New Roman" w:hAnsi="Times New Roman" w:cs="Times New Roman"/>
                <w:noProof/>
                <w:sz w:val="24"/>
                <w:szCs w:val="24"/>
              </w:rPr>
              <w:t>0</w:t>
            </w:r>
          </w:p>
        </w:tc>
        <w:tc>
          <w:tcPr>
            <w:tcW w:w="648" w:type="pct"/>
            <w:vAlign w:val="center"/>
          </w:tcPr>
          <w:p w14:paraId="75EBB9B7" w14:textId="77777777" w:rsidR="00047672" w:rsidRPr="00047672" w:rsidRDefault="00047672" w:rsidP="00047672">
            <w:pPr>
              <w:tabs>
                <w:tab w:val="left" w:pos="10320"/>
              </w:tabs>
              <w:spacing w:line="240" w:lineRule="auto"/>
              <w:jc w:val="center"/>
              <w:rPr>
                <w:rFonts w:ascii="Times New Roman" w:hAnsi="Times New Roman" w:cs="Times New Roman"/>
                <w:noProof/>
                <w:sz w:val="24"/>
                <w:szCs w:val="24"/>
              </w:rPr>
            </w:pPr>
            <w:r w:rsidRPr="00047672">
              <w:rPr>
                <w:rFonts w:ascii="Times New Roman" w:hAnsi="Times New Roman" w:cs="Times New Roman"/>
                <w:noProof/>
                <w:sz w:val="24"/>
                <w:szCs w:val="24"/>
              </w:rPr>
              <w:t>0</w:t>
            </w:r>
          </w:p>
        </w:tc>
        <w:tc>
          <w:tcPr>
            <w:tcW w:w="648" w:type="pct"/>
            <w:vAlign w:val="bottom"/>
          </w:tcPr>
          <w:p w14:paraId="6F40A786" w14:textId="77777777" w:rsidR="00047672" w:rsidRPr="00047672" w:rsidRDefault="00047672" w:rsidP="00047672">
            <w:pPr>
              <w:spacing w:line="240" w:lineRule="auto"/>
              <w:rPr>
                <w:rFonts w:ascii="Times New Roman" w:hAnsi="Times New Roman" w:cs="Times New Roman"/>
                <w:sz w:val="24"/>
                <w:szCs w:val="24"/>
              </w:rPr>
            </w:pPr>
            <w:r w:rsidRPr="00047672">
              <w:rPr>
                <w:rFonts w:ascii="Times New Roman" w:hAnsi="Times New Roman" w:cs="Times New Roman"/>
                <w:sz w:val="24"/>
                <w:szCs w:val="24"/>
              </w:rPr>
              <w:t xml:space="preserve">            0</w:t>
            </w:r>
          </w:p>
        </w:tc>
        <w:tc>
          <w:tcPr>
            <w:tcW w:w="648" w:type="pct"/>
            <w:vAlign w:val="bottom"/>
          </w:tcPr>
          <w:p w14:paraId="1E67BE3C" w14:textId="77777777" w:rsidR="00047672" w:rsidRPr="00047672" w:rsidRDefault="00047672" w:rsidP="00047672">
            <w:pPr>
              <w:spacing w:line="240" w:lineRule="auto"/>
              <w:jc w:val="center"/>
              <w:rPr>
                <w:rFonts w:ascii="Times New Roman" w:hAnsi="Times New Roman" w:cs="Times New Roman"/>
                <w:sz w:val="24"/>
                <w:szCs w:val="24"/>
              </w:rPr>
            </w:pPr>
            <w:r w:rsidRPr="00047672">
              <w:rPr>
                <w:rFonts w:ascii="Times New Roman" w:hAnsi="Times New Roman" w:cs="Times New Roman"/>
                <w:sz w:val="24"/>
                <w:szCs w:val="24"/>
              </w:rPr>
              <w:t>0</w:t>
            </w:r>
          </w:p>
        </w:tc>
        <w:tc>
          <w:tcPr>
            <w:tcW w:w="648" w:type="pct"/>
            <w:vAlign w:val="bottom"/>
          </w:tcPr>
          <w:p w14:paraId="0CF9D5B2" w14:textId="77777777" w:rsidR="00047672" w:rsidRPr="002B1AAD" w:rsidRDefault="00047672" w:rsidP="00047672">
            <w:pPr>
              <w:spacing w:after="0" w:line="240" w:lineRule="auto"/>
              <w:jc w:val="center"/>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0</w:t>
            </w:r>
          </w:p>
        </w:tc>
        <w:tc>
          <w:tcPr>
            <w:tcW w:w="646" w:type="pct"/>
            <w:vAlign w:val="bottom"/>
          </w:tcPr>
          <w:p w14:paraId="6787D598" w14:textId="77777777" w:rsidR="00047672" w:rsidRPr="002B1AAD" w:rsidRDefault="00047672" w:rsidP="00047672">
            <w:pPr>
              <w:spacing w:after="0" w:line="240" w:lineRule="auto"/>
              <w:jc w:val="center"/>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0</w:t>
            </w:r>
          </w:p>
        </w:tc>
      </w:tr>
    </w:tbl>
    <w:p w14:paraId="3FF5B24A" w14:textId="77777777" w:rsidR="00447C0F" w:rsidRPr="002B1AAD" w:rsidRDefault="00447C0F" w:rsidP="00447C0F">
      <w:pPr>
        <w:keepNext/>
        <w:keepLines/>
        <w:tabs>
          <w:tab w:val="left" w:pos="142"/>
        </w:tabs>
        <w:spacing w:after="0" w:line="240" w:lineRule="auto"/>
        <w:ind w:left="426"/>
        <w:jc w:val="both"/>
        <w:outlineLvl w:val="2"/>
        <w:rPr>
          <w:rFonts w:ascii="Times New Roman" w:eastAsia="Times New Roman" w:hAnsi="Times New Roman" w:cs="Times New Roman"/>
          <w:b/>
          <w:sz w:val="28"/>
          <w:szCs w:val="28"/>
          <w:lang w:eastAsia="ru-RU"/>
        </w:rPr>
      </w:pPr>
    </w:p>
    <w:p w14:paraId="4FC5A8A8" w14:textId="77777777" w:rsidR="00447C0F" w:rsidRPr="002B1AAD" w:rsidRDefault="00447C0F" w:rsidP="00447C0F">
      <w:pPr>
        <w:keepNext/>
        <w:keepLines/>
        <w:numPr>
          <w:ilvl w:val="1"/>
          <w:numId w:val="2"/>
        </w:numPr>
        <w:tabs>
          <w:tab w:val="left" w:pos="142"/>
        </w:tabs>
        <w:spacing w:before="200" w:after="0" w:line="240" w:lineRule="auto"/>
        <w:ind w:left="426" w:hanging="426"/>
        <w:jc w:val="both"/>
        <w:outlineLvl w:val="2"/>
        <w:rPr>
          <w:rFonts w:ascii="Times New Roman" w:eastAsia="Times New Roman" w:hAnsi="Times New Roman" w:cs="Times New Roman"/>
          <w:b/>
          <w:sz w:val="28"/>
          <w:szCs w:val="28"/>
          <w:lang w:eastAsia="ru-RU"/>
        </w:rPr>
      </w:pPr>
      <w:r w:rsidRPr="002B1AAD">
        <w:rPr>
          <w:rFonts w:ascii="Times New Roman" w:eastAsia="Times New Roman" w:hAnsi="Times New Roman" w:cs="Times New Roman"/>
          <w:b/>
          <w:sz w:val="28"/>
          <w:szCs w:val="28"/>
          <w:lang w:eastAsia="ru-RU"/>
        </w:rPr>
        <w:t>Процентное соотношение юношей и девушек, участвующих в ОГЭ (за 3 года)</w:t>
      </w:r>
    </w:p>
    <w:p w14:paraId="6CE424D2" w14:textId="77777777" w:rsidR="00447C0F" w:rsidRPr="002B1AAD" w:rsidRDefault="00447C0F" w:rsidP="00447C0F">
      <w:pPr>
        <w:keepNext/>
        <w:spacing w:after="200" w:line="240" w:lineRule="auto"/>
        <w:jc w:val="right"/>
        <w:rPr>
          <w:rFonts w:ascii="Times New Roman" w:eastAsia="Calibri" w:hAnsi="Times New Roman" w:cs="Times New Roman"/>
          <w:i/>
          <w:iCs/>
          <w:sz w:val="18"/>
          <w:szCs w:val="18"/>
          <w:lang w:eastAsia="ru-RU"/>
        </w:rPr>
      </w:pPr>
      <w:r w:rsidRPr="002B1AAD">
        <w:rPr>
          <w:rFonts w:ascii="Times New Roman" w:eastAsia="Calibri" w:hAnsi="Times New Roman" w:cs="Times New Roman"/>
          <w:i/>
          <w:iCs/>
          <w:sz w:val="18"/>
          <w:szCs w:val="18"/>
          <w:lang w:eastAsia="ru-RU"/>
        </w:rPr>
        <w:t xml:space="preserve">Таблица </w:t>
      </w:r>
      <w:r w:rsidRPr="002B1AAD">
        <w:rPr>
          <w:rFonts w:ascii="Times New Roman" w:eastAsia="Calibri" w:hAnsi="Times New Roman" w:cs="Times New Roman"/>
          <w:i/>
          <w:iCs/>
          <w:sz w:val="18"/>
          <w:szCs w:val="18"/>
          <w:lang w:eastAsia="ru-RU"/>
        </w:rPr>
        <w:fldChar w:fldCharType="begin"/>
      </w:r>
      <w:r w:rsidRPr="002B1AAD">
        <w:rPr>
          <w:rFonts w:ascii="Times New Roman" w:eastAsia="Calibri" w:hAnsi="Times New Roman" w:cs="Times New Roman"/>
          <w:i/>
          <w:iCs/>
          <w:sz w:val="18"/>
          <w:szCs w:val="18"/>
          <w:lang w:eastAsia="ru-RU"/>
        </w:rPr>
        <w:instrText xml:space="preserve"> STYLEREF 1 \s </w:instrText>
      </w:r>
      <w:r w:rsidRPr="002B1AAD">
        <w:rPr>
          <w:rFonts w:ascii="Times New Roman" w:eastAsia="Calibri" w:hAnsi="Times New Roman" w:cs="Times New Roman"/>
          <w:i/>
          <w:iCs/>
          <w:sz w:val="18"/>
          <w:szCs w:val="18"/>
          <w:lang w:eastAsia="ru-RU"/>
        </w:rPr>
        <w:fldChar w:fldCharType="separate"/>
      </w:r>
      <w:r w:rsidR="00C40720">
        <w:rPr>
          <w:rFonts w:ascii="Times New Roman" w:eastAsia="Calibri" w:hAnsi="Times New Roman" w:cs="Times New Roman"/>
          <w:b/>
          <w:bCs/>
          <w:i/>
          <w:iCs/>
          <w:noProof/>
          <w:sz w:val="18"/>
          <w:szCs w:val="18"/>
          <w:lang w:eastAsia="ru-RU"/>
        </w:rPr>
        <w:t>Ошибка! Текст указанного стиля в документе отсутствует.</w:t>
      </w:r>
      <w:r w:rsidRPr="002B1AAD">
        <w:rPr>
          <w:rFonts w:ascii="Times New Roman" w:eastAsia="Calibri" w:hAnsi="Times New Roman" w:cs="Times New Roman"/>
          <w:i/>
          <w:iCs/>
          <w:noProof/>
          <w:sz w:val="18"/>
          <w:szCs w:val="18"/>
          <w:lang w:eastAsia="ru-RU"/>
        </w:rPr>
        <w:fldChar w:fldCharType="end"/>
      </w:r>
      <w:r w:rsidRPr="002B1AAD">
        <w:rPr>
          <w:rFonts w:ascii="Times New Roman" w:eastAsia="Calibri" w:hAnsi="Times New Roman" w:cs="Times New Roman"/>
          <w:i/>
          <w:iCs/>
          <w:sz w:val="18"/>
          <w:szCs w:val="18"/>
          <w:lang w:eastAsia="ru-RU"/>
        </w:rPr>
        <w:noBreakHyphen/>
      </w:r>
      <w:r w:rsidRPr="002B1AAD">
        <w:rPr>
          <w:rFonts w:ascii="Times New Roman" w:eastAsia="Calibri" w:hAnsi="Times New Roman" w:cs="Times New Roman"/>
          <w:i/>
          <w:iCs/>
          <w:sz w:val="18"/>
          <w:szCs w:val="18"/>
          <w:lang w:eastAsia="ru-RU"/>
        </w:rPr>
        <w:fldChar w:fldCharType="begin"/>
      </w:r>
      <w:r w:rsidRPr="002B1AAD">
        <w:rPr>
          <w:rFonts w:ascii="Times New Roman" w:eastAsia="Calibri" w:hAnsi="Times New Roman" w:cs="Times New Roman"/>
          <w:i/>
          <w:iCs/>
          <w:sz w:val="18"/>
          <w:szCs w:val="18"/>
          <w:lang w:eastAsia="ru-RU"/>
        </w:rPr>
        <w:instrText xml:space="preserve"> SEQ Таблица \* ARABIC \s 1 </w:instrText>
      </w:r>
      <w:r w:rsidRPr="002B1AAD">
        <w:rPr>
          <w:rFonts w:ascii="Times New Roman" w:eastAsia="Calibri" w:hAnsi="Times New Roman" w:cs="Times New Roman"/>
          <w:i/>
          <w:iCs/>
          <w:sz w:val="18"/>
          <w:szCs w:val="18"/>
          <w:lang w:eastAsia="ru-RU"/>
        </w:rPr>
        <w:fldChar w:fldCharType="separate"/>
      </w:r>
      <w:r w:rsidR="00C40720">
        <w:rPr>
          <w:rFonts w:ascii="Times New Roman" w:eastAsia="Calibri" w:hAnsi="Times New Roman" w:cs="Times New Roman"/>
          <w:i/>
          <w:iCs/>
          <w:noProof/>
          <w:sz w:val="18"/>
          <w:szCs w:val="18"/>
          <w:lang w:eastAsia="ru-RU"/>
        </w:rPr>
        <w:t>2</w:t>
      </w:r>
      <w:r w:rsidRPr="002B1AAD">
        <w:rPr>
          <w:rFonts w:ascii="Times New Roman" w:eastAsia="Calibri" w:hAnsi="Times New Roman" w:cs="Times New Roman"/>
          <w:i/>
          <w:iCs/>
          <w:noProof/>
          <w:sz w:val="18"/>
          <w:szCs w:val="18"/>
          <w:lang w:eastAsia="ru-RU"/>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82"/>
        <w:gridCol w:w="1848"/>
        <w:gridCol w:w="1851"/>
        <w:gridCol w:w="1848"/>
        <w:gridCol w:w="1851"/>
        <w:gridCol w:w="1847"/>
        <w:gridCol w:w="1850"/>
      </w:tblGrid>
      <w:tr w:rsidR="002B1AAD" w:rsidRPr="002B1AAD" w14:paraId="4252613E" w14:textId="77777777" w:rsidTr="00C40720">
        <w:tc>
          <w:tcPr>
            <w:tcW w:w="1114" w:type="pct"/>
            <w:vMerge w:val="restart"/>
            <w:vAlign w:val="center"/>
          </w:tcPr>
          <w:p w14:paraId="07658CCB" w14:textId="77777777" w:rsidR="00447C0F" w:rsidRPr="002B1AAD"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2B1AAD">
              <w:rPr>
                <w:rFonts w:ascii="Times New Roman" w:eastAsia="Calibri" w:hAnsi="Times New Roman" w:cs="Times New Roman"/>
                <w:b/>
                <w:noProof/>
                <w:sz w:val="24"/>
                <w:szCs w:val="24"/>
                <w:lang w:eastAsia="ru-RU"/>
              </w:rPr>
              <w:t>Пол</w:t>
            </w:r>
          </w:p>
        </w:tc>
        <w:tc>
          <w:tcPr>
            <w:tcW w:w="1295" w:type="pct"/>
            <w:gridSpan w:val="2"/>
          </w:tcPr>
          <w:p w14:paraId="5DD70F00" w14:textId="77777777" w:rsidR="00447C0F" w:rsidRPr="002B1AAD"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2B1AAD">
              <w:rPr>
                <w:rFonts w:ascii="Times New Roman" w:eastAsia="Calibri" w:hAnsi="Times New Roman" w:cs="Times New Roman"/>
                <w:b/>
                <w:noProof/>
                <w:sz w:val="24"/>
                <w:szCs w:val="24"/>
                <w:lang w:eastAsia="ru-RU"/>
              </w:rPr>
              <w:t>2024 г.</w:t>
            </w:r>
          </w:p>
        </w:tc>
        <w:tc>
          <w:tcPr>
            <w:tcW w:w="1295" w:type="pct"/>
            <w:gridSpan w:val="2"/>
          </w:tcPr>
          <w:p w14:paraId="1E67693D" w14:textId="77777777" w:rsidR="00447C0F" w:rsidRPr="002B1AAD"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2B1AAD">
              <w:rPr>
                <w:rFonts w:ascii="Times New Roman" w:eastAsia="Calibri" w:hAnsi="Times New Roman" w:cs="Times New Roman"/>
                <w:b/>
                <w:noProof/>
                <w:sz w:val="24"/>
                <w:szCs w:val="24"/>
                <w:lang w:eastAsia="ru-RU"/>
              </w:rPr>
              <w:t>2025 г.</w:t>
            </w:r>
          </w:p>
        </w:tc>
        <w:tc>
          <w:tcPr>
            <w:tcW w:w="1295" w:type="pct"/>
            <w:gridSpan w:val="2"/>
          </w:tcPr>
          <w:p w14:paraId="003D14C4" w14:textId="77777777" w:rsidR="00447C0F" w:rsidRPr="002B1AAD"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2B1AAD">
              <w:rPr>
                <w:rFonts w:ascii="Times New Roman" w:eastAsia="Calibri" w:hAnsi="Times New Roman" w:cs="Times New Roman"/>
                <w:b/>
                <w:noProof/>
                <w:sz w:val="24"/>
                <w:szCs w:val="24"/>
                <w:lang w:eastAsia="ru-RU"/>
              </w:rPr>
              <w:t>2026 г.</w:t>
            </w:r>
          </w:p>
        </w:tc>
      </w:tr>
      <w:tr w:rsidR="002B1AAD" w:rsidRPr="002B1AAD" w14:paraId="15973BD8" w14:textId="77777777" w:rsidTr="00C40720">
        <w:tc>
          <w:tcPr>
            <w:tcW w:w="1114" w:type="pct"/>
            <w:vMerge/>
          </w:tcPr>
          <w:p w14:paraId="6D6970A6" w14:textId="77777777" w:rsidR="00447C0F" w:rsidRPr="002B1AAD" w:rsidRDefault="00447C0F" w:rsidP="00447C0F">
            <w:pPr>
              <w:tabs>
                <w:tab w:val="left" w:pos="10320"/>
              </w:tabs>
              <w:spacing w:after="0" w:line="240" w:lineRule="auto"/>
              <w:rPr>
                <w:rFonts w:ascii="Times New Roman" w:eastAsia="Calibri" w:hAnsi="Times New Roman" w:cs="Times New Roman"/>
                <w:b/>
                <w:noProof/>
                <w:sz w:val="24"/>
                <w:szCs w:val="24"/>
                <w:lang w:eastAsia="ru-RU"/>
              </w:rPr>
            </w:pPr>
          </w:p>
        </w:tc>
        <w:tc>
          <w:tcPr>
            <w:tcW w:w="647" w:type="pct"/>
            <w:vAlign w:val="center"/>
          </w:tcPr>
          <w:p w14:paraId="01137277" w14:textId="77777777" w:rsidR="00447C0F" w:rsidRPr="002B1AAD"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2B1AAD">
              <w:rPr>
                <w:rFonts w:ascii="Times New Roman" w:eastAsia="Calibri" w:hAnsi="Times New Roman" w:cs="Times New Roman"/>
                <w:noProof/>
                <w:sz w:val="24"/>
                <w:szCs w:val="24"/>
                <w:lang w:eastAsia="ru-RU"/>
              </w:rPr>
              <w:t>чел.</w:t>
            </w:r>
          </w:p>
        </w:tc>
        <w:tc>
          <w:tcPr>
            <w:tcW w:w="648" w:type="pct"/>
            <w:vAlign w:val="center"/>
          </w:tcPr>
          <w:p w14:paraId="621AF0E8" w14:textId="77777777" w:rsidR="00447C0F" w:rsidRPr="002B1AAD"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2B1AAD">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3E98DE88" w14:textId="77777777" w:rsidR="00447C0F" w:rsidRPr="002B1AAD"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2B1AAD">
              <w:rPr>
                <w:rFonts w:ascii="Times New Roman" w:eastAsia="Calibri" w:hAnsi="Times New Roman" w:cs="Times New Roman"/>
                <w:noProof/>
                <w:sz w:val="24"/>
                <w:szCs w:val="24"/>
                <w:lang w:eastAsia="ru-RU"/>
              </w:rPr>
              <w:t>чел.</w:t>
            </w:r>
          </w:p>
        </w:tc>
        <w:tc>
          <w:tcPr>
            <w:tcW w:w="648" w:type="pct"/>
            <w:vAlign w:val="center"/>
          </w:tcPr>
          <w:p w14:paraId="099DDC14" w14:textId="77777777" w:rsidR="00447C0F" w:rsidRPr="002B1AAD"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2B1AAD">
              <w:rPr>
                <w:rFonts w:ascii="Times New Roman" w:eastAsia="Calibri" w:hAnsi="Times New Roman" w:cs="Times New Roman"/>
                <w:noProof/>
                <w:sz w:val="24"/>
                <w:szCs w:val="24"/>
                <w:lang w:eastAsia="ru-RU"/>
              </w:rPr>
              <w:t>% от общего числа участников</w:t>
            </w:r>
          </w:p>
        </w:tc>
        <w:tc>
          <w:tcPr>
            <w:tcW w:w="647" w:type="pct"/>
            <w:vAlign w:val="center"/>
          </w:tcPr>
          <w:p w14:paraId="0810A87C" w14:textId="77777777" w:rsidR="00447C0F" w:rsidRPr="002B1AAD"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2B1AAD">
              <w:rPr>
                <w:rFonts w:ascii="Times New Roman" w:eastAsia="Calibri" w:hAnsi="Times New Roman" w:cs="Times New Roman"/>
                <w:noProof/>
                <w:sz w:val="24"/>
                <w:szCs w:val="24"/>
                <w:lang w:eastAsia="ru-RU"/>
              </w:rPr>
              <w:t>чел.</w:t>
            </w:r>
          </w:p>
        </w:tc>
        <w:tc>
          <w:tcPr>
            <w:tcW w:w="648" w:type="pct"/>
            <w:vAlign w:val="center"/>
          </w:tcPr>
          <w:p w14:paraId="021C5FE3" w14:textId="77777777" w:rsidR="00447C0F" w:rsidRPr="002B1AAD"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2B1AAD">
              <w:rPr>
                <w:rFonts w:ascii="Times New Roman" w:eastAsia="Calibri" w:hAnsi="Times New Roman" w:cs="Times New Roman"/>
                <w:noProof/>
                <w:sz w:val="24"/>
                <w:szCs w:val="24"/>
                <w:lang w:eastAsia="ru-RU"/>
              </w:rPr>
              <w:t>% от общего числа участников</w:t>
            </w:r>
          </w:p>
        </w:tc>
      </w:tr>
      <w:tr w:rsidR="003C4729" w:rsidRPr="002B1AAD" w14:paraId="0D810364" w14:textId="77777777" w:rsidTr="00C40720">
        <w:tc>
          <w:tcPr>
            <w:tcW w:w="1114" w:type="pct"/>
            <w:vAlign w:val="center"/>
          </w:tcPr>
          <w:p w14:paraId="65DF7FAC" w14:textId="77777777" w:rsidR="003C4729" w:rsidRPr="002B1AAD" w:rsidRDefault="003C4729" w:rsidP="003C4729">
            <w:pPr>
              <w:tabs>
                <w:tab w:val="left" w:pos="10320"/>
              </w:tabs>
              <w:spacing w:after="0" w:line="240" w:lineRule="auto"/>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Женский</w:t>
            </w:r>
          </w:p>
        </w:tc>
        <w:tc>
          <w:tcPr>
            <w:tcW w:w="647" w:type="pct"/>
            <w:vAlign w:val="center"/>
          </w:tcPr>
          <w:p w14:paraId="4A31CECA" w14:textId="77777777" w:rsidR="003C4729" w:rsidRPr="003C4729" w:rsidRDefault="003C4729" w:rsidP="003C4729">
            <w:pPr>
              <w:tabs>
                <w:tab w:val="left" w:pos="10320"/>
              </w:tabs>
              <w:jc w:val="center"/>
              <w:rPr>
                <w:rFonts w:ascii="Times New Roman" w:hAnsi="Times New Roman" w:cs="Times New Roman"/>
                <w:noProof/>
                <w:sz w:val="24"/>
                <w:szCs w:val="24"/>
              </w:rPr>
            </w:pPr>
            <w:r w:rsidRPr="003C4729">
              <w:rPr>
                <w:rFonts w:ascii="Times New Roman" w:hAnsi="Times New Roman" w:cs="Times New Roman"/>
                <w:noProof/>
                <w:sz w:val="24"/>
                <w:szCs w:val="24"/>
              </w:rPr>
              <w:t>20</w:t>
            </w:r>
          </w:p>
        </w:tc>
        <w:tc>
          <w:tcPr>
            <w:tcW w:w="648" w:type="pct"/>
            <w:vAlign w:val="center"/>
          </w:tcPr>
          <w:p w14:paraId="73D6E509" w14:textId="77777777" w:rsidR="003C4729" w:rsidRPr="003C4729" w:rsidRDefault="003C4729" w:rsidP="003C4729">
            <w:pPr>
              <w:tabs>
                <w:tab w:val="left" w:pos="10320"/>
              </w:tabs>
              <w:jc w:val="center"/>
              <w:rPr>
                <w:rFonts w:ascii="Times New Roman" w:hAnsi="Times New Roman" w:cs="Times New Roman"/>
                <w:noProof/>
                <w:sz w:val="24"/>
                <w:szCs w:val="24"/>
              </w:rPr>
            </w:pPr>
            <w:r w:rsidRPr="003C4729">
              <w:rPr>
                <w:rFonts w:ascii="Times New Roman" w:hAnsi="Times New Roman" w:cs="Times New Roman"/>
                <w:noProof/>
                <w:sz w:val="24"/>
                <w:szCs w:val="24"/>
              </w:rPr>
              <w:t>41,7</w:t>
            </w:r>
          </w:p>
        </w:tc>
        <w:tc>
          <w:tcPr>
            <w:tcW w:w="647" w:type="pct"/>
            <w:vAlign w:val="bottom"/>
          </w:tcPr>
          <w:p w14:paraId="161D7951"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6</w:t>
            </w:r>
          </w:p>
        </w:tc>
        <w:tc>
          <w:tcPr>
            <w:tcW w:w="648" w:type="pct"/>
            <w:vAlign w:val="bottom"/>
          </w:tcPr>
          <w:p w14:paraId="03C3D366"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23</w:t>
            </w:r>
          </w:p>
        </w:tc>
        <w:tc>
          <w:tcPr>
            <w:tcW w:w="647" w:type="pct"/>
            <w:vAlign w:val="bottom"/>
          </w:tcPr>
          <w:p w14:paraId="0A91A1A9" w14:textId="77777777" w:rsidR="003C4729" w:rsidRPr="002B1AAD" w:rsidRDefault="003C4729" w:rsidP="003C4729">
            <w:pPr>
              <w:spacing w:after="0" w:line="240" w:lineRule="auto"/>
              <w:jc w:val="center"/>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4</w:t>
            </w:r>
          </w:p>
        </w:tc>
        <w:tc>
          <w:tcPr>
            <w:tcW w:w="648" w:type="pct"/>
            <w:vAlign w:val="bottom"/>
          </w:tcPr>
          <w:p w14:paraId="0FF38D51" w14:textId="77777777" w:rsidR="003C4729" w:rsidRPr="002B1AAD" w:rsidRDefault="003C4729" w:rsidP="003C4729">
            <w:pPr>
              <w:spacing w:after="0" w:line="240" w:lineRule="auto"/>
              <w:jc w:val="center"/>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22</w:t>
            </w:r>
          </w:p>
        </w:tc>
      </w:tr>
      <w:tr w:rsidR="003C4729" w:rsidRPr="002B1AAD" w14:paraId="6D55C476" w14:textId="77777777" w:rsidTr="00C40720">
        <w:tc>
          <w:tcPr>
            <w:tcW w:w="1114" w:type="pct"/>
            <w:tcBorders>
              <w:top w:val="single" w:sz="4" w:space="0" w:color="auto"/>
              <w:left w:val="single" w:sz="4" w:space="0" w:color="auto"/>
              <w:bottom w:val="single" w:sz="4" w:space="0" w:color="auto"/>
              <w:right w:val="single" w:sz="4" w:space="0" w:color="auto"/>
            </w:tcBorders>
            <w:vAlign w:val="center"/>
          </w:tcPr>
          <w:p w14:paraId="296BD830" w14:textId="77777777" w:rsidR="003C4729" w:rsidRPr="002B1AAD" w:rsidRDefault="003C4729" w:rsidP="003C4729">
            <w:pPr>
              <w:tabs>
                <w:tab w:val="left" w:pos="10320"/>
              </w:tabs>
              <w:spacing w:after="0" w:line="240" w:lineRule="auto"/>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29518082" w14:textId="77777777" w:rsidR="003C4729" w:rsidRPr="003C4729" w:rsidRDefault="003C4729" w:rsidP="003C4729">
            <w:pPr>
              <w:tabs>
                <w:tab w:val="left" w:pos="10320"/>
              </w:tabs>
              <w:jc w:val="center"/>
              <w:rPr>
                <w:rFonts w:ascii="Times New Roman" w:hAnsi="Times New Roman" w:cs="Times New Roman"/>
                <w:noProof/>
                <w:sz w:val="24"/>
                <w:szCs w:val="24"/>
              </w:rPr>
            </w:pPr>
            <w:r w:rsidRPr="003C4729">
              <w:rPr>
                <w:rFonts w:ascii="Times New Roman" w:hAnsi="Times New Roman" w:cs="Times New Roman"/>
                <w:noProof/>
                <w:sz w:val="24"/>
                <w:szCs w:val="24"/>
              </w:rPr>
              <w:t>28</w:t>
            </w:r>
          </w:p>
        </w:tc>
        <w:tc>
          <w:tcPr>
            <w:tcW w:w="648" w:type="pct"/>
            <w:tcBorders>
              <w:top w:val="single" w:sz="4" w:space="0" w:color="auto"/>
              <w:left w:val="single" w:sz="4" w:space="0" w:color="auto"/>
              <w:bottom w:val="single" w:sz="4" w:space="0" w:color="auto"/>
              <w:right w:val="single" w:sz="4" w:space="0" w:color="auto"/>
            </w:tcBorders>
            <w:vAlign w:val="center"/>
          </w:tcPr>
          <w:p w14:paraId="36BBB140" w14:textId="77777777" w:rsidR="003C4729" w:rsidRPr="003C4729" w:rsidRDefault="003C4729" w:rsidP="003C4729">
            <w:pPr>
              <w:tabs>
                <w:tab w:val="left" w:pos="10320"/>
              </w:tabs>
              <w:jc w:val="center"/>
              <w:rPr>
                <w:rFonts w:ascii="Times New Roman" w:hAnsi="Times New Roman" w:cs="Times New Roman"/>
                <w:noProof/>
                <w:sz w:val="24"/>
                <w:szCs w:val="24"/>
              </w:rPr>
            </w:pPr>
            <w:r w:rsidRPr="003C4729">
              <w:rPr>
                <w:rFonts w:ascii="Times New Roman" w:hAnsi="Times New Roman" w:cs="Times New Roman"/>
                <w:noProof/>
                <w:sz w:val="24"/>
                <w:szCs w:val="24"/>
              </w:rPr>
              <w:t>58,3</w:t>
            </w:r>
          </w:p>
        </w:tc>
        <w:tc>
          <w:tcPr>
            <w:tcW w:w="647" w:type="pct"/>
            <w:tcBorders>
              <w:top w:val="single" w:sz="4" w:space="0" w:color="auto"/>
              <w:left w:val="single" w:sz="4" w:space="0" w:color="auto"/>
              <w:bottom w:val="single" w:sz="4" w:space="0" w:color="auto"/>
              <w:right w:val="single" w:sz="4" w:space="0" w:color="auto"/>
            </w:tcBorders>
            <w:vAlign w:val="bottom"/>
          </w:tcPr>
          <w:p w14:paraId="598BBCAA" w14:textId="77777777" w:rsidR="003C4729" w:rsidRPr="003C4729" w:rsidRDefault="003C4729" w:rsidP="003C4729">
            <w:pPr>
              <w:rPr>
                <w:rFonts w:ascii="Times New Roman" w:hAnsi="Times New Roman" w:cs="Times New Roman"/>
                <w:sz w:val="24"/>
                <w:szCs w:val="24"/>
              </w:rPr>
            </w:pPr>
            <w:r w:rsidRPr="003C4729">
              <w:rPr>
                <w:rFonts w:ascii="Times New Roman" w:hAnsi="Times New Roman" w:cs="Times New Roman"/>
                <w:sz w:val="24"/>
                <w:szCs w:val="24"/>
              </w:rPr>
              <w:t xml:space="preserve">            20</w:t>
            </w:r>
          </w:p>
        </w:tc>
        <w:tc>
          <w:tcPr>
            <w:tcW w:w="648" w:type="pct"/>
            <w:tcBorders>
              <w:top w:val="single" w:sz="4" w:space="0" w:color="auto"/>
              <w:left w:val="single" w:sz="4" w:space="0" w:color="auto"/>
              <w:bottom w:val="single" w:sz="4" w:space="0" w:color="auto"/>
              <w:right w:val="single" w:sz="4" w:space="0" w:color="auto"/>
            </w:tcBorders>
            <w:vAlign w:val="bottom"/>
          </w:tcPr>
          <w:p w14:paraId="60D1AC7C"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77</w:t>
            </w:r>
          </w:p>
        </w:tc>
        <w:tc>
          <w:tcPr>
            <w:tcW w:w="647" w:type="pct"/>
            <w:tcBorders>
              <w:top w:val="single" w:sz="4" w:space="0" w:color="auto"/>
              <w:left w:val="single" w:sz="4" w:space="0" w:color="auto"/>
              <w:bottom w:val="single" w:sz="4" w:space="0" w:color="auto"/>
              <w:right w:val="single" w:sz="4" w:space="0" w:color="auto"/>
            </w:tcBorders>
            <w:vAlign w:val="bottom"/>
          </w:tcPr>
          <w:p w14:paraId="66D2EC02" w14:textId="77777777" w:rsidR="003C4729" w:rsidRPr="002B1AAD" w:rsidRDefault="003C4729" w:rsidP="003C4729">
            <w:pPr>
              <w:spacing w:after="0" w:line="240" w:lineRule="auto"/>
              <w:jc w:val="center"/>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14</w:t>
            </w:r>
          </w:p>
        </w:tc>
        <w:tc>
          <w:tcPr>
            <w:tcW w:w="648" w:type="pct"/>
            <w:tcBorders>
              <w:top w:val="single" w:sz="4" w:space="0" w:color="auto"/>
              <w:left w:val="single" w:sz="4" w:space="0" w:color="auto"/>
              <w:bottom w:val="single" w:sz="4" w:space="0" w:color="auto"/>
              <w:right w:val="single" w:sz="4" w:space="0" w:color="auto"/>
            </w:tcBorders>
            <w:vAlign w:val="bottom"/>
          </w:tcPr>
          <w:p w14:paraId="44B4F632" w14:textId="77777777" w:rsidR="003C4729" w:rsidRPr="002B1AAD" w:rsidRDefault="003C4729" w:rsidP="003C4729">
            <w:pPr>
              <w:spacing w:after="0" w:line="240" w:lineRule="auto"/>
              <w:jc w:val="center"/>
              <w:rPr>
                <w:rFonts w:ascii="Times New Roman" w:eastAsia="Calibri" w:hAnsi="Times New Roman" w:cs="Times New Roman"/>
                <w:sz w:val="24"/>
                <w:szCs w:val="24"/>
                <w:lang w:eastAsia="ru-RU"/>
              </w:rPr>
            </w:pPr>
            <w:r w:rsidRPr="002B1AAD">
              <w:rPr>
                <w:rFonts w:ascii="Times New Roman" w:eastAsia="Calibri" w:hAnsi="Times New Roman" w:cs="Times New Roman"/>
                <w:sz w:val="24"/>
                <w:szCs w:val="24"/>
                <w:lang w:eastAsia="ru-RU"/>
              </w:rPr>
              <w:t>78</w:t>
            </w:r>
          </w:p>
        </w:tc>
      </w:tr>
    </w:tbl>
    <w:p w14:paraId="0E5EDD14" w14:textId="77777777" w:rsidR="00447C0F" w:rsidRPr="00447C0F" w:rsidRDefault="00447C0F" w:rsidP="00447C0F">
      <w:pPr>
        <w:spacing w:after="0" w:line="240" w:lineRule="auto"/>
        <w:jc w:val="both"/>
        <w:rPr>
          <w:rFonts w:ascii="Times New Roman" w:eastAsia="Calibri" w:hAnsi="Times New Roman" w:cs="Times New Roman"/>
          <w:bCs/>
          <w:color w:val="000000"/>
          <w:sz w:val="28"/>
          <w:szCs w:val="28"/>
          <w:vertAlign w:val="superscript"/>
          <w:lang w:eastAsia="ru-RU"/>
        </w:rPr>
      </w:pPr>
      <w:r w:rsidRPr="00447C0F">
        <w:rPr>
          <w:rFonts w:ascii="Times New Roman" w:eastAsia="Calibri" w:hAnsi="Times New Roman" w:cs="Times New Roman"/>
          <w:b/>
          <w:bCs/>
          <w:sz w:val="28"/>
          <w:szCs w:val="28"/>
          <w:lang w:eastAsia="ru-RU"/>
        </w:rPr>
        <w:lastRenderedPageBreak/>
        <w:t> </w:t>
      </w:r>
      <w:r w:rsidRPr="00447C0F">
        <w:rPr>
          <w:rFonts w:ascii="Times New Roman" w:eastAsia="Calibri" w:hAnsi="Times New Roman" w:cs="Times New Roman"/>
          <w:bCs/>
          <w:color w:val="000000"/>
          <w:sz w:val="28"/>
          <w:szCs w:val="28"/>
          <w:lang w:eastAsia="ru-RU"/>
        </w:rPr>
        <w:t xml:space="preserve">Количество участников ОГЭ по учебному предмету </w:t>
      </w:r>
      <w:bookmarkEnd w:id="0"/>
      <w:bookmarkEnd w:id="1"/>
      <w:bookmarkEnd w:id="2"/>
      <w:r w:rsidRPr="00447C0F">
        <w:rPr>
          <w:rFonts w:ascii="Times New Roman" w:eastAsia="Calibri" w:hAnsi="Times New Roman" w:cs="Times New Roman"/>
          <w:bCs/>
          <w:color w:val="000000"/>
          <w:sz w:val="28"/>
          <w:szCs w:val="28"/>
          <w:lang w:eastAsia="ru-RU"/>
        </w:rPr>
        <w:t>по категориям</w:t>
      </w:r>
      <w:r w:rsidRPr="00447C0F">
        <w:rPr>
          <w:rFonts w:ascii="Times New Roman" w:eastAsia="Calibri" w:hAnsi="Times New Roman" w:cs="Times New Roman"/>
          <w:bCs/>
          <w:color w:val="000000"/>
          <w:sz w:val="24"/>
          <w:szCs w:val="24"/>
          <w:vertAlign w:val="superscript"/>
          <w:lang w:eastAsia="ru-RU"/>
        </w:rPr>
        <w:footnoteReference w:id="2"/>
      </w:r>
    </w:p>
    <w:p w14:paraId="685405A1" w14:textId="77777777" w:rsidR="00447C0F" w:rsidRPr="00447C0F" w:rsidRDefault="00447C0F" w:rsidP="00447C0F">
      <w:pPr>
        <w:keepNext/>
        <w:spacing w:after="200" w:line="240" w:lineRule="auto"/>
        <w:jc w:val="right"/>
        <w:rPr>
          <w:rFonts w:ascii="Times New Roman" w:eastAsia="Calibri" w:hAnsi="Times New Roman" w:cs="Times New Roman"/>
          <w:i/>
          <w:iCs/>
          <w:color w:val="1F497D"/>
          <w:sz w:val="18"/>
          <w:szCs w:val="18"/>
          <w:lang w:eastAsia="ru-RU"/>
        </w:rPr>
      </w:pPr>
      <w:r w:rsidRPr="00447C0F">
        <w:rPr>
          <w:rFonts w:ascii="Times New Roman" w:eastAsia="Calibri" w:hAnsi="Times New Roman" w:cs="Times New Roman"/>
          <w:i/>
          <w:iCs/>
          <w:color w:val="1F497D"/>
          <w:sz w:val="18"/>
          <w:szCs w:val="18"/>
          <w:lang w:eastAsia="ru-RU"/>
        </w:rPr>
        <w:t xml:space="preserve">Таблица </w:t>
      </w:r>
      <w:r w:rsidRPr="00447C0F">
        <w:rPr>
          <w:rFonts w:ascii="Times New Roman" w:eastAsia="Calibri" w:hAnsi="Times New Roman" w:cs="Times New Roman"/>
          <w:i/>
          <w:iCs/>
          <w:color w:val="1F497D"/>
          <w:sz w:val="18"/>
          <w:szCs w:val="18"/>
          <w:lang w:eastAsia="ru-RU"/>
        </w:rPr>
        <w:fldChar w:fldCharType="begin"/>
      </w:r>
      <w:r w:rsidRPr="00447C0F">
        <w:rPr>
          <w:rFonts w:ascii="Times New Roman" w:eastAsia="Calibri" w:hAnsi="Times New Roman" w:cs="Times New Roman"/>
          <w:i/>
          <w:iCs/>
          <w:color w:val="1F497D"/>
          <w:sz w:val="18"/>
          <w:szCs w:val="18"/>
          <w:lang w:eastAsia="ru-RU"/>
        </w:rPr>
        <w:instrText xml:space="preserve"> STYLEREF 1 \s </w:instrText>
      </w:r>
      <w:r w:rsidRPr="00447C0F">
        <w:rPr>
          <w:rFonts w:ascii="Times New Roman" w:eastAsia="Calibri" w:hAnsi="Times New Roman" w:cs="Times New Roman"/>
          <w:i/>
          <w:iCs/>
          <w:color w:val="1F497D"/>
          <w:sz w:val="18"/>
          <w:szCs w:val="18"/>
          <w:lang w:eastAsia="ru-RU"/>
        </w:rPr>
        <w:fldChar w:fldCharType="separate"/>
      </w:r>
      <w:r w:rsidR="00C40720">
        <w:rPr>
          <w:rFonts w:ascii="Times New Roman" w:eastAsia="Calibri" w:hAnsi="Times New Roman" w:cs="Times New Roman"/>
          <w:b/>
          <w:bCs/>
          <w:i/>
          <w:iCs/>
          <w:noProof/>
          <w:color w:val="1F497D"/>
          <w:sz w:val="18"/>
          <w:szCs w:val="18"/>
          <w:lang w:eastAsia="ru-RU"/>
        </w:rPr>
        <w:t>Ошибка! Текст указанного стиля в документе отсутствует.</w:t>
      </w:r>
      <w:r w:rsidRPr="00447C0F">
        <w:rPr>
          <w:rFonts w:ascii="Times New Roman" w:eastAsia="Calibri" w:hAnsi="Times New Roman" w:cs="Times New Roman"/>
          <w:i/>
          <w:iCs/>
          <w:noProof/>
          <w:color w:val="1F497D"/>
          <w:sz w:val="18"/>
          <w:szCs w:val="18"/>
          <w:lang w:eastAsia="ru-RU"/>
        </w:rPr>
        <w:fldChar w:fldCharType="end"/>
      </w:r>
      <w:r w:rsidRPr="00447C0F">
        <w:rPr>
          <w:rFonts w:ascii="Times New Roman" w:eastAsia="Calibri" w:hAnsi="Times New Roman" w:cs="Times New Roman"/>
          <w:i/>
          <w:iCs/>
          <w:color w:val="1F497D"/>
          <w:sz w:val="18"/>
          <w:szCs w:val="18"/>
          <w:lang w:eastAsia="ru-RU"/>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666"/>
        <w:gridCol w:w="1841"/>
        <w:gridCol w:w="1842"/>
        <w:gridCol w:w="1842"/>
        <w:gridCol w:w="1841"/>
        <w:gridCol w:w="1842"/>
        <w:gridCol w:w="1842"/>
      </w:tblGrid>
      <w:tr w:rsidR="00447C0F" w:rsidRPr="00447C0F" w14:paraId="44466264" w14:textId="77777777" w:rsidTr="00C40720">
        <w:trPr>
          <w:cantSplit/>
          <w:tblHeader/>
        </w:trPr>
        <w:tc>
          <w:tcPr>
            <w:tcW w:w="561" w:type="dxa"/>
            <w:vMerge w:val="restart"/>
            <w:vAlign w:val="center"/>
          </w:tcPr>
          <w:p w14:paraId="7A68E89F" w14:textId="77777777" w:rsidR="00447C0F" w:rsidRPr="00447C0F"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447C0F">
              <w:rPr>
                <w:rFonts w:ascii="Times New Roman" w:eastAsia="Calibri" w:hAnsi="Times New Roman" w:cs="Times New Roman"/>
                <w:b/>
                <w:sz w:val="24"/>
                <w:szCs w:val="24"/>
                <w:lang w:eastAsia="ru-RU"/>
              </w:rPr>
              <w:t>№ п/п</w:t>
            </w:r>
          </w:p>
        </w:tc>
        <w:tc>
          <w:tcPr>
            <w:tcW w:w="2666" w:type="dxa"/>
            <w:vMerge w:val="restart"/>
            <w:vAlign w:val="center"/>
          </w:tcPr>
          <w:p w14:paraId="25B1149F" w14:textId="77777777" w:rsidR="00447C0F" w:rsidRPr="00447C0F"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447C0F">
              <w:rPr>
                <w:rFonts w:ascii="Times New Roman" w:eastAsia="Calibri" w:hAnsi="Times New Roman" w:cs="Times New Roman"/>
                <w:b/>
                <w:noProof/>
                <w:sz w:val="24"/>
                <w:szCs w:val="24"/>
                <w:lang w:eastAsia="ru-RU"/>
              </w:rPr>
              <w:t>Участники ОГЭ</w:t>
            </w:r>
          </w:p>
        </w:tc>
        <w:tc>
          <w:tcPr>
            <w:tcW w:w="3683" w:type="dxa"/>
            <w:gridSpan w:val="2"/>
            <w:vAlign w:val="center"/>
          </w:tcPr>
          <w:p w14:paraId="1570F127" w14:textId="77777777" w:rsidR="00447C0F" w:rsidRPr="00447C0F" w:rsidDel="00006B1B"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447C0F">
              <w:rPr>
                <w:rFonts w:ascii="Times New Roman" w:eastAsia="Calibri" w:hAnsi="Times New Roman" w:cs="Times New Roman"/>
                <w:b/>
                <w:noProof/>
                <w:sz w:val="24"/>
                <w:szCs w:val="24"/>
                <w:lang w:eastAsia="ru-RU"/>
              </w:rPr>
              <w:t>2024 г.</w:t>
            </w:r>
          </w:p>
        </w:tc>
        <w:tc>
          <w:tcPr>
            <w:tcW w:w="3683" w:type="dxa"/>
            <w:gridSpan w:val="2"/>
            <w:vAlign w:val="center"/>
          </w:tcPr>
          <w:p w14:paraId="28E03365" w14:textId="77777777" w:rsidR="00447C0F" w:rsidRPr="00447C0F"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447C0F">
              <w:rPr>
                <w:rFonts w:ascii="Times New Roman" w:eastAsia="Calibri" w:hAnsi="Times New Roman" w:cs="Times New Roman"/>
                <w:b/>
                <w:noProof/>
                <w:sz w:val="24"/>
                <w:szCs w:val="24"/>
                <w:lang w:eastAsia="ru-RU"/>
              </w:rPr>
              <w:t>2025 г.</w:t>
            </w:r>
          </w:p>
        </w:tc>
        <w:tc>
          <w:tcPr>
            <w:tcW w:w="3684" w:type="dxa"/>
            <w:gridSpan w:val="2"/>
            <w:vAlign w:val="center"/>
          </w:tcPr>
          <w:p w14:paraId="3C207572" w14:textId="77777777" w:rsidR="00447C0F" w:rsidRPr="00DB5897" w:rsidRDefault="00447C0F" w:rsidP="00447C0F">
            <w:pPr>
              <w:tabs>
                <w:tab w:val="left" w:pos="10320"/>
              </w:tabs>
              <w:spacing w:after="0" w:line="240" w:lineRule="auto"/>
              <w:jc w:val="center"/>
              <w:rPr>
                <w:rFonts w:ascii="Times New Roman" w:eastAsia="Calibri" w:hAnsi="Times New Roman" w:cs="Times New Roman"/>
                <w:b/>
                <w:noProof/>
                <w:sz w:val="24"/>
                <w:szCs w:val="24"/>
                <w:lang w:eastAsia="ru-RU"/>
              </w:rPr>
            </w:pPr>
            <w:r w:rsidRPr="00DB5897">
              <w:rPr>
                <w:rFonts w:ascii="Times New Roman" w:eastAsia="Calibri" w:hAnsi="Times New Roman" w:cs="Times New Roman"/>
                <w:b/>
                <w:noProof/>
                <w:sz w:val="24"/>
                <w:szCs w:val="24"/>
                <w:lang w:eastAsia="ru-RU"/>
              </w:rPr>
              <w:t>2026 г.</w:t>
            </w:r>
          </w:p>
        </w:tc>
      </w:tr>
      <w:tr w:rsidR="00447C0F" w:rsidRPr="00447C0F" w14:paraId="69DDF89C" w14:textId="77777777" w:rsidTr="00C40720">
        <w:trPr>
          <w:cantSplit/>
          <w:tblHeader/>
        </w:trPr>
        <w:tc>
          <w:tcPr>
            <w:tcW w:w="561" w:type="dxa"/>
            <w:vMerge/>
            <w:vAlign w:val="center"/>
          </w:tcPr>
          <w:p w14:paraId="5B397736" w14:textId="77777777" w:rsidR="00447C0F" w:rsidRPr="00447C0F" w:rsidRDefault="00447C0F" w:rsidP="00447C0F">
            <w:pPr>
              <w:tabs>
                <w:tab w:val="left" w:pos="10320"/>
              </w:tabs>
              <w:spacing w:after="0" w:line="240" w:lineRule="auto"/>
              <w:rPr>
                <w:rFonts w:ascii="Times New Roman" w:eastAsia="Calibri" w:hAnsi="Times New Roman" w:cs="Times New Roman"/>
                <w:b/>
                <w:noProof/>
                <w:sz w:val="24"/>
                <w:szCs w:val="24"/>
                <w:lang w:eastAsia="ru-RU"/>
              </w:rPr>
            </w:pPr>
          </w:p>
        </w:tc>
        <w:tc>
          <w:tcPr>
            <w:tcW w:w="2666" w:type="dxa"/>
            <w:vMerge/>
          </w:tcPr>
          <w:p w14:paraId="469F2723" w14:textId="77777777" w:rsidR="00447C0F" w:rsidRPr="00447C0F" w:rsidRDefault="00447C0F" w:rsidP="00447C0F">
            <w:pPr>
              <w:tabs>
                <w:tab w:val="left" w:pos="10320"/>
              </w:tabs>
              <w:spacing w:after="0" w:line="240" w:lineRule="auto"/>
              <w:rPr>
                <w:rFonts w:ascii="Times New Roman" w:eastAsia="Calibri" w:hAnsi="Times New Roman" w:cs="Times New Roman"/>
                <w:b/>
                <w:noProof/>
                <w:sz w:val="24"/>
                <w:szCs w:val="24"/>
                <w:lang w:eastAsia="ru-RU"/>
              </w:rPr>
            </w:pPr>
          </w:p>
        </w:tc>
        <w:tc>
          <w:tcPr>
            <w:tcW w:w="1841" w:type="dxa"/>
            <w:vAlign w:val="center"/>
          </w:tcPr>
          <w:p w14:paraId="62AD3F5B"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чел.</w:t>
            </w:r>
          </w:p>
        </w:tc>
        <w:tc>
          <w:tcPr>
            <w:tcW w:w="1842" w:type="dxa"/>
            <w:vAlign w:val="center"/>
          </w:tcPr>
          <w:p w14:paraId="2B647780"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w:t>
            </w:r>
          </w:p>
        </w:tc>
        <w:tc>
          <w:tcPr>
            <w:tcW w:w="1842" w:type="dxa"/>
            <w:vAlign w:val="center"/>
          </w:tcPr>
          <w:p w14:paraId="4849437D"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чел.</w:t>
            </w:r>
          </w:p>
        </w:tc>
        <w:tc>
          <w:tcPr>
            <w:tcW w:w="1841" w:type="dxa"/>
            <w:vAlign w:val="center"/>
          </w:tcPr>
          <w:p w14:paraId="3DAEF205" w14:textId="77777777" w:rsidR="00447C0F" w:rsidRPr="00447C0F"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447C0F">
              <w:rPr>
                <w:rFonts w:ascii="Times New Roman" w:eastAsia="Calibri" w:hAnsi="Times New Roman" w:cs="Times New Roman"/>
                <w:noProof/>
                <w:sz w:val="24"/>
                <w:szCs w:val="24"/>
                <w:lang w:eastAsia="ru-RU"/>
              </w:rPr>
              <w:t>%</w:t>
            </w:r>
          </w:p>
        </w:tc>
        <w:tc>
          <w:tcPr>
            <w:tcW w:w="1842" w:type="dxa"/>
            <w:vAlign w:val="center"/>
          </w:tcPr>
          <w:p w14:paraId="7B877AF6" w14:textId="77777777" w:rsidR="00447C0F" w:rsidRPr="00DB5897"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DB5897">
              <w:rPr>
                <w:rFonts w:ascii="Times New Roman" w:eastAsia="Calibri" w:hAnsi="Times New Roman" w:cs="Times New Roman"/>
                <w:noProof/>
                <w:sz w:val="24"/>
                <w:szCs w:val="24"/>
                <w:lang w:eastAsia="ru-RU"/>
              </w:rPr>
              <w:t>чел.</w:t>
            </w:r>
          </w:p>
        </w:tc>
        <w:tc>
          <w:tcPr>
            <w:tcW w:w="1842" w:type="dxa"/>
            <w:vAlign w:val="center"/>
          </w:tcPr>
          <w:p w14:paraId="178524B5" w14:textId="77777777" w:rsidR="00447C0F" w:rsidRPr="00DB5897" w:rsidRDefault="00447C0F" w:rsidP="00447C0F">
            <w:pPr>
              <w:tabs>
                <w:tab w:val="left" w:pos="10320"/>
              </w:tabs>
              <w:spacing w:after="0" w:line="240" w:lineRule="auto"/>
              <w:jc w:val="center"/>
              <w:rPr>
                <w:rFonts w:ascii="Times New Roman" w:eastAsia="Calibri" w:hAnsi="Times New Roman" w:cs="Times New Roman"/>
                <w:noProof/>
                <w:sz w:val="24"/>
                <w:szCs w:val="24"/>
                <w:lang w:eastAsia="ru-RU"/>
              </w:rPr>
            </w:pPr>
            <w:r w:rsidRPr="00DB5897">
              <w:rPr>
                <w:rFonts w:ascii="Times New Roman" w:eastAsia="Calibri" w:hAnsi="Times New Roman" w:cs="Times New Roman"/>
                <w:noProof/>
                <w:sz w:val="24"/>
                <w:szCs w:val="24"/>
                <w:lang w:eastAsia="ru-RU"/>
              </w:rPr>
              <w:t>%</w:t>
            </w:r>
          </w:p>
        </w:tc>
      </w:tr>
      <w:tr w:rsidR="003C4729" w:rsidRPr="00447C0F" w14:paraId="1EBD92C8" w14:textId="77777777" w:rsidTr="00C40720">
        <w:tc>
          <w:tcPr>
            <w:tcW w:w="561" w:type="dxa"/>
            <w:vAlign w:val="center"/>
          </w:tcPr>
          <w:p w14:paraId="0397761B" w14:textId="77777777" w:rsidR="003C4729" w:rsidRPr="00447C0F" w:rsidRDefault="003C4729" w:rsidP="003A030F">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649A9FD4"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Обучающиеся СОШ</w:t>
            </w:r>
          </w:p>
        </w:tc>
        <w:tc>
          <w:tcPr>
            <w:tcW w:w="1841" w:type="dxa"/>
            <w:vAlign w:val="center"/>
          </w:tcPr>
          <w:p w14:paraId="1AF286CC"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21</w:t>
            </w:r>
          </w:p>
        </w:tc>
        <w:tc>
          <w:tcPr>
            <w:tcW w:w="1842" w:type="dxa"/>
            <w:vAlign w:val="center"/>
          </w:tcPr>
          <w:p w14:paraId="652A0079"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43,75</w:t>
            </w:r>
          </w:p>
        </w:tc>
        <w:tc>
          <w:tcPr>
            <w:tcW w:w="1842" w:type="dxa"/>
            <w:vAlign w:val="center"/>
          </w:tcPr>
          <w:p w14:paraId="1760FCEC"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8</w:t>
            </w:r>
          </w:p>
        </w:tc>
        <w:tc>
          <w:tcPr>
            <w:tcW w:w="1841" w:type="dxa"/>
            <w:vAlign w:val="center"/>
          </w:tcPr>
          <w:p w14:paraId="7ED3B0D6"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31</w:t>
            </w:r>
          </w:p>
        </w:tc>
        <w:tc>
          <w:tcPr>
            <w:tcW w:w="1842" w:type="dxa"/>
            <w:vAlign w:val="center"/>
          </w:tcPr>
          <w:p w14:paraId="1A341069"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7</w:t>
            </w:r>
          </w:p>
        </w:tc>
        <w:tc>
          <w:tcPr>
            <w:tcW w:w="1842" w:type="dxa"/>
            <w:vAlign w:val="center"/>
          </w:tcPr>
          <w:p w14:paraId="5A6639A0"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38,9</w:t>
            </w:r>
          </w:p>
        </w:tc>
      </w:tr>
      <w:tr w:rsidR="003C4729" w:rsidRPr="00447C0F" w14:paraId="2E537F90" w14:textId="77777777" w:rsidTr="00C40720">
        <w:tc>
          <w:tcPr>
            <w:tcW w:w="561" w:type="dxa"/>
            <w:vAlign w:val="center"/>
          </w:tcPr>
          <w:p w14:paraId="69B4CC75" w14:textId="77777777" w:rsidR="003C4729" w:rsidRPr="00447C0F" w:rsidRDefault="003C4729" w:rsidP="003A030F">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5814A17C"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Обучающиеся лицеев</w:t>
            </w:r>
          </w:p>
        </w:tc>
        <w:tc>
          <w:tcPr>
            <w:tcW w:w="1841" w:type="dxa"/>
            <w:vAlign w:val="center"/>
          </w:tcPr>
          <w:p w14:paraId="2A83EAFD"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14</w:t>
            </w:r>
          </w:p>
        </w:tc>
        <w:tc>
          <w:tcPr>
            <w:tcW w:w="1842" w:type="dxa"/>
            <w:vAlign w:val="center"/>
          </w:tcPr>
          <w:p w14:paraId="21DAB6B1"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29,2</w:t>
            </w:r>
          </w:p>
        </w:tc>
        <w:tc>
          <w:tcPr>
            <w:tcW w:w="1842" w:type="dxa"/>
            <w:vAlign w:val="center"/>
          </w:tcPr>
          <w:p w14:paraId="5E9F626A"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6</w:t>
            </w:r>
          </w:p>
        </w:tc>
        <w:tc>
          <w:tcPr>
            <w:tcW w:w="1841" w:type="dxa"/>
            <w:vAlign w:val="center"/>
          </w:tcPr>
          <w:p w14:paraId="238F6C9A"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23</w:t>
            </w:r>
          </w:p>
        </w:tc>
        <w:tc>
          <w:tcPr>
            <w:tcW w:w="1842" w:type="dxa"/>
            <w:vAlign w:val="center"/>
          </w:tcPr>
          <w:p w14:paraId="50461F98"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c>
          <w:tcPr>
            <w:tcW w:w="1842" w:type="dxa"/>
            <w:vAlign w:val="center"/>
          </w:tcPr>
          <w:p w14:paraId="2D36E748"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r>
      <w:tr w:rsidR="003C4729" w:rsidRPr="00447C0F" w14:paraId="789A01AF" w14:textId="77777777" w:rsidTr="00C40720">
        <w:tc>
          <w:tcPr>
            <w:tcW w:w="561" w:type="dxa"/>
            <w:vAlign w:val="center"/>
          </w:tcPr>
          <w:p w14:paraId="545178F3" w14:textId="77777777" w:rsidR="003C4729" w:rsidRPr="00447C0F" w:rsidRDefault="003C4729" w:rsidP="003A030F">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5499E09C"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Обучающиеся гимназий</w:t>
            </w:r>
          </w:p>
        </w:tc>
        <w:tc>
          <w:tcPr>
            <w:tcW w:w="1841" w:type="dxa"/>
            <w:vAlign w:val="center"/>
          </w:tcPr>
          <w:p w14:paraId="2E4AB4D0"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12</w:t>
            </w:r>
          </w:p>
        </w:tc>
        <w:tc>
          <w:tcPr>
            <w:tcW w:w="1842" w:type="dxa"/>
            <w:vAlign w:val="center"/>
          </w:tcPr>
          <w:p w14:paraId="030757DF"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25</w:t>
            </w:r>
          </w:p>
        </w:tc>
        <w:tc>
          <w:tcPr>
            <w:tcW w:w="1842" w:type="dxa"/>
            <w:vAlign w:val="center"/>
          </w:tcPr>
          <w:p w14:paraId="4BC2C45A"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12</w:t>
            </w:r>
          </w:p>
        </w:tc>
        <w:tc>
          <w:tcPr>
            <w:tcW w:w="1841" w:type="dxa"/>
            <w:vAlign w:val="center"/>
          </w:tcPr>
          <w:p w14:paraId="09F38F56"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46</w:t>
            </w:r>
          </w:p>
        </w:tc>
        <w:tc>
          <w:tcPr>
            <w:tcW w:w="1842" w:type="dxa"/>
            <w:vAlign w:val="center"/>
          </w:tcPr>
          <w:p w14:paraId="5FCE8A2A"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11</w:t>
            </w:r>
          </w:p>
        </w:tc>
        <w:tc>
          <w:tcPr>
            <w:tcW w:w="1842" w:type="dxa"/>
            <w:vAlign w:val="center"/>
          </w:tcPr>
          <w:p w14:paraId="119768BE"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61,1</w:t>
            </w:r>
          </w:p>
        </w:tc>
      </w:tr>
      <w:tr w:rsidR="003C4729" w:rsidRPr="00447C0F" w14:paraId="29FF2A82" w14:textId="77777777" w:rsidTr="00C40720">
        <w:tc>
          <w:tcPr>
            <w:tcW w:w="561" w:type="dxa"/>
            <w:vAlign w:val="center"/>
          </w:tcPr>
          <w:p w14:paraId="473F8D69" w14:textId="77777777" w:rsidR="003C4729" w:rsidRPr="00447C0F" w:rsidRDefault="003C4729" w:rsidP="003A030F">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vAlign w:val="center"/>
          </w:tcPr>
          <w:p w14:paraId="6C20D247"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Обучающиеся коррекционных школ</w:t>
            </w:r>
          </w:p>
        </w:tc>
        <w:tc>
          <w:tcPr>
            <w:tcW w:w="1841" w:type="dxa"/>
            <w:vAlign w:val="center"/>
          </w:tcPr>
          <w:p w14:paraId="422FE587"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vAlign w:val="center"/>
          </w:tcPr>
          <w:p w14:paraId="42855013"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vAlign w:val="center"/>
          </w:tcPr>
          <w:p w14:paraId="0F5DAF30"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1" w:type="dxa"/>
            <w:vAlign w:val="center"/>
          </w:tcPr>
          <w:p w14:paraId="18168674"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vAlign w:val="center"/>
          </w:tcPr>
          <w:p w14:paraId="3330C497"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c>
          <w:tcPr>
            <w:tcW w:w="1842" w:type="dxa"/>
            <w:vAlign w:val="center"/>
          </w:tcPr>
          <w:p w14:paraId="70F2B463"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r>
      <w:tr w:rsidR="003C4729" w:rsidRPr="00447C0F" w14:paraId="200E62D1" w14:textId="77777777" w:rsidTr="00C40720">
        <w:tc>
          <w:tcPr>
            <w:tcW w:w="561" w:type="dxa"/>
            <w:tcBorders>
              <w:top w:val="single" w:sz="4" w:space="0" w:color="auto"/>
              <w:left w:val="single" w:sz="4" w:space="0" w:color="auto"/>
              <w:bottom w:val="single" w:sz="4" w:space="0" w:color="auto"/>
              <w:right w:val="single" w:sz="4" w:space="0" w:color="auto"/>
            </w:tcBorders>
            <w:vAlign w:val="center"/>
          </w:tcPr>
          <w:p w14:paraId="3D0E9079" w14:textId="77777777" w:rsidR="003C4729" w:rsidRPr="00447C0F" w:rsidRDefault="003C4729" w:rsidP="003A030F">
            <w:pPr>
              <w:numPr>
                <w:ilvl w:val="0"/>
                <w:numId w:val="3"/>
              </w:numPr>
              <w:tabs>
                <w:tab w:val="left" w:pos="10320"/>
              </w:tabs>
              <w:spacing w:after="0" w:line="276" w:lineRule="auto"/>
              <w:contextualSpacing/>
              <w:rPr>
                <w:rFonts w:ascii="Times New Roman" w:eastAsia="Calibri" w:hAnsi="Times New Roman" w:cs="Times New Roman"/>
                <w:sz w:val="24"/>
                <w:szCs w:val="24"/>
              </w:rPr>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72C9443A"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2E4B4FD8"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1</w:t>
            </w:r>
          </w:p>
        </w:tc>
        <w:tc>
          <w:tcPr>
            <w:tcW w:w="1842" w:type="dxa"/>
            <w:tcBorders>
              <w:top w:val="single" w:sz="4" w:space="0" w:color="auto"/>
              <w:left w:val="single" w:sz="4" w:space="0" w:color="auto"/>
              <w:bottom w:val="single" w:sz="4" w:space="0" w:color="auto"/>
              <w:right w:val="single" w:sz="4" w:space="0" w:color="auto"/>
            </w:tcBorders>
            <w:vAlign w:val="center"/>
          </w:tcPr>
          <w:p w14:paraId="1A42E52B"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2,1</w:t>
            </w:r>
          </w:p>
        </w:tc>
        <w:tc>
          <w:tcPr>
            <w:tcW w:w="1842" w:type="dxa"/>
            <w:tcBorders>
              <w:top w:val="single" w:sz="4" w:space="0" w:color="auto"/>
              <w:left w:val="single" w:sz="4" w:space="0" w:color="auto"/>
              <w:bottom w:val="single" w:sz="4" w:space="0" w:color="auto"/>
              <w:right w:val="single" w:sz="4" w:space="0" w:color="auto"/>
            </w:tcBorders>
            <w:vAlign w:val="center"/>
          </w:tcPr>
          <w:p w14:paraId="135E51FB"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247BB5DE"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8FCDB84"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577E36EF"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r>
      <w:tr w:rsidR="003C4729" w:rsidRPr="00447C0F" w14:paraId="7E03EC14" w14:textId="77777777" w:rsidTr="00C40720">
        <w:tc>
          <w:tcPr>
            <w:tcW w:w="561" w:type="dxa"/>
            <w:tcBorders>
              <w:top w:val="single" w:sz="4" w:space="0" w:color="auto"/>
              <w:left w:val="single" w:sz="4" w:space="0" w:color="auto"/>
              <w:bottom w:val="single" w:sz="4" w:space="0" w:color="auto"/>
              <w:right w:val="single" w:sz="4" w:space="0" w:color="auto"/>
            </w:tcBorders>
            <w:vAlign w:val="center"/>
          </w:tcPr>
          <w:p w14:paraId="62F1A64B"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6.</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6B857831"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7A60CDAF"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EBFA357"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8EA28AE"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5A278096"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87CF17B"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2C48C03F"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r>
      <w:tr w:rsidR="003C4729" w:rsidRPr="00447C0F" w14:paraId="03F1A015" w14:textId="77777777" w:rsidTr="00C40720">
        <w:tc>
          <w:tcPr>
            <w:tcW w:w="561" w:type="dxa"/>
            <w:tcBorders>
              <w:top w:val="single" w:sz="4" w:space="0" w:color="auto"/>
              <w:left w:val="single" w:sz="4" w:space="0" w:color="auto"/>
              <w:bottom w:val="single" w:sz="4" w:space="0" w:color="auto"/>
              <w:right w:val="single" w:sz="4" w:space="0" w:color="auto"/>
            </w:tcBorders>
            <w:vAlign w:val="center"/>
          </w:tcPr>
          <w:p w14:paraId="7784A822"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7.</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37331DB5"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Не завершившие обучение</w:t>
            </w:r>
          </w:p>
        </w:tc>
        <w:tc>
          <w:tcPr>
            <w:tcW w:w="1841" w:type="dxa"/>
            <w:tcBorders>
              <w:top w:val="single" w:sz="4" w:space="0" w:color="auto"/>
              <w:left w:val="single" w:sz="4" w:space="0" w:color="auto"/>
              <w:bottom w:val="single" w:sz="4" w:space="0" w:color="auto"/>
              <w:right w:val="single" w:sz="4" w:space="0" w:color="auto"/>
            </w:tcBorders>
            <w:vAlign w:val="center"/>
          </w:tcPr>
          <w:p w14:paraId="3F077E3F"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1D831A65"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998508F"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73575CCE"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9904963"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2F5C533A"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r>
      <w:tr w:rsidR="003C4729" w:rsidRPr="00447C0F" w14:paraId="3B2F724C" w14:textId="77777777" w:rsidTr="00C40720">
        <w:tc>
          <w:tcPr>
            <w:tcW w:w="561" w:type="dxa"/>
            <w:tcBorders>
              <w:top w:val="single" w:sz="4" w:space="0" w:color="auto"/>
              <w:left w:val="single" w:sz="4" w:space="0" w:color="auto"/>
              <w:bottom w:val="single" w:sz="4" w:space="0" w:color="auto"/>
              <w:right w:val="single" w:sz="4" w:space="0" w:color="auto"/>
            </w:tcBorders>
            <w:vAlign w:val="center"/>
          </w:tcPr>
          <w:p w14:paraId="6796E818"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8.</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2352CFD7"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 xml:space="preserve"> Горский кадетский корпус имени А.Д. Цароева</w:t>
            </w:r>
          </w:p>
        </w:tc>
        <w:tc>
          <w:tcPr>
            <w:tcW w:w="1841" w:type="dxa"/>
            <w:tcBorders>
              <w:top w:val="single" w:sz="4" w:space="0" w:color="auto"/>
              <w:left w:val="single" w:sz="4" w:space="0" w:color="auto"/>
              <w:bottom w:val="single" w:sz="4" w:space="0" w:color="auto"/>
              <w:right w:val="single" w:sz="4" w:space="0" w:color="auto"/>
            </w:tcBorders>
            <w:vAlign w:val="center"/>
          </w:tcPr>
          <w:p w14:paraId="3AFC2CE5"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77531319"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91091FB"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1BBD133E"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3F97E8D2"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41CB9C14"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00</w:t>
            </w:r>
          </w:p>
        </w:tc>
      </w:tr>
      <w:tr w:rsidR="003C4729" w:rsidRPr="00447C0F" w14:paraId="3241DF88" w14:textId="77777777" w:rsidTr="00C40720">
        <w:tc>
          <w:tcPr>
            <w:tcW w:w="561" w:type="dxa"/>
            <w:tcBorders>
              <w:top w:val="single" w:sz="4" w:space="0" w:color="auto"/>
              <w:left w:val="single" w:sz="4" w:space="0" w:color="auto"/>
              <w:bottom w:val="single" w:sz="4" w:space="0" w:color="auto"/>
              <w:right w:val="single" w:sz="4" w:space="0" w:color="auto"/>
            </w:tcBorders>
            <w:vAlign w:val="center"/>
          </w:tcPr>
          <w:p w14:paraId="2640AEF1"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 xml:space="preserve"> 9.</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A842B85"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 xml:space="preserve">СОШ- 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5B864A3B"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49DAAD1F"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6530697B"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1" w:type="dxa"/>
            <w:tcBorders>
              <w:top w:val="single" w:sz="4" w:space="0" w:color="auto"/>
              <w:left w:val="single" w:sz="4" w:space="0" w:color="auto"/>
              <w:bottom w:val="single" w:sz="4" w:space="0" w:color="auto"/>
              <w:right w:val="single" w:sz="4" w:space="0" w:color="auto"/>
            </w:tcBorders>
            <w:vAlign w:val="center"/>
          </w:tcPr>
          <w:p w14:paraId="0D4B911E" w14:textId="77777777" w:rsidR="003C4729" w:rsidRPr="003C4729" w:rsidRDefault="003C4729" w:rsidP="003C4729">
            <w:pPr>
              <w:jc w:val="center"/>
              <w:rPr>
                <w:rFonts w:ascii="Times New Roman" w:hAnsi="Times New Roman" w:cs="Times New Roman"/>
                <w:sz w:val="24"/>
                <w:szCs w:val="24"/>
              </w:rPr>
            </w:pPr>
            <w:r w:rsidRPr="003C4729">
              <w:rPr>
                <w:rFonts w:ascii="Times New Roman" w:hAnsi="Times New Roman" w:cs="Times New Roman"/>
                <w:sz w:val="24"/>
                <w:szCs w:val="24"/>
              </w:rPr>
              <w:t>0</w:t>
            </w:r>
          </w:p>
        </w:tc>
        <w:tc>
          <w:tcPr>
            <w:tcW w:w="1842" w:type="dxa"/>
            <w:tcBorders>
              <w:top w:val="single" w:sz="4" w:space="0" w:color="auto"/>
              <w:left w:val="single" w:sz="4" w:space="0" w:color="auto"/>
              <w:bottom w:val="single" w:sz="4" w:space="0" w:color="auto"/>
              <w:right w:val="single" w:sz="4" w:space="0" w:color="auto"/>
            </w:tcBorders>
            <w:vAlign w:val="center"/>
          </w:tcPr>
          <w:p w14:paraId="270AE1EC"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6789F326"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r>
      <w:tr w:rsidR="003C4729" w:rsidRPr="00447C0F" w14:paraId="191EF2E8" w14:textId="77777777" w:rsidTr="00C40720">
        <w:tc>
          <w:tcPr>
            <w:tcW w:w="561" w:type="dxa"/>
            <w:tcBorders>
              <w:top w:val="single" w:sz="4" w:space="0" w:color="auto"/>
              <w:left w:val="single" w:sz="4" w:space="0" w:color="auto"/>
              <w:bottom w:val="single" w:sz="4" w:space="0" w:color="auto"/>
              <w:right w:val="single" w:sz="4" w:space="0" w:color="auto"/>
            </w:tcBorders>
            <w:vAlign w:val="center"/>
          </w:tcPr>
          <w:p w14:paraId="24293F5F"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D70E69E" w14:textId="77777777" w:rsidR="003C4729" w:rsidRPr="00447C0F" w:rsidRDefault="003C4729" w:rsidP="003C4729">
            <w:pPr>
              <w:tabs>
                <w:tab w:val="left" w:pos="10320"/>
              </w:tabs>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СПО</w:t>
            </w:r>
          </w:p>
        </w:tc>
        <w:tc>
          <w:tcPr>
            <w:tcW w:w="1841" w:type="dxa"/>
            <w:tcBorders>
              <w:top w:val="single" w:sz="4" w:space="0" w:color="auto"/>
              <w:left w:val="single" w:sz="4" w:space="0" w:color="auto"/>
              <w:bottom w:val="single" w:sz="4" w:space="0" w:color="auto"/>
              <w:right w:val="single" w:sz="4" w:space="0" w:color="auto"/>
            </w:tcBorders>
            <w:vAlign w:val="center"/>
          </w:tcPr>
          <w:p w14:paraId="4F4C23B3" w14:textId="77777777" w:rsidR="003C4729" w:rsidRPr="003C4729" w:rsidRDefault="003C4729" w:rsidP="003C4729">
            <w:pPr>
              <w:spacing w:after="0" w:line="240" w:lineRule="auto"/>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7025DDF" w14:textId="77777777" w:rsidR="003C4729" w:rsidRPr="003C4729" w:rsidRDefault="003C4729" w:rsidP="003C4729">
            <w:pPr>
              <w:spacing w:after="0" w:line="240" w:lineRule="auto"/>
              <w:jc w:val="center"/>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0D817AA" w14:textId="77777777" w:rsidR="003C4729" w:rsidRPr="003C4729" w:rsidRDefault="003C4729" w:rsidP="003C4729">
            <w:pPr>
              <w:spacing w:after="0" w:line="240" w:lineRule="auto"/>
              <w:jc w:val="center"/>
              <w:rPr>
                <w:rFonts w:ascii="Times New Roman" w:eastAsia="Calibri" w:hAnsi="Times New Roman" w:cs="Times New Roman"/>
                <w:sz w:val="24"/>
                <w:szCs w:val="24"/>
                <w:lang w:eastAsia="ru-RU"/>
              </w:rPr>
            </w:pPr>
          </w:p>
        </w:tc>
        <w:tc>
          <w:tcPr>
            <w:tcW w:w="1841" w:type="dxa"/>
            <w:tcBorders>
              <w:top w:val="single" w:sz="4" w:space="0" w:color="auto"/>
              <w:left w:val="single" w:sz="4" w:space="0" w:color="auto"/>
              <w:bottom w:val="single" w:sz="4" w:space="0" w:color="auto"/>
              <w:right w:val="single" w:sz="4" w:space="0" w:color="auto"/>
            </w:tcBorders>
            <w:vAlign w:val="center"/>
          </w:tcPr>
          <w:p w14:paraId="2D10C4ED" w14:textId="77777777" w:rsidR="003C4729" w:rsidRPr="003C4729" w:rsidRDefault="003C4729" w:rsidP="003C4729">
            <w:pPr>
              <w:spacing w:after="0" w:line="240" w:lineRule="auto"/>
              <w:jc w:val="center"/>
              <w:rPr>
                <w:rFonts w:ascii="Times New Roman" w:eastAsia="Calibri"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75F8EC9"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vAlign w:val="center"/>
          </w:tcPr>
          <w:p w14:paraId="27F5BB4B" w14:textId="77777777" w:rsidR="003C4729" w:rsidRPr="00DB5897" w:rsidRDefault="003C4729" w:rsidP="003C4729">
            <w:pPr>
              <w:spacing w:after="0" w:line="240" w:lineRule="auto"/>
              <w:jc w:val="center"/>
              <w:rPr>
                <w:rFonts w:ascii="Times New Roman" w:eastAsia="Calibri" w:hAnsi="Times New Roman" w:cs="Times New Roman"/>
                <w:sz w:val="24"/>
                <w:szCs w:val="24"/>
                <w:lang w:eastAsia="ru-RU"/>
              </w:rPr>
            </w:pPr>
            <w:r w:rsidRPr="00DB5897">
              <w:rPr>
                <w:rFonts w:ascii="Times New Roman" w:eastAsia="Calibri" w:hAnsi="Times New Roman" w:cs="Times New Roman"/>
                <w:sz w:val="24"/>
                <w:szCs w:val="24"/>
                <w:lang w:eastAsia="ru-RU"/>
              </w:rPr>
              <w:t>0</w:t>
            </w:r>
          </w:p>
        </w:tc>
      </w:tr>
    </w:tbl>
    <w:p w14:paraId="53596CC5" w14:textId="77777777" w:rsidR="00447C0F" w:rsidRPr="00447C0F" w:rsidRDefault="00447C0F" w:rsidP="00447C0F">
      <w:pPr>
        <w:spacing w:after="0" w:line="240" w:lineRule="auto"/>
        <w:jc w:val="both"/>
        <w:rPr>
          <w:rFonts w:ascii="Times New Roman" w:eastAsia="Calibri" w:hAnsi="Times New Roman" w:cs="Times New Roman"/>
          <w:b/>
          <w:sz w:val="24"/>
          <w:szCs w:val="24"/>
          <w:lang w:eastAsia="ru-RU"/>
        </w:rPr>
      </w:pPr>
      <w:bookmarkStart w:id="3" w:name="_Toc424490577"/>
    </w:p>
    <w:p w14:paraId="28AEAE24" w14:textId="77777777" w:rsidR="00447C0F" w:rsidRPr="00447C0F" w:rsidRDefault="00447C0F" w:rsidP="00447C0F">
      <w:pPr>
        <w:pBdr>
          <w:bottom w:val="single" w:sz="12" w:space="1" w:color="auto"/>
        </w:pBdr>
        <w:spacing w:after="0" w:line="240" w:lineRule="auto"/>
        <w:jc w:val="both"/>
        <w:rPr>
          <w:rFonts w:ascii="Times New Roman" w:eastAsia="Calibri" w:hAnsi="Times New Roman" w:cs="Times New Roman"/>
          <w:i/>
          <w:sz w:val="24"/>
          <w:szCs w:val="24"/>
          <w:lang w:eastAsia="ru-RU"/>
        </w:rPr>
      </w:pPr>
      <w:r w:rsidRPr="00447C0F">
        <w:rPr>
          <w:rFonts w:ascii="Times New Roman" w:eastAsia="Calibri" w:hAnsi="Times New Roman" w:cs="Times New Roman"/>
          <w:b/>
          <w:i/>
          <w:sz w:val="24"/>
          <w:szCs w:val="24"/>
          <w:lang w:eastAsia="ru-RU"/>
        </w:rPr>
        <w:t xml:space="preserve">ВЫВОД о характере изменения количества участников ОГЭ по предмету </w:t>
      </w:r>
      <w:bookmarkEnd w:id="3"/>
      <w:r w:rsidRPr="00447C0F">
        <w:rPr>
          <w:rFonts w:ascii="Times New Roman" w:eastAsia="Calibri" w:hAnsi="Times New Roman" w:cs="Times New Roman"/>
          <w:i/>
          <w:sz w:val="24"/>
          <w:szCs w:val="24"/>
          <w:lang w:eastAsia="ru-RU"/>
        </w:rPr>
        <w:t>(отмечается динамика количества участников ОГЭ по предмету в целом, по отдельным категориям, видам образовательных организаций)</w:t>
      </w:r>
    </w:p>
    <w:p w14:paraId="505B561F" w14:textId="77777777" w:rsidR="00287164" w:rsidRPr="00460961" w:rsidRDefault="00863F5D" w:rsidP="00287164">
      <w:pPr>
        <w:pBdr>
          <w:bottom w:val="single" w:sz="12" w:space="1" w:color="auto"/>
        </w:pBdr>
        <w:jc w:val="both"/>
        <w:rPr>
          <w:rFonts w:ascii="Times New Roman" w:eastAsia="Calibri" w:hAnsi="Times New Roman" w:cs="Times New Roman"/>
          <w:sz w:val="28"/>
          <w:szCs w:val="28"/>
          <w:lang w:eastAsia="ru-RU"/>
        </w:rPr>
      </w:pPr>
      <w:r w:rsidRPr="00460961">
        <w:rPr>
          <w:rFonts w:ascii="Times New Roman" w:eastAsia="Calibri" w:hAnsi="Times New Roman" w:cs="Times New Roman"/>
          <w:sz w:val="28"/>
          <w:szCs w:val="28"/>
          <w:lang w:eastAsia="ru-RU"/>
        </w:rPr>
        <w:t xml:space="preserve">          </w:t>
      </w:r>
      <w:r w:rsidR="00287164" w:rsidRPr="00460961">
        <w:rPr>
          <w:rFonts w:ascii="Times New Roman" w:eastAsia="Calibri" w:hAnsi="Times New Roman" w:cs="Times New Roman"/>
          <w:sz w:val="28"/>
          <w:szCs w:val="28"/>
          <w:lang w:eastAsia="ru-RU"/>
        </w:rPr>
        <w:t xml:space="preserve"> </w:t>
      </w:r>
      <w:r w:rsidR="009D1068" w:rsidRPr="00460961">
        <w:rPr>
          <w:rFonts w:ascii="Times New Roman" w:eastAsia="Calibri" w:hAnsi="Times New Roman" w:cs="Times New Roman"/>
          <w:sz w:val="28"/>
          <w:szCs w:val="28"/>
          <w:lang w:eastAsia="ru-RU"/>
        </w:rPr>
        <w:t>Выбрали экзамен</w:t>
      </w:r>
      <w:r w:rsidR="00FB248F">
        <w:rPr>
          <w:rFonts w:ascii="Times New Roman" w:eastAsia="Calibri" w:hAnsi="Times New Roman" w:cs="Times New Roman"/>
          <w:sz w:val="28"/>
          <w:szCs w:val="28"/>
          <w:lang w:eastAsia="ru-RU"/>
        </w:rPr>
        <w:t xml:space="preserve"> по информатике</w:t>
      </w:r>
      <w:r w:rsidR="00ED29FC" w:rsidRPr="00460961">
        <w:rPr>
          <w:rFonts w:ascii="Times New Roman" w:eastAsia="Calibri" w:hAnsi="Times New Roman" w:cs="Times New Roman"/>
          <w:sz w:val="28"/>
          <w:szCs w:val="28"/>
          <w:lang w:eastAsia="ru-RU"/>
        </w:rPr>
        <w:t xml:space="preserve"> в Республике Ингушетия в 2026</w:t>
      </w:r>
      <w:r w:rsidR="00287164" w:rsidRPr="00460961">
        <w:rPr>
          <w:rFonts w:ascii="Times New Roman" w:eastAsia="Calibri" w:hAnsi="Times New Roman" w:cs="Times New Roman"/>
          <w:sz w:val="28"/>
          <w:szCs w:val="28"/>
          <w:lang w:eastAsia="ru-RU"/>
        </w:rPr>
        <w:t xml:space="preserve"> году</w:t>
      </w:r>
      <w:r w:rsidR="009D1068" w:rsidRPr="00460961">
        <w:rPr>
          <w:rFonts w:ascii="Times New Roman" w:eastAsia="Calibri" w:hAnsi="Times New Roman" w:cs="Times New Roman"/>
          <w:sz w:val="28"/>
          <w:szCs w:val="28"/>
          <w:lang w:eastAsia="ru-RU"/>
        </w:rPr>
        <w:t xml:space="preserve"> 1</w:t>
      </w:r>
      <w:r w:rsidR="00092DC9" w:rsidRPr="00460961">
        <w:rPr>
          <w:rFonts w:ascii="Times New Roman" w:eastAsia="Calibri" w:hAnsi="Times New Roman" w:cs="Times New Roman"/>
          <w:sz w:val="28"/>
          <w:szCs w:val="28"/>
          <w:lang w:eastAsia="ru-RU"/>
        </w:rPr>
        <w:t xml:space="preserve">8 </w:t>
      </w:r>
      <w:r w:rsidR="00460961">
        <w:rPr>
          <w:rFonts w:ascii="Times New Roman" w:eastAsia="Calibri" w:hAnsi="Times New Roman" w:cs="Times New Roman"/>
          <w:sz w:val="28"/>
          <w:szCs w:val="28"/>
          <w:lang w:eastAsia="ru-RU"/>
        </w:rPr>
        <w:t>участников</w:t>
      </w:r>
      <w:r w:rsidR="009D1068" w:rsidRPr="00460961">
        <w:rPr>
          <w:rFonts w:ascii="Times New Roman" w:eastAsia="Calibri" w:hAnsi="Times New Roman" w:cs="Times New Roman"/>
          <w:sz w:val="28"/>
          <w:szCs w:val="28"/>
          <w:lang w:eastAsia="ru-RU"/>
        </w:rPr>
        <w:t>,</w:t>
      </w:r>
      <w:r w:rsidR="00487181" w:rsidRPr="00460961">
        <w:rPr>
          <w:rFonts w:ascii="Times New Roman" w:eastAsia="Calibri" w:hAnsi="Times New Roman" w:cs="Times New Roman"/>
          <w:sz w:val="28"/>
          <w:szCs w:val="28"/>
          <w:lang w:eastAsia="ru-RU"/>
        </w:rPr>
        <w:t xml:space="preserve"> что </w:t>
      </w:r>
      <w:r w:rsidR="009D1068" w:rsidRPr="00460961">
        <w:rPr>
          <w:rFonts w:ascii="Times New Roman" w:eastAsia="Calibri" w:hAnsi="Times New Roman" w:cs="Times New Roman"/>
          <w:sz w:val="28"/>
          <w:szCs w:val="28"/>
          <w:lang w:eastAsia="ru-RU"/>
        </w:rPr>
        <w:t xml:space="preserve">на 8 участников </w:t>
      </w:r>
      <w:r w:rsidR="00FB248F" w:rsidRPr="00460961">
        <w:rPr>
          <w:rFonts w:ascii="Times New Roman" w:eastAsia="Calibri" w:hAnsi="Times New Roman" w:cs="Times New Roman"/>
          <w:sz w:val="28"/>
          <w:szCs w:val="28"/>
          <w:lang w:eastAsia="ru-RU"/>
        </w:rPr>
        <w:t>меньше,</w:t>
      </w:r>
      <w:r w:rsidR="009D1068" w:rsidRPr="00460961">
        <w:rPr>
          <w:rFonts w:ascii="Times New Roman" w:eastAsia="Calibri" w:hAnsi="Times New Roman" w:cs="Times New Roman"/>
          <w:sz w:val="28"/>
          <w:szCs w:val="28"/>
          <w:lang w:eastAsia="ru-RU"/>
        </w:rPr>
        <w:t xml:space="preserve"> по сравнению с 2025</w:t>
      </w:r>
      <w:r w:rsidR="00287164" w:rsidRPr="00460961">
        <w:rPr>
          <w:rFonts w:ascii="Times New Roman" w:eastAsia="Calibri" w:hAnsi="Times New Roman" w:cs="Times New Roman"/>
          <w:sz w:val="28"/>
          <w:szCs w:val="28"/>
          <w:lang w:eastAsia="ru-RU"/>
        </w:rPr>
        <w:t xml:space="preserve"> г.</w:t>
      </w:r>
    </w:p>
    <w:p w14:paraId="5B03C232" w14:textId="77777777" w:rsidR="00447C0F" w:rsidRPr="00447C0F" w:rsidRDefault="00447C0F" w:rsidP="00447C0F">
      <w:pPr>
        <w:spacing w:after="200" w:line="276" w:lineRule="auto"/>
        <w:rPr>
          <w:rFonts w:ascii="Times New Roman" w:eastAsia="Calibri" w:hAnsi="Times New Roman" w:cs="Times New Roman"/>
          <w:b/>
          <w:bCs/>
          <w:sz w:val="28"/>
          <w:szCs w:val="28"/>
          <w:lang w:eastAsia="ru-RU"/>
        </w:rPr>
      </w:pPr>
    </w:p>
    <w:p w14:paraId="3A3DD753" w14:textId="77777777" w:rsidR="00447C0F" w:rsidRPr="00447C0F" w:rsidRDefault="00447C0F" w:rsidP="00447C0F">
      <w:pPr>
        <w:spacing w:after="200" w:line="276" w:lineRule="auto"/>
        <w:rPr>
          <w:rFonts w:ascii="Times New Roman" w:eastAsia="Calibri" w:hAnsi="Times New Roman" w:cs="Times New Roman"/>
          <w:b/>
          <w:bCs/>
          <w:sz w:val="28"/>
          <w:szCs w:val="28"/>
          <w:lang w:eastAsia="ru-RU"/>
        </w:rPr>
      </w:pPr>
      <w:r w:rsidRPr="00447C0F">
        <w:rPr>
          <w:rFonts w:ascii="Times New Roman" w:eastAsia="Calibri" w:hAnsi="Times New Roman" w:cs="Times New Roman"/>
          <w:b/>
          <w:bCs/>
          <w:sz w:val="28"/>
          <w:szCs w:val="28"/>
          <w:lang w:eastAsia="ru-RU"/>
        </w:rPr>
        <w:lastRenderedPageBreak/>
        <w:t xml:space="preserve">          РАЗДЕЛ 2.  ОСНОВНЫЕ РЕЗУЛЬТАТЫ ОГЭ ПО ПРЕДМЕТУ</w:t>
      </w:r>
    </w:p>
    <w:p w14:paraId="717A58DA" w14:textId="77777777" w:rsidR="00447C0F" w:rsidRPr="00447C0F" w:rsidRDefault="00447C0F" w:rsidP="00447C0F">
      <w:pPr>
        <w:spacing w:after="0" w:line="240" w:lineRule="auto"/>
        <w:ind w:left="-426" w:firstLine="426"/>
        <w:jc w:val="both"/>
        <w:rPr>
          <w:rFonts w:ascii="Times New Roman" w:eastAsia="Times New Roman" w:hAnsi="Times New Roman" w:cs="Times New Roman"/>
          <w:b/>
          <w:sz w:val="24"/>
          <w:szCs w:val="24"/>
          <w:lang w:eastAsia="ru-RU"/>
        </w:rPr>
      </w:pPr>
    </w:p>
    <w:p w14:paraId="7DAF8AE5" w14:textId="77777777" w:rsidR="00447C0F" w:rsidRPr="00447C0F" w:rsidRDefault="00447C0F" w:rsidP="00447C0F">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52705C04" w14:textId="77777777" w:rsidR="00447C0F" w:rsidRPr="00447C0F" w:rsidRDefault="00447C0F" w:rsidP="003A030F">
      <w:pPr>
        <w:keepNext/>
        <w:keepLines/>
        <w:numPr>
          <w:ilvl w:val="0"/>
          <w:numId w:val="4"/>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3B86E3CA" w14:textId="77777777" w:rsidR="00447C0F" w:rsidRPr="00447C0F" w:rsidRDefault="00447C0F" w:rsidP="003A030F">
      <w:pPr>
        <w:keepNext/>
        <w:keepLines/>
        <w:numPr>
          <w:ilvl w:val="0"/>
          <w:numId w:val="4"/>
        </w:numPr>
        <w:tabs>
          <w:tab w:val="left" w:pos="142"/>
        </w:tabs>
        <w:spacing w:before="200" w:after="0" w:line="240" w:lineRule="auto"/>
        <w:outlineLvl w:val="2"/>
        <w:rPr>
          <w:rFonts w:ascii="Times New Roman" w:eastAsia="Times New Roman" w:hAnsi="Times New Roman" w:cs="Times New Roman"/>
          <w:b/>
          <w:bCs/>
          <w:vanish/>
          <w:color w:val="4F81BD"/>
          <w:sz w:val="24"/>
          <w:szCs w:val="24"/>
          <w:lang w:eastAsia="ru-RU"/>
        </w:rPr>
      </w:pPr>
    </w:p>
    <w:p w14:paraId="40DD8A29" w14:textId="77777777" w:rsidR="00447C0F" w:rsidRDefault="00447C0F" w:rsidP="003A030F">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sidRPr="00447C0F">
        <w:rPr>
          <w:rFonts w:ascii="Times New Roman" w:eastAsia="Times New Roman" w:hAnsi="Times New Roman" w:cs="Times New Roman"/>
          <w:b/>
          <w:bCs/>
          <w:color w:val="000000"/>
          <w:sz w:val="28"/>
          <w:szCs w:val="24"/>
          <w:lang w:eastAsia="ru-RU"/>
        </w:rPr>
        <w:t>Диаграмма распределения тестовых баллов у</w:t>
      </w:r>
      <w:r w:rsidR="0090018F">
        <w:rPr>
          <w:rFonts w:ascii="Times New Roman" w:eastAsia="Times New Roman" w:hAnsi="Times New Roman" w:cs="Times New Roman"/>
          <w:b/>
          <w:bCs/>
          <w:color w:val="000000"/>
          <w:sz w:val="28"/>
          <w:szCs w:val="24"/>
          <w:lang w:eastAsia="ru-RU"/>
        </w:rPr>
        <w:t>частников ОГЭ по предмету в 2026</w:t>
      </w:r>
      <w:r w:rsidRPr="00447C0F">
        <w:rPr>
          <w:rFonts w:ascii="Times New Roman" w:eastAsia="Times New Roman" w:hAnsi="Times New Roman" w:cs="Times New Roman"/>
          <w:b/>
          <w:bCs/>
          <w:color w:val="000000"/>
          <w:sz w:val="28"/>
          <w:szCs w:val="24"/>
          <w:lang w:eastAsia="ru-RU"/>
        </w:rPr>
        <w:t xml:space="preserve"> г.</w:t>
      </w:r>
      <w:r w:rsidRPr="00447C0F">
        <w:rPr>
          <w:rFonts w:ascii="Times New Roman" w:eastAsia="Times New Roman" w:hAnsi="Times New Roman" w:cs="Times New Roman"/>
          <w:b/>
          <w:bCs/>
          <w:color w:val="000000"/>
          <w:sz w:val="28"/>
          <w:szCs w:val="24"/>
          <w:lang w:eastAsia="ru-RU"/>
        </w:rPr>
        <w:br/>
      </w:r>
      <w:r w:rsidRPr="00447C0F">
        <w:rPr>
          <w:rFonts w:ascii="Times New Roman" w:eastAsia="Times New Roman" w:hAnsi="Times New Roman" w:cs="Times New Roman"/>
          <w:bCs/>
          <w:i/>
          <w:color w:val="000000"/>
          <w:sz w:val="28"/>
          <w:szCs w:val="24"/>
          <w:lang w:eastAsia="ru-RU"/>
        </w:rPr>
        <w:t xml:space="preserve"> (количество участников, получивших тот или иной тестовый балл)</w:t>
      </w:r>
    </w:p>
    <w:p w14:paraId="0E0A0F34" w14:textId="77777777" w:rsidR="00D372C7" w:rsidRPr="00447C0F" w:rsidRDefault="00411117" w:rsidP="00D372C7">
      <w:pPr>
        <w:keepNext/>
        <w:keepLines/>
        <w:tabs>
          <w:tab w:val="left" w:pos="142"/>
        </w:tabs>
        <w:spacing w:before="200" w:after="0" w:line="240" w:lineRule="auto"/>
        <w:ind w:left="426"/>
        <w:outlineLvl w:val="2"/>
        <w:rPr>
          <w:rFonts w:ascii="Times New Roman" w:eastAsia="Times New Roman" w:hAnsi="Times New Roman" w:cs="Times New Roman"/>
          <w:bCs/>
          <w:i/>
          <w:color w:val="000000"/>
          <w:sz w:val="28"/>
          <w:szCs w:val="24"/>
          <w:lang w:eastAsia="ru-RU"/>
        </w:rPr>
      </w:pPr>
      <w:r>
        <w:rPr>
          <w:noProof/>
          <w:lang w:eastAsia="ru-RU"/>
        </w:rPr>
        <w:drawing>
          <wp:inline distT="0" distB="0" distL="0" distR="0" wp14:anchorId="048546B8" wp14:editId="07F6A616">
            <wp:extent cx="8882742" cy="3647552"/>
            <wp:effectExtent l="0" t="0" r="13970" b="1016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2F5FC3B" w14:textId="77777777" w:rsidR="00447C0F" w:rsidRPr="00447C0F" w:rsidRDefault="00447C0F" w:rsidP="00447C0F">
      <w:pPr>
        <w:spacing w:after="0" w:line="240" w:lineRule="auto"/>
        <w:rPr>
          <w:rFonts w:ascii="Times New Roman" w:eastAsia="Calibri" w:hAnsi="Times New Roman" w:cs="Times New Roman"/>
          <w:color w:val="000000"/>
          <w:sz w:val="28"/>
          <w:szCs w:val="24"/>
          <w:lang w:eastAsia="ru-RU"/>
        </w:rPr>
      </w:pPr>
    </w:p>
    <w:p w14:paraId="21DA4212" w14:textId="77777777" w:rsidR="00447C0F" w:rsidRPr="00447C0F" w:rsidRDefault="00447C0F" w:rsidP="00447C0F">
      <w:pPr>
        <w:spacing w:after="200" w:line="276" w:lineRule="auto"/>
        <w:rPr>
          <w:rFonts w:ascii="Times New Roman" w:eastAsia="Calibri" w:hAnsi="Times New Roman" w:cs="Times New Roman"/>
          <w:b/>
          <w:sz w:val="24"/>
          <w:szCs w:val="24"/>
          <w:lang w:eastAsia="ru-RU"/>
        </w:rPr>
      </w:pPr>
    </w:p>
    <w:p w14:paraId="4D256FD3" w14:textId="77777777" w:rsidR="00447C0F" w:rsidRPr="00447C0F" w:rsidRDefault="00447C0F" w:rsidP="003A030F">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447C0F">
        <w:rPr>
          <w:rFonts w:ascii="Times New Roman" w:eastAsia="Times New Roman" w:hAnsi="Times New Roman" w:cs="Times New Roman"/>
          <w:b/>
          <w:bCs/>
          <w:color w:val="000000"/>
          <w:sz w:val="28"/>
          <w:szCs w:val="24"/>
          <w:lang w:eastAsia="ru-RU"/>
        </w:rPr>
        <w:lastRenderedPageBreak/>
        <w:t xml:space="preserve">Динамика результатов ОГЭ по предмету </w:t>
      </w:r>
    </w:p>
    <w:p w14:paraId="303FCFD7" w14:textId="77777777" w:rsidR="00447C0F" w:rsidRPr="00447C0F" w:rsidRDefault="00447C0F" w:rsidP="00447C0F">
      <w:pPr>
        <w:keepNext/>
        <w:spacing w:after="200" w:line="240" w:lineRule="auto"/>
        <w:jc w:val="right"/>
        <w:rPr>
          <w:rFonts w:ascii="Times New Roman" w:eastAsia="Calibri" w:hAnsi="Times New Roman" w:cs="Times New Roman"/>
          <w:i/>
          <w:color w:val="1F497D"/>
          <w:sz w:val="18"/>
          <w:szCs w:val="18"/>
          <w:lang w:eastAsia="ru-RU"/>
        </w:rPr>
      </w:pPr>
      <w:r w:rsidRPr="00447C0F">
        <w:rPr>
          <w:rFonts w:ascii="Times New Roman" w:eastAsia="Calibri" w:hAnsi="Times New Roman" w:cs="Times New Roman"/>
          <w:bCs/>
          <w:i/>
          <w:color w:val="1F497D"/>
          <w:sz w:val="18"/>
          <w:szCs w:val="18"/>
          <w:lang w:eastAsia="ru-RU"/>
        </w:rPr>
        <w:t>Таблица 2</w:t>
      </w:r>
      <w:r w:rsidRPr="00447C0F">
        <w:rPr>
          <w:rFonts w:ascii="Times New Roman" w:eastAsia="Calibri" w:hAnsi="Times New Roman" w:cs="Times New Roman"/>
          <w:bCs/>
          <w:i/>
          <w:color w:val="1F497D"/>
          <w:sz w:val="18"/>
          <w:szCs w:val="18"/>
          <w:lang w:eastAsia="ru-RU"/>
        </w:rPr>
        <w:noBreakHyphen/>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77"/>
        <w:gridCol w:w="1813"/>
        <w:gridCol w:w="1952"/>
        <w:gridCol w:w="1676"/>
        <w:gridCol w:w="1814"/>
        <w:gridCol w:w="1814"/>
        <w:gridCol w:w="1814"/>
      </w:tblGrid>
      <w:tr w:rsidR="00447C0F" w:rsidRPr="00447C0F" w14:paraId="16AB094E" w14:textId="77777777" w:rsidTr="00C40720">
        <w:trPr>
          <w:cantSplit/>
          <w:trHeight w:val="338"/>
          <w:tblHeader/>
        </w:trPr>
        <w:tc>
          <w:tcPr>
            <w:tcW w:w="1130" w:type="pct"/>
            <w:vMerge w:val="restart"/>
            <w:vAlign w:val="center"/>
          </w:tcPr>
          <w:p w14:paraId="1B152AF2" w14:textId="77777777" w:rsidR="00447C0F" w:rsidRPr="00447C0F" w:rsidRDefault="00447C0F" w:rsidP="00447C0F">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MS Mincho" w:hAnsi="Times New Roman" w:cs="Times New Roman"/>
                <w:sz w:val="24"/>
                <w:szCs w:val="24"/>
                <w:lang w:eastAsia="ru-RU"/>
              </w:rPr>
              <w:t>Получили отметку</w:t>
            </w:r>
          </w:p>
        </w:tc>
        <w:tc>
          <w:tcPr>
            <w:tcW w:w="1339" w:type="pct"/>
            <w:gridSpan w:val="2"/>
            <w:tcBorders>
              <w:left w:val="single" w:sz="4" w:space="0" w:color="auto"/>
              <w:right w:val="single" w:sz="4" w:space="0" w:color="auto"/>
            </w:tcBorders>
            <w:vAlign w:val="center"/>
          </w:tcPr>
          <w:p w14:paraId="161D5677" w14:textId="77777777" w:rsidR="00447C0F" w:rsidRPr="00447C0F" w:rsidRDefault="00447C0F" w:rsidP="00447C0F">
            <w:pPr>
              <w:spacing w:after="0" w:line="240" w:lineRule="auto"/>
              <w:contextualSpacing/>
              <w:jc w:val="center"/>
              <w:rPr>
                <w:rFonts w:ascii="Times New Roman" w:eastAsia="MS Mincho" w:hAnsi="Times New Roman" w:cs="Times New Roman"/>
                <w:b/>
                <w:sz w:val="24"/>
                <w:szCs w:val="24"/>
                <w:lang w:eastAsia="ru-RU"/>
              </w:rPr>
            </w:pPr>
            <w:r w:rsidRPr="00447C0F">
              <w:rPr>
                <w:rFonts w:ascii="Times New Roman" w:eastAsia="MS Mincho" w:hAnsi="Times New Roman" w:cs="Times New Roman"/>
                <w:b/>
                <w:sz w:val="24"/>
                <w:szCs w:val="24"/>
                <w:lang w:eastAsia="ru-RU"/>
              </w:rPr>
              <w:t>2024г.</w:t>
            </w:r>
          </w:p>
        </w:tc>
        <w:tc>
          <w:tcPr>
            <w:tcW w:w="1241" w:type="pct"/>
            <w:gridSpan w:val="2"/>
            <w:tcBorders>
              <w:left w:val="single" w:sz="4" w:space="0" w:color="auto"/>
            </w:tcBorders>
            <w:vAlign w:val="center"/>
          </w:tcPr>
          <w:p w14:paraId="7E8AD0D1" w14:textId="77777777" w:rsidR="00447C0F" w:rsidRPr="00447C0F" w:rsidRDefault="00447C0F" w:rsidP="00447C0F">
            <w:pPr>
              <w:spacing w:after="0" w:line="240" w:lineRule="auto"/>
              <w:contextualSpacing/>
              <w:jc w:val="center"/>
              <w:rPr>
                <w:rFonts w:ascii="Times New Roman" w:eastAsia="MS Mincho" w:hAnsi="Times New Roman" w:cs="Times New Roman"/>
                <w:b/>
                <w:sz w:val="24"/>
                <w:szCs w:val="24"/>
                <w:lang w:eastAsia="ru-RU"/>
              </w:rPr>
            </w:pPr>
            <w:r w:rsidRPr="00447C0F">
              <w:rPr>
                <w:rFonts w:ascii="Times New Roman" w:eastAsia="MS Mincho" w:hAnsi="Times New Roman" w:cs="Times New Roman"/>
                <w:b/>
                <w:sz w:val="24"/>
                <w:szCs w:val="24"/>
                <w:lang w:eastAsia="ru-RU"/>
              </w:rPr>
              <w:t>2025 г.</w:t>
            </w:r>
          </w:p>
        </w:tc>
        <w:tc>
          <w:tcPr>
            <w:tcW w:w="1290" w:type="pct"/>
            <w:gridSpan w:val="2"/>
            <w:tcBorders>
              <w:left w:val="single" w:sz="4" w:space="0" w:color="auto"/>
            </w:tcBorders>
            <w:vAlign w:val="center"/>
          </w:tcPr>
          <w:p w14:paraId="2E79EDF8" w14:textId="77777777" w:rsidR="00447C0F" w:rsidRPr="00DB5897" w:rsidRDefault="00447C0F" w:rsidP="00447C0F">
            <w:pPr>
              <w:spacing w:after="0" w:line="240" w:lineRule="auto"/>
              <w:contextualSpacing/>
              <w:jc w:val="center"/>
              <w:rPr>
                <w:rFonts w:ascii="Times New Roman" w:eastAsia="MS Mincho" w:hAnsi="Times New Roman" w:cs="Times New Roman"/>
                <w:b/>
                <w:sz w:val="24"/>
                <w:szCs w:val="24"/>
                <w:lang w:eastAsia="ru-RU"/>
              </w:rPr>
            </w:pPr>
            <w:r w:rsidRPr="00DB5897">
              <w:rPr>
                <w:rFonts w:ascii="Times New Roman" w:eastAsia="MS Mincho" w:hAnsi="Times New Roman" w:cs="Times New Roman"/>
                <w:b/>
                <w:sz w:val="24"/>
                <w:szCs w:val="24"/>
                <w:lang w:eastAsia="ru-RU"/>
              </w:rPr>
              <w:t>2026 г.</w:t>
            </w:r>
          </w:p>
        </w:tc>
      </w:tr>
      <w:tr w:rsidR="00447C0F" w:rsidRPr="00447C0F" w14:paraId="21156FDB" w14:textId="77777777" w:rsidTr="00C40720">
        <w:trPr>
          <w:cantSplit/>
          <w:trHeight w:val="155"/>
          <w:tblHeader/>
        </w:trPr>
        <w:tc>
          <w:tcPr>
            <w:tcW w:w="1130" w:type="pct"/>
            <w:vMerge/>
            <w:vAlign w:val="center"/>
          </w:tcPr>
          <w:p w14:paraId="3A90B061" w14:textId="77777777" w:rsidR="00447C0F" w:rsidRPr="00447C0F" w:rsidRDefault="00447C0F" w:rsidP="00447C0F">
            <w:pPr>
              <w:spacing w:after="0" w:line="240" w:lineRule="auto"/>
              <w:contextualSpacing/>
              <w:jc w:val="center"/>
              <w:rPr>
                <w:rFonts w:ascii="Times New Roman" w:eastAsia="MS Mincho" w:hAnsi="Times New Roman" w:cs="Times New Roman"/>
                <w:sz w:val="24"/>
                <w:szCs w:val="24"/>
                <w:lang w:eastAsia="ru-RU"/>
              </w:rPr>
            </w:pPr>
          </w:p>
        </w:tc>
        <w:tc>
          <w:tcPr>
            <w:tcW w:w="645" w:type="pct"/>
            <w:vAlign w:val="center"/>
          </w:tcPr>
          <w:p w14:paraId="5BCB582C" w14:textId="77777777" w:rsidR="00447C0F" w:rsidRPr="00447C0F" w:rsidRDefault="00447C0F" w:rsidP="00447C0F">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MS Mincho" w:hAnsi="Times New Roman" w:cs="Times New Roman"/>
                <w:sz w:val="24"/>
                <w:szCs w:val="24"/>
                <w:lang w:eastAsia="ru-RU"/>
              </w:rPr>
              <w:t>чел.</w:t>
            </w:r>
          </w:p>
        </w:tc>
        <w:tc>
          <w:tcPr>
            <w:tcW w:w="694" w:type="pct"/>
            <w:vAlign w:val="center"/>
          </w:tcPr>
          <w:p w14:paraId="23026F25" w14:textId="77777777" w:rsidR="00447C0F" w:rsidRPr="00447C0F" w:rsidRDefault="00447C0F" w:rsidP="00447C0F">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MS Mincho" w:hAnsi="Times New Roman" w:cs="Times New Roman"/>
                <w:sz w:val="24"/>
                <w:szCs w:val="24"/>
                <w:lang w:eastAsia="ru-RU"/>
              </w:rPr>
              <w:t>%</w:t>
            </w:r>
          </w:p>
        </w:tc>
        <w:tc>
          <w:tcPr>
            <w:tcW w:w="596" w:type="pct"/>
            <w:tcBorders>
              <w:right w:val="single" w:sz="4" w:space="0" w:color="auto"/>
            </w:tcBorders>
            <w:vAlign w:val="center"/>
          </w:tcPr>
          <w:p w14:paraId="2F6EAC25" w14:textId="77777777" w:rsidR="00447C0F" w:rsidRPr="00447C0F" w:rsidRDefault="00447C0F" w:rsidP="00447C0F">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43CEC8C7" w14:textId="77777777" w:rsidR="00447C0F" w:rsidRPr="00447C0F" w:rsidRDefault="00447C0F" w:rsidP="00447C0F">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MS Mincho" w:hAnsi="Times New Roman" w:cs="Times New Roman"/>
                <w:sz w:val="24"/>
                <w:szCs w:val="24"/>
                <w:lang w:eastAsia="ru-RU"/>
              </w:rPr>
              <w:t>%</w:t>
            </w:r>
          </w:p>
        </w:tc>
        <w:tc>
          <w:tcPr>
            <w:tcW w:w="645" w:type="pct"/>
            <w:tcBorders>
              <w:right w:val="single" w:sz="4" w:space="0" w:color="auto"/>
            </w:tcBorders>
            <w:vAlign w:val="center"/>
          </w:tcPr>
          <w:p w14:paraId="6EF9631D" w14:textId="77777777" w:rsidR="00447C0F" w:rsidRPr="00DB5897" w:rsidRDefault="00447C0F" w:rsidP="00447C0F">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чел.</w:t>
            </w:r>
          </w:p>
        </w:tc>
        <w:tc>
          <w:tcPr>
            <w:tcW w:w="645" w:type="pct"/>
            <w:tcBorders>
              <w:left w:val="single" w:sz="4" w:space="0" w:color="auto"/>
            </w:tcBorders>
            <w:vAlign w:val="center"/>
          </w:tcPr>
          <w:p w14:paraId="705C5428" w14:textId="77777777" w:rsidR="00447C0F" w:rsidRPr="00DB5897" w:rsidRDefault="00447C0F" w:rsidP="00447C0F">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w:t>
            </w:r>
          </w:p>
        </w:tc>
      </w:tr>
      <w:tr w:rsidR="00ED4D1B" w:rsidRPr="00447C0F" w14:paraId="69DA1487" w14:textId="77777777" w:rsidTr="00C40720">
        <w:trPr>
          <w:trHeight w:val="283"/>
        </w:trPr>
        <w:tc>
          <w:tcPr>
            <w:tcW w:w="1130" w:type="pct"/>
            <w:vAlign w:val="center"/>
          </w:tcPr>
          <w:p w14:paraId="4E70D8A2" w14:textId="77777777" w:rsidR="00ED4D1B" w:rsidRPr="00447C0F" w:rsidRDefault="00ED4D1B" w:rsidP="00ED4D1B">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Calibri" w:hAnsi="Times New Roman" w:cs="Times New Roman"/>
                <w:sz w:val="24"/>
                <w:szCs w:val="24"/>
                <w:lang w:eastAsia="ru-RU"/>
              </w:rPr>
              <w:t>«2»</w:t>
            </w:r>
          </w:p>
        </w:tc>
        <w:tc>
          <w:tcPr>
            <w:tcW w:w="645" w:type="pct"/>
            <w:tcBorders>
              <w:right w:val="single" w:sz="4" w:space="0" w:color="auto"/>
            </w:tcBorders>
            <w:vAlign w:val="center"/>
          </w:tcPr>
          <w:p w14:paraId="5A33A1E8"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5</w:t>
            </w:r>
          </w:p>
        </w:tc>
        <w:tc>
          <w:tcPr>
            <w:tcW w:w="694" w:type="pct"/>
            <w:tcBorders>
              <w:left w:val="single" w:sz="4" w:space="0" w:color="auto"/>
            </w:tcBorders>
            <w:vAlign w:val="center"/>
          </w:tcPr>
          <w:p w14:paraId="09D72012" w14:textId="77777777" w:rsidR="00ED4D1B" w:rsidRPr="00ED4D1B" w:rsidRDefault="00ED4D1B" w:rsidP="00C40720">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10,4</w:t>
            </w:r>
          </w:p>
        </w:tc>
        <w:tc>
          <w:tcPr>
            <w:tcW w:w="596" w:type="pct"/>
            <w:tcBorders>
              <w:left w:val="single" w:sz="4" w:space="0" w:color="auto"/>
            </w:tcBorders>
            <w:vAlign w:val="center"/>
          </w:tcPr>
          <w:p w14:paraId="1CF5FD67"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0</w:t>
            </w:r>
          </w:p>
        </w:tc>
        <w:tc>
          <w:tcPr>
            <w:tcW w:w="645" w:type="pct"/>
            <w:tcBorders>
              <w:left w:val="single" w:sz="4" w:space="0" w:color="auto"/>
            </w:tcBorders>
            <w:vAlign w:val="center"/>
          </w:tcPr>
          <w:p w14:paraId="24070800"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0</w:t>
            </w:r>
          </w:p>
        </w:tc>
        <w:tc>
          <w:tcPr>
            <w:tcW w:w="645" w:type="pct"/>
            <w:tcBorders>
              <w:left w:val="single" w:sz="4" w:space="0" w:color="auto"/>
            </w:tcBorders>
            <w:vAlign w:val="center"/>
          </w:tcPr>
          <w:p w14:paraId="3CCAA897" w14:textId="77777777" w:rsidR="00ED4D1B" w:rsidRPr="00DB5897" w:rsidRDefault="00ED4D1B" w:rsidP="00ED4D1B">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0</w:t>
            </w:r>
          </w:p>
        </w:tc>
        <w:tc>
          <w:tcPr>
            <w:tcW w:w="645" w:type="pct"/>
            <w:tcBorders>
              <w:left w:val="single" w:sz="4" w:space="0" w:color="auto"/>
            </w:tcBorders>
            <w:vAlign w:val="center"/>
          </w:tcPr>
          <w:p w14:paraId="45B2725C" w14:textId="77777777" w:rsidR="00ED4D1B" w:rsidRPr="00DB5897" w:rsidRDefault="00ED4D1B" w:rsidP="00ED4D1B">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0</w:t>
            </w:r>
          </w:p>
        </w:tc>
      </w:tr>
      <w:tr w:rsidR="00ED4D1B" w:rsidRPr="00447C0F" w14:paraId="00A83BC4" w14:textId="77777777" w:rsidTr="00C40720">
        <w:trPr>
          <w:trHeight w:val="283"/>
        </w:trPr>
        <w:tc>
          <w:tcPr>
            <w:tcW w:w="1130" w:type="pct"/>
            <w:vAlign w:val="center"/>
          </w:tcPr>
          <w:p w14:paraId="6E526877" w14:textId="77777777" w:rsidR="00ED4D1B" w:rsidRPr="00447C0F" w:rsidRDefault="00ED4D1B" w:rsidP="00ED4D1B">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MS Mincho" w:hAnsi="Times New Roman" w:cs="Times New Roman"/>
                <w:sz w:val="24"/>
                <w:szCs w:val="24"/>
                <w:lang w:eastAsia="ru-RU"/>
              </w:rPr>
              <w:t>«3»</w:t>
            </w:r>
          </w:p>
        </w:tc>
        <w:tc>
          <w:tcPr>
            <w:tcW w:w="645" w:type="pct"/>
            <w:tcBorders>
              <w:right w:val="single" w:sz="4" w:space="0" w:color="auto"/>
            </w:tcBorders>
            <w:vAlign w:val="center"/>
          </w:tcPr>
          <w:p w14:paraId="6A7E8CDF"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28</w:t>
            </w:r>
          </w:p>
        </w:tc>
        <w:tc>
          <w:tcPr>
            <w:tcW w:w="694" w:type="pct"/>
            <w:tcBorders>
              <w:left w:val="single" w:sz="4" w:space="0" w:color="auto"/>
            </w:tcBorders>
            <w:vAlign w:val="center"/>
          </w:tcPr>
          <w:p w14:paraId="13EF39BB" w14:textId="77777777" w:rsidR="00ED4D1B" w:rsidRPr="00ED4D1B" w:rsidRDefault="00ED4D1B" w:rsidP="00C40720">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58,3</w:t>
            </w:r>
            <w:r w:rsidR="00C40720">
              <w:rPr>
                <w:rFonts w:ascii="Times New Roman" w:eastAsia="MS Mincho" w:hAnsi="Times New Roman" w:cs="Times New Roman"/>
                <w:sz w:val="24"/>
                <w:szCs w:val="24"/>
              </w:rPr>
              <w:t xml:space="preserve"> </w:t>
            </w:r>
          </w:p>
        </w:tc>
        <w:tc>
          <w:tcPr>
            <w:tcW w:w="596" w:type="pct"/>
            <w:tcBorders>
              <w:left w:val="single" w:sz="4" w:space="0" w:color="auto"/>
            </w:tcBorders>
            <w:vAlign w:val="center"/>
          </w:tcPr>
          <w:p w14:paraId="5B8671EE"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0</w:t>
            </w:r>
          </w:p>
        </w:tc>
        <w:tc>
          <w:tcPr>
            <w:tcW w:w="645" w:type="pct"/>
            <w:tcBorders>
              <w:left w:val="single" w:sz="4" w:space="0" w:color="auto"/>
            </w:tcBorders>
            <w:vAlign w:val="center"/>
          </w:tcPr>
          <w:p w14:paraId="4FCD9DBD"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0</w:t>
            </w:r>
          </w:p>
        </w:tc>
        <w:tc>
          <w:tcPr>
            <w:tcW w:w="645" w:type="pct"/>
            <w:tcBorders>
              <w:left w:val="single" w:sz="4" w:space="0" w:color="auto"/>
            </w:tcBorders>
            <w:vAlign w:val="center"/>
          </w:tcPr>
          <w:p w14:paraId="1E29332E" w14:textId="77777777" w:rsidR="00ED4D1B" w:rsidRPr="00DB5897" w:rsidRDefault="00ED4D1B" w:rsidP="00ED4D1B">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5</w:t>
            </w:r>
          </w:p>
        </w:tc>
        <w:tc>
          <w:tcPr>
            <w:tcW w:w="645" w:type="pct"/>
            <w:tcBorders>
              <w:left w:val="single" w:sz="4" w:space="0" w:color="auto"/>
            </w:tcBorders>
            <w:vAlign w:val="center"/>
          </w:tcPr>
          <w:p w14:paraId="2D9D252F" w14:textId="77777777" w:rsidR="00ED4D1B" w:rsidRPr="00DB5897" w:rsidRDefault="00ED4D1B" w:rsidP="00ED4D1B">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28</w:t>
            </w:r>
          </w:p>
        </w:tc>
      </w:tr>
      <w:tr w:rsidR="00ED4D1B" w:rsidRPr="00447C0F" w14:paraId="7FC5C59C" w14:textId="77777777" w:rsidTr="00C40720">
        <w:trPr>
          <w:trHeight w:val="283"/>
        </w:trPr>
        <w:tc>
          <w:tcPr>
            <w:tcW w:w="1130" w:type="pct"/>
            <w:vAlign w:val="center"/>
          </w:tcPr>
          <w:p w14:paraId="510990D0" w14:textId="77777777" w:rsidR="00ED4D1B" w:rsidRPr="00447C0F" w:rsidRDefault="00ED4D1B" w:rsidP="00ED4D1B">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MS Mincho" w:hAnsi="Times New Roman" w:cs="Times New Roman"/>
                <w:sz w:val="24"/>
                <w:szCs w:val="24"/>
                <w:lang w:eastAsia="ru-RU"/>
              </w:rPr>
              <w:t>«4»</w:t>
            </w:r>
          </w:p>
        </w:tc>
        <w:tc>
          <w:tcPr>
            <w:tcW w:w="645" w:type="pct"/>
            <w:tcBorders>
              <w:right w:val="single" w:sz="4" w:space="0" w:color="auto"/>
            </w:tcBorders>
            <w:vAlign w:val="center"/>
          </w:tcPr>
          <w:p w14:paraId="770567C2"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15</w:t>
            </w:r>
          </w:p>
        </w:tc>
        <w:tc>
          <w:tcPr>
            <w:tcW w:w="694" w:type="pct"/>
            <w:tcBorders>
              <w:left w:val="single" w:sz="4" w:space="0" w:color="auto"/>
            </w:tcBorders>
            <w:vAlign w:val="center"/>
          </w:tcPr>
          <w:p w14:paraId="256A6DDF" w14:textId="77777777" w:rsidR="00ED4D1B" w:rsidRPr="00ED4D1B" w:rsidRDefault="00C40720" w:rsidP="00C40720">
            <w:pPr>
              <w:contextualSpacing/>
              <w:rPr>
                <w:rFonts w:ascii="Times New Roman" w:eastAsia="MS Mincho" w:hAnsi="Times New Roman" w:cs="Times New Roman"/>
                <w:sz w:val="24"/>
                <w:szCs w:val="24"/>
              </w:rPr>
            </w:pPr>
            <w:r>
              <w:rPr>
                <w:rFonts w:ascii="Times New Roman" w:eastAsia="MS Mincho" w:hAnsi="Times New Roman" w:cs="Times New Roman"/>
                <w:sz w:val="24"/>
                <w:szCs w:val="24"/>
              </w:rPr>
              <w:t xml:space="preserve">          </w:t>
            </w:r>
            <w:r w:rsidR="00ED4D1B" w:rsidRPr="00ED4D1B">
              <w:rPr>
                <w:rFonts w:ascii="Times New Roman" w:eastAsia="MS Mincho" w:hAnsi="Times New Roman" w:cs="Times New Roman"/>
                <w:sz w:val="24"/>
                <w:szCs w:val="24"/>
              </w:rPr>
              <w:t>31,25</w:t>
            </w:r>
          </w:p>
        </w:tc>
        <w:tc>
          <w:tcPr>
            <w:tcW w:w="596" w:type="pct"/>
            <w:tcBorders>
              <w:left w:val="single" w:sz="4" w:space="0" w:color="auto"/>
            </w:tcBorders>
            <w:vAlign w:val="center"/>
          </w:tcPr>
          <w:p w14:paraId="7F05C92B"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16</w:t>
            </w:r>
          </w:p>
        </w:tc>
        <w:tc>
          <w:tcPr>
            <w:tcW w:w="645" w:type="pct"/>
            <w:tcBorders>
              <w:left w:val="single" w:sz="4" w:space="0" w:color="auto"/>
            </w:tcBorders>
            <w:vAlign w:val="center"/>
          </w:tcPr>
          <w:p w14:paraId="1C036990"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61,5</w:t>
            </w:r>
          </w:p>
        </w:tc>
        <w:tc>
          <w:tcPr>
            <w:tcW w:w="645" w:type="pct"/>
            <w:tcBorders>
              <w:left w:val="single" w:sz="4" w:space="0" w:color="auto"/>
            </w:tcBorders>
            <w:vAlign w:val="center"/>
          </w:tcPr>
          <w:p w14:paraId="49F5855D" w14:textId="77777777" w:rsidR="00ED4D1B" w:rsidRPr="00DB5897" w:rsidRDefault="00ED4D1B" w:rsidP="00ED4D1B">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11</w:t>
            </w:r>
          </w:p>
        </w:tc>
        <w:tc>
          <w:tcPr>
            <w:tcW w:w="645" w:type="pct"/>
            <w:tcBorders>
              <w:left w:val="single" w:sz="4" w:space="0" w:color="auto"/>
            </w:tcBorders>
            <w:vAlign w:val="center"/>
          </w:tcPr>
          <w:p w14:paraId="6B0A28A2" w14:textId="77777777" w:rsidR="00ED4D1B" w:rsidRPr="00DB5897" w:rsidRDefault="00ED4D1B" w:rsidP="00ED4D1B">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61</w:t>
            </w:r>
          </w:p>
        </w:tc>
      </w:tr>
      <w:tr w:rsidR="00ED4D1B" w:rsidRPr="00447C0F" w14:paraId="1801D8E0" w14:textId="77777777" w:rsidTr="00C40720">
        <w:trPr>
          <w:trHeight w:val="283"/>
        </w:trPr>
        <w:tc>
          <w:tcPr>
            <w:tcW w:w="1130" w:type="pct"/>
            <w:vAlign w:val="center"/>
          </w:tcPr>
          <w:p w14:paraId="613AEE20" w14:textId="77777777" w:rsidR="00ED4D1B" w:rsidRPr="00447C0F" w:rsidRDefault="00ED4D1B" w:rsidP="00ED4D1B">
            <w:pPr>
              <w:spacing w:after="0" w:line="240" w:lineRule="auto"/>
              <w:contextualSpacing/>
              <w:jc w:val="center"/>
              <w:rPr>
                <w:rFonts w:ascii="Times New Roman" w:eastAsia="MS Mincho" w:hAnsi="Times New Roman" w:cs="Times New Roman"/>
                <w:sz w:val="24"/>
                <w:szCs w:val="24"/>
                <w:lang w:eastAsia="ru-RU"/>
              </w:rPr>
            </w:pPr>
            <w:r w:rsidRPr="00447C0F">
              <w:rPr>
                <w:rFonts w:ascii="Times New Roman" w:eastAsia="MS Mincho" w:hAnsi="Times New Roman" w:cs="Times New Roman"/>
                <w:sz w:val="24"/>
                <w:szCs w:val="24"/>
                <w:lang w:eastAsia="ru-RU"/>
              </w:rPr>
              <w:t>«5»</w:t>
            </w:r>
          </w:p>
        </w:tc>
        <w:tc>
          <w:tcPr>
            <w:tcW w:w="645" w:type="pct"/>
            <w:tcBorders>
              <w:right w:val="single" w:sz="4" w:space="0" w:color="auto"/>
            </w:tcBorders>
            <w:vAlign w:val="center"/>
          </w:tcPr>
          <w:p w14:paraId="2CCE3697"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9</w:t>
            </w:r>
          </w:p>
        </w:tc>
        <w:tc>
          <w:tcPr>
            <w:tcW w:w="694" w:type="pct"/>
            <w:tcBorders>
              <w:left w:val="single" w:sz="4" w:space="0" w:color="auto"/>
            </w:tcBorders>
            <w:vAlign w:val="center"/>
          </w:tcPr>
          <w:p w14:paraId="7E110715" w14:textId="77777777" w:rsidR="00ED4D1B" w:rsidRPr="00ED4D1B" w:rsidRDefault="00ED4D1B" w:rsidP="00C40720">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0</w:t>
            </w:r>
          </w:p>
        </w:tc>
        <w:tc>
          <w:tcPr>
            <w:tcW w:w="596" w:type="pct"/>
            <w:tcBorders>
              <w:left w:val="single" w:sz="4" w:space="0" w:color="auto"/>
            </w:tcBorders>
            <w:vAlign w:val="center"/>
          </w:tcPr>
          <w:p w14:paraId="6E49B4BA"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10</w:t>
            </w:r>
          </w:p>
        </w:tc>
        <w:tc>
          <w:tcPr>
            <w:tcW w:w="645" w:type="pct"/>
            <w:tcBorders>
              <w:left w:val="single" w:sz="4" w:space="0" w:color="auto"/>
            </w:tcBorders>
            <w:vAlign w:val="center"/>
          </w:tcPr>
          <w:p w14:paraId="1CA72667" w14:textId="77777777" w:rsidR="00ED4D1B" w:rsidRPr="00ED4D1B" w:rsidRDefault="00ED4D1B" w:rsidP="00ED4D1B">
            <w:pPr>
              <w:contextualSpacing/>
              <w:jc w:val="center"/>
              <w:rPr>
                <w:rFonts w:ascii="Times New Roman" w:eastAsia="MS Mincho" w:hAnsi="Times New Roman" w:cs="Times New Roman"/>
                <w:sz w:val="24"/>
                <w:szCs w:val="24"/>
              </w:rPr>
            </w:pPr>
            <w:r w:rsidRPr="00ED4D1B">
              <w:rPr>
                <w:rFonts w:ascii="Times New Roman" w:eastAsia="MS Mincho" w:hAnsi="Times New Roman" w:cs="Times New Roman"/>
                <w:sz w:val="24"/>
                <w:szCs w:val="24"/>
              </w:rPr>
              <w:t>38,5</w:t>
            </w:r>
          </w:p>
        </w:tc>
        <w:tc>
          <w:tcPr>
            <w:tcW w:w="645" w:type="pct"/>
            <w:tcBorders>
              <w:left w:val="single" w:sz="4" w:space="0" w:color="auto"/>
            </w:tcBorders>
            <w:vAlign w:val="center"/>
          </w:tcPr>
          <w:p w14:paraId="5379075F" w14:textId="77777777" w:rsidR="00ED4D1B" w:rsidRPr="00DB5897" w:rsidRDefault="00ED4D1B" w:rsidP="00ED4D1B">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2</w:t>
            </w:r>
          </w:p>
        </w:tc>
        <w:tc>
          <w:tcPr>
            <w:tcW w:w="645" w:type="pct"/>
            <w:tcBorders>
              <w:left w:val="single" w:sz="4" w:space="0" w:color="auto"/>
            </w:tcBorders>
            <w:vAlign w:val="center"/>
          </w:tcPr>
          <w:p w14:paraId="651CAC10" w14:textId="77777777" w:rsidR="00ED4D1B" w:rsidRPr="00DB5897" w:rsidRDefault="00ED4D1B" w:rsidP="00ED4D1B">
            <w:pPr>
              <w:spacing w:after="0" w:line="240" w:lineRule="auto"/>
              <w:contextualSpacing/>
              <w:jc w:val="center"/>
              <w:rPr>
                <w:rFonts w:ascii="Times New Roman" w:eastAsia="MS Mincho" w:hAnsi="Times New Roman" w:cs="Times New Roman"/>
                <w:sz w:val="24"/>
                <w:szCs w:val="24"/>
                <w:lang w:eastAsia="ru-RU"/>
              </w:rPr>
            </w:pPr>
            <w:r w:rsidRPr="00DB5897">
              <w:rPr>
                <w:rFonts w:ascii="Times New Roman" w:eastAsia="MS Mincho" w:hAnsi="Times New Roman" w:cs="Times New Roman"/>
                <w:sz w:val="24"/>
                <w:szCs w:val="24"/>
                <w:lang w:eastAsia="ru-RU"/>
              </w:rPr>
              <w:t>11</w:t>
            </w:r>
          </w:p>
        </w:tc>
      </w:tr>
    </w:tbl>
    <w:p w14:paraId="19E9D4E8" w14:textId="77777777" w:rsidR="00447C0F" w:rsidRPr="00447C0F" w:rsidRDefault="00447C0F" w:rsidP="00447C0F">
      <w:pPr>
        <w:spacing w:after="0" w:line="240" w:lineRule="auto"/>
        <w:jc w:val="both"/>
        <w:rPr>
          <w:rFonts w:ascii="Times New Roman" w:eastAsia="Calibri" w:hAnsi="Times New Roman" w:cs="Times New Roman"/>
          <w:b/>
          <w:bCs/>
          <w:sz w:val="24"/>
          <w:szCs w:val="24"/>
          <w:lang w:eastAsia="ru-RU"/>
        </w:rPr>
      </w:pPr>
    </w:p>
    <w:p w14:paraId="3A997F5B" w14:textId="77777777" w:rsidR="00447C0F" w:rsidRPr="00447C0F" w:rsidRDefault="00447C0F" w:rsidP="00447C0F">
      <w:pPr>
        <w:spacing w:after="0" w:line="240" w:lineRule="auto"/>
        <w:jc w:val="both"/>
        <w:rPr>
          <w:rFonts w:ascii="Times New Roman" w:eastAsia="Calibri" w:hAnsi="Times New Roman" w:cs="Times New Roman"/>
          <w:b/>
          <w:bCs/>
          <w:sz w:val="24"/>
          <w:szCs w:val="24"/>
          <w:lang w:eastAsia="ru-RU"/>
        </w:rPr>
      </w:pPr>
    </w:p>
    <w:p w14:paraId="2DB78CF1" w14:textId="77777777" w:rsidR="00447C0F" w:rsidRPr="00447C0F" w:rsidRDefault="00447C0F" w:rsidP="00447C0F">
      <w:pPr>
        <w:spacing w:after="0" w:line="240" w:lineRule="auto"/>
        <w:jc w:val="both"/>
        <w:rPr>
          <w:rFonts w:ascii="Times New Roman" w:eastAsia="Calibri" w:hAnsi="Times New Roman" w:cs="Times New Roman"/>
          <w:b/>
          <w:bCs/>
          <w:sz w:val="24"/>
          <w:szCs w:val="24"/>
          <w:lang w:eastAsia="ru-RU"/>
        </w:rPr>
      </w:pPr>
    </w:p>
    <w:p w14:paraId="75A6CCF1" w14:textId="77777777" w:rsidR="00447C0F" w:rsidRPr="00447C0F" w:rsidRDefault="00447C0F" w:rsidP="003A030F">
      <w:pPr>
        <w:keepNext/>
        <w:keepLines/>
        <w:numPr>
          <w:ilvl w:val="1"/>
          <w:numId w:val="4"/>
        </w:numPr>
        <w:tabs>
          <w:tab w:val="left" w:pos="142"/>
        </w:tabs>
        <w:spacing w:before="200" w:after="0" w:line="240" w:lineRule="auto"/>
        <w:ind w:left="426"/>
        <w:outlineLvl w:val="2"/>
        <w:rPr>
          <w:rFonts w:ascii="Times New Roman" w:eastAsia="Times New Roman" w:hAnsi="Times New Roman" w:cs="Times New Roman"/>
          <w:b/>
          <w:bCs/>
          <w:color w:val="000000"/>
          <w:sz w:val="28"/>
          <w:szCs w:val="24"/>
          <w:lang w:eastAsia="ru-RU"/>
        </w:rPr>
      </w:pPr>
      <w:r w:rsidRPr="00447C0F">
        <w:rPr>
          <w:rFonts w:ascii="Times New Roman" w:eastAsia="Times New Roman" w:hAnsi="Times New Roman" w:cs="Times New Roman"/>
          <w:b/>
          <w:bCs/>
          <w:color w:val="000000"/>
          <w:sz w:val="28"/>
          <w:szCs w:val="24"/>
          <w:lang w:eastAsia="ru-RU"/>
        </w:rPr>
        <w:t>Результаты ОГЭ по АТЕ региона</w:t>
      </w:r>
    </w:p>
    <w:p w14:paraId="1B114020" w14:textId="77777777" w:rsidR="00447C0F" w:rsidRPr="00447C0F" w:rsidRDefault="00447C0F" w:rsidP="00447C0F">
      <w:pPr>
        <w:keepNext/>
        <w:spacing w:after="200" w:line="240" w:lineRule="auto"/>
        <w:jc w:val="right"/>
        <w:rPr>
          <w:rFonts w:ascii="Times New Roman" w:eastAsia="Calibri" w:hAnsi="Times New Roman" w:cs="Times New Roman"/>
          <w:i/>
          <w:color w:val="1F497D"/>
          <w:sz w:val="18"/>
          <w:szCs w:val="18"/>
          <w:lang w:eastAsia="ru-RU"/>
        </w:rPr>
      </w:pPr>
      <w:r w:rsidRPr="00447C0F">
        <w:rPr>
          <w:rFonts w:ascii="Times New Roman" w:eastAsia="Calibri" w:hAnsi="Times New Roman" w:cs="Times New Roman"/>
          <w:bCs/>
          <w:i/>
          <w:color w:val="1F497D"/>
          <w:sz w:val="18"/>
          <w:szCs w:val="18"/>
          <w:lang w:eastAsia="ru-RU"/>
        </w:rPr>
        <w:t>Таблица 2</w:t>
      </w:r>
      <w:r w:rsidRPr="00447C0F">
        <w:rPr>
          <w:rFonts w:ascii="Times New Roman" w:eastAsia="Calibri" w:hAnsi="Times New Roman" w:cs="Times New Roman"/>
          <w:bCs/>
          <w:i/>
          <w:color w:val="1F497D"/>
          <w:sz w:val="18"/>
          <w:szCs w:val="18"/>
          <w:lang w:eastAsia="ru-RU"/>
        </w:rPr>
        <w:noBreakHyphen/>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447C0F" w:rsidRPr="00447C0F" w14:paraId="1758C16F" w14:textId="77777777" w:rsidTr="00C40720">
        <w:trPr>
          <w:cantSplit/>
          <w:tblHeader/>
        </w:trPr>
        <w:tc>
          <w:tcPr>
            <w:tcW w:w="709" w:type="dxa"/>
            <w:vMerge w:val="restart"/>
            <w:shd w:val="clear" w:color="auto" w:fill="auto"/>
            <w:vAlign w:val="center"/>
          </w:tcPr>
          <w:p w14:paraId="7FD5C7CA"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 п/п</w:t>
            </w:r>
          </w:p>
        </w:tc>
        <w:tc>
          <w:tcPr>
            <w:tcW w:w="2552" w:type="dxa"/>
            <w:vMerge w:val="restart"/>
            <w:shd w:val="clear" w:color="auto" w:fill="auto"/>
            <w:vAlign w:val="center"/>
          </w:tcPr>
          <w:p w14:paraId="475E8B1E"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АТЕ</w:t>
            </w:r>
          </w:p>
        </w:tc>
        <w:tc>
          <w:tcPr>
            <w:tcW w:w="1417" w:type="dxa"/>
            <w:vMerge w:val="restart"/>
            <w:shd w:val="clear" w:color="auto" w:fill="auto"/>
            <w:vAlign w:val="center"/>
          </w:tcPr>
          <w:p w14:paraId="110BC5C2"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Всего участников</w:t>
            </w:r>
          </w:p>
        </w:tc>
        <w:tc>
          <w:tcPr>
            <w:tcW w:w="2409" w:type="dxa"/>
            <w:gridSpan w:val="2"/>
            <w:shd w:val="clear" w:color="auto" w:fill="auto"/>
            <w:vAlign w:val="center"/>
          </w:tcPr>
          <w:p w14:paraId="0BAE5E60"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«2»</w:t>
            </w:r>
          </w:p>
        </w:tc>
        <w:tc>
          <w:tcPr>
            <w:tcW w:w="2410" w:type="dxa"/>
            <w:gridSpan w:val="2"/>
            <w:shd w:val="clear" w:color="auto" w:fill="auto"/>
            <w:vAlign w:val="center"/>
          </w:tcPr>
          <w:p w14:paraId="3B673383"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«3»</w:t>
            </w:r>
          </w:p>
        </w:tc>
        <w:tc>
          <w:tcPr>
            <w:tcW w:w="2410" w:type="dxa"/>
            <w:gridSpan w:val="2"/>
            <w:shd w:val="clear" w:color="auto" w:fill="auto"/>
            <w:vAlign w:val="center"/>
          </w:tcPr>
          <w:p w14:paraId="012FE9A2"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«4»</w:t>
            </w:r>
          </w:p>
        </w:tc>
        <w:tc>
          <w:tcPr>
            <w:tcW w:w="2410" w:type="dxa"/>
            <w:gridSpan w:val="2"/>
            <w:shd w:val="clear" w:color="auto" w:fill="auto"/>
            <w:vAlign w:val="center"/>
          </w:tcPr>
          <w:p w14:paraId="26229271"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«5»</w:t>
            </w:r>
          </w:p>
        </w:tc>
      </w:tr>
      <w:tr w:rsidR="00447C0F" w:rsidRPr="00447C0F" w14:paraId="17E1F386" w14:textId="77777777" w:rsidTr="00C40720">
        <w:trPr>
          <w:cantSplit/>
          <w:tblHeader/>
        </w:trPr>
        <w:tc>
          <w:tcPr>
            <w:tcW w:w="709" w:type="dxa"/>
            <w:vMerge/>
            <w:shd w:val="clear" w:color="auto" w:fill="auto"/>
            <w:vAlign w:val="center"/>
          </w:tcPr>
          <w:p w14:paraId="43019022"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p>
        </w:tc>
        <w:tc>
          <w:tcPr>
            <w:tcW w:w="2552" w:type="dxa"/>
            <w:vMerge/>
            <w:shd w:val="clear" w:color="auto" w:fill="auto"/>
            <w:vAlign w:val="center"/>
          </w:tcPr>
          <w:p w14:paraId="2E035184"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p>
        </w:tc>
        <w:tc>
          <w:tcPr>
            <w:tcW w:w="1417" w:type="dxa"/>
            <w:vMerge/>
            <w:shd w:val="clear" w:color="auto" w:fill="auto"/>
            <w:vAlign w:val="center"/>
          </w:tcPr>
          <w:p w14:paraId="505AF8FD"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p>
        </w:tc>
        <w:tc>
          <w:tcPr>
            <w:tcW w:w="1204" w:type="dxa"/>
            <w:shd w:val="clear" w:color="auto" w:fill="auto"/>
            <w:vAlign w:val="center"/>
          </w:tcPr>
          <w:p w14:paraId="4D0ED90D"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чел.</w:t>
            </w:r>
          </w:p>
        </w:tc>
        <w:tc>
          <w:tcPr>
            <w:tcW w:w="1205" w:type="dxa"/>
            <w:shd w:val="clear" w:color="auto" w:fill="auto"/>
            <w:vAlign w:val="center"/>
          </w:tcPr>
          <w:p w14:paraId="4DA9AB14"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w:t>
            </w:r>
          </w:p>
        </w:tc>
        <w:tc>
          <w:tcPr>
            <w:tcW w:w="1205" w:type="dxa"/>
            <w:shd w:val="clear" w:color="auto" w:fill="auto"/>
            <w:vAlign w:val="center"/>
          </w:tcPr>
          <w:p w14:paraId="0114F290"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чел.</w:t>
            </w:r>
          </w:p>
        </w:tc>
        <w:tc>
          <w:tcPr>
            <w:tcW w:w="1205" w:type="dxa"/>
            <w:shd w:val="clear" w:color="auto" w:fill="auto"/>
            <w:vAlign w:val="center"/>
          </w:tcPr>
          <w:p w14:paraId="1BAA3F0E"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w:t>
            </w:r>
          </w:p>
        </w:tc>
        <w:tc>
          <w:tcPr>
            <w:tcW w:w="1205" w:type="dxa"/>
            <w:shd w:val="clear" w:color="auto" w:fill="auto"/>
            <w:vAlign w:val="center"/>
          </w:tcPr>
          <w:p w14:paraId="6D41AD2A"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чел.</w:t>
            </w:r>
          </w:p>
        </w:tc>
        <w:tc>
          <w:tcPr>
            <w:tcW w:w="1205" w:type="dxa"/>
            <w:shd w:val="clear" w:color="auto" w:fill="auto"/>
            <w:vAlign w:val="center"/>
          </w:tcPr>
          <w:p w14:paraId="0B9D08A1"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w:t>
            </w:r>
          </w:p>
        </w:tc>
        <w:tc>
          <w:tcPr>
            <w:tcW w:w="1205" w:type="dxa"/>
            <w:shd w:val="clear" w:color="auto" w:fill="auto"/>
            <w:vAlign w:val="center"/>
          </w:tcPr>
          <w:p w14:paraId="2260B4A0"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чел.</w:t>
            </w:r>
          </w:p>
        </w:tc>
        <w:tc>
          <w:tcPr>
            <w:tcW w:w="1205" w:type="dxa"/>
            <w:shd w:val="clear" w:color="auto" w:fill="auto"/>
            <w:vAlign w:val="center"/>
          </w:tcPr>
          <w:p w14:paraId="72FE1113" w14:textId="77777777" w:rsidR="00447C0F" w:rsidRPr="00DB5897" w:rsidRDefault="00447C0F" w:rsidP="00447C0F">
            <w:pPr>
              <w:spacing w:after="0" w:line="240" w:lineRule="auto"/>
              <w:jc w:val="center"/>
              <w:rPr>
                <w:rFonts w:ascii="Times New Roman" w:eastAsia="Calibri" w:hAnsi="Times New Roman" w:cs="Times New Roman"/>
                <w:bCs/>
                <w:sz w:val="24"/>
                <w:szCs w:val="28"/>
                <w:lang w:eastAsia="ru-RU"/>
              </w:rPr>
            </w:pPr>
            <w:r w:rsidRPr="00DB5897">
              <w:rPr>
                <w:rFonts w:ascii="Times New Roman" w:eastAsia="Calibri" w:hAnsi="Times New Roman" w:cs="Times New Roman"/>
                <w:bCs/>
                <w:sz w:val="24"/>
                <w:szCs w:val="28"/>
                <w:lang w:eastAsia="ru-RU"/>
              </w:rPr>
              <w:t>%</w:t>
            </w:r>
          </w:p>
        </w:tc>
      </w:tr>
      <w:tr w:rsidR="00447C0F" w:rsidRPr="00447C0F" w14:paraId="53E42D61" w14:textId="77777777" w:rsidTr="00C40720">
        <w:trPr>
          <w:trHeight w:val="283"/>
        </w:trPr>
        <w:tc>
          <w:tcPr>
            <w:tcW w:w="709" w:type="dxa"/>
            <w:shd w:val="clear" w:color="auto" w:fill="auto"/>
            <w:vAlign w:val="center"/>
          </w:tcPr>
          <w:p w14:paraId="52482BA1" w14:textId="77777777" w:rsidR="00447C0F" w:rsidRPr="00DB5897" w:rsidRDefault="00447C0F"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1.</w:t>
            </w:r>
          </w:p>
        </w:tc>
        <w:tc>
          <w:tcPr>
            <w:tcW w:w="2552" w:type="dxa"/>
            <w:shd w:val="clear" w:color="auto" w:fill="auto"/>
            <w:vAlign w:val="center"/>
          </w:tcPr>
          <w:p w14:paraId="35BE920F" w14:textId="77777777" w:rsidR="00447C0F" w:rsidRPr="00DB5897" w:rsidRDefault="00FB248F" w:rsidP="006611BD">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 xml:space="preserve">г. </w:t>
            </w:r>
            <w:r w:rsidR="00447C0F" w:rsidRPr="00DB5897">
              <w:rPr>
                <w:rFonts w:ascii="Times New Roman" w:eastAsia="Calibri" w:hAnsi="Times New Roman" w:cs="Times New Roman"/>
                <w:sz w:val="24"/>
                <w:szCs w:val="28"/>
                <w:lang w:eastAsia="ru-RU"/>
              </w:rPr>
              <w:t xml:space="preserve">Назрань, </w:t>
            </w:r>
          </w:p>
        </w:tc>
        <w:tc>
          <w:tcPr>
            <w:tcW w:w="1417" w:type="dxa"/>
            <w:shd w:val="clear" w:color="auto" w:fill="auto"/>
            <w:vAlign w:val="center"/>
          </w:tcPr>
          <w:p w14:paraId="6AF629BB"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11</w:t>
            </w:r>
          </w:p>
        </w:tc>
        <w:tc>
          <w:tcPr>
            <w:tcW w:w="1204" w:type="dxa"/>
            <w:shd w:val="clear" w:color="auto" w:fill="auto"/>
            <w:vAlign w:val="center"/>
          </w:tcPr>
          <w:p w14:paraId="00ABD470"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5B017692"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22EAD7C"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3C24950"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F833EAE"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10</w:t>
            </w:r>
          </w:p>
        </w:tc>
        <w:tc>
          <w:tcPr>
            <w:tcW w:w="1205" w:type="dxa"/>
            <w:shd w:val="clear" w:color="auto" w:fill="auto"/>
            <w:vAlign w:val="center"/>
          </w:tcPr>
          <w:p w14:paraId="29087107"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91</w:t>
            </w:r>
          </w:p>
        </w:tc>
        <w:tc>
          <w:tcPr>
            <w:tcW w:w="1205" w:type="dxa"/>
            <w:shd w:val="clear" w:color="auto" w:fill="auto"/>
            <w:vAlign w:val="center"/>
          </w:tcPr>
          <w:p w14:paraId="43E4EEE3"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1</w:t>
            </w:r>
          </w:p>
        </w:tc>
        <w:tc>
          <w:tcPr>
            <w:tcW w:w="1205" w:type="dxa"/>
            <w:shd w:val="clear" w:color="auto" w:fill="auto"/>
            <w:vAlign w:val="center"/>
          </w:tcPr>
          <w:p w14:paraId="40AD5009"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9</w:t>
            </w:r>
          </w:p>
        </w:tc>
      </w:tr>
      <w:tr w:rsidR="00447C0F" w:rsidRPr="00447C0F" w14:paraId="68414B99" w14:textId="77777777" w:rsidTr="00C40720">
        <w:trPr>
          <w:trHeight w:val="283"/>
        </w:trPr>
        <w:tc>
          <w:tcPr>
            <w:tcW w:w="709" w:type="dxa"/>
            <w:shd w:val="clear" w:color="auto" w:fill="auto"/>
            <w:vAlign w:val="center"/>
          </w:tcPr>
          <w:p w14:paraId="73ADC058" w14:textId="77777777" w:rsidR="00447C0F" w:rsidRPr="00DB5897" w:rsidRDefault="00447C0F"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2.</w:t>
            </w:r>
          </w:p>
        </w:tc>
        <w:tc>
          <w:tcPr>
            <w:tcW w:w="2552" w:type="dxa"/>
            <w:shd w:val="clear" w:color="auto" w:fill="auto"/>
            <w:vAlign w:val="center"/>
          </w:tcPr>
          <w:p w14:paraId="6BB8F590" w14:textId="77777777" w:rsidR="00447C0F" w:rsidRPr="00DB5897" w:rsidRDefault="00447C0F" w:rsidP="00447C0F">
            <w:pPr>
              <w:spacing w:after="0" w:line="240" w:lineRule="auto"/>
              <w:contextualSpacing/>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Назрановский район</w:t>
            </w:r>
          </w:p>
        </w:tc>
        <w:tc>
          <w:tcPr>
            <w:tcW w:w="1417" w:type="dxa"/>
            <w:shd w:val="clear" w:color="auto" w:fill="auto"/>
            <w:vAlign w:val="center"/>
          </w:tcPr>
          <w:p w14:paraId="31B1906C"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4" w:type="dxa"/>
            <w:shd w:val="clear" w:color="auto" w:fill="auto"/>
            <w:vAlign w:val="center"/>
          </w:tcPr>
          <w:p w14:paraId="03FE437F"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C7024D2"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05416349"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88A9693"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7BF61F1"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41D1A8A"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2B8FFE9E"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E27CF1C" w14:textId="77777777" w:rsidR="00447C0F" w:rsidRPr="00DB5897" w:rsidRDefault="006611BD"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r>
      <w:tr w:rsidR="00447C0F" w:rsidRPr="00447C0F" w14:paraId="53A1FDD2" w14:textId="77777777" w:rsidTr="00C40720">
        <w:trPr>
          <w:trHeight w:val="283"/>
        </w:trPr>
        <w:tc>
          <w:tcPr>
            <w:tcW w:w="709" w:type="dxa"/>
            <w:shd w:val="clear" w:color="auto" w:fill="auto"/>
            <w:vAlign w:val="center"/>
          </w:tcPr>
          <w:p w14:paraId="2BFE1209" w14:textId="77777777" w:rsidR="00447C0F" w:rsidRPr="00DB5897" w:rsidRDefault="00447C0F"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3.</w:t>
            </w:r>
          </w:p>
        </w:tc>
        <w:tc>
          <w:tcPr>
            <w:tcW w:w="2552" w:type="dxa"/>
            <w:shd w:val="clear" w:color="auto" w:fill="auto"/>
            <w:vAlign w:val="center"/>
          </w:tcPr>
          <w:p w14:paraId="4D06BADC" w14:textId="77777777" w:rsidR="00447C0F" w:rsidRPr="00DB5897" w:rsidRDefault="00447C0F" w:rsidP="00447C0F">
            <w:pPr>
              <w:spacing w:after="0" w:line="240" w:lineRule="auto"/>
              <w:contextualSpacing/>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 xml:space="preserve">Карабулак </w:t>
            </w:r>
          </w:p>
        </w:tc>
        <w:tc>
          <w:tcPr>
            <w:tcW w:w="1417" w:type="dxa"/>
            <w:shd w:val="clear" w:color="auto" w:fill="auto"/>
            <w:vAlign w:val="center"/>
          </w:tcPr>
          <w:p w14:paraId="163B70BA" w14:textId="77777777" w:rsidR="00447C0F" w:rsidRPr="00DB5897" w:rsidRDefault="00136227"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3</w:t>
            </w:r>
          </w:p>
        </w:tc>
        <w:tc>
          <w:tcPr>
            <w:tcW w:w="1204" w:type="dxa"/>
            <w:shd w:val="clear" w:color="auto" w:fill="auto"/>
            <w:vAlign w:val="center"/>
          </w:tcPr>
          <w:p w14:paraId="01604B24"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62F6710"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391B97D"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3</w:t>
            </w:r>
          </w:p>
        </w:tc>
        <w:tc>
          <w:tcPr>
            <w:tcW w:w="1205" w:type="dxa"/>
            <w:shd w:val="clear" w:color="auto" w:fill="auto"/>
            <w:vAlign w:val="center"/>
          </w:tcPr>
          <w:p w14:paraId="4885CC32"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100</w:t>
            </w:r>
          </w:p>
        </w:tc>
        <w:tc>
          <w:tcPr>
            <w:tcW w:w="1205" w:type="dxa"/>
            <w:shd w:val="clear" w:color="auto" w:fill="auto"/>
            <w:vAlign w:val="center"/>
          </w:tcPr>
          <w:p w14:paraId="4FF7878F"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6185A47"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F4C541F"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E440C8B"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r>
      <w:tr w:rsidR="00447C0F" w:rsidRPr="00447C0F" w14:paraId="72FDF989" w14:textId="77777777" w:rsidTr="00C40720">
        <w:trPr>
          <w:trHeight w:val="283"/>
        </w:trPr>
        <w:tc>
          <w:tcPr>
            <w:tcW w:w="709" w:type="dxa"/>
            <w:shd w:val="clear" w:color="auto" w:fill="auto"/>
            <w:vAlign w:val="center"/>
          </w:tcPr>
          <w:p w14:paraId="08934C84" w14:textId="77777777" w:rsidR="00447C0F" w:rsidRPr="00DB5897" w:rsidRDefault="00447C0F"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4.</w:t>
            </w:r>
          </w:p>
        </w:tc>
        <w:tc>
          <w:tcPr>
            <w:tcW w:w="2552" w:type="dxa"/>
            <w:shd w:val="clear" w:color="auto" w:fill="auto"/>
            <w:vAlign w:val="center"/>
          </w:tcPr>
          <w:p w14:paraId="15EB14A9" w14:textId="77777777" w:rsidR="00447C0F" w:rsidRPr="00DB5897" w:rsidRDefault="00447C0F" w:rsidP="00447C0F">
            <w:pPr>
              <w:spacing w:after="0" w:line="240" w:lineRule="auto"/>
              <w:contextualSpacing/>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 xml:space="preserve">Сунженский район </w:t>
            </w:r>
          </w:p>
        </w:tc>
        <w:tc>
          <w:tcPr>
            <w:tcW w:w="1417" w:type="dxa"/>
            <w:shd w:val="clear" w:color="auto" w:fill="auto"/>
            <w:vAlign w:val="center"/>
          </w:tcPr>
          <w:p w14:paraId="76844D6A"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4" w:type="dxa"/>
            <w:shd w:val="clear" w:color="auto" w:fill="auto"/>
            <w:vAlign w:val="center"/>
          </w:tcPr>
          <w:p w14:paraId="4C9ADA49"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BB5093E"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1B3090DA"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131C274"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5CFDAC03"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0ABCE10F"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0B12BA7E"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8893688"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r>
      <w:tr w:rsidR="00447C0F" w:rsidRPr="00447C0F" w14:paraId="17415009" w14:textId="77777777" w:rsidTr="00C40720">
        <w:trPr>
          <w:trHeight w:val="283"/>
        </w:trPr>
        <w:tc>
          <w:tcPr>
            <w:tcW w:w="709" w:type="dxa"/>
            <w:shd w:val="clear" w:color="auto" w:fill="auto"/>
            <w:vAlign w:val="center"/>
          </w:tcPr>
          <w:p w14:paraId="145AFFD2" w14:textId="77777777" w:rsidR="00447C0F" w:rsidRPr="00DB5897" w:rsidRDefault="00447C0F"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5.</w:t>
            </w:r>
          </w:p>
        </w:tc>
        <w:tc>
          <w:tcPr>
            <w:tcW w:w="2552" w:type="dxa"/>
            <w:shd w:val="clear" w:color="auto" w:fill="auto"/>
            <w:vAlign w:val="center"/>
          </w:tcPr>
          <w:p w14:paraId="0214E94B" w14:textId="77777777" w:rsidR="00447C0F" w:rsidRPr="00DB5897" w:rsidRDefault="00447C0F" w:rsidP="00447C0F">
            <w:pPr>
              <w:spacing w:after="0" w:line="240" w:lineRule="auto"/>
              <w:contextualSpacing/>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 xml:space="preserve">Малгобекский район </w:t>
            </w:r>
          </w:p>
        </w:tc>
        <w:tc>
          <w:tcPr>
            <w:tcW w:w="1417" w:type="dxa"/>
            <w:shd w:val="clear" w:color="auto" w:fill="auto"/>
            <w:vAlign w:val="center"/>
          </w:tcPr>
          <w:p w14:paraId="77469917"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4" w:type="dxa"/>
            <w:shd w:val="clear" w:color="auto" w:fill="auto"/>
            <w:vAlign w:val="center"/>
          </w:tcPr>
          <w:p w14:paraId="6A6C060F"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D316436"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7ADE41A2"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B88D1C6"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0AE45E64"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7605E469"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5B18984A"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59972A5E" w14:textId="77777777" w:rsidR="00447C0F" w:rsidRPr="00DB5897" w:rsidRDefault="00C44E18" w:rsidP="00447C0F">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r>
      <w:tr w:rsidR="00693131" w:rsidRPr="00447C0F" w14:paraId="56E0DD7B" w14:textId="77777777" w:rsidTr="00C40720">
        <w:trPr>
          <w:trHeight w:val="283"/>
        </w:trPr>
        <w:tc>
          <w:tcPr>
            <w:tcW w:w="709" w:type="dxa"/>
            <w:shd w:val="clear" w:color="auto" w:fill="auto"/>
            <w:vAlign w:val="center"/>
          </w:tcPr>
          <w:p w14:paraId="3FA834B9"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6.</w:t>
            </w:r>
          </w:p>
        </w:tc>
        <w:tc>
          <w:tcPr>
            <w:tcW w:w="2552" w:type="dxa"/>
            <w:shd w:val="clear" w:color="auto" w:fill="auto"/>
            <w:vAlign w:val="center"/>
          </w:tcPr>
          <w:p w14:paraId="32FB73AD" w14:textId="77777777" w:rsidR="00693131" w:rsidRPr="00DB5897" w:rsidRDefault="00693131" w:rsidP="00693131">
            <w:pPr>
              <w:spacing w:after="0" w:line="240" w:lineRule="auto"/>
              <w:contextualSpacing/>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г.</w:t>
            </w:r>
            <w:r w:rsidR="00FB248F">
              <w:rPr>
                <w:rFonts w:ascii="Times New Roman" w:eastAsia="Calibri" w:hAnsi="Times New Roman" w:cs="Times New Roman"/>
                <w:sz w:val="24"/>
                <w:szCs w:val="28"/>
                <w:lang w:eastAsia="ru-RU"/>
              </w:rPr>
              <w:t xml:space="preserve"> </w:t>
            </w:r>
            <w:r w:rsidRPr="00DB5897">
              <w:rPr>
                <w:rFonts w:ascii="Times New Roman" w:eastAsia="Calibri" w:hAnsi="Times New Roman" w:cs="Times New Roman"/>
                <w:sz w:val="24"/>
                <w:szCs w:val="28"/>
                <w:lang w:eastAsia="ru-RU"/>
              </w:rPr>
              <w:t xml:space="preserve">Малгобек </w:t>
            </w:r>
          </w:p>
        </w:tc>
        <w:tc>
          <w:tcPr>
            <w:tcW w:w="1417" w:type="dxa"/>
            <w:shd w:val="clear" w:color="auto" w:fill="auto"/>
            <w:vAlign w:val="center"/>
          </w:tcPr>
          <w:p w14:paraId="73917ED9"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4" w:type="dxa"/>
            <w:shd w:val="clear" w:color="auto" w:fill="auto"/>
            <w:vAlign w:val="center"/>
          </w:tcPr>
          <w:p w14:paraId="2FBC4438"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491D5B5"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9C077E4"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77C43852"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DB1A178"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28C3FD9"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397A5E12"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2677A425"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r>
      <w:tr w:rsidR="00693131" w:rsidRPr="00447C0F" w14:paraId="205211D0" w14:textId="77777777" w:rsidTr="00C40720">
        <w:trPr>
          <w:trHeight w:val="283"/>
        </w:trPr>
        <w:tc>
          <w:tcPr>
            <w:tcW w:w="709" w:type="dxa"/>
            <w:shd w:val="clear" w:color="auto" w:fill="auto"/>
            <w:vAlign w:val="center"/>
          </w:tcPr>
          <w:p w14:paraId="0B9DA0D0"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7.</w:t>
            </w:r>
          </w:p>
        </w:tc>
        <w:tc>
          <w:tcPr>
            <w:tcW w:w="2552" w:type="dxa"/>
            <w:shd w:val="clear" w:color="auto" w:fill="auto"/>
            <w:vAlign w:val="center"/>
          </w:tcPr>
          <w:p w14:paraId="392EF8F8" w14:textId="77777777" w:rsidR="00693131" w:rsidRPr="00DB5897" w:rsidRDefault="00693131" w:rsidP="00693131">
            <w:pPr>
              <w:spacing w:after="0" w:line="240" w:lineRule="auto"/>
              <w:contextualSpacing/>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 xml:space="preserve">Джейрахский район </w:t>
            </w:r>
          </w:p>
        </w:tc>
        <w:tc>
          <w:tcPr>
            <w:tcW w:w="1417" w:type="dxa"/>
            <w:shd w:val="clear" w:color="auto" w:fill="auto"/>
            <w:vAlign w:val="center"/>
          </w:tcPr>
          <w:p w14:paraId="5A121EC7"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4" w:type="dxa"/>
            <w:shd w:val="clear" w:color="auto" w:fill="auto"/>
            <w:vAlign w:val="center"/>
          </w:tcPr>
          <w:p w14:paraId="0433AC96"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D70A65F"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75AB66F8"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4B9A3DD7"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774343C8"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A8C5853"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25254DFB"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232D6A41"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r>
      <w:tr w:rsidR="00693131" w:rsidRPr="00447C0F" w14:paraId="7DE170F8" w14:textId="77777777" w:rsidTr="00C40720">
        <w:trPr>
          <w:trHeight w:val="283"/>
        </w:trPr>
        <w:tc>
          <w:tcPr>
            <w:tcW w:w="709" w:type="dxa"/>
            <w:shd w:val="clear" w:color="auto" w:fill="auto"/>
            <w:vAlign w:val="center"/>
          </w:tcPr>
          <w:p w14:paraId="07821602" w14:textId="77777777" w:rsidR="00693131" w:rsidRPr="00DB5897" w:rsidRDefault="00693131"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8</w:t>
            </w:r>
          </w:p>
        </w:tc>
        <w:tc>
          <w:tcPr>
            <w:tcW w:w="2552" w:type="dxa"/>
            <w:shd w:val="clear" w:color="auto" w:fill="auto"/>
            <w:vAlign w:val="center"/>
          </w:tcPr>
          <w:p w14:paraId="2492FC1B" w14:textId="77777777" w:rsidR="00693131" w:rsidRPr="00DB5897" w:rsidRDefault="00693131" w:rsidP="00693131">
            <w:pPr>
              <w:spacing w:after="0" w:line="240" w:lineRule="auto"/>
              <w:contextualSpacing/>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г.Магас</w:t>
            </w:r>
          </w:p>
        </w:tc>
        <w:tc>
          <w:tcPr>
            <w:tcW w:w="1417" w:type="dxa"/>
            <w:shd w:val="clear" w:color="auto" w:fill="auto"/>
            <w:vAlign w:val="center"/>
          </w:tcPr>
          <w:p w14:paraId="35DE662F"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4</w:t>
            </w:r>
          </w:p>
        </w:tc>
        <w:tc>
          <w:tcPr>
            <w:tcW w:w="1204" w:type="dxa"/>
            <w:shd w:val="clear" w:color="auto" w:fill="auto"/>
            <w:vAlign w:val="center"/>
          </w:tcPr>
          <w:p w14:paraId="3002F2C4"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7C280CEF"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278534D2"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2</w:t>
            </w:r>
          </w:p>
        </w:tc>
        <w:tc>
          <w:tcPr>
            <w:tcW w:w="1205" w:type="dxa"/>
            <w:shd w:val="clear" w:color="auto" w:fill="auto"/>
            <w:vAlign w:val="center"/>
          </w:tcPr>
          <w:p w14:paraId="3C4829D7"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50</w:t>
            </w:r>
          </w:p>
        </w:tc>
        <w:tc>
          <w:tcPr>
            <w:tcW w:w="1205" w:type="dxa"/>
            <w:shd w:val="clear" w:color="auto" w:fill="auto"/>
            <w:vAlign w:val="center"/>
          </w:tcPr>
          <w:p w14:paraId="3779F6DF"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1</w:t>
            </w:r>
          </w:p>
        </w:tc>
        <w:tc>
          <w:tcPr>
            <w:tcW w:w="1205" w:type="dxa"/>
            <w:shd w:val="clear" w:color="auto" w:fill="auto"/>
            <w:vAlign w:val="center"/>
          </w:tcPr>
          <w:p w14:paraId="5D0093B7"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25</w:t>
            </w:r>
          </w:p>
        </w:tc>
        <w:tc>
          <w:tcPr>
            <w:tcW w:w="1205" w:type="dxa"/>
            <w:shd w:val="clear" w:color="auto" w:fill="auto"/>
            <w:vAlign w:val="center"/>
          </w:tcPr>
          <w:p w14:paraId="7A2FB0FD"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1</w:t>
            </w:r>
          </w:p>
        </w:tc>
        <w:tc>
          <w:tcPr>
            <w:tcW w:w="1205" w:type="dxa"/>
            <w:shd w:val="clear" w:color="auto" w:fill="auto"/>
            <w:vAlign w:val="center"/>
          </w:tcPr>
          <w:p w14:paraId="12A5CE21" w14:textId="77777777" w:rsidR="00693131" w:rsidRPr="00DB5897" w:rsidRDefault="008D1D14" w:rsidP="00693131">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25</w:t>
            </w:r>
          </w:p>
        </w:tc>
      </w:tr>
      <w:tr w:rsidR="008D1D14" w:rsidRPr="00447C0F" w14:paraId="50EBE48D" w14:textId="77777777" w:rsidTr="00C40720">
        <w:trPr>
          <w:trHeight w:val="283"/>
        </w:trPr>
        <w:tc>
          <w:tcPr>
            <w:tcW w:w="709" w:type="dxa"/>
            <w:shd w:val="clear" w:color="auto" w:fill="auto"/>
            <w:vAlign w:val="center"/>
          </w:tcPr>
          <w:p w14:paraId="4CB7E802"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9</w:t>
            </w:r>
          </w:p>
        </w:tc>
        <w:tc>
          <w:tcPr>
            <w:tcW w:w="2552" w:type="dxa"/>
            <w:shd w:val="clear" w:color="auto" w:fill="auto"/>
            <w:vAlign w:val="center"/>
          </w:tcPr>
          <w:p w14:paraId="464C6FC4" w14:textId="77777777" w:rsidR="008D1D14" w:rsidRPr="00DB5897" w:rsidRDefault="00FB248F" w:rsidP="008D1D14">
            <w:pPr>
              <w:spacing w:after="0" w:line="240" w:lineRule="auto"/>
              <w:contextualSpacing/>
              <w:rPr>
                <w:rFonts w:ascii="Times New Roman" w:eastAsia="Calibri" w:hAnsi="Times New Roman" w:cs="Times New Roman"/>
                <w:sz w:val="24"/>
                <w:szCs w:val="28"/>
                <w:lang w:eastAsia="ru-RU"/>
              </w:rPr>
            </w:pPr>
            <w:r>
              <w:rPr>
                <w:rFonts w:ascii="Times New Roman" w:eastAsia="Calibri" w:hAnsi="Times New Roman" w:cs="Times New Roman"/>
                <w:sz w:val="24"/>
                <w:szCs w:val="28"/>
                <w:lang w:eastAsia="ru-RU"/>
              </w:rPr>
              <w:t>г</w:t>
            </w:r>
            <w:r w:rsidR="008D1D14" w:rsidRPr="00DB5897">
              <w:rPr>
                <w:rFonts w:ascii="Times New Roman" w:eastAsia="Calibri" w:hAnsi="Times New Roman" w:cs="Times New Roman"/>
                <w:sz w:val="24"/>
                <w:szCs w:val="28"/>
                <w:lang w:eastAsia="ru-RU"/>
              </w:rPr>
              <w:t>.</w:t>
            </w:r>
            <w:r>
              <w:rPr>
                <w:rFonts w:ascii="Times New Roman" w:eastAsia="Calibri" w:hAnsi="Times New Roman" w:cs="Times New Roman"/>
                <w:sz w:val="24"/>
                <w:szCs w:val="28"/>
                <w:lang w:eastAsia="ru-RU"/>
              </w:rPr>
              <w:t xml:space="preserve"> </w:t>
            </w:r>
            <w:r w:rsidR="008D1D14" w:rsidRPr="00DB5897">
              <w:rPr>
                <w:rFonts w:ascii="Times New Roman" w:eastAsia="Calibri" w:hAnsi="Times New Roman" w:cs="Times New Roman"/>
                <w:sz w:val="24"/>
                <w:szCs w:val="28"/>
                <w:lang w:eastAsia="ru-RU"/>
              </w:rPr>
              <w:t>Сунжа</w:t>
            </w:r>
          </w:p>
        </w:tc>
        <w:tc>
          <w:tcPr>
            <w:tcW w:w="1417" w:type="dxa"/>
            <w:shd w:val="clear" w:color="auto" w:fill="auto"/>
            <w:vAlign w:val="center"/>
          </w:tcPr>
          <w:p w14:paraId="7D688046"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4" w:type="dxa"/>
            <w:shd w:val="clear" w:color="auto" w:fill="auto"/>
            <w:vAlign w:val="center"/>
          </w:tcPr>
          <w:p w14:paraId="2D0E07F9"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0E54AFC1"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1E73FD9"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7F8965A2"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550CF714"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D6FA496"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F0A0507"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c>
          <w:tcPr>
            <w:tcW w:w="1205" w:type="dxa"/>
            <w:shd w:val="clear" w:color="auto" w:fill="auto"/>
            <w:vAlign w:val="center"/>
          </w:tcPr>
          <w:p w14:paraId="6E6FC52B"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r w:rsidRPr="00DB5897">
              <w:rPr>
                <w:rFonts w:ascii="Times New Roman" w:eastAsia="Calibri" w:hAnsi="Times New Roman" w:cs="Times New Roman"/>
                <w:sz w:val="24"/>
                <w:szCs w:val="28"/>
                <w:lang w:eastAsia="ru-RU"/>
              </w:rPr>
              <w:t>0</w:t>
            </w:r>
          </w:p>
        </w:tc>
      </w:tr>
      <w:tr w:rsidR="008D1D14" w:rsidRPr="00447C0F" w14:paraId="0383DA07" w14:textId="77777777" w:rsidTr="00C40720">
        <w:trPr>
          <w:trHeight w:val="283"/>
        </w:trPr>
        <w:tc>
          <w:tcPr>
            <w:tcW w:w="709" w:type="dxa"/>
            <w:shd w:val="clear" w:color="auto" w:fill="auto"/>
            <w:vAlign w:val="center"/>
          </w:tcPr>
          <w:p w14:paraId="04ABDEA7"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2552" w:type="dxa"/>
            <w:shd w:val="clear" w:color="auto" w:fill="auto"/>
            <w:vAlign w:val="center"/>
          </w:tcPr>
          <w:p w14:paraId="50894F95" w14:textId="77777777" w:rsidR="008D1D14" w:rsidRPr="00DB5897" w:rsidRDefault="008D1D14" w:rsidP="008D1D14">
            <w:pPr>
              <w:spacing w:after="0" w:line="240" w:lineRule="auto"/>
              <w:contextualSpacing/>
              <w:rPr>
                <w:rFonts w:ascii="Times New Roman" w:eastAsia="Calibri" w:hAnsi="Times New Roman" w:cs="Times New Roman"/>
                <w:sz w:val="24"/>
                <w:szCs w:val="28"/>
                <w:lang w:eastAsia="ru-RU"/>
              </w:rPr>
            </w:pPr>
          </w:p>
        </w:tc>
        <w:tc>
          <w:tcPr>
            <w:tcW w:w="1417" w:type="dxa"/>
            <w:shd w:val="clear" w:color="auto" w:fill="auto"/>
            <w:vAlign w:val="center"/>
          </w:tcPr>
          <w:p w14:paraId="3EBEF9B2"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1204" w:type="dxa"/>
            <w:shd w:val="clear" w:color="auto" w:fill="auto"/>
            <w:vAlign w:val="center"/>
          </w:tcPr>
          <w:p w14:paraId="3F7DF117"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1205" w:type="dxa"/>
            <w:shd w:val="clear" w:color="auto" w:fill="auto"/>
            <w:vAlign w:val="center"/>
          </w:tcPr>
          <w:p w14:paraId="5D96C783"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1205" w:type="dxa"/>
            <w:shd w:val="clear" w:color="auto" w:fill="auto"/>
            <w:vAlign w:val="center"/>
          </w:tcPr>
          <w:p w14:paraId="7C70C35A"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1205" w:type="dxa"/>
            <w:shd w:val="clear" w:color="auto" w:fill="auto"/>
            <w:vAlign w:val="center"/>
          </w:tcPr>
          <w:p w14:paraId="0D0360F0"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1205" w:type="dxa"/>
            <w:shd w:val="clear" w:color="auto" w:fill="auto"/>
            <w:vAlign w:val="center"/>
          </w:tcPr>
          <w:p w14:paraId="55AA99CC"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1205" w:type="dxa"/>
            <w:shd w:val="clear" w:color="auto" w:fill="auto"/>
            <w:vAlign w:val="center"/>
          </w:tcPr>
          <w:p w14:paraId="0CDB134F"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1205" w:type="dxa"/>
            <w:shd w:val="clear" w:color="auto" w:fill="auto"/>
            <w:vAlign w:val="center"/>
          </w:tcPr>
          <w:p w14:paraId="4B807C44"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c>
          <w:tcPr>
            <w:tcW w:w="1205" w:type="dxa"/>
            <w:shd w:val="clear" w:color="auto" w:fill="auto"/>
            <w:vAlign w:val="center"/>
          </w:tcPr>
          <w:p w14:paraId="1B2C09E2" w14:textId="77777777" w:rsidR="008D1D14" w:rsidRPr="00DB5897" w:rsidRDefault="008D1D14" w:rsidP="008D1D14">
            <w:pPr>
              <w:spacing w:after="0" w:line="240" w:lineRule="auto"/>
              <w:contextualSpacing/>
              <w:jc w:val="center"/>
              <w:rPr>
                <w:rFonts w:ascii="Times New Roman" w:eastAsia="Calibri" w:hAnsi="Times New Roman" w:cs="Times New Roman"/>
                <w:sz w:val="24"/>
                <w:szCs w:val="28"/>
                <w:lang w:eastAsia="ru-RU"/>
              </w:rPr>
            </w:pPr>
          </w:p>
        </w:tc>
      </w:tr>
    </w:tbl>
    <w:p w14:paraId="744FF77C" w14:textId="77777777" w:rsidR="00447C0F" w:rsidRPr="00447C0F" w:rsidRDefault="00447C0F" w:rsidP="00447C0F">
      <w:pPr>
        <w:tabs>
          <w:tab w:val="left" w:pos="709"/>
        </w:tabs>
        <w:spacing w:after="0" w:line="240" w:lineRule="auto"/>
        <w:jc w:val="both"/>
        <w:rPr>
          <w:rFonts w:ascii="Times New Roman" w:eastAsia="Calibri" w:hAnsi="Times New Roman" w:cs="Times New Roman"/>
          <w:b/>
          <w:sz w:val="24"/>
          <w:szCs w:val="24"/>
          <w:lang w:eastAsia="ru-RU"/>
        </w:rPr>
      </w:pPr>
    </w:p>
    <w:p w14:paraId="3AD6520C" w14:textId="77777777" w:rsidR="00447C0F" w:rsidRPr="00447C0F" w:rsidRDefault="00447C0F" w:rsidP="003A030F">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447C0F">
        <w:rPr>
          <w:rFonts w:ascii="Times New Roman" w:eastAsia="Times New Roman" w:hAnsi="Times New Roman" w:cs="Times New Roman"/>
          <w:b/>
          <w:bCs/>
          <w:color w:val="000000"/>
          <w:sz w:val="28"/>
          <w:szCs w:val="24"/>
          <w:lang w:eastAsia="ru-RU"/>
        </w:rPr>
        <w:lastRenderedPageBreak/>
        <w:t>Результаты по группам участников экзамена с различным уровнем подготовки с учетом типа ОО</w:t>
      </w:r>
      <w:r w:rsidRPr="00447C0F">
        <w:rPr>
          <w:rFonts w:ascii="Times New Roman" w:eastAsia="Times New Roman" w:hAnsi="Times New Roman" w:cs="Times New Roman"/>
          <w:b/>
          <w:bCs/>
          <w:color w:val="000000"/>
          <w:sz w:val="28"/>
          <w:szCs w:val="24"/>
          <w:vertAlign w:val="superscript"/>
          <w:lang w:eastAsia="ru-RU"/>
        </w:rPr>
        <w:footnoteReference w:id="3"/>
      </w:r>
      <w:r w:rsidRPr="00447C0F">
        <w:rPr>
          <w:rFonts w:ascii="Times New Roman" w:eastAsia="Times New Roman" w:hAnsi="Times New Roman" w:cs="Times New Roman"/>
          <w:b/>
          <w:bCs/>
          <w:color w:val="000000"/>
          <w:sz w:val="28"/>
          <w:szCs w:val="24"/>
          <w:lang w:eastAsia="ru-RU"/>
        </w:rPr>
        <w:t xml:space="preserve"> </w:t>
      </w:r>
    </w:p>
    <w:p w14:paraId="4B1675E5" w14:textId="77777777" w:rsidR="00447C0F" w:rsidRPr="00447C0F" w:rsidRDefault="00447C0F" w:rsidP="00447C0F">
      <w:pPr>
        <w:keepNext/>
        <w:spacing w:after="200" w:line="240" w:lineRule="auto"/>
        <w:jc w:val="right"/>
        <w:rPr>
          <w:rFonts w:ascii="Times New Roman" w:eastAsia="Calibri" w:hAnsi="Times New Roman" w:cs="Times New Roman"/>
          <w:i/>
          <w:color w:val="1F497D"/>
          <w:sz w:val="18"/>
          <w:szCs w:val="18"/>
          <w:lang w:eastAsia="ru-RU"/>
        </w:rPr>
      </w:pPr>
      <w:r w:rsidRPr="00447C0F">
        <w:rPr>
          <w:rFonts w:ascii="Times New Roman" w:eastAsia="Calibri" w:hAnsi="Times New Roman" w:cs="Times New Roman"/>
          <w:bCs/>
          <w:i/>
          <w:color w:val="1F497D"/>
          <w:sz w:val="18"/>
          <w:szCs w:val="18"/>
          <w:lang w:eastAsia="ru-RU"/>
        </w:rPr>
        <w:t>Таблица 2</w:t>
      </w:r>
      <w:r w:rsidRPr="00447C0F">
        <w:rPr>
          <w:rFonts w:ascii="Times New Roman" w:eastAsia="Calibri" w:hAnsi="Times New Roman" w:cs="Times New Roman"/>
          <w:bCs/>
          <w:i/>
          <w:color w:val="1F497D"/>
          <w:sz w:val="18"/>
          <w:szCs w:val="18"/>
          <w:lang w:eastAsia="ru-RU"/>
        </w:rPr>
        <w:noBreakHyphen/>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267922" w:rsidRPr="00447C0F" w14:paraId="546A5D61" w14:textId="77777777" w:rsidTr="00C40720">
        <w:trPr>
          <w:cantSplit/>
          <w:trHeight w:val="495"/>
          <w:tblHeader/>
        </w:trPr>
        <w:tc>
          <w:tcPr>
            <w:tcW w:w="709" w:type="dxa"/>
            <w:vMerge w:val="restart"/>
            <w:vAlign w:val="center"/>
          </w:tcPr>
          <w:p w14:paraId="37B59C5F" w14:textId="77777777" w:rsidR="00447C0F" w:rsidRPr="00F85B6E" w:rsidRDefault="00447C0F" w:rsidP="00447C0F">
            <w:pPr>
              <w:spacing w:after="0" w:line="240" w:lineRule="auto"/>
              <w:contextualSpacing/>
              <w:jc w:val="center"/>
              <w:rPr>
                <w:rFonts w:ascii="Times New Roman" w:eastAsia="Calibri" w:hAnsi="Times New Roman" w:cs="Times New Roman"/>
                <w:b/>
                <w:sz w:val="24"/>
                <w:szCs w:val="24"/>
              </w:rPr>
            </w:pPr>
            <w:r w:rsidRPr="00F85B6E">
              <w:rPr>
                <w:rFonts w:ascii="Times New Roman" w:eastAsia="Calibri" w:hAnsi="Times New Roman" w:cs="Times New Roman"/>
                <w:b/>
                <w:sz w:val="24"/>
                <w:szCs w:val="24"/>
              </w:rPr>
              <w:t>№ п/п</w:t>
            </w:r>
          </w:p>
        </w:tc>
        <w:tc>
          <w:tcPr>
            <w:tcW w:w="2552" w:type="dxa"/>
            <w:vMerge w:val="restart"/>
            <w:vAlign w:val="center"/>
          </w:tcPr>
          <w:p w14:paraId="4D3CBB9B" w14:textId="77777777" w:rsidR="00447C0F" w:rsidRPr="00F85B6E" w:rsidRDefault="00447C0F" w:rsidP="00447C0F">
            <w:pPr>
              <w:spacing w:after="0" w:line="240" w:lineRule="auto"/>
              <w:contextualSpacing/>
              <w:rPr>
                <w:rFonts w:ascii="Times New Roman" w:eastAsia="Calibri" w:hAnsi="Times New Roman" w:cs="Times New Roman"/>
                <w:b/>
                <w:sz w:val="24"/>
                <w:szCs w:val="24"/>
              </w:rPr>
            </w:pPr>
            <w:r w:rsidRPr="00F85B6E">
              <w:rPr>
                <w:rFonts w:ascii="Times New Roman" w:eastAsia="Calibri" w:hAnsi="Times New Roman" w:cs="Times New Roman"/>
                <w:b/>
                <w:sz w:val="24"/>
                <w:szCs w:val="24"/>
              </w:rPr>
              <w:t>Участники ОГЭ</w:t>
            </w:r>
          </w:p>
        </w:tc>
        <w:tc>
          <w:tcPr>
            <w:tcW w:w="11056" w:type="dxa"/>
            <w:gridSpan w:val="6"/>
            <w:vAlign w:val="center"/>
          </w:tcPr>
          <w:p w14:paraId="2DF61402" w14:textId="77777777" w:rsidR="00447C0F" w:rsidRPr="00F85B6E" w:rsidRDefault="00447C0F" w:rsidP="00447C0F">
            <w:pPr>
              <w:spacing w:after="0" w:line="240" w:lineRule="auto"/>
              <w:contextualSpacing/>
              <w:jc w:val="center"/>
              <w:rPr>
                <w:rFonts w:ascii="Times New Roman" w:eastAsia="Calibri" w:hAnsi="Times New Roman" w:cs="Times New Roman"/>
                <w:b/>
                <w:sz w:val="24"/>
                <w:szCs w:val="24"/>
              </w:rPr>
            </w:pPr>
            <w:r w:rsidRPr="00F85B6E">
              <w:rPr>
                <w:rFonts w:ascii="Times New Roman" w:eastAsia="Calibri" w:hAnsi="Times New Roman" w:cs="Times New Roman"/>
                <w:b/>
                <w:sz w:val="24"/>
                <w:szCs w:val="24"/>
              </w:rPr>
              <w:t>Доля участников, получивших отметку</w:t>
            </w:r>
            <w:r w:rsidRPr="00F85B6E">
              <w:rPr>
                <w:rFonts w:ascii="Times New Roman" w:eastAsia="Calibri" w:hAnsi="Times New Roman" w:cs="Times New Roman"/>
                <w:b/>
                <w:sz w:val="24"/>
                <w:szCs w:val="24"/>
                <w:vertAlign w:val="superscript"/>
              </w:rPr>
              <w:footnoteReference w:id="4"/>
            </w:r>
          </w:p>
        </w:tc>
      </w:tr>
      <w:tr w:rsidR="00267922" w:rsidRPr="00447C0F" w14:paraId="73A9242E" w14:textId="77777777" w:rsidTr="00C40720">
        <w:trPr>
          <w:cantSplit/>
          <w:trHeight w:val="495"/>
          <w:tblHeader/>
        </w:trPr>
        <w:tc>
          <w:tcPr>
            <w:tcW w:w="709" w:type="dxa"/>
            <w:vMerge/>
            <w:vAlign w:val="center"/>
          </w:tcPr>
          <w:p w14:paraId="0F8D251D"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4"/>
              </w:rPr>
            </w:pPr>
          </w:p>
        </w:tc>
        <w:tc>
          <w:tcPr>
            <w:tcW w:w="2552" w:type="dxa"/>
            <w:vMerge/>
            <w:vAlign w:val="center"/>
          </w:tcPr>
          <w:p w14:paraId="34D578F7" w14:textId="77777777" w:rsidR="00447C0F" w:rsidRPr="00F85B6E" w:rsidRDefault="00447C0F" w:rsidP="00447C0F">
            <w:pPr>
              <w:spacing w:after="0" w:line="240" w:lineRule="auto"/>
              <w:contextualSpacing/>
              <w:rPr>
                <w:rFonts w:ascii="Times New Roman" w:eastAsia="Calibri" w:hAnsi="Times New Roman" w:cs="Times New Roman"/>
                <w:sz w:val="24"/>
                <w:szCs w:val="24"/>
              </w:rPr>
            </w:pPr>
          </w:p>
        </w:tc>
        <w:tc>
          <w:tcPr>
            <w:tcW w:w="1842" w:type="dxa"/>
            <w:vAlign w:val="center"/>
          </w:tcPr>
          <w:p w14:paraId="7C8E74BE"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4"/>
              </w:rPr>
            </w:pPr>
            <w:r w:rsidRPr="00F85B6E">
              <w:rPr>
                <w:rFonts w:ascii="Times New Roman" w:eastAsia="Calibri" w:hAnsi="Times New Roman" w:cs="Times New Roman"/>
                <w:sz w:val="24"/>
                <w:szCs w:val="24"/>
              </w:rPr>
              <w:t>«2»</w:t>
            </w:r>
          </w:p>
        </w:tc>
        <w:tc>
          <w:tcPr>
            <w:tcW w:w="1843" w:type="dxa"/>
            <w:vAlign w:val="center"/>
          </w:tcPr>
          <w:p w14:paraId="00219523"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4"/>
              </w:rPr>
            </w:pPr>
            <w:r w:rsidRPr="00F85B6E">
              <w:rPr>
                <w:rFonts w:ascii="Times New Roman" w:eastAsia="Calibri" w:hAnsi="Times New Roman" w:cs="Times New Roman"/>
                <w:sz w:val="24"/>
                <w:szCs w:val="24"/>
              </w:rPr>
              <w:t>«3»</w:t>
            </w:r>
          </w:p>
        </w:tc>
        <w:tc>
          <w:tcPr>
            <w:tcW w:w="1843" w:type="dxa"/>
            <w:vAlign w:val="center"/>
          </w:tcPr>
          <w:p w14:paraId="236319C9"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4"/>
              </w:rPr>
            </w:pPr>
            <w:r w:rsidRPr="00F85B6E">
              <w:rPr>
                <w:rFonts w:ascii="Times New Roman" w:eastAsia="Calibri" w:hAnsi="Times New Roman" w:cs="Times New Roman"/>
                <w:sz w:val="24"/>
                <w:szCs w:val="24"/>
              </w:rPr>
              <w:t>«4»</w:t>
            </w:r>
          </w:p>
        </w:tc>
        <w:tc>
          <w:tcPr>
            <w:tcW w:w="1842" w:type="dxa"/>
            <w:vAlign w:val="center"/>
          </w:tcPr>
          <w:p w14:paraId="2BE10518"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4"/>
              </w:rPr>
            </w:pPr>
            <w:r w:rsidRPr="00F85B6E">
              <w:rPr>
                <w:rFonts w:ascii="Times New Roman" w:eastAsia="Calibri" w:hAnsi="Times New Roman" w:cs="Times New Roman"/>
                <w:sz w:val="24"/>
                <w:szCs w:val="24"/>
              </w:rPr>
              <w:t>«5»</w:t>
            </w:r>
          </w:p>
        </w:tc>
        <w:tc>
          <w:tcPr>
            <w:tcW w:w="1843" w:type="dxa"/>
            <w:vAlign w:val="center"/>
          </w:tcPr>
          <w:p w14:paraId="728D401C"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4"/>
              </w:rPr>
            </w:pPr>
            <w:r w:rsidRPr="00F85B6E">
              <w:rPr>
                <w:rFonts w:ascii="Times New Roman" w:eastAsia="Calibri" w:hAnsi="Times New Roman" w:cs="Times New Roman"/>
                <w:sz w:val="24"/>
                <w:szCs w:val="24"/>
              </w:rPr>
              <w:t xml:space="preserve">«4» и «5» </w:t>
            </w:r>
            <w:r w:rsidRPr="00F85B6E">
              <w:rPr>
                <w:rFonts w:ascii="Times New Roman" w:eastAsia="Calibri" w:hAnsi="Times New Roman" w:cs="Times New Roman"/>
                <w:sz w:val="24"/>
                <w:szCs w:val="24"/>
              </w:rPr>
              <w:br/>
              <w:t>(качество обучения)</w:t>
            </w:r>
          </w:p>
        </w:tc>
        <w:tc>
          <w:tcPr>
            <w:tcW w:w="1843" w:type="dxa"/>
            <w:vAlign w:val="center"/>
          </w:tcPr>
          <w:p w14:paraId="2FE15C92"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4"/>
              </w:rPr>
            </w:pPr>
            <w:r w:rsidRPr="00F85B6E">
              <w:rPr>
                <w:rFonts w:ascii="Times New Roman" w:eastAsia="Calibri" w:hAnsi="Times New Roman" w:cs="Times New Roman"/>
                <w:sz w:val="24"/>
                <w:szCs w:val="24"/>
              </w:rPr>
              <w:t xml:space="preserve">«3», «4» и «5» </w:t>
            </w:r>
            <w:r w:rsidRPr="00F85B6E">
              <w:rPr>
                <w:rFonts w:ascii="Times New Roman" w:eastAsia="Calibri" w:hAnsi="Times New Roman" w:cs="Times New Roman"/>
                <w:sz w:val="24"/>
                <w:szCs w:val="24"/>
              </w:rPr>
              <w:br/>
              <w:t>(уровень обученности)</w:t>
            </w:r>
          </w:p>
        </w:tc>
      </w:tr>
      <w:tr w:rsidR="00267922" w:rsidRPr="00447C0F" w14:paraId="26D2B2FE" w14:textId="77777777" w:rsidTr="00C40720">
        <w:trPr>
          <w:trHeight w:val="283"/>
        </w:trPr>
        <w:tc>
          <w:tcPr>
            <w:tcW w:w="709" w:type="dxa"/>
            <w:vAlign w:val="center"/>
          </w:tcPr>
          <w:p w14:paraId="3ADDDC11"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1.</w:t>
            </w:r>
          </w:p>
        </w:tc>
        <w:tc>
          <w:tcPr>
            <w:tcW w:w="2552" w:type="dxa"/>
            <w:vAlign w:val="center"/>
          </w:tcPr>
          <w:p w14:paraId="6C504C9E" w14:textId="77777777" w:rsidR="00447C0F" w:rsidRPr="00F85B6E" w:rsidRDefault="00447C0F" w:rsidP="00447C0F">
            <w:pPr>
              <w:spacing w:after="0" w:line="240" w:lineRule="auto"/>
              <w:contextualSpacing/>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Обучающиеся СОШ</w:t>
            </w:r>
          </w:p>
        </w:tc>
        <w:tc>
          <w:tcPr>
            <w:tcW w:w="1842" w:type="dxa"/>
            <w:vAlign w:val="center"/>
          </w:tcPr>
          <w:p w14:paraId="5F983E6F" w14:textId="77777777" w:rsidR="00447C0F" w:rsidRPr="00F85B6E" w:rsidRDefault="001810BE"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EA01E09" w14:textId="77777777" w:rsidR="00447C0F" w:rsidRPr="00F85B6E" w:rsidRDefault="001810BE" w:rsidP="0055390E">
            <w:pPr>
              <w:spacing w:after="0" w:line="240" w:lineRule="auto"/>
              <w:contextualSpacing/>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 xml:space="preserve">            57,1</w:t>
            </w:r>
          </w:p>
        </w:tc>
        <w:tc>
          <w:tcPr>
            <w:tcW w:w="1843" w:type="dxa"/>
            <w:vAlign w:val="center"/>
          </w:tcPr>
          <w:p w14:paraId="0FAD26D3" w14:textId="77777777" w:rsidR="00447C0F" w:rsidRPr="00F85B6E" w:rsidRDefault="001810BE"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28,6</w:t>
            </w:r>
          </w:p>
        </w:tc>
        <w:tc>
          <w:tcPr>
            <w:tcW w:w="1842" w:type="dxa"/>
            <w:vAlign w:val="center"/>
          </w:tcPr>
          <w:p w14:paraId="00B72155" w14:textId="77777777" w:rsidR="00447C0F" w:rsidRPr="00F85B6E" w:rsidRDefault="001810BE"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14,3</w:t>
            </w:r>
          </w:p>
        </w:tc>
        <w:tc>
          <w:tcPr>
            <w:tcW w:w="1843" w:type="dxa"/>
            <w:vAlign w:val="center"/>
          </w:tcPr>
          <w:p w14:paraId="0C866198" w14:textId="77777777" w:rsidR="00447C0F" w:rsidRPr="00F85B6E" w:rsidRDefault="001810BE"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42,</w:t>
            </w:r>
          </w:p>
        </w:tc>
        <w:tc>
          <w:tcPr>
            <w:tcW w:w="1843" w:type="dxa"/>
            <w:vAlign w:val="center"/>
          </w:tcPr>
          <w:p w14:paraId="1A5AC20A" w14:textId="77777777" w:rsidR="00447C0F" w:rsidRPr="00F85B6E" w:rsidRDefault="001810BE"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100</w:t>
            </w:r>
          </w:p>
        </w:tc>
      </w:tr>
      <w:tr w:rsidR="00267922" w:rsidRPr="00447C0F" w14:paraId="3AB65EF3" w14:textId="77777777" w:rsidTr="00C40720">
        <w:trPr>
          <w:trHeight w:val="283"/>
        </w:trPr>
        <w:tc>
          <w:tcPr>
            <w:tcW w:w="709" w:type="dxa"/>
            <w:vAlign w:val="center"/>
          </w:tcPr>
          <w:p w14:paraId="7C2982B0" w14:textId="77777777" w:rsidR="00447C0F" w:rsidRPr="00F85B6E" w:rsidRDefault="00447C0F"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2.</w:t>
            </w:r>
          </w:p>
        </w:tc>
        <w:tc>
          <w:tcPr>
            <w:tcW w:w="2552" w:type="dxa"/>
            <w:vAlign w:val="center"/>
          </w:tcPr>
          <w:p w14:paraId="5F879C46" w14:textId="77777777" w:rsidR="00447C0F" w:rsidRPr="00F85B6E" w:rsidRDefault="00447C0F" w:rsidP="00447C0F">
            <w:pPr>
              <w:spacing w:after="0" w:line="240" w:lineRule="auto"/>
              <w:contextualSpacing/>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Обучающиеся лицеев</w:t>
            </w:r>
          </w:p>
        </w:tc>
        <w:tc>
          <w:tcPr>
            <w:tcW w:w="1842" w:type="dxa"/>
            <w:vAlign w:val="center"/>
          </w:tcPr>
          <w:p w14:paraId="70831519" w14:textId="77777777" w:rsidR="00447C0F" w:rsidRPr="00F85B6E" w:rsidRDefault="007E5708"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FCD60F5" w14:textId="77777777" w:rsidR="00447C0F" w:rsidRPr="00F85B6E" w:rsidRDefault="007E5708"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50D8107" w14:textId="77777777" w:rsidR="00447C0F" w:rsidRPr="00F85B6E" w:rsidRDefault="007E5708"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2" w:type="dxa"/>
            <w:vAlign w:val="center"/>
          </w:tcPr>
          <w:p w14:paraId="621BC448" w14:textId="77777777" w:rsidR="00447C0F" w:rsidRPr="00F85B6E" w:rsidRDefault="007E5708"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5E45D6B8" w14:textId="77777777" w:rsidR="00447C0F" w:rsidRPr="00F85B6E" w:rsidRDefault="007E5708"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84B4582" w14:textId="77777777" w:rsidR="00447C0F" w:rsidRPr="00F85B6E" w:rsidRDefault="007E5708" w:rsidP="00447C0F">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r>
      <w:tr w:rsidR="00267922" w:rsidRPr="00447C0F" w14:paraId="3AA9A80E" w14:textId="77777777" w:rsidTr="00C40720">
        <w:trPr>
          <w:trHeight w:val="283"/>
        </w:trPr>
        <w:tc>
          <w:tcPr>
            <w:tcW w:w="709" w:type="dxa"/>
            <w:vAlign w:val="center"/>
          </w:tcPr>
          <w:p w14:paraId="01655823" w14:textId="77777777" w:rsidR="00267922" w:rsidRPr="00F85B6E" w:rsidRDefault="00267922" w:rsidP="00267922">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3.</w:t>
            </w:r>
          </w:p>
        </w:tc>
        <w:tc>
          <w:tcPr>
            <w:tcW w:w="2552" w:type="dxa"/>
            <w:vAlign w:val="center"/>
          </w:tcPr>
          <w:p w14:paraId="27F2F19C" w14:textId="77777777" w:rsidR="00267922" w:rsidRPr="00F85B6E" w:rsidRDefault="00267922" w:rsidP="00267922">
            <w:pPr>
              <w:spacing w:after="0" w:line="240" w:lineRule="auto"/>
              <w:contextualSpacing/>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Обучающиеся гимназий</w:t>
            </w:r>
          </w:p>
        </w:tc>
        <w:tc>
          <w:tcPr>
            <w:tcW w:w="1842" w:type="dxa"/>
            <w:vAlign w:val="center"/>
          </w:tcPr>
          <w:p w14:paraId="2E2BBEAC" w14:textId="77777777" w:rsidR="00267922" w:rsidRPr="00F85B6E" w:rsidRDefault="00A7388C" w:rsidP="00267922">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5F3E9906" w14:textId="77777777" w:rsidR="00267922" w:rsidRPr="00F85B6E" w:rsidRDefault="00A7388C" w:rsidP="00267922">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9</w:t>
            </w:r>
          </w:p>
        </w:tc>
        <w:tc>
          <w:tcPr>
            <w:tcW w:w="1843" w:type="dxa"/>
            <w:vAlign w:val="center"/>
          </w:tcPr>
          <w:p w14:paraId="7F8156C7" w14:textId="77777777" w:rsidR="00267922" w:rsidRPr="00F85B6E" w:rsidRDefault="00A7388C" w:rsidP="00267922">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82</w:t>
            </w:r>
          </w:p>
        </w:tc>
        <w:tc>
          <w:tcPr>
            <w:tcW w:w="1842" w:type="dxa"/>
            <w:vAlign w:val="center"/>
          </w:tcPr>
          <w:p w14:paraId="1FEAFF7D" w14:textId="77777777" w:rsidR="00267922" w:rsidRPr="00F85B6E" w:rsidRDefault="00A7388C" w:rsidP="00267922">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9</w:t>
            </w:r>
          </w:p>
        </w:tc>
        <w:tc>
          <w:tcPr>
            <w:tcW w:w="1843" w:type="dxa"/>
            <w:vAlign w:val="center"/>
          </w:tcPr>
          <w:p w14:paraId="1558272B" w14:textId="77777777" w:rsidR="00267922" w:rsidRPr="00F85B6E" w:rsidRDefault="00A7388C" w:rsidP="00267922">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90,9</w:t>
            </w:r>
          </w:p>
        </w:tc>
        <w:tc>
          <w:tcPr>
            <w:tcW w:w="1843" w:type="dxa"/>
            <w:vAlign w:val="center"/>
          </w:tcPr>
          <w:p w14:paraId="71E35E68" w14:textId="77777777" w:rsidR="00267922" w:rsidRPr="00F85B6E" w:rsidRDefault="00A7388C" w:rsidP="00267922">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100</w:t>
            </w:r>
          </w:p>
        </w:tc>
      </w:tr>
      <w:tr w:rsidR="007565E0" w:rsidRPr="00447C0F" w14:paraId="1D6B2E10" w14:textId="77777777" w:rsidTr="00C40720">
        <w:trPr>
          <w:trHeight w:val="283"/>
        </w:trPr>
        <w:tc>
          <w:tcPr>
            <w:tcW w:w="709" w:type="dxa"/>
            <w:vAlign w:val="center"/>
          </w:tcPr>
          <w:p w14:paraId="19A0E6B2"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4.</w:t>
            </w:r>
          </w:p>
        </w:tc>
        <w:tc>
          <w:tcPr>
            <w:tcW w:w="2552" w:type="dxa"/>
            <w:vAlign w:val="center"/>
          </w:tcPr>
          <w:p w14:paraId="4CBF0AB0" w14:textId="77777777" w:rsidR="007565E0" w:rsidRPr="00F85B6E" w:rsidRDefault="007565E0" w:rsidP="007565E0">
            <w:pPr>
              <w:spacing w:after="0" w:line="240" w:lineRule="auto"/>
              <w:contextualSpacing/>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Обучающиеся коррекционных школ</w:t>
            </w:r>
          </w:p>
        </w:tc>
        <w:tc>
          <w:tcPr>
            <w:tcW w:w="1842" w:type="dxa"/>
            <w:vAlign w:val="center"/>
          </w:tcPr>
          <w:p w14:paraId="5809DB7A"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0D35B37C"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0335F8E"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2" w:type="dxa"/>
            <w:vAlign w:val="center"/>
          </w:tcPr>
          <w:p w14:paraId="2DE5BDAD"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1AA6FAF"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28B849C"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r>
      <w:tr w:rsidR="007565E0" w:rsidRPr="00447C0F" w14:paraId="531271AE" w14:textId="77777777" w:rsidTr="00C40720">
        <w:trPr>
          <w:trHeight w:val="283"/>
        </w:trPr>
        <w:tc>
          <w:tcPr>
            <w:tcW w:w="709" w:type="dxa"/>
            <w:vAlign w:val="center"/>
          </w:tcPr>
          <w:p w14:paraId="33D2EA0A"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5.</w:t>
            </w:r>
          </w:p>
        </w:tc>
        <w:tc>
          <w:tcPr>
            <w:tcW w:w="2552" w:type="dxa"/>
            <w:vAlign w:val="center"/>
          </w:tcPr>
          <w:p w14:paraId="3D694D63" w14:textId="77777777" w:rsidR="007565E0" w:rsidRPr="00F85B6E" w:rsidRDefault="007565E0" w:rsidP="007565E0">
            <w:pPr>
              <w:spacing w:after="0" w:line="240" w:lineRule="auto"/>
              <w:contextualSpacing/>
              <w:rPr>
                <w:rFonts w:ascii="Times New Roman" w:eastAsia="Calibri" w:hAnsi="Times New Roman" w:cs="Times New Roman"/>
                <w:sz w:val="24"/>
                <w:szCs w:val="24"/>
                <w:lang w:eastAsia="ru-RU"/>
              </w:rPr>
            </w:pPr>
            <w:r w:rsidRPr="00F85B6E">
              <w:rPr>
                <w:rFonts w:ascii="Times New Roman" w:eastAsia="Calibri" w:hAnsi="Times New Roman" w:cs="Times New Roman"/>
                <w:sz w:val="24"/>
                <w:szCs w:val="24"/>
                <w:lang w:eastAsia="ru-RU"/>
              </w:rPr>
              <w:t>Обучающиеся ООШ</w:t>
            </w:r>
          </w:p>
        </w:tc>
        <w:tc>
          <w:tcPr>
            <w:tcW w:w="1842" w:type="dxa"/>
            <w:vAlign w:val="center"/>
          </w:tcPr>
          <w:p w14:paraId="0BCA9AF2"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76A6F06E"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7D62A6D7"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2" w:type="dxa"/>
            <w:vAlign w:val="center"/>
          </w:tcPr>
          <w:p w14:paraId="4CA7821D"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51375DB0"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541209E5"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r>
      <w:tr w:rsidR="007565E0" w:rsidRPr="00447C0F" w14:paraId="63E51AC8" w14:textId="77777777" w:rsidTr="00C40720">
        <w:trPr>
          <w:trHeight w:val="283"/>
        </w:trPr>
        <w:tc>
          <w:tcPr>
            <w:tcW w:w="709" w:type="dxa"/>
            <w:vAlign w:val="center"/>
          </w:tcPr>
          <w:p w14:paraId="059FF1BD"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6.</w:t>
            </w:r>
          </w:p>
        </w:tc>
        <w:tc>
          <w:tcPr>
            <w:tcW w:w="2552" w:type="dxa"/>
            <w:vAlign w:val="center"/>
          </w:tcPr>
          <w:p w14:paraId="640984BF" w14:textId="77777777" w:rsidR="007565E0" w:rsidRPr="00F85B6E" w:rsidRDefault="007565E0" w:rsidP="007565E0">
            <w:pPr>
              <w:spacing w:after="0" w:line="240" w:lineRule="auto"/>
              <w:contextualSpacing/>
              <w:rPr>
                <w:rFonts w:ascii="Times New Roman" w:eastAsia="Calibri" w:hAnsi="Times New Roman" w:cs="Times New Roman"/>
                <w:sz w:val="24"/>
                <w:szCs w:val="24"/>
                <w:lang w:eastAsia="ru-RU"/>
              </w:rPr>
            </w:pPr>
            <w:r w:rsidRPr="00F85B6E">
              <w:rPr>
                <w:rFonts w:ascii="Times New Roman" w:eastAsia="Calibri" w:hAnsi="Times New Roman" w:cs="Times New Roman"/>
                <w:sz w:val="24"/>
                <w:szCs w:val="24"/>
                <w:lang w:eastAsia="ru-RU"/>
              </w:rPr>
              <w:t>Не завершившие обучение</w:t>
            </w:r>
          </w:p>
        </w:tc>
        <w:tc>
          <w:tcPr>
            <w:tcW w:w="1842" w:type="dxa"/>
            <w:vAlign w:val="center"/>
          </w:tcPr>
          <w:p w14:paraId="5C369037"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4477F59"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5ED4C5B"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2" w:type="dxa"/>
            <w:vAlign w:val="center"/>
          </w:tcPr>
          <w:p w14:paraId="6B96FC6C"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1A5EB25F"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DEDB928"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r>
      <w:tr w:rsidR="007565E0" w:rsidRPr="00447C0F" w14:paraId="48EB3D29" w14:textId="77777777" w:rsidTr="00C40720">
        <w:trPr>
          <w:trHeight w:val="283"/>
        </w:trPr>
        <w:tc>
          <w:tcPr>
            <w:tcW w:w="709" w:type="dxa"/>
            <w:vAlign w:val="center"/>
          </w:tcPr>
          <w:p w14:paraId="67415008"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7.</w:t>
            </w:r>
          </w:p>
        </w:tc>
        <w:tc>
          <w:tcPr>
            <w:tcW w:w="2552" w:type="dxa"/>
            <w:vAlign w:val="center"/>
          </w:tcPr>
          <w:p w14:paraId="4FA839E4" w14:textId="77777777" w:rsidR="007565E0" w:rsidRPr="00F85B6E" w:rsidRDefault="007565E0" w:rsidP="007565E0">
            <w:pPr>
              <w:spacing w:after="0" w:line="240" w:lineRule="auto"/>
              <w:contextualSpacing/>
              <w:rPr>
                <w:rFonts w:ascii="Times New Roman" w:eastAsia="Calibri" w:hAnsi="Times New Roman" w:cs="Times New Roman"/>
                <w:sz w:val="24"/>
                <w:szCs w:val="24"/>
                <w:lang w:eastAsia="ru-RU"/>
              </w:rPr>
            </w:pPr>
            <w:r w:rsidRPr="00F85B6E">
              <w:rPr>
                <w:rFonts w:ascii="Times New Roman" w:eastAsia="Calibri" w:hAnsi="Times New Roman" w:cs="Times New Roman"/>
                <w:sz w:val="24"/>
                <w:szCs w:val="24"/>
                <w:lang w:eastAsia="ru-RU"/>
              </w:rPr>
              <w:t>Городской кадетский корпус имени А.Д, Цароева</w:t>
            </w:r>
          </w:p>
        </w:tc>
        <w:tc>
          <w:tcPr>
            <w:tcW w:w="1842" w:type="dxa"/>
            <w:vAlign w:val="center"/>
          </w:tcPr>
          <w:p w14:paraId="03C1CAC1"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C8C094F"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34DE234"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2" w:type="dxa"/>
            <w:vAlign w:val="center"/>
          </w:tcPr>
          <w:p w14:paraId="3DEBE22C"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1D508070"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45C02FC"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r>
      <w:tr w:rsidR="007565E0" w:rsidRPr="00447C0F" w14:paraId="54EA399F" w14:textId="77777777" w:rsidTr="00C40720">
        <w:trPr>
          <w:trHeight w:val="283"/>
        </w:trPr>
        <w:tc>
          <w:tcPr>
            <w:tcW w:w="709" w:type="dxa"/>
            <w:vAlign w:val="center"/>
          </w:tcPr>
          <w:p w14:paraId="03962FE8"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8.</w:t>
            </w:r>
          </w:p>
        </w:tc>
        <w:tc>
          <w:tcPr>
            <w:tcW w:w="2552" w:type="dxa"/>
            <w:vAlign w:val="center"/>
          </w:tcPr>
          <w:p w14:paraId="33B87AE0" w14:textId="77777777" w:rsidR="007565E0" w:rsidRPr="00F85B6E" w:rsidRDefault="007565E0" w:rsidP="007565E0">
            <w:pPr>
              <w:spacing w:after="0" w:line="240" w:lineRule="auto"/>
              <w:contextualSpacing/>
              <w:rPr>
                <w:rFonts w:ascii="Times New Roman" w:eastAsia="Calibri" w:hAnsi="Times New Roman" w:cs="Times New Roman"/>
                <w:sz w:val="24"/>
                <w:szCs w:val="24"/>
                <w:lang w:eastAsia="ru-RU"/>
              </w:rPr>
            </w:pPr>
            <w:r w:rsidRPr="00F85B6E">
              <w:rPr>
                <w:rFonts w:ascii="Times New Roman" w:eastAsia="Calibri" w:hAnsi="Times New Roman" w:cs="Times New Roman"/>
                <w:sz w:val="24"/>
                <w:szCs w:val="24"/>
                <w:lang w:eastAsia="ru-RU"/>
              </w:rPr>
              <w:t>Обучающиеся КШ-интернат</w:t>
            </w:r>
          </w:p>
        </w:tc>
        <w:tc>
          <w:tcPr>
            <w:tcW w:w="1842" w:type="dxa"/>
            <w:vAlign w:val="center"/>
          </w:tcPr>
          <w:p w14:paraId="474EA191"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2E990860"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FE31667"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2" w:type="dxa"/>
            <w:vAlign w:val="center"/>
          </w:tcPr>
          <w:p w14:paraId="05DF4ADC"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2477A70"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B311472"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r>
      <w:tr w:rsidR="007565E0" w:rsidRPr="00447C0F" w14:paraId="76DED441" w14:textId="77777777" w:rsidTr="00C40720">
        <w:trPr>
          <w:trHeight w:val="283"/>
        </w:trPr>
        <w:tc>
          <w:tcPr>
            <w:tcW w:w="709" w:type="dxa"/>
            <w:vAlign w:val="center"/>
          </w:tcPr>
          <w:p w14:paraId="38B16B4B"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9</w:t>
            </w:r>
          </w:p>
        </w:tc>
        <w:tc>
          <w:tcPr>
            <w:tcW w:w="2552" w:type="dxa"/>
            <w:vAlign w:val="center"/>
          </w:tcPr>
          <w:p w14:paraId="096DF09E" w14:textId="77777777" w:rsidR="007565E0" w:rsidRPr="00F85B6E" w:rsidRDefault="007565E0" w:rsidP="007565E0">
            <w:pPr>
              <w:spacing w:after="0" w:line="240" w:lineRule="auto"/>
              <w:contextualSpacing/>
              <w:rPr>
                <w:rFonts w:ascii="Times New Roman" w:eastAsia="Calibri" w:hAnsi="Times New Roman" w:cs="Times New Roman"/>
                <w:sz w:val="24"/>
                <w:szCs w:val="24"/>
                <w:lang w:eastAsia="ru-RU"/>
              </w:rPr>
            </w:pPr>
            <w:r w:rsidRPr="00F85B6E">
              <w:rPr>
                <w:rFonts w:ascii="Times New Roman" w:eastAsia="Calibri" w:hAnsi="Times New Roman" w:cs="Times New Roman"/>
                <w:sz w:val="24"/>
                <w:szCs w:val="24"/>
                <w:lang w:eastAsia="ru-RU"/>
              </w:rPr>
              <w:t>СОШ-интернат</w:t>
            </w:r>
          </w:p>
        </w:tc>
        <w:tc>
          <w:tcPr>
            <w:tcW w:w="1842" w:type="dxa"/>
            <w:vAlign w:val="center"/>
          </w:tcPr>
          <w:p w14:paraId="59B4A51B"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022ED022"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58F35B3A"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2" w:type="dxa"/>
            <w:vAlign w:val="center"/>
          </w:tcPr>
          <w:p w14:paraId="0AFFA6BA"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0CABF235"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3B779D6B"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r>
      <w:tr w:rsidR="007565E0" w:rsidRPr="00267922" w14:paraId="779028A9" w14:textId="77777777" w:rsidTr="00C40720">
        <w:trPr>
          <w:trHeight w:val="283"/>
        </w:trPr>
        <w:tc>
          <w:tcPr>
            <w:tcW w:w="709" w:type="dxa"/>
            <w:vAlign w:val="center"/>
          </w:tcPr>
          <w:p w14:paraId="5D81BF44"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10</w:t>
            </w:r>
          </w:p>
        </w:tc>
        <w:tc>
          <w:tcPr>
            <w:tcW w:w="2552" w:type="dxa"/>
            <w:vAlign w:val="center"/>
          </w:tcPr>
          <w:p w14:paraId="55938512" w14:textId="77777777" w:rsidR="007565E0" w:rsidRPr="00F85B6E" w:rsidRDefault="007565E0" w:rsidP="007565E0">
            <w:pPr>
              <w:spacing w:after="0" w:line="240" w:lineRule="auto"/>
              <w:contextualSpacing/>
              <w:rPr>
                <w:rFonts w:ascii="Times New Roman" w:eastAsia="Calibri" w:hAnsi="Times New Roman" w:cs="Times New Roman"/>
                <w:sz w:val="24"/>
                <w:szCs w:val="24"/>
                <w:lang w:eastAsia="ru-RU"/>
              </w:rPr>
            </w:pPr>
            <w:r w:rsidRPr="00F85B6E">
              <w:rPr>
                <w:rFonts w:ascii="Times New Roman" w:eastAsia="Calibri" w:hAnsi="Times New Roman" w:cs="Times New Roman"/>
                <w:sz w:val="24"/>
                <w:szCs w:val="24"/>
                <w:lang w:eastAsia="ru-RU"/>
              </w:rPr>
              <w:t>СПО</w:t>
            </w:r>
          </w:p>
        </w:tc>
        <w:tc>
          <w:tcPr>
            <w:tcW w:w="1842" w:type="dxa"/>
            <w:vAlign w:val="center"/>
          </w:tcPr>
          <w:p w14:paraId="1764D690"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12880FAF"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08CE56FD"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2" w:type="dxa"/>
            <w:vAlign w:val="center"/>
          </w:tcPr>
          <w:p w14:paraId="6EEBD40A"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6832834F"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c>
          <w:tcPr>
            <w:tcW w:w="1843" w:type="dxa"/>
            <w:vAlign w:val="center"/>
          </w:tcPr>
          <w:p w14:paraId="74E45B51" w14:textId="77777777" w:rsidR="007565E0" w:rsidRPr="00F85B6E" w:rsidRDefault="007565E0" w:rsidP="007565E0">
            <w:pPr>
              <w:spacing w:after="0" w:line="240" w:lineRule="auto"/>
              <w:contextualSpacing/>
              <w:jc w:val="center"/>
              <w:rPr>
                <w:rFonts w:ascii="Times New Roman" w:eastAsia="Calibri" w:hAnsi="Times New Roman" w:cs="Times New Roman"/>
                <w:sz w:val="24"/>
                <w:szCs w:val="28"/>
                <w:lang w:eastAsia="ru-RU"/>
              </w:rPr>
            </w:pPr>
            <w:r w:rsidRPr="00F85B6E">
              <w:rPr>
                <w:rFonts w:ascii="Times New Roman" w:eastAsia="Calibri" w:hAnsi="Times New Roman" w:cs="Times New Roman"/>
                <w:sz w:val="24"/>
                <w:szCs w:val="28"/>
                <w:lang w:eastAsia="ru-RU"/>
              </w:rPr>
              <w:t>0</w:t>
            </w:r>
          </w:p>
        </w:tc>
      </w:tr>
    </w:tbl>
    <w:p w14:paraId="7074CD82" w14:textId="77777777" w:rsidR="00447C0F" w:rsidRPr="00447C0F" w:rsidRDefault="00447C0F" w:rsidP="00447C0F">
      <w:pPr>
        <w:spacing w:after="120" w:line="240" w:lineRule="auto"/>
        <w:contextualSpacing/>
        <w:jc w:val="both"/>
        <w:rPr>
          <w:rFonts w:ascii="Times New Roman" w:eastAsia="Times New Roman" w:hAnsi="Times New Roman" w:cs="Times New Roman"/>
          <w:b/>
          <w:sz w:val="24"/>
          <w:szCs w:val="24"/>
          <w:lang w:eastAsia="ru-RU"/>
        </w:rPr>
      </w:pPr>
    </w:p>
    <w:p w14:paraId="4BFCE6A4" w14:textId="77777777" w:rsidR="00447C0F" w:rsidRPr="00447C0F" w:rsidRDefault="00447C0F" w:rsidP="00447C0F">
      <w:pPr>
        <w:spacing w:after="120" w:line="240" w:lineRule="auto"/>
        <w:contextualSpacing/>
        <w:jc w:val="both"/>
        <w:rPr>
          <w:rFonts w:ascii="Times New Roman" w:eastAsia="Times New Roman" w:hAnsi="Times New Roman" w:cs="Times New Roman"/>
          <w:b/>
          <w:sz w:val="24"/>
          <w:szCs w:val="24"/>
          <w:lang w:eastAsia="ru-RU"/>
        </w:rPr>
      </w:pPr>
    </w:p>
    <w:p w14:paraId="40290981" w14:textId="77777777" w:rsidR="00447C0F" w:rsidRPr="00447C0F" w:rsidRDefault="00447C0F" w:rsidP="00447C0F">
      <w:pPr>
        <w:spacing w:after="120" w:line="240" w:lineRule="auto"/>
        <w:contextualSpacing/>
        <w:jc w:val="both"/>
        <w:rPr>
          <w:rFonts w:ascii="Times New Roman" w:eastAsia="Times New Roman" w:hAnsi="Times New Roman" w:cs="Times New Roman"/>
          <w:b/>
          <w:sz w:val="24"/>
          <w:szCs w:val="24"/>
          <w:lang w:eastAsia="ru-RU"/>
        </w:rPr>
      </w:pPr>
    </w:p>
    <w:p w14:paraId="015E713C" w14:textId="77777777" w:rsidR="00447C0F" w:rsidRPr="00447C0F" w:rsidRDefault="00447C0F" w:rsidP="00447C0F">
      <w:pPr>
        <w:spacing w:after="120" w:line="240" w:lineRule="auto"/>
        <w:contextualSpacing/>
        <w:jc w:val="both"/>
        <w:rPr>
          <w:rFonts w:ascii="Times New Roman" w:eastAsia="Times New Roman" w:hAnsi="Times New Roman" w:cs="Times New Roman"/>
          <w:b/>
          <w:sz w:val="24"/>
          <w:szCs w:val="24"/>
          <w:lang w:eastAsia="ru-RU"/>
        </w:rPr>
      </w:pPr>
    </w:p>
    <w:p w14:paraId="1F2AB655" w14:textId="77777777" w:rsidR="00447C0F" w:rsidRPr="00447C0F" w:rsidRDefault="00447C0F" w:rsidP="00447C0F">
      <w:pPr>
        <w:spacing w:after="120" w:line="240" w:lineRule="auto"/>
        <w:contextualSpacing/>
        <w:jc w:val="both"/>
        <w:rPr>
          <w:rFonts w:ascii="Times New Roman" w:eastAsia="Times New Roman" w:hAnsi="Times New Roman" w:cs="Times New Roman"/>
          <w:b/>
          <w:sz w:val="24"/>
          <w:szCs w:val="24"/>
          <w:lang w:eastAsia="ru-RU"/>
        </w:rPr>
      </w:pPr>
    </w:p>
    <w:p w14:paraId="44A1A2D0" w14:textId="77777777" w:rsidR="00447C0F" w:rsidRPr="00447C0F" w:rsidRDefault="00447C0F" w:rsidP="00447C0F">
      <w:pPr>
        <w:spacing w:after="120" w:line="240" w:lineRule="auto"/>
        <w:contextualSpacing/>
        <w:jc w:val="both"/>
        <w:rPr>
          <w:rFonts w:ascii="Times New Roman" w:eastAsia="Times New Roman" w:hAnsi="Times New Roman" w:cs="Times New Roman"/>
          <w:b/>
          <w:sz w:val="24"/>
          <w:szCs w:val="24"/>
          <w:lang w:eastAsia="ru-RU"/>
        </w:rPr>
      </w:pPr>
    </w:p>
    <w:p w14:paraId="07EFD2EE" w14:textId="77777777" w:rsidR="00447C0F" w:rsidRPr="00447C0F" w:rsidRDefault="00447C0F" w:rsidP="003A030F">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447C0F">
        <w:rPr>
          <w:rFonts w:ascii="Times New Roman" w:eastAsia="Times New Roman" w:hAnsi="Times New Roman" w:cs="Times New Roman"/>
          <w:b/>
          <w:bCs/>
          <w:color w:val="000000"/>
          <w:sz w:val="28"/>
          <w:szCs w:val="24"/>
          <w:lang w:eastAsia="ru-RU"/>
        </w:rPr>
        <w:lastRenderedPageBreak/>
        <w:t>Выделение перечня ОО, продемонстрировавших наиболее высокие результаты ОГЭ по предмету</w:t>
      </w:r>
      <w:r w:rsidRPr="00447C0F">
        <w:rPr>
          <w:rFonts w:ascii="Times New Roman" w:eastAsia="Times New Roman" w:hAnsi="Times New Roman" w:cs="Times New Roman"/>
          <w:b/>
          <w:bCs/>
          <w:color w:val="000000"/>
          <w:sz w:val="28"/>
          <w:szCs w:val="24"/>
          <w:vertAlign w:val="superscript"/>
          <w:lang w:eastAsia="ru-RU"/>
        </w:rPr>
        <w:footnoteReference w:id="5"/>
      </w:r>
    </w:p>
    <w:p w14:paraId="167BA9AA" w14:textId="77777777" w:rsidR="00447C0F" w:rsidRPr="00447C0F" w:rsidRDefault="00447C0F" w:rsidP="00447C0F">
      <w:pPr>
        <w:spacing w:after="0" w:line="240" w:lineRule="auto"/>
        <w:ind w:firstLine="284"/>
        <w:jc w:val="both"/>
        <w:rPr>
          <w:rFonts w:ascii="Times New Roman" w:eastAsia="Calibri" w:hAnsi="Times New Roman" w:cs="Times New Roman"/>
          <w:b/>
          <w:i/>
          <w:sz w:val="24"/>
          <w:szCs w:val="24"/>
          <w:lang w:eastAsia="ru-RU"/>
        </w:rPr>
      </w:pPr>
    </w:p>
    <w:p w14:paraId="212890E3" w14:textId="77777777" w:rsidR="00447C0F" w:rsidRPr="00447C0F" w:rsidRDefault="00447C0F" w:rsidP="00447C0F">
      <w:pPr>
        <w:spacing w:after="0" w:line="240" w:lineRule="auto"/>
        <w:ind w:firstLine="284"/>
        <w:jc w:val="both"/>
        <w:rPr>
          <w:rFonts w:ascii="Times New Roman" w:eastAsia="Calibri" w:hAnsi="Times New Roman" w:cs="Times New Roman"/>
          <w:b/>
          <w:i/>
          <w:sz w:val="24"/>
          <w:szCs w:val="24"/>
          <w:lang w:eastAsia="ru-RU"/>
        </w:rPr>
      </w:pPr>
      <w:r w:rsidRPr="00447C0F">
        <w:rPr>
          <w:rFonts w:ascii="Times New Roman" w:eastAsia="Calibri" w:hAnsi="Times New Roman" w:cs="Times New Roman"/>
          <w:b/>
          <w:i/>
          <w:sz w:val="24"/>
          <w:szCs w:val="24"/>
          <w:lang w:eastAsia="ru-RU"/>
        </w:rPr>
        <w:t>Выбирается от 5 до 15%</w:t>
      </w:r>
      <w:r w:rsidRPr="00447C0F">
        <w:rPr>
          <w:rFonts w:ascii="Times New Roman" w:eastAsia="Calibri" w:hAnsi="Times New Roman" w:cs="Times New Roman"/>
          <w:i/>
          <w:sz w:val="24"/>
          <w:szCs w:val="24"/>
          <w:lang w:eastAsia="ru-RU"/>
        </w:rPr>
        <w:t xml:space="preserve"> от общего числа ОО в субъекте Российской Федерации, в которых: </w:t>
      </w:r>
    </w:p>
    <w:p w14:paraId="2C4B1BCC" w14:textId="77777777" w:rsidR="00447C0F" w:rsidRPr="00447C0F" w:rsidRDefault="00447C0F" w:rsidP="00447C0F">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447C0F">
        <w:rPr>
          <w:rFonts w:ascii="Times New Roman" w:eastAsia="Times New Roman" w:hAnsi="Times New Roman" w:cs="Times New Roman"/>
          <w:bCs/>
          <w:i/>
          <w:sz w:val="24"/>
          <w:szCs w:val="24"/>
          <w:lang w:eastAsia="ru-RU"/>
        </w:rPr>
        <w:t>доля</w:t>
      </w:r>
      <w:r w:rsidRPr="00447C0F">
        <w:rPr>
          <w:rFonts w:ascii="Times New Roman" w:eastAsia="Times New Roman" w:hAnsi="Times New Roman" w:cs="Times New Roman"/>
          <w:i/>
          <w:sz w:val="24"/>
          <w:szCs w:val="24"/>
          <w:lang w:eastAsia="ru-RU"/>
        </w:rPr>
        <w:t xml:space="preserve"> участников ОГЭ, </w:t>
      </w:r>
      <w:r w:rsidRPr="00447C0F">
        <w:rPr>
          <w:rFonts w:ascii="Times New Roman" w:eastAsia="Times New Roman" w:hAnsi="Times New Roman" w:cs="Times New Roman"/>
          <w:b/>
          <w:i/>
          <w:sz w:val="24"/>
          <w:szCs w:val="24"/>
          <w:lang w:eastAsia="ru-RU"/>
        </w:rPr>
        <w:t xml:space="preserve">получивших отметки «4» и «5», </w:t>
      </w:r>
      <w:r w:rsidRPr="00447C0F">
        <w:rPr>
          <w:rFonts w:ascii="Times New Roman" w:eastAsia="Times New Roman" w:hAnsi="Times New Roman" w:cs="Times New Roman"/>
          <w:i/>
          <w:sz w:val="24"/>
          <w:szCs w:val="24"/>
          <w:lang w:eastAsia="ru-RU"/>
        </w:rPr>
        <w:t xml:space="preserve">имеет </w:t>
      </w:r>
      <w:r w:rsidRPr="00447C0F">
        <w:rPr>
          <w:rFonts w:ascii="Times New Roman" w:eastAsia="Times New Roman" w:hAnsi="Times New Roman" w:cs="Times New Roman"/>
          <w:b/>
          <w:i/>
          <w:sz w:val="24"/>
          <w:szCs w:val="24"/>
          <w:lang w:eastAsia="ru-RU"/>
        </w:rPr>
        <w:t>максимальные значения</w:t>
      </w:r>
      <w:r w:rsidRPr="00447C0F">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r w:rsidRPr="00447C0F">
        <w:rPr>
          <w:rFonts w:ascii="Times New Roman" w:eastAsia="Times New Roman" w:hAnsi="Times New Roman" w:cs="Times New Roman"/>
          <w:b/>
          <w:i/>
          <w:sz w:val="24"/>
          <w:szCs w:val="24"/>
          <w:lang w:eastAsia="ru-RU"/>
        </w:rPr>
        <w:t xml:space="preserve"> </w:t>
      </w:r>
    </w:p>
    <w:p w14:paraId="587637F3" w14:textId="77777777" w:rsidR="00447C0F" w:rsidRPr="00447C0F" w:rsidRDefault="00447C0F" w:rsidP="00447C0F">
      <w:pPr>
        <w:numPr>
          <w:ilvl w:val="0"/>
          <w:numId w:val="1"/>
        </w:numPr>
        <w:spacing w:after="0" w:line="240" w:lineRule="auto"/>
        <w:ind w:left="709" w:hanging="425"/>
        <w:contextualSpacing/>
        <w:jc w:val="both"/>
        <w:rPr>
          <w:rFonts w:ascii="Times New Roman" w:eastAsia="Times New Roman" w:hAnsi="Times New Roman" w:cs="Times New Roman"/>
          <w:b/>
          <w:i/>
          <w:sz w:val="24"/>
          <w:szCs w:val="24"/>
          <w:lang w:eastAsia="ru-RU"/>
        </w:rPr>
      </w:pPr>
      <w:r w:rsidRPr="00447C0F">
        <w:rPr>
          <w:rFonts w:ascii="Times New Roman" w:eastAsia="Times New Roman" w:hAnsi="Times New Roman" w:cs="Times New Roman"/>
          <w:bCs/>
          <w:i/>
          <w:sz w:val="24"/>
          <w:szCs w:val="24"/>
          <w:lang w:eastAsia="ru-RU"/>
        </w:rPr>
        <w:t>доля</w:t>
      </w:r>
      <w:r w:rsidRPr="00447C0F">
        <w:rPr>
          <w:rFonts w:ascii="Times New Roman" w:eastAsia="Times New Roman" w:hAnsi="Times New Roman" w:cs="Times New Roman"/>
          <w:i/>
          <w:sz w:val="24"/>
          <w:szCs w:val="24"/>
          <w:lang w:eastAsia="ru-RU"/>
        </w:rPr>
        <w:t xml:space="preserve"> участников ОГЭ,</w:t>
      </w:r>
      <w:r w:rsidRPr="00447C0F">
        <w:rPr>
          <w:rFonts w:ascii="Times New Roman" w:eastAsia="Times New Roman" w:hAnsi="Times New Roman" w:cs="Times New Roman"/>
          <w:b/>
          <w:i/>
          <w:sz w:val="24"/>
          <w:szCs w:val="24"/>
          <w:lang w:eastAsia="ru-RU"/>
        </w:rPr>
        <w:t xml:space="preserve"> получивших неудовлетворительную отметку</w:t>
      </w:r>
      <w:r w:rsidRPr="00447C0F">
        <w:rPr>
          <w:rFonts w:ascii="Times New Roman" w:eastAsia="Times New Roman" w:hAnsi="Times New Roman" w:cs="Times New Roman"/>
          <w:i/>
          <w:sz w:val="24"/>
          <w:szCs w:val="24"/>
          <w:lang w:eastAsia="ru-RU"/>
        </w:rPr>
        <w:t xml:space="preserve">, имеет </w:t>
      </w:r>
      <w:r w:rsidRPr="00447C0F">
        <w:rPr>
          <w:rFonts w:ascii="Times New Roman" w:eastAsia="Times New Roman" w:hAnsi="Times New Roman" w:cs="Times New Roman"/>
          <w:b/>
          <w:i/>
          <w:sz w:val="24"/>
          <w:szCs w:val="24"/>
          <w:lang w:eastAsia="ru-RU"/>
        </w:rPr>
        <w:t>минимальные значения</w:t>
      </w:r>
      <w:r w:rsidRPr="00447C0F">
        <w:rPr>
          <w:rFonts w:ascii="Times New Roman" w:eastAsia="Times New Roman" w:hAnsi="Times New Roman" w:cs="Times New Roman"/>
          <w:i/>
          <w:sz w:val="24"/>
          <w:szCs w:val="24"/>
          <w:lang w:eastAsia="ru-RU"/>
        </w:rPr>
        <w:t xml:space="preserve"> (по сравнению с другими ОО субъекта Российской</w:t>
      </w:r>
      <w:r w:rsidRPr="00447C0F">
        <w:rPr>
          <w:rFonts w:ascii="Times New Roman" w:eastAsia="Times New Roman" w:hAnsi="Times New Roman" w:cs="Times New Roman"/>
          <w:sz w:val="24"/>
          <w:szCs w:val="24"/>
          <w:lang w:eastAsia="ru-RU"/>
        </w:rPr>
        <w:t xml:space="preserve"> Федерации).</w:t>
      </w:r>
    </w:p>
    <w:p w14:paraId="4A4D531F" w14:textId="77777777" w:rsidR="00447C0F" w:rsidRPr="00447C0F" w:rsidRDefault="00447C0F" w:rsidP="00447C0F">
      <w:pPr>
        <w:keepNext/>
        <w:spacing w:after="120" w:line="240" w:lineRule="auto"/>
        <w:jc w:val="right"/>
        <w:rPr>
          <w:rFonts w:ascii="Times New Roman" w:eastAsia="Calibri" w:hAnsi="Times New Roman" w:cs="Times New Roman"/>
          <w:i/>
          <w:color w:val="1F497D"/>
          <w:sz w:val="18"/>
          <w:szCs w:val="18"/>
          <w:lang w:eastAsia="ru-RU"/>
        </w:rPr>
      </w:pPr>
      <w:r w:rsidRPr="00447C0F">
        <w:rPr>
          <w:rFonts w:ascii="Times New Roman" w:eastAsia="Calibri" w:hAnsi="Times New Roman" w:cs="Times New Roman"/>
          <w:bCs/>
          <w:i/>
          <w:color w:val="1F497D"/>
          <w:sz w:val="18"/>
          <w:szCs w:val="18"/>
          <w:lang w:eastAsia="ru-RU"/>
        </w:rPr>
        <w:t>Таблица 2</w:t>
      </w:r>
      <w:r w:rsidRPr="00447C0F">
        <w:rPr>
          <w:rFonts w:ascii="Times New Roman" w:eastAsia="Calibri" w:hAnsi="Times New Roman" w:cs="Times New Roman"/>
          <w:bCs/>
          <w:i/>
          <w:color w:val="1F497D"/>
          <w:sz w:val="18"/>
          <w:szCs w:val="18"/>
          <w:lang w:eastAsia="ru-RU"/>
        </w:rPr>
        <w:noBreakHyphen/>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354"/>
        <w:gridCol w:w="3355"/>
        <w:gridCol w:w="3355"/>
      </w:tblGrid>
      <w:tr w:rsidR="00447C0F" w:rsidRPr="00447C0F" w14:paraId="70D33372" w14:textId="77777777" w:rsidTr="00C40720">
        <w:trPr>
          <w:cantSplit/>
          <w:tblHeader/>
        </w:trPr>
        <w:tc>
          <w:tcPr>
            <w:tcW w:w="563" w:type="dxa"/>
            <w:shd w:val="clear" w:color="auto" w:fill="auto"/>
            <w:vAlign w:val="center"/>
          </w:tcPr>
          <w:p w14:paraId="137AB10B"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 п/п</w:t>
            </w:r>
          </w:p>
        </w:tc>
        <w:tc>
          <w:tcPr>
            <w:tcW w:w="3548" w:type="dxa"/>
            <w:shd w:val="clear" w:color="auto" w:fill="auto"/>
            <w:vAlign w:val="center"/>
          </w:tcPr>
          <w:p w14:paraId="64E6B23C"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Название ОО</w:t>
            </w:r>
          </w:p>
        </w:tc>
        <w:tc>
          <w:tcPr>
            <w:tcW w:w="3354" w:type="dxa"/>
            <w:shd w:val="clear" w:color="auto" w:fill="auto"/>
            <w:vAlign w:val="center"/>
          </w:tcPr>
          <w:p w14:paraId="01508D54"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Доля участников, получивших отметку «2»</w:t>
            </w:r>
          </w:p>
        </w:tc>
        <w:tc>
          <w:tcPr>
            <w:tcW w:w="3355" w:type="dxa"/>
            <w:shd w:val="clear" w:color="auto" w:fill="auto"/>
            <w:vAlign w:val="center"/>
          </w:tcPr>
          <w:p w14:paraId="0A4A87B7"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 xml:space="preserve">Доля участников, получивших </w:t>
            </w:r>
            <w:r w:rsidRPr="00447C0F">
              <w:rPr>
                <w:rFonts w:ascii="Times New Roman" w:eastAsia="Times New Roman" w:hAnsi="Times New Roman" w:cs="Times New Roman"/>
                <w:szCs w:val="20"/>
                <w:lang w:eastAsia="ru-RU"/>
              </w:rPr>
              <w:br/>
              <w:t xml:space="preserve">отметки «4» и «5» </w:t>
            </w:r>
          </w:p>
          <w:p w14:paraId="684533CC"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(качество обучения)</w:t>
            </w:r>
          </w:p>
        </w:tc>
        <w:tc>
          <w:tcPr>
            <w:tcW w:w="3355" w:type="dxa"/>
            <w:shd w:val="clear" w:color="auto" w:fill="auto"/>
            <w:vAlign w:val="center"/>
          </w:tcPr>
          <w:p w14:paraId="41E106EB"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 xml:space="preserve">Доля участников, получивших отметки «3», «4» и «5» </w:t>
            </w:r>
            <w:r w:rsidRPr="00447C0F">
              <w:rPr>
                <w:rFonts w:ascii="Times New Roman" w:eastAsia="Times New Roman" w:hAnsi="Times New Roman" w:cs="Times New Roman"/>
                <w:szCs w:val="20"/>
                <w:lang w:eastAsia="ru-RU"/>
              </w:rPr>
              <w:br/>
            </w:r>
            <w:r w:rsidRPr="00447C0F">
              <w:rPr>
                <w:rFonts w:ascii="Times New Roman" w:eastAsia="MS Mincho" w:hAnsi="Times New Roman" w:cs="Times New Roman"/>
                <w:szCs w:val="20"/>
              </w:rPr>
              <w:t>(</w:t>
            </w:r>
            <w:r w:rsidRPr="00447C0F">
              <w:rPr>
                <w:rFonts w:ascii="Times New Roman" w:eastAsia="Times New Roman" w:hAnsi="Times New Roman" w:cs="Times New Roman"/>
                <w:szCs w:val="20"/>
                <w:lang w:eastAsia="ru-RU"/>
              </w:rPr>
              <w:t>уровень обученности)</w:t>
            </w:r>
          </w:p>
        </w:tc>
      </w:tr>
      <w:tr w:rsidR="00991F0B" w:rsidRPr="00447C0F" w14:paraId="2F57CDBC" w14:textId="77777777" w:rsidTr="00991F0B">
        <w:trPr>
          <w:trHeight w:val="20"/>
        </w:trPr>
        <w:tc>
          <w:tcPr>
            <w:tcW w:w="563" w:type="dxa"/>
            <w:shd w:val="clear" w:color="auto" w:fill="auto"/>
            <w:vAlign w:val="center"/>
          </w:tcPr>
          <w:p w14:paraId="71698097" w14:textId="77777777" w:rsidR="00991F0B" w:rsidRPr="00447C0F" w:rsidRDefault="00991F0B" w:rsidP="00991F0B">
            <w:pPr>
              <w:spacing w:after="0" w:line="240" w:lineRule="auto"/>
              <w:contextualSpacing/>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1.</w:t>
            </w:r>
          </w:p>
        </w:tc>
        <w:tc>
          <w:tcPr>
            <w:tcW w:w="3548" w:type="dxa"/>
            <w:tcBorders>
              <w:top w:val="nil"/>
              <w:left w:val="nil"/>
              <w:bottom w:val="single" w:sz="4" w:space="0" w:color="auto"/>
              <w:right w:val="nil"/>
            </w:tcBorders>
            <w:shd w:val="clear" w:color="auto" w:fill="auto"/>
            <w:vAlign w:val="bottom"/>
          </w:tcPr>
          <w:p w14:paraId="77771B83" w14:textId="77777777" w:rsidR="00991F0B" w:rsidRPr="00991F0B" w:rsidRDefault="00FB248F" w:rsidP="00991F0B">
            <w:pPr>
              <w:rPr>
                <w:rFonts w:ascii="Times New Roman" w:hAnsi="Times New Roman" w:cs="Times New Roman"/>
                <w:color w:val="000000"/>
              </w:rPr>
            </w:pPr>
            <w:r>
              <w:rPr>
                <w:rFonts w:ascii="Times New Roman" w:hAnsi="Times New Roman" w:cs="Times New Roman"/>
                <w:color w:val="000000"/>
              </w:rPr>
              <w:t>ГБОУ «СОШ № 22 г. Назрань»</w:t>
            </w:r>
            <w:r w:rsidR="00991F0B" w:rsidRPr="00991F0B">
              <w:rPr>
                <w:rFonts w:ascii="Times New Roman" w:hAnsi="Times New Roman" w:cs="Times New Roman"/>
                <w:color w:val="000000"/>
              </w:rPr>
              <w:t xml:space="preserve"> РИ</w:t>
            </w:r>
          </w:p>
        </w:tc>
        <w:tc>
          <w:tcPr>
            <w:tcW w:w="3354" w:type="dxa"/>
            <w:shd w:val="clear" w:color="auto" w:fill="auto"/>
            <w:vAlign w:val="center"/>
          </w:tcPr>
          <w:p w14:paraId="2F6757C4" w14:textId="77777777" w:rsidR="00991F0B" w:rsidRPr="00447C0F" w:rsidRDefault="00991F0B" w:rsidP="00991F0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2A9ED8B0" w14:textId="77777777" w:rsidR="00991F0B" w:rsidRPr="00447C0F" w:rsidRDefault="00991F0B" w:rsidP="00991F0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2AEBB3A7" w14:textId="77777777" w:rsidR="00991F0B" w:rsidRPr="00447C0F" w:rsidRDefault="00991F0B" w:rsidP="00991F0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r w:rsidR="00991F0B" w:rsidRPr="00447C0F" w14:paraId="322A0ECF" w14:textId="77777777" w:rsidTr="00276F5D">
        <w:trPr>
          <w:trHeight w:val="20"/>
        </w:trPr>
        <w:tc>
          <w:tcPr>
            <w:tcW w:w="563" w:type="dxa"/>
            <w:shd w:val="clear" w:color="auto" w:fill="auto"/>
            <w:vAlign w:val="center"/>
          </w:tcPr>
          <w:p w14:paraId="567C6463" w14:textId="77777777" w:rsidR="00991F0B" w:rsidRPr="00447C0F" w:rsidRDefault="00991F0B" w:rsidP="00991F0B">
            <w:pPr>
              <w:spacing w:after="0" w:line="240" w:lineRule="auto"/>
              <w:contextualSpacing/>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2.</w:t>
            </w:r>
          </w:p>
        </w:tc>
        <w:tc>
          <w:tcPr>
            <w:tcW w:w="3548" w:type="dxa"/>
            <w:tcBorders>
              <w:top w:val="single" w:sz="4" w:space="0" w:color="auto"/>
              <w:left w:val="nil"/>
              <w:bottom w:val="single" w:sz="4" w:space="0" w:color="auto"/>
              <w:right w:val="nil"/>
            </w:tcBorders>
            <w:shd w:val="clear" w:color="auto" w:fill="auto"/>
            <w:vAlign w:val="bottom"/>
          </w:tcPr>
          <w:p w14:paraId="7D24018D" w14:textId="77777777" w:rsidR="00991F0B" w:rsidRPr="00991F0B" w:rsidRDefault="00991F0B" w:rsidP="00991F0B">
            <w:pPr>
              <w:rPr>
                <w:rFonts w:ascii="Times New Roman" w:hAnsi="Times New Roman" w:cs="Times New Roman"/>
                <w:color w:val="000000"/>
              </w:rPr>
            </w:pPr>
            <w:r w:rsidRPr="00991F0B">
              <w:rPr>
                <w:rFonts w:ascii="Times New Roman" w:hAnsi="Times New Roman" w:cs="Times New Roman"/>
                <w:color w:val="000000"/>
              </w:rPr>
              <w:t>ГАОУ "Гимназия № 1  г.</w:t>
            </w:r>
            <w:r w:rsidR="00FB248F">
              <w:rPr>
                <w:rFonts w:ascii="Times New Roman" w:hAnsi="Times New Roman" w:cs="Times New Roman"/>
                <w:color w:val="000000"/>
              </w:rPr>
              <w:t xml:space="preserve"> </w:t>
            </w:r>
            <w:r w:rsidRPr="00991F0B">
              <w:rPr>
                <w:rFonts w:ascii="Times New Roman" w:hAnsi="Times New Roman" w:cs="Times New Roman"/>
                <w:color w:val="000000"/>
              </w:rPr>
              <w:t>Назрань"</w:t>
            </w:r>
          </w:p>
        </w:tc>
        <w:tc>
          <w:tcPr>
            <w:tcW w:w="3354" w:type="dxa"/>
            <w:shd w:val="clear" w:color="auto" w:fill="auto"/>
            <w:vAlign w:val="center"/>
          </w:tcPr>
          <w:p w14:paraId="695C8B63" w14:textId="77777777" w:rsidR="00991F0B" w:rsidRPr="00447C0F" w:rsidRDefault="00991F0B" w:rsidP="00991F0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0</w:t>
            </w:r>
          </w:p>
        </w:tc>
        <w:tc>
          <w:tcPr>
            <w:tcW w:w="3355" w:type="dxa"/>
            <w:shd w:val="clear" w:color="auto" w:fill="auto"/>
            <w:vAlign w:val="center"/>
          </w:tcPr>
          <w:p w14:paraId="1E5C36E6" w14:textId="77777777" w:rsidR="00991F0B" w:rsidRPr="00447C0F" w:rsidRDefault="00991F0B" w:rsidP="00991F0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c>
          <w:tcPr>
            <w:tcW w:w="3355" w:type="dxa"/>
            <w:shd w:val="clear" w:color="auto" w:fill="auto"/>
            <w:vAlign w:val="center"/>
          </w:tcPr>
          <w:p w14:paraId="52B2D88A" w14:textId="77777777" w:rsidR="00991F0B" w:rsidRPr="00447C0F" w:rsidRDefault="00991F0B" w:rsidP="00991F0B">
            <w:pPr>
              <w:spacing w:after="0" w:line="240" w:lineRule="auto"/>
              <w:contextualSpacing/>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100</w:t>
            </w:r>
          </w:p>
        </w:tc>
      </w:tr>
    </w:tbl>
    <w:p w14:paraId="1286EB87" w14:textId="77777777" w:rsidR="00447C0F" w:rsidRPr="00447C0F" w:rsidRDefault="00447C0F" w:rsidP="003A030F">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bookmarkStart w:id="4" w:name="_Toc395183674"/>
      <w:bookmarkStart w:id="5" w:name="_Toc423954908"/>
      <w:bookmarkStart w:id="6" w:name="_Toc424490594"/>
      <w:r w:rsidRPr="00447C0F">
        <w:rPr>
          <w:rFonts w:ascii="Times New Roman" w:eastAsia="Times New Roman" w:hAnsi="Times New Roman" w:cs="Times New Roman"/>
          <w:b/>
          <w:bCs/>
          <w:color w:val="000000"/>
          <w:sz w:val="28"/>
          <w:szCs w:val="24"/>
          <w:lang w:eastAsia="ru-RU"/>
        </w:rPr>
        <w:t>Выделение перечня ОО, продемонстрировавших самые низкие результаты ОГЭ по предмету</w:t>
      </w:r>
      <w:r w:rsidRPr="00447C0F">
        <w:rPr>
          <w:rFonts w:ascii="Times New Roman" w:eastAsia="Times New Roman" w:hAnsi="Times New Roman" w:cs="Times New Roman"/>
          <w:b/>
          <w:bCs/>
          <w:color w:val="000000"/>
          <w:sz w:val="28"/>
          <w:szCs w:val="24"/>
          <w:vertAlign w:val="superscript"/>
          <w:lang w:eastAsia="ru-RU"/>
        </w:rPr>
        <w:t>5</w:t>
      </w:r>
    </w:p>
    <w:p w14:paraId="5D0642BA" w14:textId="77777777" w:rsidR="00447C0F" w:rsidRPr="00447C0F" w:rsidRDefault="00447C0F" w:rsidP="00447C0F">
      <w:pPr>
        <w:spacing w:after="0" w:line="240" w:lineRule="auto"/>
        <w:ind w:firstLine="284"/>
        <w:contextualSpacing/>
        <w:jc w:val="both"/>
        <w:rPr>
          <w:rFonts w:ascii="Times New Roman" w:eastAsia="Times New Roman" w:hAnsi="Times New Roman" w:cs="Times New Roman"/>
          <w:b/>
          <w:i/>
          <w:sz w:val="24"/>
          <w:szCs w:val="24"/>
          <w:lang w:eastAsia="ru-RU"/>
        </w:rPr>
      </w:pPr>
    </w:p>
    <w:p w14:paraId="543ACB9C" w14:textId="77777777" w:rsidR="00447C0F" w:rsidRPr="00447C0F" w:rsidRDefault="00447C0F" w:rsidP="00447C0F">
      <w:pPr>
        <w:spacing w:after="0" w:line="240" w:lineRule="auto"/>
        <w:ind w:firstLine="284"/>
        <w:contextualSpacing/>
        <w:jc w:val="both"/>
        <w:rPr>
          <w:rFonts w:ascii="Times New Roman" w:eastAsia="Times New Roman" w:hAnsi="Times New Roman" w:cs="Times New Roman"/>
          <w:i/>
          <w:sz w:val="24"/>
          <w:szCs w:val="24"/>
          <w:lang w:eastAsia="ru-RU"/>
        </w:rPr>
      </w:pPr>
      <w:r w:rsidRPr="00447C0F">
        <w:rPr>
          <w:rFonts w:ascii="Times New Roman" w:eastAsia="Times New Roman" w:hAnsi="Times New Roman" w:cs="Times New Roman"/>
          <w:b/>
          <w:i/>
          <w:sz w:val="24"/>
          <w:szCs w:val="24"/>
          <w:lang w:eastAsia="ru-RU"/>
        </w:rPr>
        <w:t xml:space="preserve">Выбирается от 5 до 15% </w:t>
      </w:r>
      <w:r w:rsidRPr="00447C0F">
        <w:rPr>
          <w:rFonts w:ascii="Times New Roman" w:eastAsia="Times New Roman" w:hAnsi="Times New Roman" w:cs="Times New Roman"/>
          <w:i/>
          <w:sz w:val="24"/>
          <w:szCs w:val="24"/>
          <w:lang w:eastAsia="ru-RU"/>
        </w:rPr>
        <w:t xml:space="preserve">от общего числа ОО в субъекте Российской Федерации, в которых: </w:t>
      </w:r>
    </w:p>
    <w:p w14:paraId="6EA20B0B" w14:textId="77777777" w:rsidR="00447C0F" w:rsidRPr="00447C0F" w:rsidRDefault="00447C0F" w:rsidP="00447C0F">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447C0F">
        <w:rPr>
          <w:rFonts w:ascii="Times New Roman" w:eastAsia="Times New Roman" w:hAnsi="Times New Roman" w:cs="Times New Roman"/>
          <w:bCs/>
          <w:i/>
          <w:sz w:val="24"/>
          <w:szCs w:val="24"/>
          <w:lang w:eastAsia="ru-RU"/>
        </w:rPr>
        <w:t>доля</w:t>
      </w:r>
      <w:r w:rsidRPr="00447C0F">
        <w:rPr>
          <w:rFonts w:ascii="Times New Roman" w:eastAsia="Times New Roman" w:hAnsi="Times New Roman" w:cs="Times New Roman"/>
          <w:i/>
          <w:sz w:val="24"/>
          <w:szCs w:val="24"/>
          <w:lang w:eastAsia="ru-RU"/>
        </w:rPr>
        <w:t xml:space="preserve"> участников ОГЭ, </w:t>
      </w:r>
      <w:r w:rsidRPr="00447C0F">
        <w:rPr>
          <w:rFonts w:ascii="Times New Roman" w:eastAsia="Times New Roman" w:hAnsi="Times New Roman" w:cs="Times New Roman"/>
          <w:b/>
          <w:i/>
          <w:sz w:val="24"/>
          <w:szCs w:val="24"/>
          <w:lang w:eastAsia="ru-RU"/>
        </w:rPr>
        <w:t>получивших отметку «2»</w:t>
      </w:r>
      <w:r w:rsidRPr="00447C0F">
        <w:rPr>
          <w:rFonts w:ascii="Times New Roman" w:eastAsia="Times New Roman" w:hAnsi="Times New Roman" w:cs="Times New Roman"/>
          <w:i/>
          <w:sz w:val="24"/>
          <w:szCs w:val="24"/>
          <w:lang w:eastAsia="ru-RU"/>
        </w:rPr>
        <w:t xml:space="preserve">, имеет </w:t>
      </w:r>
      <w:r w:rsidRPr="00447C0F">
        <w:rPr>
          <w:rFonts w:ascii="Times New Roman" w:eastAsia="Times New Roman" w:hAnsi="Times New Roman" w:cs="Times New Roman"/>
          <w:b/>
          <w:i/>
          <w:sz w:val="24"/>
          <w:szCs w:val="24"/>
          <w:lang w:eastAsia="ru-RU"/>
        </w:rPr>
        <w:t>максимальные значения</w:t>
      </w:r>
      <w:r w:rsidRPr="00447C0F">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598E8A00" w14:textId="77777777" w:rsidR="00447C0F" w:rsidRPr="00447C0F" w:rsidRDefault="00447C0F" w:rsidP="00447C0F">
      <w:pPr>
        <w:numPr>
          <w:ilvl w:val="0"/>
          <w:numId w:val="1"/>
        </w:numPr>
        <w:spacing w:after="120" w:line="240" w:lineRule="auto"/>
        <w:ind w:left="709" w:hanging="425"/>
        <w:contextualSpacing/>
        <w:jc w:val="both"/>
        <w:rPr>
          <w:rFonts w:ascii="Times New Roman" w:eastAsia="Times New Roman" w:hAnsi="Times New Roman" w:cs="Times New Roman"/>
          <w:i/>
          <w:sz w:val="24"/>
          <w:szCs w:val="24"/>
          <w:lang w:eastAsia="ru-RU"/>
        </w:rPr>
      </w:pPr>
      <w:r w:rsidRPr="00447C0F">
        <w:rPr>
          <w:rFonts w:ascii="Times New Roman" w:eastAsia="Times New Roman" w:hAnsi="Times New Roman" w:cs="Times New Roman"/>
          <w:bCs/>
          <w:i/>
          <w:sz w:val="24"/>
          <w:szCs w:val="24"/>
          <w:lang w:eastAsia="ru-RU"/>
        </w:rPr>
        <w:t>доля</w:t>
      </w:r>
      <w:r w:rsidRPr="00447C0F">
        <w:rPr>
          <w:rFonts w:ascii="Times New Roman" w:eastAsia="Times New Roman" w:hAnsi="Times New Roman" w:cs="Times New Roman"/>
          <w:i/>
          <w:sz w:val="24"/>
          <w:szCs w:val="24"/>
          <w:lang w:eastAsia="ru-RU"/>
        </w:rPr>
        <w:t xml:space="preserve"> участников ОГЭ, </w:t>
      </w:r>
      <w:r w:rsidRPr="00447C0F">
        <w:rPr>
          <w:rFonts w:ascii="Times New Roman" w:eastAsia="Times New Roman" w:hAnsi="Times New Roman" w:cs="Times New Roman"/>
          <w:b/>
          <w:i/>
          <w:sz w:val="24"/>
          <w:szCs w:val="24"/>
          <w:lang w:eastAsia="ru-RU"/>
        </w:rPr>
        <w:t>получивших отметки «4» и «5»</w:t>
      </w:r>
      <w:r w:rsidRPr="00447C0F">
        <w:rPr>
          <w:rFonts w:ascii="Times New Roman" w:eastAsia="Times New Roman" w:hAnsi="Times New Roman" w:cs="Times New Roman"/>
          <w:i/>
          <w:sz w:val="24"/>
          <w:szCs w:val="24"/>
          <w:lang w:eastAsia="ru-RU"/>
        </w:rPr>
        <w:t xml:space="preserve">, имеет </w:t>
      </w:r>
      <w:r w:rsidRPr="00447C0F">
        <w:rPr>
          <w:rFonts w:ascii="Times New Roman" w:eastAsia="Times New Roman" w:hAnsi="Times New Roman" w:cs="Times New Roman"/>
          <w:b/>
          <w:i/>
          <w:sz w:val="24"/>
          <w:szCs w:val="24"/>
          <w:lang w:eastAsia="ru-RU"/>
        </w:rPr>
        <w:t>минимальные значения</w:t>
      </w:r>
      <w:r w:rsidRPr="00447C0F">
        <w:rPr>
          <w:rFonts w:ascii="Times New Roman" w:eastAsia="Times New Roman" w:hAnsi="Times New Roman" w:cs="Times New Roman"/>
          <w:i/>
          <w:sz w:val="24"/>
          <w:szCs w:val="24"/>
          <w:lang w:eastAsia="ru-RU"/>
        </w:rPr>
        <w:t xml:space="preserve"> (по сравнению с другими ОО субъекта Российской Федерации).</w:t>
      </w:r>
    </w:p>
    <w:p w14:paraId="4C50F625" w14:textId="77777777" w:rsidR="00447C0F" w:rsidRPr="00447C0F" w:rsidRDefault="00447C0F" w:rsidP="00447C0F">
      <w:pPr>
        <w:keepNext/>
        <w:spacing w:after="120" w:line="240" w:lineRule="auto"/>
        <w:jc w:val="right"/>
        <w:rPr>
          <w:rFonts w:ascii="Times New Roman" w:eastAsia="Calibri" w:hAnsi="Times New Roman" w:cs="Times New Roman"/>
          <w:i/>
          <w:color w:val="1F497D"/>
          <w:sz w:val="18"/>
          <w:szCs w:val="18"/>
          <w:lang w:eastAsia="ru-RU"/>
        </w:rPr>
      </w:pPr>
      <w:r w:rsidRPr="00447C0F">
        <w:rPr>
          <w:rFonts w:ascii="Times New Roman" w:eastAsia="Calibri" w:hAnsi="Times New Roman" w:cs="Times New Roman"/>
          <w:bCs/>
          <w:i/>
          <w:color w:val="1F497D"/>
          <w:sz w:val="18"/>
          <w:szCs w:val="18"/>
          <w:lang w:eastAsia="ru-RU"/>
        </w:rPr>
        <w:t>Таблица 2</w:t>
      </w:r>
      <w:r w:rsidRPr="00447C0F">
        <w:rPr>
          <w:rFonts w:ascii="Times New Roman" w:eastAsia="Calibri" w:hAnsi="Times New Roman" w:cs="Times New Roman"/>
          <w:bCs/>
          <w:i/>
          <w:color w:val="1F497D"/>
          <w:sz w:val="18"/>
          <w:szCs w:val="18"/>
          <w:lang w:eastAsia="ru-RU"/>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447C0F" w:rsidRPr="00447C0F" w14:paraId="2C24D8E3" w14:textId="77777777" w:rsidTr="00C40720">
        <w:trPr>
          <w:cantSplit/>
          <w:tblHeader/>
        </w:trPr>
        <w:tc>
          <w:tcPr>
            <w:tcW w:w="563" w:type="dxa"/>
            <w:vAlign w:val="center"/>
          </w:tcPr>
          <w:p w14:paraId="58FFC29B"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 п/п</w:t>
            </w:r>
          </w:p>
        </w:tc>
        <w:tc>
          <w:tcPr>
            <w:tcW w:w="3548" w:type="dxa"/>
            <w:vAlign w:val="center"/>
          </w:tcPr>
          <w:p w14:paraId="66D993FD"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Название ОО</w:t>
            </w:r>
          </w:p>
        </w:tc>
        <w:tc>
          <w:tcPr>
            <w:tcW w:w="3402" w:type="dxa"/>
            <w:vAlign w:val="center"/>
          </w:tcPr>
          <w:p w14:paraId="440F4F64"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Доля участников, получивших отметку «2»</w:t>
            </w:r>
          </w:p>
        </w:tc>
        <w:tc>
          <w:tcPr>
            <w:tcW w:w="3260" w:type="dxa"/>
            <w:vAlign w:val="center"/>
          </w:tcPr>
          <w:p w14:paraId="1A657A2F"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Доля участников, получивших отметки</w:t>
            </w:r>
            <w:r w:rsidRPr="00447C0F">
              <w:rPr>
                <w:rFonts w:ascii="Times New Roman" w:eastAsia="Times New Roman" w:hAnsi="Times New Roman" w:cs="Times New Roman"/>
                <w:szCs w:val="20"/>
                <w:lang w:eastAsia="ru-RU"/>
              </w:rPr>
              <w:br/>
              <w:t xml:space="preserve"> «4» и «5» </w:t>
            </w:r>
          </w:p>
          <w:p w14:paraId="420D2229"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(качество обучения)</w:t>
            </w:r>
          </w:p>
        </w:tc>
        <w:tc>
          <w:tcPr>
            <w:tcW w:w="3402" w:type="dxa"/>
            <w:vAlign w:val="center"/>
          </w:tcPr>
          <w:p w14:paraId="0CE44482" w14:textId="77777777" w:rsidR="00447C0F" w:rsidRPr="00447C0F" w:rsidRDefault="00447C0F" w:rsidP="00447C0F">
            <w:pPr>
              <w:spacing w:after="0" w:line="240" w:lineRule="auto"/>
              <w:contextualSpacing/>
              <w:jc w:val="center"/>
              <w:rPr>
                <w:rFonts w:ascii="Times New Roman" w:eastAsia="Times New Roman" w:hAnsi="Times New Roman" w:cs="Times New Roman"/>
                <w:szCs w:val="20"/>
                <w:lang w:eastAsia="ru-RU"/>
              </w:rPr>
            </w:pPr>
            <w:r w:rsidRPr="00447C0F">
              <w:rPr>
                <w:rFonts w:ascii="Times New Roman" w:eastAsia="Times New Roman" w:hAnsi="Times New Roman" w:cs="Times New Roman"/>
                <w:szCs w:val="20"/>
                <w:lang w:eastAsia="ru-RU"/>
              </w:rPr>
              <w:t xml:space="preserve">Доля участников, получивших отметки «3», «4» и «5» </w:t>
            </w:r>
            <w:r w:rsidRPr="00447C0F">
              <w:rPr>
                <w:rFonts w:ascii="Times New Roman" w:eastAsia="Times New Roman" w:hAnsi="Times New Roman" w:cs="Times New Roman"/>
                <w:szCs w:val="20"/>
                <w:lang w:eastAsia="ru-RU"/>
              </w:rPr>
              <w:br/>
            </w:r>
            <w:r w:rsidRPr="00447C0F">
              <w:rPr>
                <w:rFonts w:ascii="Times New Roman" w:eastAsia="MS Mincho" w:hAnsi="Times New Roman" w:cs="Times New Roman"/>
                <w:szCs w:val="20"/>
              </w:rPr>
              <w:t>(</w:t>
            </w:r>
            <w:r w:rsidRPr="00447C0F">
              <w:rPr>
                <w:rFonts w:ascii="Times New Roman" w:eastAsia="Times New Roman" w:hAnsi="Times New Roman" w:cs="Times New Roman"/>
                <w:szCs w:val="20"/>
                <w:lang w:eastAsia="ru-RU"/>
              </w:rPr>
              <w:t>уровень обученности)</w:t>
            </w:r>
          </w:p>
        </w:tc>
      </w:tr>
      <w:tr w:rsidR="00447C0F" w:rsidRPr="00447C0F" w14:paraId="1DCB817C" w14:textId="77777777" w:rsidTr="00C40720">
        <w:trPr>
          <w:trHeight w:val="20"/>
        </w:trPr>
        <w:tc>
          <w:tcPr>
            <w:tcW w:w="563" w:type="dxa"/>
            <w:vAlign w:val="center"/>
          </w:tcPr>
          <w:p w14:paraId="1CA15602" w14:textId="77777777" w:rsidR="00447C0F" w:rsidRPr="00447C0F" w:rsidRDefault="00447C0F" w:rsidP="00447C0F">
            <w:pPr>
              <w:spacing w:after="0" w:line="240" w:lineRule="auto"/>
              <w:contextualSpacing/>
              <w:rPr>
                <w:rFonts w:ascii="Times New Roman" w:eastAsia="Times New Roman" w:hAnsi="Times New Roman" w:cs="Times New Roman"/>
                <w:sz w:val="24"/>
                <w:szCs w:val="20"/>
                <w:lang w:eastAsia="ru-RU"/>
              </w:rPr>
            </w:pPr>
            <w:r w:rsidRPr="00447C0F">
              <w:rPr>
                <w:rFonts w:ascii="Times New Roman" w:eastAsia="Times New Roman" w:hAnsi="Times New Roman" w:cs="Times New Roman"/>
                <w:sz w:val="24"/>
                <w:szCs w:val="20"/>
                <w:lang w:eastAsia="ru-RU"/>
              </w:rPr>
              <w:t>1.</w:t>
            </w:r>
          </w:p>
        </w:tc>
        <w:tc>
          <w:tcPr>
            <w:tcW w:w="3548" w:type="dxa"/>
            <w:vAlign w:val="center"/>
          </w:tcPr>
          <w:p w14:paraId="746D4086" w14:textId="77777777" w:rsidR="00447C0F" w:rsidRPr="00447C0F" w:rsidRDefault="002B1CE7" w:rsidP="00447C0F">
            <w:pPr>
              <w:spacing w:after="0" w:line="240" w:lineRule="auto"/>
              <w:contextualSpacing/>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1E513E8E" w14:textId="77777777" w:rsidR="00447C0F" w:rsidRPr="00447C0F" w:rsidRDefault="002B1CE7" w:rsidP="00447C0F">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260" w:type="dxa"/>
            <w:vAlign w:val="center"/>
          </w:tcPr>
          <w:p w14:paraId="2DD99A64" w14:textId="77777777" w:rsidR="00447C0F" w:rsidRPr="00447C0F" w:rsidRDefault="002B1CE7" w:rsidP="00447C0F">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c>
          <w:tcPr>
            <w:tcW w:w="3402" w:type="dxa"/>
            <w:vAlign w:val="center"/>
          </w:tcPr>
          <w:p w14:paraId="1004A8C7" w14:textId="77777777" w:rsidR="00447C0F" w:rsidRPr="00447C0F" w:rsidRDefault="002B1CE7" w:rsidP="00447C0F">
            <w:pPr>
              <w:spacing w:after="0" w:line="240" w:lineRule="auto"/>
              <w:contextualSpacing/>
              <w:jc w:val="center"/>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w:t>
            </w:r>
          </w:p>
        </w:tc>
      </w:tr>
      <w:bookmarkEnd w:id="4"/>
      <w:bookmarkEnd w:id="5"/>
      <w:bookmarkEnd w:id="6"/>
    </w:tbl>
    <w:p w14:paraId="23332573" w14:textId="77777777" w:rsidR="00447C0F" w:rsidRPr="00447C0F" w:rsidRDefault="00447C0F" w:rsidP="00447C0F">
      <w:pPr>
        <w:spacing w:after="0" w:line="240" w:lineRule="auto"/>
        <w:rPr>
          <w:rFonts w:ascii="Times New Roman" w:eastAsia="Calibri" w:hAnsi="Times New Roman" w:cs="Times New Roman"/>
          <w:b/>
          <w:sz w:val="24"/>
          <w:szCs w:val="24"/>
          <w:lang w:eastAsia="ru-RU"/>
        </w:rPr>
      </w:pPr>
    </w:p>
    <w:p w14:paraId="7C30777A" w14:textId="77777777" w:rsidR="00447C0F" w:rsidRPr="00447C0F" w:rsidRDefault="00447C0F" w:rsidP="003A030F">
      <w:pPr>
        <w:keepNext/>
        <w:keepLines/>
        <w:numPr>
          <w:ilvl w:val="1"/>
          <w:numId w:val="4"/>
        </w:numPr>
        <w:tabs>
          <w:tab w:val="left" w:pos="142"/>
        </w:tabs>
        <w:spacing w:before="200" w:after="0" w:line="240" w:lineRule="auto"/>
        <w:ind w:left="426"/>
        <w:jc w:val="both"/>
        <w:outlineLvl w:val="2"/>
        <w:rPr>
          <w:rFonts w:ascii="Times New Roman" w:eastAsia="Times New Roman" w:hAnsi="Times New Roman" w:cs="Times New Roman"/>
          <w:b/>
          <w:bCs/>
          <w:color w:val="000000"/>
          <w:sz w:val="28"/>
          <w:szCs w:val="24"/>
          <w:lang w:eastAsia="ru-RU"/>
        </w:rPr>
      </w:pPr>
      <w:r w:rsidRPr="00447C0F">
        <w:rPr>
          <w:rFonts w:ascii="Times New Roman" w:eastAsia="Times New Roman" w:hAnsi="Times New Roman" w:cs="Times New Roman"/>
          <w:b/>
          <w:bCs/>
          <w:color w:val="000000"/>
          <w:sz w:val="28"/>
          <w:szCs w:val="24"/>
          <w:lang w:eastAsia="ru-RU"/>
        </w:rPr>
        <w:t>ВЫВОДЫ о характере результатов ОГЭ по предмету в 202</w:t>
      </w:r>
      <w:r w:rsidR="00165E7E">
        <w:rPr>
          <w:rFonts w:ascii="Times New Roman" w:eastAsia="Times New Roman" w:hAnsi="Times New Roman" w:cs="Times New Roman"/>
          <w:b/>
          <w:bCs/>
          <w:color w:val="000000"/>
          <w:sz w:val="28"/>
          <w:szCs w:val="24"/>
          <w:lang w:eastAsia="ru-RU"/>
        </w:rPr>
        <w:t>6</w:t>
      </w:r>
      <w:r w:rsidRPr="00447C0F">
        <w:rPr>
          <w:rFonts w:ascii="Times New Roman" w:eastAsia="Times New Roman" w:hAnsi="Times New Roman" w:cs="Times New Roman"/>
          <w:b/>
          <w:bCs/>
          <w:color w:val="000000"/>
          <w:sz w:val="28"/>
          <w:szCs w:val="24"/>
          <w:lang w:eastAsia="ru-RU"/>
        </w:rPr>
        <w:t xml:space="preserve"> году и в динамике</w:t>
      </w:r>
    </w:p>
    <w:p w14:paraId="6A648731" w14:textId="77777777" w:rsidR="00447C0F" w:rsidRPr="00447C0F" w:rsidRDefault="00447C0F" w:rsidP="00447C0F">
      <w:pPr>
        <w:spacing w:after="0" w:line="360" w:lineRule="auto"/>
        <w:jc w:val="both"/>
        <w:rPr>
          <w:rFonts w:ascii="Times New Roman" w:eastAsia="Calibri" w:hAnsi="Times New Roman" w:cs="Times New Roman"/>
          <w:sz w:val="24"/>
          <w:szCs w:val="24"/>
          <w:lang w:eastAsia="ru-RU"/>
        </w:rPr>
      </w:pPr>
      <w:r w:rsidRPr="00447C0F">
        <w:rPr>
          <w:rFonts w:ascii="Times New Roman" w:eastAsia="Calibri" w:hAnsi="Times New Roman" w:cs="Times New Roman"/>
          <w:sz w:val="24"/>
          <w:szCs w:val="24"/>
          <w:lang w:eastAsia="ru-RU"/>
        </w:rPr>
        <w:t>_____________________________________________________________________________________________________________________</w:t>
      </w:r>
    </w:p>
    <w:p w14:paraId="2DA35704" w14:textId="77777777" w:rsidR="00C40720" w:rsidRPr="00436B85" w:rsidRDefault="00C40720" w:rsidP="00C40720">
      <w:pPr>
        <w:spacing w:after="0" w:line="276" w:lineRule="auto"/>
        <w:ind w:firstLine="709"/>
        <w:jc w:val="both"/>
        <w:rPr>
          <w:rFonts w:ascii="Times New Roman" w:eastAsia="Calibri" w:hAnsi="Times New Roman" w:cs="Times New Roman"/>
          <w:sz w:val="28"/>
          <w:szCs w:val="28"/>
          <w:lang w:eastAsia="ru-RU"/>
        </w:rPr>
      </w:pPr>
      <w:r w:rsidRPr="00436B85">
        <w:rPr>
          <w:rFonts w:ascii="Times New Roman" w:eastAsia="Calibri" w:hAnsi="Times New Roman" w:cs="Times New Roman"/>
          <w:sz w:val="28"/>
          <w:szCs w:val="28"/>
          <w:lang w:eastAsia="ru-RU"/>
        </w:rPr>
        <w:lastRenderedPageBreak/>
        <w:t xml:space="preserve">В текущем 2026 году </w:t>
      </w:r>
      <w:r w:rsidR="00AA41AF" w:rsidRPr="00436B85">
        <w:rPr>
          <w:rFonts w:ascii="Times New Roman" w:eastAsia="Calibri" w:hAnsi="Times New Roman" w:cs="Times New Roman"/>
          <w:sz w:val="28"/>
          <w:szCs w:val="28"/>
          <w:lang w:eastAsia="ru-RU"/>
        </w:rPr>
        <w:t>информатику сдавали</w:t>
      </w:r>
      <w:r w:rsidRPr="00436B85">
        <w:rPr>
          <w:rFonts w:ascii="Times New Roman" w:eastAsia="Calibri" w:hAnsi="Times New Roman" w:cs="Times New Roman"/>
          <w:sz w:val="28"/>
          <w:szCs w:val="28"/>
          <w:lang w:eastAsia="ru-RU"/>
        </w:rPr>
        <w:t xml:space="preserve"> 0,2% от общего числа участников, в 2025 году </w:t>
      </w:r>
      <w:r w:rsidR="00AA41AF" w:rsidRPr="00436B85">
        <w:rPr>
          <w:rFonts w:ascii="Times New Roman" w:eastAsia="Calibri" w:hAnsi="Times New Roman" w:cs="Times New Roman"/>
          <w:sz w:val="28"/>
          <w:szCs w:val="28"/>
          <w:lang w:eastAsia="ru-RU"/>
        </w:rPr>
        <w:t>информатику сдавали</w:t>
      </w:r>
      <w:r w:rsidRPr="00436B85">
        <w:rPr>
          <w:rFonts w:ascii="Times New Roman" w:eastAsia="Calibri" w:hAnsi="Times New Roman" w:cs="Times New Roman"/>
          <w:sz w:val="28"/>
          <w:szCs w:val="28"/>
          <w:lang w:eastAsia="ru-RU"/>
        </w:rPr>
        <w:t xml:space="preserve"> 0,33 % от общего числа участников, сдававших ОГЭ на тот период. </w:t>
      </w:r>
    </w:p>
    <w:p w14:paraId="6E4E03BA" w14:textId="77777777" w:rsidR="00C40720" w:rsidRPr="00436B85" w:rsidRDefault="00C40720" w:rsidP="00C40720">
      <w:pPr>
        <w:spacing w:after="0" w:line="276" w:lineRule="auto"/>
        <w:ind w:firstLine="709"/>
        <w:jc w:val="both"/>
        <w:rPr>
          <w:rFonts w:ascii="Times New Roman" w:eastAsia="Calibri" w:hAnsi="Times New Roman" w:cs="Times New Roman"/>
          <w:sz w:val="28"/>
          <w:szCs w:val="28"/>
          <w:lang w:eastAsia="ru-RU"/>
        </w:rPr>
      </w:pPr>
      <w:r w:rsidRPr="00436B85">
        <w:rPr>
          <w:rFonts w:ascii="Times New Roman" w:eastAsia="Calibri" w:hAnsi="Times New Roman" w:cs="Times New Roman"/>
          <w:sz w:val="28"/>
          <w:szCs w:val="28"/>
          <w:lang w:eastAsia="ru-RU"/>
        </w:rPr>
        <w:t>Доля участников женского и мужского полов особо значительно разнится, если женский пол равен 22%, то мужской пол дает цифру – 78%.</w:t>
      </w:r>
    </w:p>
    <w:p w14:paraId="41F1D727" w14:textId="77777777" w:rsidR="00C40720" w:rsidRPr="00436B85" w:rsidRDefault="00C40720" w:rsidP="00C40720">
      <w:pPr>
        <w:spacing w:after="0" w:line="276" w:lineRule="auto"/>
        <w:ind w:firstLine="709"/>
        <w:jc w:val="both"/>
        <w:rPr>
          <w:rFonts w:ascii="Times New Roman" w:eastAsia="Calibri" w:hAnsi="Times New Roman" w:cs="Times New Roman"/>
          <w:sz w:val="28"/>
          <w:szCs w:val="28"/>
          <w:lang w:eastAsia="ru-RU"/>
        </w:rPr>
      </w:pPr>
      <w:r w:rsidRPr="00436B85">
        <w:rPr>
          <w:rFonts w:ascii="Times New Roman" w:eastAsia="Calibri" w:hAnsi="Times New Roman" w:cs="Times New Roman"/>
          <w:sz w:val="28"/>
          <w:szCs w:val="28"/>
          <w:lang w:eastAsia="ru-RU"/>
        </w:rPr>
        <w:t>В целом, надо отметить, что количество выпускников, выбирающих в качестве выпускного экзамена предмет «</w:t>
      </w:r>
      <w:r w:rsidR="009B7127" w:rsidRPr="00436B85">
        <w:rPr>
          <w:rFonts w:ascii="Times New Roman" w:eastAsia="Calibri" w:hAnsi="Times New Roman" w:cs="Times New Roman"/>
          <w:sz w:val="28"/>
          <w:szCs w:val="28"/>
          <w:lang w:eastAsia="ru-RU"/>
        </w:rPr>
        <w:t>информатика</w:t>
      </w:r>
      <w:r w:rsidRPr="00436B85">
        <w:rPr>
          <w:rFonts w:ascii="Times New Roman" w:eastAsia="Calibri" w:hAnsi="Times New Roman" w:cs="Times New Roman"/>
          <w:sz w:val="28"/>
          <w:szCs w:val="28"/>
          <w:lang w:eastAsia="ru-RU"/>
        </w:rPr>
        <w:t>»</w:t>
      </w:r>
      <w:r w:rsidR="009B7127" w:rsidRPr="00436B85">
        <w:rPr>
          <w:rFonts w:ascii="Times New Roman" w:eastAsia="Calibri" w:hAnsi="Times New Roman" w:cs="Times New Roman"/>
          <w:sz w:val="28"/>
          <w:szCs w:val="28"/>
          <w:lang w:eastAsia="ru-RU"/>
        </w:rPr>
        <w:t>,</w:t>
      </w:r>
      <w:r w:rsidRPr="00436B85">
        <w:rPr>
          <w:rFonts w:ascii="Times New Roman" w:eastAsia="Calibri" w:hAnsi="Times New Roman" w:cs="Times New Roman"/>
          <w:sz w:val="28"/>
          <w:szCs w:val="28"/>
          <w:lang w:eastAsia="ru-RU"/>
        </w:rPr>
        <w:t xml:space="preserve"> идет на убыль с предыдущими 2024-2025гг., </w:t>
      </w:r>
      <w:r w:rsidR="009B7127" w:rsidRPr="00436B85">
        <w:rPr>
          <w:rFonts w:ascii="Times New Roman" w:eastAsia="Calibri" w:hAnsi="Times New Roman" w:cs="Times New Roman"/>
          <w:sz w:val="28"/>
          <w:szCs w:val="28"/>
          <w:lang w:eastAsia="ru-RU"/>
        </w:rPr>
        <w:t>а</w:t>
      </w:r>
      <w:r w:rsidRPr="00436B85">
        <w:rPr>
          <w:rFonts w:ascii="Times New Roman" w:eastAsia="Calibri" w:hAnsi="Times New Roman" w:cs="Times New Roman"/>
          <w:sz w:val="28"/>
          <w:szCs w:val="28"/>
          <w:lang w:eastAsia="ru-RU"/>
        </w:rPr>
        <w:t xml:space="preserve"> процент качества обучения участников </w:t>
      </w:r>
      <w:r w:rsidR="009B7127" w:rsidRPr="00436B85">
        <w:rPr>
          <w:rFonts w:ascii="Times New Roman" w:eastAsia="Calibri" w:hAnsi="Times New Roman" w:cs="Times New Roman"/>
          <w:sz w:val="28"/>
          <w:szCs w:val="28"/>
          <w:lang w:eastAsia="ru-RU"/>
        </w:rPr>
        <w:t>дает неплохие результаты</w:t>
      </w:r>
      <w:bookmarkStart w:id="7" w:name="_Hlk175581094"/>
      <w:r w:rsidR="009B7127" w:rsidRPr="00436B85">
        <w:rPr>
          <w:rFonts w:ascii="Times New Roman" w:eastAsia="Calibri" w:hAnsi="Times New Roman" w:cs="Times New Roman"/>
          <w:sz w:val="28"/>
          <w:szCs w:val="28"/>
          <w:lang w:eastAsia="ru-RU"/>
        </w:rPr>
        <w:t>.</w:t>
      </w:r>
    </w:p>
    <w:p w14:paraId="75D7D240" w14:textId="77777777" w:rsidR="00C40720" w:rsidRPr="00436B85" w:rsidRDefault="00FB248F" w:rsidP="00C40720">
      <w:pPr>
        <w:spacing w:after="0" w:line="276"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Например:</w:t>
      </w:r>
      <w:r w:rsidR="00C40720" w:rsidRPr="00436B85">
        <w:rPr>
          <w:rFonts w:ascii="Times New Roman" w:eastAsia="Calibri" w:hAnsi="Times New Roman" w:cs="Times New Roman"/>
          <w:sz w:val="28"/>
          <w:szCs w:val="28"/>
          <w:lang w:eastAsia="ru-RU"/>
        </w:rPr>
        <w:t xml:space="preserve"> если доля получивших на экзамене оценку </w:t>
      </w:r>
      <w:bookmarkEnd w:id="7"/>
      <w:r w:rsidR="00C40720" w:rsidRPr="00436B85">
        <w:rPr>
          <w:rFonts w:ascii="Times New Roman" w:eastAsia="Calibri" w:hAnsi="Times New Roman" w:cs="Times New Roman"/>
          <w:sz w:val="28"/>
          <w:szCs w:val="28"/>
          <w:lang w:eastAsia="ru-RU"/>
        </w:rPr>
        <w:t xml:space="preserve">«неудовлетворительно» </w:t>
      </w:r>
      <w:r w:rsidR="009B7127" w:rsidRPr="00436B85">
        <w:rPr>
          <w:rFonts w:ascii="Times New Roman" w:eastAsia="Calibri" w:hAnsi="Times New Roman" w:cs="Times New Roman"/>
          <w:sz w:val="28"/>
          <w:szCs w:val="28"/>
          <w:lang w:eastAsia="ru-RU"/>
        </w:rPr>
        <w:t>в 2024</w:t>
      </w:r>
      <w:r w:rsidR="00C40720" w:rsidRPr="00436B85">
        <w:rPr>
          <w:rFonts w:ascii="Times New Roman" w:eastAsia="Calibri" w:hAnsi="Times New Roman" w:cs="Times New Roman"/>
          <w:sz w:val="28"/>
          <w:szCs w:val="28"/>
          <w:lang w:eastAsia="ru-RU"/>
        </w:rPr>
        <w:t xml:space="preserve"> году -</w:t>
      </w:r>
      <w:r>
        <w:rPr>
          <w:rFonts w:ascii="Times New Roman" w:eastAsia="Calibri" w:hAnsi="Times New Roman" w:cs="Times New Roman"/>
          <w:sz w:val="28"/>
          <w:szCs w:val="28"/>
          <w:lang w:eastAsia="ru-RU"/>
        </w:rPr>
        <w:t xml:space="preserve"> </w:t>
      </w:r>
      <w:r w:rsidR="009B7127" w:rsidRPr="00436B85">
        <w:rPr>
          <w:rFonts w:ascii="Times New Roman" w:eastAsia="Calibri" w:hAnsi="Times New Roman" w:cs="Times New Roman"/>
          <w:sz w:val="28"/>
          <w:szCs w:val="28"/>
          <w:lang w:eastAsia="ru-RU"/>
        </w:rPr>
        <w:t>10,4</w:t>
      </w:r>
      <w:r w:rsidR="00C40720" w:rsidRPr="00436B85">
        <w:rPr>
          <w:rFonts w:ascii="Times New Roman" w:eastAsia="Calibri" w:hAnsi="Times New Roman" w:cs="Times New Roman"/>
          <w:sz w:val="28"/>
          <w:szCs w:val="28"/>
          <w:lang w:eastAsia="ru-RU"/>
        </w:rPr>
        <w:t>%, то в 2026</w:t>
      </w:r>
      <w:r>
        <w:rPr>
          <w:rFonts w:ascii="Times New Roman" w:eastAsia="Calibri" w:hAnsi="Times New Roman" w:cs="Times New Roman"/>
          <w:sz w:val="28"/>
          <w:szCs w:val="28"/>
          <w:lang w:eastAsia="ru-RU"/>
        </w:rPr>
        <w:t xml:space="preserve"> </w:t>
      </w:r>
      <w:r w:rsidR="00C40720" w:rsidRPr="00436B85">
        <w:rPr>
          <w:rFonts w:ascii="Times New Roman" w:eastAsia="Calibri" w:hAnsi="Times New Roman" w:cs="Times New Roman"/>
          <w:sz w:val="28"/>
          <w:szCs w:val="28"/>
          <w:lang w:eastAsia="ru-RU"/>
        </w:rPr>
        <w:t xml:space="preserve">году она равна </w:t>
      </w:r>
      <w:r>
        <w:rPr>
          <w:rFonts w:ascii="Times New Roman" w:eastAsia="Calibri" w:hAnsi="Times New Roman" w:cs="Times New Roman"/>
          <w:sz w:val="28"/>
          <w:szCs w:val="28"/>
          <w:lang w:eastAsia="ru-RU"/>
        </w:rPr>
        <w:t>«</w:t>
      </w:r>
      <w:r w:rsidR="00C40720" w:rsidRPr="00436B85">
        <w:rPr>
          <w:rFonts w:ascii="Times New Roman" w:eastAsia="Calibri" w:hAnsi="Times New Roman" w:cs="Times New Roman"/>
          <w:sz w:val="28"/>
          <w:szCs w:val="28"/>
          <w:lang w:eastAsia="ru-RU"/>
        </w:rPr>
        <w:t>0</w:t>
      </w:r>
      <w:r>
        <w:rPr>
          <w:rFonts w:ascii="Times New Roman" w:eastAsia="Calibri" w:hAnsi="Times New Roman" w:cs="Times New Roman"/>
          <w:sz w:val="28"/>
          <w:szCs w:val="28"/>
          <w:lang w:eastAsia="ru-RU"/>
        </w:rPr>
        <w:t>»</w:t>
      </w:r>
      <w:r w:rsidR="00C40720" w:rsidRPr="00436B85">
        <w:rPr>
          <w:rFonts w:ascii="Times New Roman" w:eastAsia="Calibri" w:hAnsi="Times New Roman" w:cs="Times New Roman"/>
          <w:sz w:val="28"/>
          <w:szCs w:val="28"/>
          <w:lang w:eastAsia="ru-RU"/>
        </w:rPr>
        <w:t>.</w:t>
      </w:r>
    </w:p>
    <w:p w14:paraId="73A9CE58" w14:textId="77777777" w:rsidR="00C40720" w:rsidRPr="00436B85" w:rsidRDefault="00C40720" w:rsidP="00C40720">
      <w:pPr>
        <w:spacing w:after="0" w:line="276" w:lineRule="auto"/>
        <w:ind w:firstLine="709"/>
        <w:jc w:val="both"/>
        <w:rPr>
          <w:rFonts w:ascii="Times New Roman" w:eastAsia="Calibri" w:hAnsi="Times New Roman" w:cs="Times New Roman"/>
          <w:sz w:val="28"/>
          <w:szCs w:val="28"/>
          <w:lang w:eastAsia="ru-RU"/>
        </w:rPr>
      </w:pPr>
      <w:r w:rsidRPr="00436B85">
        <w:rPr>
          <w:rFonts w:ascii="Times New Roman" w:eastAsia="Calibri" w:hAnsi="Times New Roman" w:cs="Times New Roman"/>
          <w:sz w:val="28"/>
          <w:szCs w:val="28"/>
          <w:lang w:eastAsia="ru-RU"/>
        </w:rPr>
        <w:t>Доля получивших на экзамене оценку «3» в 2026 году (</w:t>
      </w:r>
      <w:r w:rsidR="009B7127" w:rsidRPr="00436B85">
        <w:rPr>
          <w:rFonts w:ascii="Times New Roman" w:eastAsia="Calibri" w:hAnsi="Times New Roman" w:cs="Times New Roman"/>
          <w:sz w:val="28"/>
          <w:szCs w:val="28"/>
          <w:lang w:eastAsia="ru-RU"/>
        </w:rPr>
        <w:t>5</w:t>
      </w:r>
      <w:r w:rsidRPr="00436B85">
        <w:rPr>
          <w:rFonts w:ascii="Times New Roman" w:eastAsia="Calibri" w:hAnsi="Times New Roman" w:cs="Times New Roman"/>
          <w:sz w:val="28"/>
          <w:szCs w:val="28"/>
          <w:lang w:eastAsia="ru-RU"/>
        </w:rPr>
        <w:t xml:space="preserve"> чел. -</w:t>
      </w:r>
      <w:r w:rsidR="009B7127" w:rsidRPr="00436B85">
        <w:rPr>
          <w:rFonts w:ascii="Times New Roman" w:eastAsia="Calibri" w:hAnsi="Times New Roman" w:cs="Times New Roman"/>
          <w:sz w:val="28"/>
          <w:szCs w:val="28"/>
          <w:lang w:eastAsia="ru-RU"/>
        </w:rPr>
        <w:t>28</w:t>
      </w:r>
      <w:r w:rsidRPr="00436B85">
        <w:rPr>
          <w:rFonts w:ascii="Times New Roman" w:eastAsia="Calibri" w:hAnsi="Times New Roman" w:cs="Times New Roman"/>
          <w:sz w:val="28"/>
          <w:szCs w:val="28"/>
          <w:lang w:eastAsia="ru-RU"/>
        </w:rPr>
        <w:t>%) также показывает убывание по сравнению с 2024 годом (</w:t>
      </w:r>
      <w:r w:rsidR="009B7127" w:rsidRPr="00436B85">
        <w:rPr>
          <w:rFonts w:ascii="Times New Roman" w:eastAsia="Calibri" w:hAnsi="Times New Roman" w:cs="Times New Roman"/>
          <w:sz w:val="28"/>
          <w:szCs w:val="28"/>
          <w:lang w:eastAsia="ru-RU"/>
        </w:rPr>
        <w:t>28</w:t>
      </w:r>
      <w:r w:rsidRPr="00436B85">
        <w:rPr>
          <w:rFonts w:ascii="Times New Roman" w:eastAsia="Calibri" w:hAnsi="Times New Roman" w:cs="Times New Roman"/>
          <w:sz w:val="28"/>
          <w:szCs w:val="28"/>
          <w:lang w:eastAsia="ru-RU"/>
        </w:rPr>
        <w:t xml:space="preserve"> чел. – </w:t>
      </w:r>
      <w:r w:rsidR="009B7127" w:rsidRPr="00436B85">
        <w:rPr>
          <w:rFonts w:ascii="Times New Roman" w:eastAsia="Calibri" w:hAnsi="Times New Roman" w:cs="Times New Roman"/>
          <w:sz w:val="28"/>
          <w:szCs w:val="28"/>
          <w:lang w:eastAsia="ru-RU"/>
        </w:rPr>
        <w:t>58,3</w:t>
      </w:r>
      <w:r w:rsidRPr="00436B85">
        <w:rPr>
          <w:rFonts w:ascii="Times New Roman" w:eastAsia="Calibri" w:hAnsi="Times New Roman" w:cs="Times New Roman"/>
          <w:sz w:val="28"/>
          <w:szCs w:val="28"/>
          <w:lang w:eastAsia="ru-RU"/>
        </w:rPr>
        <w:t xml:space="preserve"> %)</w:t>
      </w:r>
      <w:r w:rsidR="009B7127" w:rsidRPr="00436B85">
        <w:rPr>
          <w:rFonts w:ascii="Times New Roman" w:eastAsia="Calibri" w:hAnsi="Times New Roman" w:cs="Times New Roman"/>
          <w:sz w:val="28"/>
          <w:szCs w:val="28"/>
          <w:lang w:eastAsia="ru-RU"/>
        </w:rPr>
        <w:t>, а по сравнению с 2025 годом (</w:t>
      </w:r>
      <w:r w:rsidRPr="00436B85">
        <w:rPr>
          <w:rFonts w:ascii="Times New Roman" w:eastAsia="Calibri" w:hAnsi="Times New Roman" w:cs="Times New Roman"/>
          <w:sz w:val="28"/>
          <w:szCs w:val="28"/>
          <w:lang w:eastAsia="ru-RU"/>
        </w:rPr>
        <w:t>0 чел.-</w:t>
      </w:r>
      <w:r w:rsidR="009B7127" w:rsidRPr="00436B85">
        <w:rPr>
          <w:rFonts w:ascii="Times New Roman" w:eastAsia="Calibri" w:hAnsi="Times New Roman" w:cs="Times New Roman"/>
          <w:sz w:val="28"/>
          <w:szCs w:val="28"/>
          <w:lang w:eastAsia="ru-RU"/>
        </w:rPr>
        <w:t>0</w:t>
      </w:r>
      <w:r w:rsidRPr="00436B85">
        <w:rPr>
          <w:rFonts w:ascii="Times New Roman" w:eastAsia="Calibri" w:hAnsi="Times New Roman" w:cs="Times New Roman"/>
          <w:sz w:val="28"/>
          <w:szCs w:val="28"/>
          <w:lang w:eastAsia="ru-RU"/>
        </w:rPr>
        <w:t xml:space="preserve"> %) она дала скачок на </w:t>
      </w:r>
      <w:r w:rsidR="009B7127" w:rsidRPr="00436B85">
        <w:rPr>
          <w:rFonts w:ascii="Times New Roman" w:eastAsia="Calibri" w:hAnsi="Times New Roman" w:cs="Times New Roman"/>
          <w:sz w:val="28"/>
          <w:szCs w:val="28"/>
          <w:lang w:eastAsia="ru-RU"/>
        </w:rPr>
        <w:t>28</w:t>
      </w:r>
      <w:r w:rsidRPr="00436B85">
        <w:rPr>
          <w:rFonts w:ascii="Times New Roman" w:eastAsia="Calibri" w:hAnsi="Times New Roman" w:cs="Times New Roman"/>
          <w:sz w:val="28"/>
          <w:szCs w:val="28"/>
          <w:lang w:eastAsia="ru-RU"/>
        </w:rPr>
        <w:t xml:space="preserve">%. </w:t>
      </w:r>
    </w:p>
    <w:p w14:paraId="545DF1CA" w14:textId="77777777" w:rsidR="00C40720" w:rsidRPr="00436B85" w:rsidRDefault="00C40720" w:rsidP="00C40720">
      <w:pPr>
        <w:spacing w:after="0" w:line="276" w:lineRule="auto"/>
        <w:ind w:firstLine="709"/>
        <w:jc w:val="both"/>
        <w:rPr>
          <w:rFonts w:ascii="Times New Roman" w:eastAsia="Calibri" w:hAnsi="Times New Roman" w:cs="Times New Roman"/>
          <w:sz w:val="28"/>
          <w:szCs w:val="28"/>
          <w:lang w:eastAsia="ru-RU"/>
        </w:rPr>
      </w:pPr>
      <w:r w:rsidRPr="00436B85">
        <w:rPr>
          <w:rFonts w:ascii="Times New Roman" w:eastAsia="Calibri" w:hAnsi="Times New Roman" w:cs="Times New Roman"/>
          <w:sz w:val="28"/>
          <w:szCs w:val="28"/>
          <w:lang w:eastAsia="ru-RU"/>
        </w:rPr>
        <w:t>Доля оценки «4» увеличилась в 2026 году</w:t>
      </w:r>
      <w:r w:rsidR="00FB248F">
        <w:rPr>
          <w:rFonts w:ascii="Times New Roman" w:eastAsia="Calibri" w:hAnsi="Times New Roman" w:cs="Times New Roman"/>
          <w:sz w:val="28"/>
          <w:szCs w:val="28"/>
          <w:lang w:eastAsia="ru-RU"/>
        </w:rPr>
        <w:t xml:space="preserve"> по сравнению с 2024 годом на </w:t>
      </w:r>
      <w:r w:rsidR="009B7127" w:rsidRPr="00436B85">
        <w:rPr>
          <w:rFonts w:ascii="Times New Roman" w:eastAsia="Calibri" w:hAnsi="Times New Roman" w:cs="Times New Roman"/>
          <w:sz w:val="28"/>
          <w:szCs w:val="28"/>
          <w:lang w:eastAsia="ru-RU"/>
        </w:rPr>
        <w:t>29,75</w:t>
      </w:r>
      <w:r w:rsidRPr="00436B85">
        <w:rPr>
          <w:rFonts w:ascii="Times New Roman" w:eastAsia="Calibri" w:hAnsi="Times New Roman" w:cs="Times New Roman"/>
          <w:sz w:val="28"/>
          <w:szCs w:val="28"/>
          <w:lang w:eastAsia="ru-RU"/>
        </w:rPr>
        <w:t xml:space="preserve">%, а с 2025 годом </w:t>
      </w:r>
      <w:r w:rsidR="00FB248F" w:rsidRPr="00436B85">
        <w:rPr>
          <w:rFonts w:ascii="Times New Roman" w:eastAsia="Calibri" w:hAnsi="Times New Roman" w:cs="Times New Roman"/>
          <w:sz w:val="28"/>
          <w:szCs w:val="28"/>
          <w:lang w:eastAsia="ru-RU"/>
        </w:rPr>
        <w:t>не</w:t>
      </w:r>
      <w:r w:rsidR="00FB248F">
        <w:rPr>
          <w:rFonts w:ascii="Times New Roman" w:eastAsia="Calibri" w:hAnsi="Times New Roman" w:cs="Times New Roman"/>
          <w:sz w:val="28"/>
          <w:szCs w:val="28"/>
          <w:lang w:eastAsia="ru-RU"/>
        </w:rPr>
        <w:t xml:space="preserve"> </w:t>
      </w:r>
      <w:r w:rsidR="00FB248F" w:rsidRPr="00436B85">
        <w:rPr>
          <w:rFonts w:ascii="Times New Roman" w:eastAsia="Calibri" w:hAnsi="Times New Roman" w:cs="Times New Roman"/>
          <w:sz w:val="28"/>
          <w:szCs w:val="28"/>
          <w:lang w:eastAsia="ru-RU"/>
        </w:rPr>
        <w:t>и</w:t>
      </w:r>
      <w:r w:rsidR="00FB248F">
        <w:rPr>
          <w:rFonts w:ascii="Times New Roman" w:eastAsia="Calibri" w:hAnsi="Times New Roman" w:cs="Times New Roman"/>
          <w:sz w:val="28"/>
          <w:szCs w:val="28"/>
          <w:lang w:eastAsia="ru-RU"/>
        </w:rPr>
        <w:t xml:space="preserve">зменилась, с 61,5% </w:t>
      </w:r>
      <w:r w:rsidR="00FB248F" w:rsidRPr="00436B85">
        <w:rPr>
          <w:rFonts w:ascii="Times New Roman" w:eastAsia="Calibri" w:hAnsi="Times New Roman" w:cs="Times New Roman"/>
          <w:sz w:val="28"/>
          <w:szCs w:val="28"/>
          <w:lang w:eastAsia="ru-RU"/>
        </w:rPr>
        <w:t>перешла</w:t>
      </w:r>
      <w:r w:rsidR="009B7127" w:rsidRPr="00436B85">
        <w:rPr>
          <w:rFonts w:ascii="Times New Roman" w:eastAsia="Calibri" w:hAnsi="Times New Roman" w:cs="Times New Roman"/>
          <w:sz w:val="28"/>
          <w:szCs w:val="28"/>
          <w:lang w:eastAsia="ru-RU"/>
        </w:rPr>
        <w:t xml:space="preserve"> на 61%.</w:t>
      </w:r>
    </w:p>
    <w:p w14:paraId="3311BAE9" w14:textId="77777777" w:rsidR="00C40720" w:rsidRPr="00436B85" w:rsidRDefault="00C40720" w:rsidP="00C40720">
      <w:pPr>
        <w:spacing w:after="0" w:line="276" w:lineRule="auto"/>
        <w:ind w:firstLine="709"/>
        <w:jc w:val="both"/>
        <w:rPr>
          <w:rFonts w:ascii="Times New Roman" w:eastAsia="Calibri" w:hAnsi="Times New Roman" w:cs="Times New Roman"/>
          <w:sz w:val="28"/>
          <w:szCs w:val="28"/>
          <w:lang w:eastAsia="ru-RU"/>
        </w:rPr>
      </w:pPr>
      <w:r w:rsidRPr="00436B85">
        <w:rPr>
          <w:rFonts w:ascii="Times New Roman" w:eastAsia="Calibri" w:hAnsi="Times New Roman" w:cs="Times New Roman"/>
          <w:sz w:val="28"/>
          <w:szCs w:val="28"/>
          <w:lang w:eastAsia="ru-RU"/>
        </w:rPr>
        <w:t>В то же время доля по</w:t>
      </w:r>
      <w:r w:rsidR="009B7127" w:rsidRPr="00436B85">
        <w:rPr>
          <w:rFonts w:ascii="Times New Roman" w:eastAsia="Calibri" w:hAnsi="Times New Roman" w:cs="Times New Roman"/>
          <w:sz w:val="28"/>
          <w:szCs w:val="28"/>
          <w:lang w:eastAsia="ru-RU"/>
        </w:rPr>
        <w:t>лучивших на экзамене оценки «5»</w:t>
      </w:r>
      <w:r w:rsidRPr="00436B85">
        <w:rPr>
          <w:rFonts w:ascii="Times New Roman" w:eastAsia="Calibri" w:hAnsi="Times New Roman" w:cs="Times New Roman"/>
          <w:sz w:val="28"/>
          <w:szCs w:val="28"/>
          <w:lang w:eastAsia="ru-RU"/>
        </w:rPr>
        <w:t xml:space="preserve"> в 2026 году (</w:t>
      </w:r>
      <w:r w:rsidR="009B7127" w:rsidRPr="00436B85">
        <w:rPr>
          <w:rFonts w:ascii="Times New Roman" w:eastAsia="Calibri" w:hAnsi="Times New Roman" w:cs="Times New Roman"/>
          <w:sz w:val="28"/>
          <w:szCs w:val="28"/>
          <w:lang w:eastAsia="ru-RU"/>
        </w:rPr>
        <w:t>2</w:t>
      </w:r>
      <w:r w:rsidRPr="00436B85">
        <w:rPr>
          <w:rFonts w:ascii="Times New Roman" w:eastAsia="Calibri" w:hAnsi="Times New Roman" w:cs="Times New Roman"/>
          <w:sz w:val="28"/>
          <w:szCs w:val="28"/>
          <w:lang w:eastAsia="ru-RU"/>
        </w:rPr>
        <w:t xml:space="preserve"> чел. – </w:t>
      </w:r>
      <w:r w:rsidR="009B7127" w:rsidRPr="00436B85">
        <w:rPr>
          <w:rFonts w:ascii="Times New Roman" w:eastAsia="Calibri" w:hAnsi="Times New Roman" w:cs="Times New Roman"/>
          <w:sz w:val="28"/>
          <w:szCs w:val="28"/>
          <w:lang w:eastAsia="ru-RU"/>
        </w:rPr>
        <w:t>11</w:t>
      </w:r>
      <w:r w:rsidRPr="00436B85">
        <w:rPr>
          <w:rFonts w:ascii="Times New Roman" w:eastAsia="Calibri" w:hAnsi="Times New Roman" w:cs="Times New Roman"/>
          <w:sz w:val="28"/>
          <w:szCs w:val="28"/>
          <w:lang w:eastAsia="ru-RU"/>
        </w:rPr>
        <w:t xml:space="preserve">%) по сравнению </w:t>
      </w:r>
      <w:r w:rsidR="009B7127" w:rsidRPr="00436B85">
        <w:rPr>
          <w:rFonts w:ascii="Times New Roman" w:eastAsia="Calibri" w:hAnsi="Times New Roman" w:cs="Times New Roman"/>
          <w:sz w:val="28"/>
          <w:szCs w:val="28"/>
          <w:lang w:eastAsia="ru-RU"/>
        </w:rPr>
        <w:t>с предыдущим</w:t>
      </w:r>
      <w:r w:rsidRPr="00436B85">
        <w:rPr>
          <w:rFonts w:ascii="Times New Roman" w:eastAsia="Calibri" w:hAnsi="Times New Roman" w:cs="Times New Roman"/>
          <w:sz w:val="28"/>
          <w:szCs w:val="28"/>
          <w:lang w:eastAsia="ru-RU"/>
        </w:rPr>
        <w:t xml:space="preserve"> 2025 годом (</w:t>
      </w:r>
      <w:r w:rsidR="009B7127" w:rsidRPr="00436B85">
        <w:rPr>
          <w:rFonts w:ascii="Times New Roman" w:eastAsia="Calibri" w:hAnsi="Times New Roman" w:cs="Times New Roman"/>
          <w:sz w:val="28"/>
          <w:szCs w:val="28"/>
          <w:lang w:eastAsia="ru-RU"/>
        </w:rPr>
        <w:t>10</w:t>
      </w:r>
      <w:r w:rsidRPr="00436B85">
        <w:rPr>
          <w:rFonts w:ascii="Times New Roman" w:eastAsia="Calibri" w:hAnsi="Times New Roman" w:cs="Times New Roman"/>
          <w:sz w:val="28"/>
          <w:szCs w:val="28"/>
          <w:lang w:eastAsia="ru-RU"/>
        </w:rPr>
        <w:t xml:space="preserve"> чел. – </w:t>
      </w:r>
      <w:r w:rsidR="009B7127" w:rsidRPr="00436B85">
        <w:rPr>
          <w:rFonts w:ascii="Times New Roman" w:eastAsia="Calibri" w:hAnsi="Times New Roman" w:cs="Times New Roman"/>
          <w:sz w:val="28"/>
          <w:szCs w:val="28"/>
          <w:lang w:eastAsia="ru-RU"/>
        </w:rPr>
        <w:t>38</w:t>
      </w:r>
      <w:r w:rsidR="00FB248F">
        <w:rPr>
          <w:rFonts w:ascii="Times New Roman" w:eastAsia="Calibri" w:hAnsi="Times New Roman" w:cs="Times New Roman"/>
          <w:sz w:val="28"/>
          <w:szCs w:val="28"/>
          <w:lang w:eastAsia="ru-RU"/>
        </w:rPr>
        <w:t xml:space="preserve">,5 %) </w:t>
      </w:r>
      <w:r w:rsidR="009B7127" w:rsidRPr="00436B85">
        <w:rPr>
          <w:rFonts w:ascii="Times New Roman" w:eastAsia="Calibri" w:hAnsi="Times New Roman" w:cs="Times New Roman"/>
          <w:sz w:val="28"/>
          <w:szCs w:val="28"/>
          <w:lang w:eastAsia="ru-RU"/>
        </w:rPr>
        <w:t>снизилась</w:t>
      </w:r>
      <w:r w:rsidRPr="00436B85">
        <w:rPr>
          <w:rFonts w:ascii="Times New Roman" w:eastAsia="Calibri" w:hAnsi="Times New Roman" w:cs="Times New Roman"/>
          <w:sz w:val="28"/>
          <w:szCs w:val="28"/>
          <w:lang w:eastAsia="ru-RU"/>
        </w:rPr>
        <w:t xml:space="preserve"> на </w:t>
      </w:r>
      <w:r w:rsidR="009B7127" w:rsidRPr="00436B85">
        <w:rPr>
          <w:rFonts w:ascii="Times New Roman" w:eastAsia="Calibri" w:hAnsi="Times New Roman" w:cs="Times New Roman"/>
          <w:sz w:val="28"/>
          <w:szCs w:val="28"/>
          <w:lang w:eastAsia="ru-RU"/>
        </w:rPr>
        <w:t>27</w:t>
      </w:r>
      <w:r w:rsidR="00FB248F">
        <w:rPr>
          <w:rFonts w:ascii="Times New Roman" w:eastAsia="Calibri" w:hAnsi="Times New Roman" w:cs="Times New Roman"/>
          <w:sz w:val="28"/>
          <w:szCs w:val="28"/>
          <w:lang w:eastAsia="ru-RU"/>
        </w:rPr>
        <w:t>,5%. Э</w:t>
      </w:r>
      <w:r w:rsidRPr="00436B85">
        <w:rPr>
          <w:rFonts w:ascii="Times New Roman" w:eastAsia="Calibri" w:hAnsi="Times New Roman" w:cs="Times New Roman"/>
          <w:sz w:val="28"/>
          <w:szCs w:val="28"/>
          <w:lang w:eastAsia="ru-RU"/>
        </w:rPr>
        <w:t xml:space="preserve">то связано с тем, что контингент учащихся, выбирающих </w:t>
      </w:r>
      <w:r w:rsidR="00AA41AF" w:rsidRPr="00436B85">
        <w:rPr>
          <w:rFonts w:ascii="Times New Roman" w:eastAsia="Calibri" w:hAnsi="Times New Roman" w:cs="Times New Roman"/>
          <w:sz w:val="28"/>
          <w:szCs w:val="28"/>
          <w:lang w:eastAsia="ru-RU"/>
        </w:rPr>
        <w:t>информатику</w:t>
      </w:r>
      <w:r w:rsidRPr="00436B85">
        <w:rPr>
          <w:rFonts w:ascii="Times New Roman" w:eastAsia="Calibri" w:hAnsi="Times New Roman" w:cs="Times New Roman"/>
          <w:sz w:val="28"/>
          <w:szCs w:val="28"/>
          <w:lang w:eastAsia="ru-RU"/>
        </w:rPr>
        <w:t xml:space="preserve"> </w:t>
      </w:r>
      <w:r w:rsidR="00AA41AF" w:rsidRPr="00436B85">
        <w:rPr>
          <w:rFonts w:ascii="Times New Roman" w:eastAsia="Calibri" w:hAnsi="Times New Roman" w:cs="Times New Roman"/>
          <w:sz w:val="28"/>
          <w:szCs w:val="28"/>
          <w:lang w:eastAsia="ru-RU"/>
        </w:rPr>
        <w:t>снижается с каждым годом.</w:t>
      </w:r>
      <w:r w:rsidRPr="00436B85">
        <w:rPr>
          <w:rFonts w:ascii="Times New Roman" w:eastAsia="Calibri" w:hAnsi="Times New Roman" w:cs="Times New Roman"/>
          <w:sz w:val="28"/>
          <w:szCs w:val="28"/>
          <w:lang w:eastAsia="ru-RU"/>
        </w:rPr>
        <w:t xml:space="preserve"> </w:t>
      </w:r>
    </w:p>
    <w:p w14:paraId="4A3C3F08" w14:textId="77777777" w:rsidR="000E5EA4" w:rsidRPr="00436B85" w:rsidRDefault="000E5EA4" w:rsidP="00447C0F">
      <w:pPr>
        <w:spacing w:after="0" w:line="276" w:lineRule="auto"/>
        <w:jc w:val="center"/>
        <w:rPr>
          <w:rFonts w:ascii="Times New Roman" w:eastAsia="Calibri" w:hAnsi="Times New Roman" w:cs="Times New Roman"/>
          <w:b/>
          <w:bCs/>
          <w:sz w:val="28"/>
          <w:szCs w:val="28"/>
          <w:lang w:eastAsia="ru-RU"/>
        </w:rPr>
      </w:pPr>
    </w:p>
    <w:p w14:paraId="044AED34" w14:textId="77777777" w:rsidR="000E5EA4" w:rsidRDefault="000E5EA4" w:rsidP="00447C0F">
      <w:pPr>
        <w:spacing w:after="0" w:line="276" w:lineRule="auto"/>
        <w:jc w:val="center"/>
        <w:rPr>
          <w:rFonts w:ascii="Times New Roman" w:eastAsia="Calibri" w:hAnsi="Times New Roman" w:cs="Times New Roman"/>
          <w:b/>
          <w:bCs/>
          <w:sz w:val="28"/>
          <w:szCs w:val="28"/>
          <w:lang w:eastAsia="ru-RU"/>
        </w:rPr>
      </w:pPr>
    </w:p>
    <w:p w14:paraId="61D9BA5C" w14:textId="77777777" w:rsidR="00FC0487" w:rsidRDefault="00FC0487" w:rsidP="00344C6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val="x-none" w:eastAsia="ru-RU"/>
        </w:rPr>
      </w:pPr>
    </w:p>
    <w:p w14:paraId="41BF2B8E" w14:textId="77777777" w:rsidR="00FC0487" w:rsidRDefault="00FC0487" w:rsidP="00344C6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val="x-none" w:eastAsia="ru-RU"/>
        </w:rPr>
      </w:pPr>
    </w:p>
    <w:p w14:paraId="5B4FC927" w14:textId="77777777" w:rsidR="00FC0487" w:rsidRDefault="00FC0487" w:rsidP="00344C6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val="x-none" w:eastAsia="ru-RU"/>
        </w:rPr>
      </w:pPr>
    </w:p>
    <w:p w14:paraId="4811109B" w14:textId="77777777" w:rsidR="00FC0487" w:rsidRDefault="00FC0487" w:rsidP="00344C6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val="x-none" w:eastAsia="ru-RU"/>
        </w:rPr>
      </w:pPr>
    </w:p>
    <w:p w14:paraId="6E89AC6D" w14:textId="77777777" w:rsidR="00FC0487" w:rsidRDefault="00FC0487" w:rsidP="00344C6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val="x-none" w:eastAsia="ru-RU"/>
        </w:rPr>
      </w:pPr>
    </w:p>
    <w:p w14:paraId="497A8875" w14:textId="51B6D802" w:rsidR="00344C6F" w:rsidRPr="00344C6F" w:rsidRDefault="00344C6F" w:rsidP="00344C6F">
      <w:pPr>
        <w:keepNext/>
        <w:keepLines/>
        <w:numPr>
          <w:ilvl w:val="1"/>
          <w:numId w:val="0"/>
        </w:numPr>
        <w:spacing w:before="40" w:after="0" w:line="240" w:lineRule="auto"/>
        <w:jc w:val="center"/>
        <w:outlineLvl w:val="1"/>
        <w:rPr>
          <w:rFonts w:ascii="Times New Roman" w:eastAsia="SimSun" w:hAnsi="Times New Roman" w:cs="Times New Roman"/>
          <w:b/>
          <w:bCs/>
          <w:sz w:val="28"/>
          <w:szCs w:val="28"/>
          <w:lang w:eastAsia="ru-RU"/>
        </w:rPr>
      </w:pPr>
      <w:r w:rsidRPr="00344C6F">
        <w:rPr>
          <w:rFonts w:ascii="Times New Roman" w:eastAsia="SimSun" w:hAnsi="Times New Roman" w:cs="Times New Roman"/>
          <w:b/>
          <w:bCs/>
          <w:sz w:val="28"/>
          <w:szCs w:val="28"/>
          <w:lang w:val="x-none" w:eastAsia="ru-RU"/>
        </w:rPr>
        <w:t xml:space="preserve">Раздел 3. </w:t>
      </w:r>
      <w:r w:rsidRPr="00344C6F">
        <w:rPr>
          <w:rFonts w:ascii="Times New Roman" w:eastAsia="SimSun" w:hAnsi="Times New Roman" w:cs="Times New Roman"/>
          <w:b/>
          <w:bCs/>
          <w:sz w:val="28"/>
          <w:szCs w:val="28"/>
          <w:lang w:eastAsia="ru-RU"/>
        </w:rPr>
        <w:t xml:space="preserve">МЕТОДИЧЕСКИЙ </w:t>
      </w:r>
      <w:r w:rsidRPr="00344C6F">
        <w:rPr>
          <w:rFonts w:ascii="Times New Roman" w:eastAsia="SimSun" w:hAnsi="Times New Roman" w:cs="Times New Roman"/>
          <w:b/>
          <w:bCs/>
          <w:sz w:val="28"/>
          <w:szCs w:val="28"/>
          <w:lang w:val="x-none" w:eastAsia="ru-RU"/>
        </w:rPr>
        <w:t xml:space="preserve">АНАЛИЗ РЕЗУЛЬТАТОВ ВЫПОЛНЕНИЯ </w:t>
      </w:r>
      <w:r w:rsidRPr="00344C6F">
        <w:rPr>
          <w:rFonts w:ascii="Times New Roman" w:eastAsia="SimSun" w:hAnsi="Times New Roman" w:cs="Times New Roman"/>
          <w:b/>
          <w:bCs/>
          <w:sz w:val="28"/>
          <w:szCs w:val="28"/>
          <w:lang w:eastAsia="ru-RU"/>
        </w:rPr>
        <w:t>ЗАДАНИЙ КИМ</w:t>
      </w:r>
      <w:r w:rsidRPr="00344C6F">
        <w:rPr>
          <w:rFonts w:ascii="Times New Roman" w:eastAsia="SimSun" w:hAnsi="Times New Roman" w:cs="Times New Roman"/>
          <w:b/>
          <w:bCs/>
          <w:sz w:val="28"/>
          <w:szCs w:val="28"/>
          <w:lang w:eastAsia="ru-RU"/>
        </w:rPr>
        <w:br/>
        <w:t xml:space="preserve"> И РЕКОМЕНДАЦИИ ДЛЯ РЕГИОНАЛЬНОЙ СИСТЕМЫ ОБРАЗОВАНИЯ</w:t>
      </w:r>
    </w:p>
    <w:p w14:paraId="7CD1BC8E" w14:textId="77777777" w:rsidR="00344C6F" w:rsidRPr="00344C6F" w:rsidRDefault="00344C6F" w:rsidP="00344C6F">
      <w:pPr>
        <w:keepNext/>
        <w:keepLines/>
        <w:numPr>
          <w:ilvl w:val="0"/>
          <w:numId w:val="2"/>
        </w:numPr>
        <w:spacing w:before="200" w:after="0" w:line="240" w:lineRule="auto"/>
        <w:ind w:left="927"/>
        <w:outlineLvl w:val="2"/>
        <w:rPr>
          <w:rFonts w:ascii="Times New Roman" w:eastAsia="SimSun" w:hAnsi="Times New Roman" w:cs="Times New Roman"/>
          <w:vanish/>
          <w:sz w:val="28"/>
          <w:szCs w:val="24"/>
          <w:lang w:eastAsia="ru-RU"/>
        </w:rPr>
      </w:pPr>
    </w:p>
    <w:p w14:paraId="153B7B71"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p>
    <w:p w14:paraId="25FB483D" w14:textId="15AFD70A" w:rsidR="00344C6F" w:rsidRPr="00FC0487" w:rsidRDefault="00344C6F" w:rsidP="00FC0487">
      <w:pPr>
        <w:keepNext/>
        <w:keepLines/>
        <w:numPr>
          <w:ilvl w:val="1"/>
          <w:numId w:val="2"/>
        </w:numPr>
        <w:tabs>
          <w:tab w:val="left" w:pos="142"/>
        </w:tabs>
        <w:spacing w:before="200" w:after="0" w:line="240" w:lineRule="auto"/>
        <w:ind w:left="142" w:firstLine="0"/>
        <w:jc w:val="center"/>
        <w:outlineLvl w:val="2"/>
        <w:rPr>
          <w:rFonts w:ascii="Times New Roman" w:eastAsia="Times New Roman" w:hAnsi="Times New Roman" w:cs="Times New Roman"/>
          <w:b/>
          <w:bCs/>
          <w:sz w:val="28"/>
          <w:szCs w:val="28"/>
          <w:lang w:eastAsia="ru-RU"/>
        </w:rPr>
      </w:pPr>
      <w:r w:rsidRPr="00FC0487">
        <w:rPr>
          <w:rFonts w:ascii="Times New Roman" w:eastAsia="Times New Roman" w:hAnsi="Times New Roman" w:cs="Times New Roman"/>
          <w:b/>
          <w:bCs/>
          <w:sz w:val="28"/>
          <w:szCs w:val="28"/>
          <w:lang w:eastAsia="ru-RU"/>
        </w:rPr>
        <w:lastRenderedPageBreak/>
        <w:t>Статистический анализ выполнения заданий КИМ</w:t>
      </w:r>
    </w:p>
    <w:p w14:paraId="340F09C1" w14:textId="77777777" w:rsidR="00344C6F" w:rsidRPr="00344C6F" w:rsidRDefault="00344C6F" w:rsidP="00344C6F">
      <w:pPr>
        <w:spacing w:after="0" w:line="240" w:lineRule="auto"/>
        <w:ind w:left="-426" w:firstLine="852"/>
        <w:contextualSpacing/>
        <w:jc w:val="both"/>
        <w:rPr>
          <w:rFonts w:ascii="Times New Roman" w:eastAsia="Calibri" w:hAnsi="Times New Roman" w:cs="Times New Roman"/>
          <w:b/>
          <w:i/>
          <w:iCs/>
          <w:sz w:val="24"/>
          <w:szCs w:val="24"/>
          <w:lang w:eastAsia="ru-RU"/>
        </w:rPr>
      </w:pPr>
    </w:p>
    <w:p w14:paraId="3FF5F06E" w14:textId="77777777" w:rsidR="00344C6F" w:rsidRPr="00344C6F" w:rsidRDefault="00344C6F" w:rsidP="00344C6F">
      <w:pPr>
        <w:spacing w:after="0" w:line="240" w:lineRule="auto"/>
        <w:ind w:firstLine="426"/>
        <w:contextualSpacing/>
        <w:jc w:val="both"/>
        <w:rPr>
          <w:rFonts w:ascii="Times New Roman" w:eastAsia="Calibri" w:hAnsi="Times New Roman" w:cs="Times New Roman"/>
          <w:b/>
          <w:i/>
          <w:iCs/>
          <w:sz w:val="24"/>
          <w:szCs w:val="24"/>
          <w:lang w:eastAsia="ru-RU"/>
        </w:rPr>
      </w:pPr>
      <w:r w:rsidRPr="00344C6F">
        <w:rPr>
          <w:rFonts w:ascii="Times New Roman" w:eastAsia="Calibri" w:hAnsi="Times New Roman" w:cs="Times New Roman"/>
          <w:b/>
          <w:i/>
          <w:iCs/>
          <w:sz w:val="24"/>
          <w:szCs w:val="24"/>
          <w:lang w:eastAsia="ru-RU"/>
        </w:rPr>
        <w:t>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w:t>
      </w:r>
    </w:p>
    <w:p w14:paraId="59157218" w14:textId="77777777" w:rsidR="00344C6F" w:rsidRPr="00344C6F" w:rsidRDefault="00344C6F" w:rsidP="00344C6F">
      <w:pPr>
        <w:spacing w:after="0" w:line="240" w:lineRule="auto"/>
        <w:ind w:firstLine="567"/>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Анализ проводится в соответствии с методическими традициями предмета и особенностями экзаменационной модели по предмету (например, по группам заданий одинаковой формы; по умениям, навыкам, видам познавательной деятельности; по тематическим разделам).</w:t>
      </w:r>
    </w:p>
    <w:p w14:paraId="26C6DD29" w14:textId="77777777" w:rsidR="00344C6F" w:rsidRPr="00344C6F" w:rsidRDefault="00344C6F" w:rsidP="00344C6F">
      <w:pPr>
        <w:spacing w:after="0" w:line="240" w:lineRule="auto"/>
        <w:ind w:firstLine="567"/>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Анализ может проводиться в контексте основных направлений / приоритетов развития региональной системы общего образования.</w:t>
      </w:r>
    </w:p>
    <w:p w14:paraId="361F2A96" w14:textId="77777777" w:rsidR="00344C6F" w:rsidRPr="00344C6F" w:rsidRDefault="00344C6F" w:rsidP="00344C6F">
      <w:pPr>
        <w:spacing w:after="0" w:line="240" w:lineRule="auto"/>
        <w:ind w:firstLine="426"/>
        <w:contextualSpacing/>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Анализ проводится не только на основе среднего процента выполнения, но и на основе процентов выполнения заданий группами участников ОГЭ с разным уровнем подготовки (группа обучающихся, получивших неудовлетворительную отметку, получивших отметки «3», «4», «5»).</w:t>
      </w:r>
    </w:p>
    <w:p w14:paraId="64B19B46"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Рекомендуется рассматривать задания, проверяющие один и тот же элемент содержания / умение, навык, вид познавательной деятельности, в совокупности с учетом их уровня сложности. </w:t>
      </w:r>
    </w:p>
    <w:p w14:paraId="0C9EC405"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При статистическом анализе выполнения заданий, система оценивания которых предполагает оценивание по нескольким критериям, следует считать единицами анализа отдельные критерии.</w:t>
      </w:r>
    </w:p>
    <w:p w14:paraId="41D2A365" w14:textId="77777777" w:rsidR="00344C6F" w:rsidRPr="00344C6F" w:rsidRDefault="00344C6F" w:rsidP="00344C6F">
      <w:pPr>
        <w:spacing w:after="0" w:line="240" w:lineRule="auto"/>
        <w:ind w:firstLine="426"/>
        <w:jc w:val="both"/>
        <w:rPr>
          <w:rFonts w:ascii="Times New Roman" w:eastAsia="Calibri" w:hAnsi="Times New Roman" w:cs="Times New Roman"/>
          <w:i/>
          <w:iCs/>
          <w:sz w:val="24"/>
          <w:szCs w:val="24"/>
          <w:lang w:eastAsia="ru-RU"/>
        </w:rPr>
      </w:pPr>
    </w:p>
    <w:p w14:paraId="48D340A5" w14:textId="77777777" w:rsidR="00344C6F" w:rsidRPr="00344C6F" w:rsidRDefault="00344C6F" w:rsidP="00344C6F">
      <w:pPr>
        <w:spacing w:after="0" w:line="240" w:lineRule="auto"/>
        <w:ind w:firstLine="426"/>
        <w:jc w:val="both"/>
        <w:rPr>
          <w:rFonts w:ascii="Times New Roman" w:eastAsia="Calibri" w:hAnsi="Times New Roman" w:cs="Times New Roman"/>
          <w:i/>
          <w:iCs/>
          <w:sz w:val="24"/>
          <w:szCs w:val="24"/>
          <w:lang w:eastAsia="ru-RU"/>
        </w:rPr>
      </w:pPr>
    </w:p>
    <w:p w14:paraId="6B63C372" w14:textId="77777777" w:rsidR="00344C6F" w:rsidRPr="00344C6F" w:rsidRDefault="00344C6F" w:rsidP="00344C6F">
      <w:pPr>
        <w:spacing w:after="0" w:line="240" w:lineRule="auto"/>
        <w:ind w:firstLine="567"/>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sz w:val="24"/>
          <w:szCs w:val="24"/>
          <w:lang w:eastAsia="ru-RU"/>
        </w:rPr>
        <w:br w:type="page"/>
      </w:r>
    </w:p>
    <w:p w14:paraId="6D4DCD85" w14:textId="77777777" w:rsidR="00344C6F" w:rsidRPr="00344C6F" w:rsidRDefault="00344C6F" w:rsidP="00344C6F">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344C6F">
        <w:rPr>
          <w:rFonts w:ascii="Times New Roman" w:eastAsia="Times New Roman" w:hAnsi="Times New Roman" w:cs="Times New Roman"/>
          <w:b/>
          <w:sz w:val="28"/>
          <w:szCs w:val="28"/>
          <w:lang w:eastAsia="ru-RU"/>
        </w:rPr>
        <w:lastRenderedPageBreak/>
        <w:t>Основные статистические характеристики выполнения заданий КИМ в 2026 году</w:t>
      </w:r>
    </w:p>
    <w:p w14:paraId="5CD250BD" w14:textId="77777777" w:rsidR="00344C6F" w:rsidRPr="00344C6F" w:rsidRDefault="00344C6F" w:rsidP="00344C6F">
      <w:pPr>
        <w:spacing w:after="0" w:line="240" w:lineRule="auto"/>
        <w:ind w:left="567"/>
        <w:contextualSpacing/>
        <w:jc w:val="both"/>
        <w:rPr>
          <w:rFonts w:ascii="Times New Roman" w:eastAsia="Calibri" w:hAnsi="Times New Roman" w:cs="Times New Roman"/>
          <w:iCs/>
          <w:sz w:val="28"/>
          <w:szCs w:val="28"/>
          <w:lang w:eastAsia="ru-RU"/>
        </w:rPr>
      </w:pPr>
    </w:p>
    <w:p w14:paraId="0B705262" w14:textId="77777777" w:rsidR="00344C6F" w:rsidRPr="00344C6F" w:rsidRDefault="00344C6F" w:rsidP="00344C6F">
      <w:pPr>
        <w:spacing w:after="0" w:line="240" w:lineRule="auto"/>
        <w:ind w:left="142" w:firstLine="709"/>
        <w:contextualSpacing/>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Cs/>
          <w:sz w:val="28"/>
          <w:szCs w:val="28"/>
          <w:lang w:eastAsia="ru-RU"/>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6F152668" w14:textId="77777777" w:rsidR="00344C6F" w:rsidRPr="00344C6F" w:rsidRDefault="00344C6F" w:rsidP="00344C6F">
      <w:pPr>
        <w:keepNext/>
        <w:spacing w:after="200" w:line="240" w:lineRule="auto"/>
        <w:jc w:val="right"/>
        <w:rPr>
          <w:rFonts w:ascii="Times New Roman" w:eastAsia="Calibri" w:hAnsi="Times New Roman" w:cs="Times New Roman"/>
          <w:i/>
          <w:sz w:val="18"/>
          <w:szCs w:val="18"/>
          <w:lang w:eastAsia="ru-RU"/>
        </w:rPr>
      </w:pPr>
      <w:r w:rsidRPr="00344C6F">
        <w:rPr>
          <w:rFonts w:ascii="Times New Roman" w:eastAsia="Calibri" w:hAnsi="Times New Roman" w:cs="Times New Roman"/>
          <w:bCs/>
          <w:i/>
          <w:sz w:val="18"/>
          <w:szCs w:val="18"/>
          <w:lang w:eastAsia="ru-RU"/>
        </w:rPr>
        <w:t>Таблица 2</w:t>
      </w:r>
      <w:r w:rsidRPr="00344C6F">
        <w:rPr>
          <w:rFonts w:ascii="Times New Roman" w:eastAsia="Calibri" w:hAnsi="Times New Roman" w:cs="Times New Roman"/>
          <w:bCs/>
          <w:i/>
          <w:sz w:val="18"/>
          <w:szCs w:val="18"/>
          <w:lang w:eastAsia="ru-RU"/>
        </w:rPr>
        <w:noBreakHyphen/>
        <w:t>9</w:t>
      </w:r>
    </w:p>
    <w:tbl>
      <w:tblPr>
        <w:tblW w:w="4972" w:type="pct"/>
        <w:tblInd w:w="108" w:type="dxa"/>
        <w:tblLayout w:type="fixed"/>
        <w:tblLook w:val="0000" w:firstRow="0" w:lastRow="0" w:firstColumn="0" w:lastColumn="0" w:noHBand="0" w:noVBand="0"/>
      </w:tblPr>
      <w:tblGrid>
        <w:gridCol w:w="1015"/>
        <w:gridCol w:w="5388"/>
        <w:gridCol w:w="1416"/>
        <w:gridCol w:w="1561"/>
        <w:gridCol w:w="1135"/>
        <w:gridCol w:w="1416"/>
        <w:gridCol w:w="1135"/>
        <w:gridCol w:w="1121"/>
      </w:tblGrid>
      <w:tr w:rsidR="00344C6F" w:rsidRPr="00344C6F" w14:paraId="5BCFB1B0" w14:textId="77777777" w:rsidTr="00220E8C">
        <w:trPr>
          <w:trHeight w:val="649"/>
          <w:tblHeader/>
        </w:trPr>
        <w:tc>
          <w:tcPr>
            <w:tcW w:w="358" w:type="pct"/>
            <w:vMerge w:val="restart"/>
            <w:tcBorders>
              <w:top w:val="single" w:sz="8" w:space="0" w:color="000000"/>
              <w:left w:val="single" w:sz="8" w:space="0" w:color="000000"/>
              <w:right w:val="single" w:sz="8" w:space="0" w:color="000000"/>
            </w:tcBorders>
            <w:shd w:val="clear" w:color="auto" w:fill="FFC000"/>
            <w:vAlign w:val="center"/>
          </w:tcPr>
          <w:p w14:paraId="196F5573"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bookmarkStart w:id="8" w:name="_Hlk237534853"/>
            <w:r w:rsidRPr="00344C6F">
              <w:rPr>
                <w:rFonts w:ascii="Times New Roman" w:eastAsia="Calibri" w:hAnsi="Times New Roman" w:cs="Times New Roman"/>
                <w:bCs/>
                <w:sz w:val="24"/>
                <w:szCs w:val="24"/>
                <w:lang w:eastAsia="ru-RU"/>
              </w:rPr>
              <w:t>Номер</w:t>
            </w:r>
          </w:p>
          <w:p w14:paraId="5F2DE562"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bCs/>
                <w:sz w:val="24"/>
                <w:szCs w:val="24"/>
                <w:lang w:eastAsia="ru-RU"/>
              </w:rPr>
              <w:t xml:space="preserve">задания </w:t>
            </w:r>
            <w:r w:rsidRPr="00344C6F">
              <w:rPr>
                <w:rFonts w:ascii="Times New Roman" w:eastAsia="Calibri" w:hAnsi="Times New Roman" w:cs="Times New Roman"/>
                <w:bCs/>
                <w:sz w:val="24"/>
                <w:szCs w:val="24"/>
                <w:lang w:eastAsia="ru-RU"/>
              </w:rPr>
              <w:br/>
              <w:t>в КИМ</w:t>
            </w:r>
          </w:p>
        </w:tc>
        <w:tc>
          <w:tcPr>
            <w:tcW w:w="1899" w:type="pct"/>
            <w:vMerge w:val="restart"/>
            <w:tcBorders>
              <w:top w:val="single" w:sz="8" w:space="0" w:color="000000"/>
              <w:left w:val="single" w:sz="8" w:space="0" w:color="000000"/>
              <w:right w:val="single" w:sz="8" w:space="0" w:color="000000"/>
            </w:tcBorders>
            <w:shd w:val="clear" w:color="auto" w:fill="FFC000"/>
            <w:vAlign w:val="center"/>
          </w:tcPr>
          <w:p w14:paraId="7EC5BAD0"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bCs/>
                <w:sz w:val="24"/>
                <w:szCs w:val="24"/>
                <w:lang w:eastAsia="ru-RU"/>
              </w:rPr>
              <w:t>Проверяемые элементы содержания / умения</w:t>
            </w:r>
          </w:p>
        </w:tc>
        <w:tc>
          <w:tcPr>
            <w:tcW w:w="499" w:type="pct"/>
            <w:vMerge w:val="restart"/>
            <w:tcBorders>
              <w:top w:val="single" w:sz="8" w:space="0" w:color="000000"/>
              <w:left w:val="single" w:sz="8" w:space="0" w:color="000000"/>
              <w:right w:val="single" w:sz="8" w:space="0" w:color="000000"/>
            </w:tcBorders>
            <w:shd w:val="clear" w:color="auto" w:fill="FFC000"/>
            <w:vAlign w:val="center"/>
          </w:tcPr>
          <w:p w14:paraId="029CB21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bCs/>
                <w:sz w:val="24"/>
                <w:szCs w:val="24"/>
                <w:lang w:eastAsia="ru-RU"/>
              </w:rPr>
              <w:t>Уровень сложности задания</w:t>
            </w:r>
          </w:p>
        </w:tc>
        <w:tc>
          <w:tcPr>
            <w:tcW w:w="550" w:type="pct"/>
            <w:vMerge w:val="restart"/>
            <w:tcBorders>
              <w:top w:val="single" w:sz="8" w:space="0" w:color="000000"/>
              <w:left w:val="single" w:sz="8" w:space="0" w:color="000000"/>
              <w:right w:val="single" w:sz="4" w:space="0" w:color="auto"/>
            </w:tcBorders>
            <w:shd w:val="clear" w:color="auto" w:fill="FFC000"/>
            <w:vAlign w:val="center"/>
          </w:tcPr>
          <w:p w14:paraId="50686E20" w14:textId="77777777" w:rsidR="00344C6F" w:rsidRPr="00344C6F" w:rsidRDefault="00344C6F" w:rsidP="00344C6F">
            <w:pPr>
              <w:spacing w:after="0" w:line="240" w:lineRule="auto"/>
              <w:jc w:val="center"/>
              <w:rPr>
                <w:rFonts w:ascii="Times New Roman" w:eastAsia="Calibri" w:hAnsi="Times New Roman" w:cs="Times New Roman"/>
                <w:bCs/>
                <w:sz w:val="24"/>
                <w:szCs w:val="24"/>
                <w:lang w:eastAsia="ru-RU"/>
              </w:rPr>
            </w:pPr>
            <w:r w:rsidRPr="00344C6F">
              <w:rPr>
                <w:rFonts w:ascii="Times New Roman" w:eastAsia="Calibri" w:hAnsi="Times New Roman" w:cs="Times New Roman"/>
                <w:bCs/>
                <w:sz w:val="24"/>
                <w:szCs w:val="24"/>
                <w:lang w:eastAsia="ru-RU"/>
              </w:rPr>
              <w:t>Средний процент выполнения</w:t>
            </w:r>
            <w:r w:rsidRPr="00344C6F">
              <w:rPr>
                <w:rFonts w:ascii="Times New Roman" w:eastAsia="Calibri" w:hAnsi="Times New Roman" w:cs="Times New Roman"/>
                <w:bCs/>
                <w:sz w:val="24"/>
                <w:szCs w:val="24"/>
                <w:vertAlign w:val="superscript"/>
                <w:lang w:eastAsia="ru-RU"/>
              </w:rPr>
              <w:footnoteReference w:id="6"/>
            </w:r>
          </w:p>
        </w:tc>
        <w:tc>
          <w:tcPr>
            <w:tcW w:w="1694" w:type="pct"/>
            <w:gridSpan w:val="4"/>
            <w:tcBorders>
              <w:top w:val="single" w:sz="8" w:space="0" w:color="000000"/>
              <w:left w:val="single" w:sz="4" w:space="0" w:color="auto"/>
              <w:bottom w:val="single" w:sz="8" w:space="0" w:color="000000"/>
              <w:right w:val="single" w:sz="8" w:space="0" w:color="000000"/>
            </w:tcBorders>
            <w:shd w:val="clear" w:color="auto" w:fill="FFC000"/>
            <w:vAlign w:val="center"/>
          </w:tcPr>
          <w:p w14:paraId="515598B1" w14:textId="77777777" w:rsidR="00344C6F" w:rsidRPr="00344C6F" w:rsidRDefault="00344C6F" w:rsidP="00344C6F">
            <w:pPr>
              <w:spacing w:after="0" w:line="240" w:lineRule="auto"/>
              <w:jc w:val="center"/>
              <w:rPr>
                <w:rFonts w:ascii="Times New Roman" w:eastAsia="Calibri" w:hAnsi="Times New Roman" w:cs="Times New Roman"/>
                <w:bCs/>
                <w:sz w:val="24"/>
                <w:szCs w:val="24"/>
                <w:lang w:eastAsia="ru-RU"/>
              </w:rPr>
            </w:pPr>
            <w:r w:rsidRPr="00344C6F">
              <w:rPr>
                <w:rFonts w:ascii="Times New Roman" w:eastAsia="Calibri" w:hAnsi="Times New Roman" w:cs="Times New Roman"/>
                <w:sz w:val="24"/>
                <w:szCs w:val="24"/>
                <w:lang w:eastAsia="ru-RU"/>
              </w:rPr>
              <w:t>Процент выполнения</w:t>
            </w:r>
            <w:r w:rsidRPr="00344C6F">
              <w:rPr>
                <w:rFonts w:ascii="Times New Roman" w:eastAsia="Calibri" w:hAnsi="Times New Roman" w:cs="Times New Roman"/>
                <w:sz w:val="24"/>
                <w:szCs w:val="24"/>
                <w:vertAlign w:val="superscript"/>
                <w:lang w:eastAsia="ru-RU"/>
              </w:rPr>
              <w:t>6</w:t>
            </w:r>
            <w:r w:rsidRPr="00344C6F">
              <w:rPr>
                <w:rFonts w:ascii="Times New Roman" w:eastAsia="Calibri" w:hAnsi="Times New Roman" w:cs="Times New Roman"/>
                <w:sz w:val="24"/>
                <w:szCs w:val="24"/>
                <w:lang w:eastAsia="ru-RU"/>
              </w:rPr>
              <w:t xml:space="preserve"> задания в субъекте Российской Федерации в группах участников экзамена, получивших отметку</w:t>
            </w:r>
          </w:p>
        </w:tc>
      </w:tr>
      <w:tr w:rsidR="00344C6F" w:rsidRPr="00344C6F" w14:paraId="31273C3E" w14:textId="77777777" w:rsidTr="00220E8C">
        <w:trPr>
          <w:trHeight w:val="60"/>
          <w:tblHeader/>
        </w:trPr>
        <w:tc>
          <w:tcPr>
            <w:tcW w:w="358" w:type="pct"/>
            <w:vMerge/>
            <w:tcBorders>
              <w:left w:val="single" w:sz="8" w:space="0" w:color="000000"/>
              <w:bottom w:val="single" w:sz="8" w:space="0" w:color="000000"/>
              <w:right w:val="single" w:sz="8" w:space="0" w:color="000000"/>
            </w:tcBorders>
            <w:shd w:val="clear" w:color="auto" w:fill="auto"/>
            <w:vAlign w:val="center"/>
          </w:tcPr>
          <w:p w14:paraId="49E0A2A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 w:val="24"/>
                <w:szCs w:val="24"/>
                <w:lang w:eastAsia="ru-RU"/>
              </w:rPr>
            </w:pPr>
          </w:p>
        </w:tc>
        <w:tc>
          <w:tcPr>
            <w:tcW w:w="1899" w:type="pct"/>
            <w:vMerge/>
            <w:tcBorders>
              <w:left w:val="single" w:sz="8" w:space="0" w:color="000000"/>
              <w:bottom w:val="single" w:sz="8" w:space="0" w:color="000000"/>
              <w:right w:val="single" w:sz="8" w:space="0" w:color="000000"/>
            </w:tcBorders>
            <w:shd w:val="clear" w:color="auto" w:fill="auto"/>
            <w:vAlign w:val="center"/>
          </w:tcPr>
          <w:p w14:paraId="49CCA1DB" w14:textId="77777777" w:rsidR="00344C6F" w:rsidRPr="00344C6F" w:rsidRDefault="00344C6F" w:rsidP="00344C6F">
            <w:pPr>
              <w:autoSpaceDE w:val="0"/>
              <w:autoSpaceDN w:val="0"/>
              <w:adjustRightInd w:val="0"/>
              <w:spacing w:after="0" w:line="240" w:lineRule="auto"/>
              <w:rPr>
                <w:rFonts w:ascii="Times New Roman" w:eastAsia="Calibri" w:hAnsi="Times New Roman" w:cs="Times New Roman"/>
                <w:bCs/>
                <w:sz w:val="24"/>
                <w:szCs w:val="24"/>
                <w:lang w:eastAsia="ru-RU"/>
              </w:rPr>
            </w:pPr>
          </w:p>
        </w:tc>
        <w:tc>
          <w:tcPr>
            <w:tcW w:w="499" w:type="pct"/>
            <w:vMerge/>
            <w:tcBorders>
              <w:left w:val="single" w:sz="8" w:space="0" w:color="000000"/>
              <w:bottom w:val="single" w:sz="8" w:space="0" w:color="000000"/>
              <w:right w:val="single" w:sz="8" w:space="0" w:color="000000"/>
            </w:tcBorders>
            <w:shd w:val="clear" w:color="auto" w:fill="auto"/>
            <w:vAlign w:val="center"/>
          </w:tcPr>
          <w:p w14:paraId="4A6A2972"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 w:val="24"/>
                <w:szCs w:val="24"/>
                <w:lang w:eastAsia="ru-RU"/>
              </w:rPr>
            </w:pPr>
          </w:p>
        </w:tc>
        <w:tc>
          <w:tcPr>
            <w:tcW w:w="550" w:type="pct"/>
            <w:vMerge/>
            <w:tcBorders>
              <w:left w:val="single" w:sz="8" w:space="0" w:color="000000"/>
              <w:bottom w:val="single" w:sz="8" w:space="0" w:color="000000"/>
              <w:right w:val="single" w:sz="4" w:space="0" w:color="auto"/>
            </w:tcBorders>
            <w:vAlign w:val="center"/>
          </w:tcPr>
          <w:p w14:paraId="65C4E0EA"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p>
        </w:tc>
        <w:tc>
          <w:tcPr>
            <w:tcW w:w="400"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4CF55D6E" w14:textId="77777777" w:rsidR="00344C6F" w:rsidRPr="00344C6F" w:rsidRDefault="00344C6F" w:rsidP="00344C6F">
            <w:pPr>
              <w:spacing w:after="0" w:line="240" w:lineRule="auto"/>
              <w:jc w:val="center"/>
              <w:rPr>
                <w:rFonts w:ascii="Times New Roman" w:eastAsia="Calibri" w:hAnsi="Times New Roman" w:cs="Times New Roman"/>
                <w:bCs/>
                <w:sz w:val="24"/>
                <w:szCs w:val="24"/>
                <w:lang w:eastAsia="ru-RU"/>
              </w:rPr>
            </w:pPr>
            <w:r w:rsidRPr="00344C6F">
              <w:rPr>
                <w:rFonts w:ascii="Times New Roman" w:eastAsia="Calibri" w:hAnsi="Times New Roman" w:cs="Times New Roman"/>
                <w:bCs/>
                <w:sz w:val="24"/>
                <w:szCs w:val="24"/>
                <w:lang w:eastAsia="ru-RU"/>
              </w:rPr>
              <w:t>«2»</w:t>
            </w:r>
          </w:p>
        </w:tc>
        <w:tc>
          <w:tcPr>
            <w:tcW w:w="499"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C0E186D" w14:textId="77777777" w:rsidR="00344C6F" w:rsidRPr="00344C6F" w:rsidRDefault="00344C6F" w:rsidP="00344C6F">
            <w:pPr>
              <w:spacing w:after="0" w:line="240" w:lineRule="auto"/>
              <w:jc w:val="center"/>
              <w:rPr>
                <w:rFonts w:ascii="Times New Roman" w:eastAsia="Calibri" w:hAnsi="Times New Roman" w:cs="Times New Roman"/>
                <w:bCs/>
                <w:sz w:val="24"/>
                <w:szCs w:val="24"/>
                <w:lang w:eastAsia="ru-RU"/>
              </w:rPr>
            </w:pPr>
            <w:r w:rsidRPr="00344C6F">
              <w:rPr>
                <w:rFonts w:ascii="Times New Roman" w:eastAsia="Calibri" w:hAnsi="Times New Roman" w:cs="Times New Roman"/>
                <w:bCs/>
                <w:sz w:val="24"/>
                <w:szCs w:val="24"/>
                <w:lang w:eastAsia="ru-RU"/>
              </w:rPr>
              <w:t>«3»</w:t>
            </w:r>
          </w:p>
        </w:tc>
        <w:tc>
          <w:tcPr>
            <w:tcW w:w="400" w:type="pct"/>
            <w:tcBorders>
              <w:top w:val="single" w:sz="8" w:space="0" w:color="000000"/>
              <w:left w:val="single" w:sz="8" w:space="0" w:color="000000"/>
              <w:bottom w:val="single" w:sz="8" w:space="0" w:color="000000"/>
              <w:right w:val="single" w:sz="4" w:space="0" w:color="auto"/>
            </w:tcBorders>
            <w:shd w:val="clear" w:color="auto" w:fill="BDD6EE" w:themeFill="accent1" w:themeFillTint="66"/>
            <w:vAlign w:val="center"/>
          </w:tcPr>
          <w:p w14:paraId="43CC1B23" w14:textId="77777777" w:rsidR="00344C6F" w:rsidRPr="00344C6F" w:rsidRDefault="00344C6F" w:rsidP="00344C6F">
            <w:pPr>
              <w:spacing w:after="0" w:line="240" w:lineRule="auto"/>
              <w:jc w:val="center"/>
              <w:rPr>
                <w:rFonts w:ascii="Times New Roman" w:eastAsia="Calibri" w:hAnsi="Times New Roman" w:cs="Times New Roman"/>
                <w:bCs/>
                <w:sz w:val="24"/>
                <w:szCs w:val="24"/>
                <w:lang w:eastAsia="ru-RU"/>
              </w:rPr>
            </w:pPr>
            <w:r w:rsidRPr="00344C6F">
              <w:rPr>
                <w:rFonts w:ascii="Times New Roman" w:eastAsia="Calibri" w:hAnsi="Times New Roman" w:cs="Times New Roman"/>
                <w:bCs/>
                <w:sz w:val="24"/>
                <w:szCs w:val="24"/>
                <w:lang w:eastAsia="ru-RU"/>
              </w:rPr>
              <w:t>«4»</w:t>
            </w:r>
          </w:p>
        </w:tc>
        <w:tc>
          <w:tcPr>
            <w:tcW w:w="395"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0839EC34" w14:textId="77777777" w:rsidR="00344C6F" w:rsidRPr="00344C6F" w:rsidRDefault="00344C6F" w:rsidP="00344C6F">
            <w:pPr>
              <w:spacing w:after="0" w:line="240" w:lineRule="auto"/>
              <w:jc w:val="center"/>
              <w:rPr>
                <w:rFonts w:ascii="Times New Roman" w:eastAsia="Calibri" w:hAnsi="Times New Roman" w:cs="Times New Roman"/>
                <w:bCs/>
                <w:sz w:val="24"/>
                <w:szCs w:val="24"/>
                <w:lang w:eastAsia="ru-RU"/>
              </w:rPr>
            </w:pPr>
            <w:r w:rsidRPr="00344C6F">
              <w:rPr>
                <w:rFonts w:ascii="Times New Roman" w:eastAsia="Calibri" w:hAnsi="Times New Roman" w:cs="Times New Roman"/>
                <w:bCs/>
                <w:sz w:val="24"/>
                <w:szCs w:val="24"/>
                <w:lang w:eastAsia="ru-RU"/>
              </w:rPr>
              <w:t>«5»</w:t>
            </w:r>
          </w:p>
        </w:tc>
      </w:tr>
      <w:tr w:rsidR="00344C6F" w:rsidRPr="00344C6F" w14:paraId="333AECAA" w14:textId="77777777" w:rsidTr="00220E8C">
        <w:trPr>
          <w:trHeight w:val="703"/>
        </w:trPr>
        <w:tc>
          <w:tcPr>
            <w:tcW w:w="358" w:type="pct"/>
            <w:tcBorders>
              <w:top w:val="single" w:sz="8" w:space="0" w:color="000000"/>
              <w:left w:val="single" w:sz="8" w:space="0" w:color="000000"/>
              <w:bottom w:val="single" w:sz="8" w:space="0" w:color="000000"/>
              <w:right w:val="single" w:sz="8" w:space="0" w:color="000000"/>
            </w:tcBorders>
            <w:vAlign w:val="center"/>
          </w:tcPr>
          <w:p w14:paraId="493ED696"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0ABB1DF3"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Оценивать объём памяти, необходимый для хранения текстовых данных</w:t>
            </w:r>
          </w:p>
        </w:tc>
        <w:tc>
          <w:tcPr>
            <w:tcW w:w="499" w:type="pct"/>
            <w:tcBorders>
              <w:top w:val="single" w:sz="3" w:space="0" w:color="000000"/>
              <w:left w:val="single" w:sz="3" w:space="0" w:color="000000"/>
              <w:bottom w:val="single" w:sz="3" w:space="0" w:color="000000"/>
              <w:right w:val="single" w:sz="3" w:space="0" w:color="000000"/>
            </w:tcBorders>
            <w:vAlign w:val="center"/>
          </w:tcPr>
          <w:p w14:paraId="4778A481"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single" w:sz="4" w:space="0" w:color="auto"/>
              <w:left w:val="single" w:sz="4" w:space="0" w:color="auto"/>
              <w:bottom w:val="single" w:sz="4" w:space="0" w:color="auto"/>
              <w:right w:val="single" w:sz="4" w:space="0" w:color="auto"/>
            </w:tcBorders>
            <w:shd w:val="clear" w:color="auto" w:fill="00B050"/>
            <w:vAlign w:val="center"/>
          </w:tcPr>
          <w:p w14:paraId="7A4BCFA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496A8EB0"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14:paraId="17F0DF5D"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0EB5BC12"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6CFCA460"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5BB0AD94"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7695FDE9"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733AD0C6"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Уметь декодировать кодовую последовательность</w:t>
            </w:r>
          </w:p>
        </w:tc>
        <w:tc>
          <w:tcPr>
            <w:tcW w:w="499" w:type="pct"/>
            <w:tcBorders>
              <w:top w:val="single" w:sz="3" w:space="0" w:color="000000"/>
              <w:left w:val="single" w:sz="3" w:space="0" w:color="000000"/>
              <w:bottom w:val="single" w:sz="3" w:space="0" w:color="000000"/>
              <w:right w:val="single" w:sz="3" w:space="0" w:color="000000"/>
            </w:tcBorders>
            <w:vAlign w:val="center"/>
          </w:tcPr>
          <w:p w14:paraId="326822F5"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FFFF00"/>
            <w:vAlign w:val="center"/>
          </w:tcPr>
          <w:p w14:paraId="6011E18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33,33</w:t>
            </w:r>
          </w:p>
        </w:tc>
        <w:tc>
          <w:tcPr>
            <w:tcW w:w="400" w:type="pct"/>
            <w:tcBorders>
              <w:top w:val="single" w:sz="8" w:space="0" w:color="000000"/>
              <w:left w:val="single" w:sz="8" w:space="0" w:color="000000"/>
              <w:bottom w:val="single" w:sz="8" w:space="0" w:color="000000"/>
              <w:right w:val="single" w:sz="8" w:space="0" w:color="000000"/>
            </w:tcBorders>
            <w:vAlign w:val="center"/>
          </w:tcPr>
          <w:p w14:paraId="2906C22E"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03541E08"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33,33</w:t>
            </w:r>
          </w:p>
        </w:tc>
        <w:tc>
          <w:tcPr>
            <w:tcW w:w="400" w:type="pct"/>
            <w:tcBorders>
              <w:top w:val="single" w:sz="8" w:space="0" w:color="000000"/>
              <w:left w:val="single" w:sz="8" w:space="0" w:color="000000"/>
              <w:bottom w:val="single" w:sz="8" w:space="0" w:color="000000"/>
              <w:right w:val="single" w:sz="8" w:space="0" w:color="000000"/>
            </w:tcBorders>
            <w:vAlign w:val="center"/>
          </w:tcPr>
          <w:p w14:paraId="4D10B8AD"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15899F4B"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1D084665"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23FFDC7C"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29BA5318"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Определять истинность составного высказывания</w:t>
            </w:r>
          </w:p>
        </w:tc>
        <w:tc>
          <w:tcPr>
            <w:tcW w:w="499" w:type="pct"/>
            <w:tcBorders>
              <w:top w:val="single" w:sz="3" w:space="0" w:color="000000"/>
              <w:left w:val="single" w:sz="3" w:space="0" w:color="000000"/>
              <w:bottom w:val="single" w:sz="3" w:space="0" w:color="000000"/>
              <w:right w:val="single" w:sz="3" w:space="0" w:color="000000"/>
            </w:tcBorders>
            <w:vAlign w:val="center"/>
          </w:tcPr>
          <w:p w14:paraId="6C12959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20017B7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73EAC505"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10953885"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47A608C7"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47AB988D"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71488D75"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61815D1E"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3ADE2C3A"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Анализировать простейшие модели объектов</w:t>
            </w:r>
          </w:p>
        </w:tc>
        <w:tc>
          <w:tcPr>
            <w:tcW w:w="499" w:type="pct"/>
            <w:tcBorders>
              <w:top w:val="single" w:sz="3" w:space="0" w:color="000000"/>
              <w:left w:val="single" w:sz="3" w:space="0" w:color="000000"/>
              <w:bottom w:val="single" w:sz="3" w:space="0" w:color="000000"/>
              <w:right w:val="single" w:sz="3" w:space="0" w:color="000000"/>
            </w:tcBorders>
            <w:vAlign w:val="center"/>
          </w:tcPr>
          <w:p w14:paraId="78538F3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00B0F0"/>
            <w:vAlign w:val="center"/>
          </w:tcPr>
          <w:p w14:paraId="38AA7BF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66,67</w:t>
            </w:r>
          </w:p>
        </w:tc>
        <w:tc>
          <w:tcPr>
            <w:tcW w:w="400" w:type="pct"/>
            <w:tcBorders>
              <w:top w:val="single" w:sz="8" w:space="0" w:color="000000"/>
              <w:left w:val="single" w:sz="8" w:space="0" w:color="000000"/>
              <w:bottom w:val="single" w:sz="8" w:space="0" w:color="000000"/>
              <w:right w:val="single" w:sz="8" w:space="0" w:color="000000"/>
            </w:tcBorders>
            <w:vAlign w:val="center"/>
          </w:tcPr>
          <w:p w14:paraId="7F6268C0"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7D598C86"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66,67</w:t>
            </w:r>
          </w:p>
        </w:tc>
        <w:tc>
          <w:tcPr>
            <w:tcW w:w="400" w:type="pct"/>
            <w:tcBorders>
              <w:top w:val="single" w:sz="8" w:space="0" w:color="000000"/>
              <w:left w:val="single" w:sz="8" w:space="0" w:color="000000"/>
              <w:bottom w:val="single" w:sz="8" w:space="0" w:color="000000"/>
              <w:right w:val="single" w:sz="8" w:space="0" w:color="000000"/>
            </w:tcBorders>
            <w:vAlign w:val="center"/>
          </w:tcPr>
          <w:p w14:paraId="6F70FDC4"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5CC4499A"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3CD06BEA"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0767ACA8"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2F5752EB"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Анализировать простые алгоритмы для конкретного исполнителя с фиксированным набором команд</w:t>
            </w:r>
          </w:p>
        </w:tc>
        <w:tc>
          <w:tcPr>
            <w:tcW w:w="499" w:type="pct"/>
            <w:tcBorders>
              <w:top w:val="single" w:sz="3" w:space="0" w:color="000000"/>
              <w:left w:val="single" w:sz="3" w:space="0" w:color="000000"/>
              <w:bottom w:val="single" w:sz="3" w:space="0" w:color="000000"/>
              <w:right w:val="single" w:sz="3" w:space="0" w:color="000000"/>
            </w:tcBorders>
            <w:vAlign w:val="center"/>
          </w:tcPr>
          <w:p w14:paraId="4414C97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6C8136F0"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34258030"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1DB3739A"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08669D56"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63AE9D2B"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294CA319"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22C8BC10"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09E3734E"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Формально исполнять алгоритмы, записанные на языке программирования</w:t>
            </w:r>
          </w:p>
        </w:tc>
        <w:tc>
          <w:tcPr>
            <w:tcW w:w="499" w:type="pct"/>
            <w:tcBorders>
              <w:top w:val="single" w:sz="3" w:space="0" w:color="000000"/>
              <w:left w:val="single" w:sz="3" w:space="0" w:color="000000"/>
              <w:bottom w:val="single" w:sz="3" w:space="0" w:color="000000"/>
              <w:right w:val="single" w:sz="3" w:space="0" w:color="000000"/>
            </w:tcBorders>
            <w:vAlign w:val="center"/>
          </w:tcPr>
          <w:p w14:paraId="75CB215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00B0F0"/>
            <w:vAlign w:val="center"/>
          </w:tcPr>
          <w:p w14:paraId="0CCC0F88"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66,67</w:t>
            </w:r>
          </w:p>
        </w:tc>
        <w:tc>
          <w:tcPr>
            <w:tcW w:w="400" w:type="pct"/>
            <w:tcBorders>
              <w:top w:val="single" w:sz="8" w:space="0" w:color="000000"/>
              <w:left w:val="single" w:sz="8" w:space="0" w:color="000000"/>
              <w:bottom w:val="single" w:sz="8" w:space="0" w:color="000000"/>
              <w:right w:val="single" w:sz="8" w:space="0" w:color="000000"/>
            </w:tcBorders>
            <w:vAlign w:val="center"/>
          </w:tcPr>
          <w:p w14:paraId="0B7C9BF7"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4678181D"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66,67</w:t>
            </w:r>
          </w:p>
        </w:tc>
        <w:tc>
          <w:tcPr>
            <w:tcW w:w="400" w:type="pct"/>
            <w:tcBorders>
              <w:top w:val="single" w:sz="8" w:space="0" w:color="000000"/>
              <w:left w:val="single" w:sz="8" w:space="0" w:color="000000"/>
              <w:bottom w:val="single" w:sz="8" w:space="0" w:color="000000"/>
              <w:right w:val="single" w:sz="8" w:space="0" w:color="000000"/>
            </w:tcBorders>
            <w:vAlign w:val="center"/>
          </w:tcPr>
          <w:p w14:paraId="0841F205"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64EE695B"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28DD79BE"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7C19C427"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038716B7"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Знать принципы адресации в сети Интернет</w:t>
            </w:r>
          </w:p>
        </w:tc>
        <w:tc>
          <w:tcPr>
            <w:tcW w:w="499" w:type="pct"/>
            <w:tcBorders>
              <w:top w:val="single" w:sz="3" w:space="0" w:color="000000"/>
              <w:left w:val="single" w:sz="3" w:space="0" w:color="000000"/>
              <w:bottom w:val="single" w:sz="3" w:space="0" w:color="000000"/>
              <w:right w:val="single" w:sz="3" w:space="0" w:color="000000"/>
            </w:tcBorders>
            <w:vAlign w:val="center"/>
          </w:tcPr>
          <w:p w14:paraId="707F186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56D85B3F"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45315754"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10F00A62"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63CB1569"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010145C0"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60E81A2D"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53944132"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7995F1F7"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Понимать принципы поиска информации в Интернете</w:t>
            </w:r>
          </w:p>
        </w:tc>
        <w:tc>
          <w:tcPr>
            <w:tcW w:w="499" w:type="pct"/>
            <w:tcBorders>
              <w:top w:val="single" w:sz="3" w:space="0" w:color="000000"/>
              <w:left w:val="single" w:sz="3" w:space="0" w:color="000000"/>
              <w:bottom w:val="single" w:sz="3" w:space="0" w:color="000000"/>
              <w:right w:val="single" w:sz="3" w:space="0" w:color="000000"/>
            </w:tcBorders>
            <w:vAlign w:val="center"/>
          </w:tcPr>
          <w:p w14:paraId="08708E50"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П</w:t>
            </w:r>
          </w:p>
        </w:tc>
        <w:tc>
          <w:tcPr>
            <w:tcW w:w="550" w:type="pct"/>
            <w:tcBorders>
              <w:top w:val="nil"/>
              <w:left w:val="single" w:sz="4" w:space="0" w:color="auto"/>
              <w:bottom w:val="single" w:sz="4" w:space="0" w:color="auto"/>
              <w:right w:val="single" w:sz="4" w:space="0" w:color="auto"/>
            </w:tcBorders>
            <w:shd w:val="clear" w:color="auto" w:fill="00B050"/>
            <w:vAlign w:val="center"/>
          </w:tcPr>
          <w:p w14:paraId="61105705"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4AE7515A"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2728D12C"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63ED58E7"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2378808B"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113C28C9"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43412DB4"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368327CF" w14:textId="77777777" w:rsidR="00344C6F" w:rsidRPr="00344C6F" w:rsidRDefault="00344C6F" w:rsidP="00344C6F">
            <w:pPr>
              <w:spacing w:after="0" w:line="240" w:lineRule="auto"/>
              <w:ind w:left="34"/>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Умение анализировать информацию, представленную в виде схем</w:t>
            </w:r>
          </w:p>
        </w:tc>
        <w:tc>
          <w:tcPr>
            <w:tcW w:w="499" w:type="pct"/>
            <w:tcBorders>
              <w:top w:val="single" w:sz="3" w:space="0" w:color="000000"/>
              <w:left w:val="single" w:sz="3" w:space="0" w:color="000000"/>
              <w:bottom w:val="single" w:sz="3" w:space="0" w:color="000000"/>
              <w:right w:val="single" w:sz="3" w:space="0" w:color="000000"/>
            </w:tcBorders>
            <w:vAlign w:val="center"/>
          </w:tcPr>
          <w:p w14:paraId="609B0CBC"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П</w:t>
            </w:r>
          </w:p>
        </w:tc>
        <w:tc>
          <w:tcPr>
            <w:tcW w:w="550" w:type="pct"/>
            <w:tcBorders>
              <w:top w:val="nil"/>
              <w:left w:val="single" w:sz="4" w:space="0" w:color="auto"/>
              <w:bottom w:val="single" w:sz="4" w:space="0" w:color="auto"/>
              <w:right w:val="single" w:sz="4" w:space="0" w:color="auto"/>
            </w:tcBorders>
            <w:shd w:val="clear" w:color="auto" w:fill="00B0F0"/>
            <w:vAlign w:val="center"/>
          </w:tcPr>
          <w:p w14:paraId="37446EA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66,67</w:t>
            </w:r>
          </w:p>
        </w:tc>
        <w:tc>
          <w:tcPr>
            <w:tcW w:w="400" w:type="pct"/>
            <w:tcBorders>
              <w:top w:val="single" w:sz="8" w:space="0" w:color="000000"/>
              <w:left w:val="single" w:sz="8" w:space="0" w:color="000000"/>
              <w:bottom w:val="single" w:sz="8" w:space="0" w:color="000000"/>
              <w:right w:val="single" w:sz="8" w:space="0" w:color="000000"/>
            </w:tcBorders>
            <w:vAlign w:val="center"/>
          </w:tcPr>
          <w:p w14:paraId="5755B4CA"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0E058519"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66,67</w:t>
            </w:r>
          </w:p>
        </w:tc>
        <w:tc>
          <w:tcPr>
            <w:tcW w:w="400" w:type="pct"/>
            <w:tcBorders>
              <w:top w:val="single" w:sz="8" w:space="0" w:color="000000"/>
              <w:left w:val="single" w:sz="8" w:space="0" w:color="000000"/>
              <w:bottom w:val="single" w:sz="8" w:space="0" w:color="000000"/>
              <w:right w:val="single" w:sz="8" w:space="0" w:color="000000"/>
            </w:tcBorders>
            <w:vAlign w:val="center"/>
          </w:tcPr>
          <w:p w14:paraId="04CFD026"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337100E5"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05A22153"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4BF56775"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208ED570"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Записывать числа в различных системах счисления</w:t>
            </w:r>
          </w:p>
        </w:tc>
        <w:tc>
          <w:tcPr>
            <w:tcW w:w="499" w:type="pct"/>
            <w:tcBorders>
              <w:top w:val="single" w:sz="3" w:space="0" w:color="000000"/>
              <w:left w:val="single" w:sz="3" w:space="0" w:color="000000"/>
              <w:bottom w:val="single" w:sz="3" w:space="0" w:color="000000"/>
              <w:right w:val="single" w:sz="3" w:space="0" w:color="000000"/>
            </w:tcBorders>
            <w:vAlign w:val="center"/>
          </w:tcPr>
          <w:p w14:paraId="229EECA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45EA6B2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4D1DD438"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0C633766"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100,00</w:t>
            </w:r>
          </w:p>
        </w:tc>
        <w:tc>
          <w:tcPr>
            <w:tcW w:w="400" w:type="pct"/>
            <w:tcBorders>
              <w:top w:val="single" w:sz="8" w:space="0" w:color="000000"/>
              <w:left w:val="single" w:sz="8" w:space="0" w:color="000000"/>
              <w:bottom w:val="single" w:sz="8" w:space="0" w:color="000000"/>
              <w:right w:val="single" w:sz="8" w:space="0" w:color="000000"/>
            </w:tcBorders>
            <w:vAlign w:val="center"/>
          </w:tcPr>
          <w:p w14:paraId="5550E95E"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1C15A686"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3ABD95D7"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37E51AEF"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6B471BFD"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Поиск информации в файлах и каталогах компьютера</w:t>
            </w:r>
          </w:p>
        </w:tc>
        <w:tc>
          <w:tcPr>
            <w:tcW w:w="499" w:type="pct"/>
            <w:tcBorders>
              <w:top w:val="single" w:sz="3" w:space="0" w:color="000000"/>
              <w:left w:val="single" w:sz="3" w:space="0" w:color="000000"/>
              <w:bottom w:val="single" w:sz="3" w:space="0" w:color="000000"/>
              <w:right w:val="single" w:sz="3" w:space="0" w:color="000000"/>
            </w:tcBorders>
            <w:vAlign w:val="center"/>
          </w:tcPr>
          <w:p w14:paraId="2209989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FF4B4B"/>
            <w:vAlign w:val="center"/>
          </w:tcPr>
          <w:p w14:paraId="652FD768"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7767A8F7"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5EC9F30E"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047E4C83"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7C49EAB1"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2C98E8FE"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162A3798"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6CA37791"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Определение количества и информационного объёма файлов, отобранных по некоторому условию</w:t>
            </w:r>
          </w:p>
        </w:tc>
        <w:tc>
          <w:tcPr>
            <w:tcW w:w="499" w:type="pct"/>
            <w:tcBorders>
              <w:top w:val="single" w:sz="3" w:space="0" w:color="000000"/>
              <w:left w:val="single" w:sz="3" w:space="0" w:color="000000"/>
              <w:bottom w:val="single" w:sz="3" w:space="0" w:color="000000"/>
              <w:right w:val="single" w:sz="3" w:space="0" w:color="000000"/>
            </w:tcBorders>
            <w:vAlign w:val="center"/>
          </w:tcPr>
          <w:p w14:paraId="562EDC1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Б</w:t>
            </w:r>
          </w:p>
        </w:tc>
        <w:tc>
          <w:tcPr>
            <w:tcW w:w="550" w:type="pct"/>
            <w:tcBorders>
              <w:top w:val="nil"/>
              <w:left w:val="single" w:sz="4" w:space="0" w:color="auto"/>
              <w:bottom w:val="single" w:sz="4" w:space="0" w:color="auto"/>
              <w:right w:val="single" w:sz="4" w:space="0" w:color="auto"/>
            </w:tcBorders>
            <w:shd w:val="clear" w:color="auto" w:fill="FF4B4B"/>
            <w:vAlign w:val="center"/>
          </w:tcPr>
          <w:p w14:paraId="5EBEB6F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557E4D04"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695D7522"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41637BA8"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208BC1DC"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59878484"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012F2A79"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097D2167"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Создавать презентации (вариант задания 13.1) или создавать текстовый документ (вариант задания 13.2)</w:t>
            </w:r>
          </w:p>
        </w:tc>
        <w:tc>
          <w:tcPr>
            <w:tcW w:w="499" w:type="pct"/>
            <w:tcBorders>
              <w:top w:val="single" w:sz="3" w:space="0" w:color="000000"/>
              <w:left w:val="single" w:sz="3" w:space="0" w:color="000000"/>
              <w:bottom w:val="single" w:sz="3" w:space="0" w:color="000000"/>
              <w:right w:val="single" w:sz="3" w:space="0" w:color="000000"/>
            </w:tcBorders>
            <w:vAlign w:val="center"/>
          </w:tcPr>
          <w:p w14:paraId="20771DC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П</w:t>
            </w:r>
          </w:p>
        </w:tc>
        <w:tc>
          <w:tcPr>
            <w:tcW w:w="550" w:type="pct"/>
            <w:tcBorders>
              <w:top w:val="nil"/>
              <w:left w:val="single" w:sz="4" w:space="0" w:color="auto"/>
              <w:bottom w:val="single" w:sz="4" w:space="0" w:color="auto"/>
              <w:right w:val="single" w:sz="4" w:space="0" w:color="auto"/>
            </w:tcBorders>
            <w:shd w:val="clear" w:color="auto" w:fill="FF4B4B"/>
            <w:vAlign w:val="center"/>
          </w:tcPr>
          <w:p w14:paraId="14BEF4F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7CC94FE2"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520A7B9D"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7735047B"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47F9E9B4"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473F0F74"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3EF3ABE5"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25165845"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Умение проводить обработку большого массива данных с использованием средств электронной таблицы</w:t>
            </w:r>
          </w:p>
        </w:tc>
        <w:tc>
          <w:tcPr>
            <w:tcW w:w="499" w:type="pct"/>
            <w:tcBorders>
              <w:top w:val="single" w:sz="3" w:space="0" w:color="000000"/>
              <w:left w:val="single" w:sz="3" w:space="0" w:color="000000"/>
              <w:bottom w:val="single" w:sz="3" w:space="0" w:color="000000"/>
              <w:right w:val="single" w:sz="3" w:space="0" w:color="000000"/>
            </w:tcBorders>
            <w:vAlign w:val="center"/>
          </w:tcPr>
          <w:p w14:paraId="65450E01"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В</w:t>
            </w:r>
          </w:p>
        </w:tc>
        <w:tc>
          <w:tcPr>
            <w:tcW w:w="550" w:type="pct"/>
            <w:tcBorders>
              <w:top w:val="nil"/>
              <w:left w:val="single" w:sz="4" w:space="0" w:color="auto"/>
              <w:bottom w:val="single" w:sz="4" w:space="0" w:color="auto"/>
              <w:right w:val="single" w:sz="4" w:space="0" w:color="auto"/>
            </w:tcBorders>
            <w:shd w:val="clear" w:color="auto" w:fill="FF4B4B"/>
            <w:vAlign w:val="center"/>
          </w:tcPr>
          <w:p w14:paraId="25372C62"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50AE7448"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4FAFCF56"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26B206A3"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16B56060"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3762509F" w14:textId="77777777" w:rsidTr="00220E8C">
        <w:trPr>
          <w:trHeight w:val="510"/>
        </w:trPr>
        <w:tc>
          <w:tcPr>
            <w:tcW w:w="358" w:type="pct"/>
            <w:tcBorders>
              <w:top w:val="single" w:sz="8" w:space="0" w:color="000000"/>
              <w:left w:val="single" w:sz="8" w:space="0" w:color="000000"/>
              <w:bottom w:val="single" w:sz="8" w:space="0" w:color="000000"/>
              <w:right w:val="single" w:sz="8" w:space="0" w:color="000000"/>
            </w:tcBorders>
            <w:vAlign w:val="center"/>
          </w:tcPr>
          <w:p w14:paraId="5940A10B"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1F6EFCEA"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Создавать и выполнять программы для заданного исполнителя</w:t>
            </w:r>
          </w:p>
        </w:tc>
        <w:tc>
          <w:tcPr>
            <w:tcW w:w="499" w:type="pct"/>
            <w:tcBorders>
              <w:top w:val="single" w:sz="3" w:space="0" w:color="000000"/>
              <w:left w:val="single" w:sz="3" w:space="0" w:color="000000"/>
              <w:bottom w:val="single" w:sz="3" w:space="0" w:color="000000"/>
              <w:right w:val="single" w:sz="3" w:space="0" w:color="000000"/>
            </w:tcBorders>
            <w:vAlign w:val="center"/>
          </w:tcPr>
          <w:p w14:paraId="7FE94F48"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В</w:t>
            </w:r>
          </w:p>
        </w:tc>
        <w:tc>
          <w:tcPr>
            <w:tcW w:w="550" w:type="pct"/>
            <w:tcBorders>
              <w:top w:val="nil"/>
              <w:left w:val="single" w:sz="4" w:space="0" w:color="auto"/>
              <w:bottom w:val="single" w:sz="4" w:space="0" w:color="auto"/>
              <w:right w:val="single" w:sz="4" w:space="0" w:color="auto"/>
            </w:tcBorders>
            <w:shd w:val="clear" w:color="auto" w:fill="FF4B4B"/>
            <w:vAlign w:val="center"/>
          </w:tcPr>
          <w:p w14:paraId="349378C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188DAC23"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0E116A86"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4D3045CF"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4FF2F9B4"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tr w:rsidR="00344C6F" w:rsidRPr="00344C6F" w14:paraId="37DE3E4E" w14:textId="77777777" w:rsidTr="00220E8C">
        <w:trPr>
          <w:trHeight w:val="665"/>
        </w:trPr>
        <w:tc>
          <w:tcPr>
            <w:tcW w:w="358" w:type="pct"/>
            <w:tcBorders>
              <w:top w:val="single" w:sz="8" w:space="0" w:color="000000"/>
              <w:left w:val="single" w:sz="8" w:space="0" w:color="000000"/>
              <w:bottom w:val="single" w:sz="8" w:space="0" w:color="000000"/>
              <w:right w:val="single" w:sz="8" w:space="0" w:color="000000"/>
            </w:tcBorders>
            <w:vAlign w:val="center"/>
          </w:tcPr>
          <w:p w14:paraId="51BBC29F" w14:textId="77777777" w:rsidR="00344C6F" w:rsidRPr="00344C6F" w:rsidRDefault="00344C6F" w:rsidP="003A030F">
            <w:pPr>
              <w:numPr>
                <w:ilvl w:val="0"/>
                <w:numId w:val="7"/>
              </w:numPr>
              <w:autoSpaceDE w:val="0"/>
              <w:autoSpaceDN w:val="0"/>
              <w:adjustRightInd w:val="0"/>
              <w:spacing w:after="0" w:line="240" w:lineRule="auto"/>
              <w:contextualSpacing/>
              <w:jc w:val="center"/>
              <w:rPr>
                <w:rFonts w:ascii="Times New Roman" w:eastAsia="Calibri" w:hAnsi="Times New Roman" w:cs="Times New Roman"/>
                <w:sz w:val="24"/>
                <w:szCs w:val="24"/>
              </w:rPr>
            </w:pPr>
          </w:p>
        </w:tc>
        <w:tc>
          <w:tcPr>
            <w:tcW w:w="1899" w:type="pct"/>
            <w:tcBorders>
              <w:top w:val="single" w:sz="3" w:space="0" w:color="000000"/>
              <w:left w:val="single" w:sz="3" w:space="0" w:color="000000"/>
              <w:bottom w:val="single" w:sz="3" w:space="0" w:color="000000"/>
              <w:right w:val="single" w:sz="3" w:space="0" w:color="000000"/>
            </w:tcBorders>
            <w:vAlign w:val="center"/>
          </w:tcPr>
          <w:p w14:paraId="2B2625F4" w14:textId="77777777" w:rsidR="00344C6F" w:rsidRPr="00344C6F" w:rsidRDefault="00344C6F" w:rsidP="00344C6F">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Создавать и выполнять программы на универсальном языке программирования</w:t>
            </w:r>
          </w:p>
        </w:tc>
        <w:tc>
          <w:tcPr>
            <w:tcW w:w="499" w:type="pct"/>
            <w:tcBorders>
              <w:top w:val="single" w:sz="8" w:space="0" w:color="000000"/>
              <w:left w:val="single" w:sz="8" w:space="0" w:color="000000"/>
              <w:bottom w:val="single" w:sz="8" w:space="0" w:color="000000"/>
              <w:right w:val="single" w:sz="8" w:space="0" w:color="000000"/>
            </w:tcBorders>
            <w:vAlign w:val="center"/>
          </w:tcPr>
          <w:p w14:paraId="718AD37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В</w:t>
            </w:r>
          </w:p>
        </w:tc>
        <w:tc>
          <w:tcPr>
            <w:tcW w:w="550" w:type="pct"/>
            <w:tcBorders>
              <w:top w:val="nil"/>
              <w:left w:val="single" w:sz="4" w:space="0" w:color="auto"/>
              <w:bottom w:val="single" w:sz="4" w:space="0" w:color="auto"/>
              <w:right w:val="single" w:sz="4" w:space="0" w:color="auto"/>
            </w:tcBorders>
            <w:shd w:val="clear" w:color="auto" w:fill="FF4B4B"/>
            <w:vAlign w:val="center"/>
          </w:tcPr>
          <w:p w14:paraId="75DF3D31"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103B6D3A"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499" w:type="pct"/>
            <w:tcBorders>
              <w:top w:val="nil"/>
              <w:left w:val="single" w:sz="4" w:space="0" w:color="auto"/>
              <w:bottom w:val="single" w:sz="4" w:space="0" w:color="auto"/>
              <w:right w:val="single" w:sz="4" w:space="0" w:color="auto"/>
            </w:tcBorders>
            <w:shd w:val="clear" w:color="auto" w:fill="auto"/>
            <w:vAlign w:val="center"/>
          </w:tcPr>
          <w:p w14:paraId="52D9F740"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color w:val="000000"/>
                <w:sz w:val="24"/>
                <w:szCs w:val="24"/>
                <w:lang w:eastAsia="ru-RU"/>
              </w:rPr>
              <w:t>0,00</w:t>
            </w:r>
          </w:p>
        </w:tc>
        <w:tc>
          <w:tcPr>
            <w:tcW w:w="400" w:type="pct"/>
            <w:tcBorders>
              <w:top w:val="single" w:sz="8" w:space="0" w:color="000000"/>
              <w:left w:val="single" w:sz="8" w:space="0" w:color="000000"/>
              <w:bottom w:val="single" w:sz="8" w:space="0" w:color="000000"/>
              <w:right w:val="single" w:sz="8" w:space="0" w:color="000000"/>
            </w:tcBorders>
            <w:vAlign w:val="center"/>
          </w:tcPr>
          <w:p w14:paraId="0EEF4066"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c>
          <w:tcPr>
            <w:tcW w:w="395" w:type="pct"/>
            <w:tcBorders>
              <w:top w:val="single" w:sz="8" w:space="0" w:color="000000"/>
              <w:left w:val="single" w:sz="8" w:space="0" w:color="000000"/>
              <w:bottom w:val="single" w:sz="8" w:space="0" w:color="000000"/>
              <w:right w:val="single" w:sz="8" w:space="0" w:color="000000"/>
            </w:tcBorders>
            <w:vAlign w:val="center"/>
          </w:tcPr>
          <w:p w14:paraId="0B863CFC" w14:textId="77777777" w:rsidR="00344C6F" w:rsidRPr="00344C6F" w:rsidRDefault="00344C6F" w:rsidP="00344C6F">
            <w:pPr>
              <w:spacing w:after="0" w:line="240" w:lineRule="auto"/>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0,00</w:t>
            </w:r>
          </w:p>
        </w:tc>
      </w:tr>
      <w:bookmarkEnd w:id="8"/>
    </w:tbl>
    <w:p w14:paraId="6408F6FF"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p>
    <w:p w14:paraId="46F88B79" w14:textId="77777777" w:rsidR="00344C6F" w:rsidRPr="00344C6F" w:rsidRDefault="00344C6F" w:rsidP="00344C6F">
      <w:pPr>
        <w:spacing w:before="100" w:beforeAutospacing="1" w:after="100" w:afterAutospacing="1" w:line="240" w:lineRule="auto"/>
        <w:ind w:left="2" w:firstLine="1"/>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Анализ статистических данных, представленных в таблице 2-9, показывает, что в республике отсутствуют категории учащихся, демонстрирующие высокий уровень академической успеваемости. В частности, не выявлено учащихся с оценками ниже удовлетворительных (0,00 %), выше удовлетворительных (0,00 %) и выше хороших (0,00 %). Этот факт может указывать на то, что выборка данных ограничена конкретным сегментом образовательных организаций, характеризующимся низкими академическими достижениями, либо общий уровень подготовки учащихся в данном потоке строго соответствует удовлетворительным результатам.</w:t>
      </w:r>
    </w:p>
    <w:p w14:paraId="480B7DF1"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p>
    <w:p w14:paraId="7BEB7059"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p>
    <w:p w14:paraId="1241F275"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p>
    <w:p w14:paraId="06FF2A2E"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p>
    <w:p w14:paraId="0601D89E"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p>
    <w:p w14:paraId="0FDFD7D4" w14:textId="77777777" w:rsidR="00344C6F" w:rsidRPr="00344C6F" w:rsidRDefault="00344C6F" w:rsidP="00344C6F">
      <w:pPr>
        <w:keepNext/>
        <w:spacing w:after="200" w:line="240" w:lineRule="auto"/>
        <w:jc w:val="center"/>
        <w:rPr>
          <w:rFonts w:ascii="Times New Roman" w:eastAsia="Calibri" w:hAnsi="Times New Roman" w:cs="Times New Roman"/>
          <w:bCs/>
          <w:i/>
          <w:sz w:val="18"/>
          <w:szCs w:val="18"/>
          <w:lang w:eastAsia="ru-RU"/>
        </w:rPr>
      </w:pPr>
      <w:r w:rsidRPr="00344C6F">
        <w:rPr>
          <w:rFonts w:ascii="Times New Roman" w:eastAsia="Calibri" w:hAnsi="Times New Roman" w:cs="Times New Roman"/>
          <w:noProof/>
          <w:sz w:val="24"/>
          <w:szCs w:val="24"/>
          <w:lang w:eastAsia="ru-RU"/>
        </w:rPr>
        <w:drawing>
          <wp:anchor distT="0" distB="0" distL="114300" distR="114300" simplePos="0" relativeHeight="251659264" behindDoc="1" locked="0" layoutInCell="1" allowOverlap="1" wp14:anchorId="1C4E5809" wp14:editId="04941409">
            <wp:simplePos x="0" y="0"/>
            <wp:positionH relativeFrom="column">
              <wp:posOffset>276225</wp:posOffset>
            </wp:positionH>
            <wp:positionV relativeFrom="paragraph">
              <wp:posOffset>210186</wp:posOffset>
            </wp:positionV>
            <wp:extent cx="8343900" cy="2640330"/>
            <wp:effectExtent l="19050" t="19050" r="19050" b="26670"/>
            <wp:wrapNone/>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Pr="00344C6F">
        <w:rPr>
          <w:rFonts w:ascii="Times New Roman" w:eastAsia="Calibri" w:hAnsi="Times New Roman" w:cs="Times New Roman"/>
          <w:bCs/>
          <w:i/>
          <w:sz w:val="18"/>
          <w:szCs w:val="18"/>
          <w:lang w:eastAsia="ru-RU"/>
        </w:rPr>
        <w:t xml:space="preserve">                                                                                                                                                                                                                                                                       Диаграмма 1                                                                                                               </w:t>
      </w:r>
    </w:p>
    <w:p w14:paraId="19679CDC" w14:textId="77777777" w:rsidR="00344C6F" w:rsidRPr="00344C6F" w:rsidRDefault="00344C6F" w:rsidP="00344C6F">
      <w:pPr>
        <w:keepNext/>
        <w:spacing w:after="200" w:line="240" w:lineRule="auto"/>
        <w:rPr>
          <w:rFonts w:ascii="Times New Roman" w:eastAsia="Calibri" w:hAnsi="Times New Roman" w:cs="Times New Roman"/>
          <w:bCs/>
          <w:i/>
          <w:sz w:val="18"/>
          <w:szCs w:val="18"/>
          <w:lang w:eastAsia="ru-RU"/>
        </w:rPr>
      </w:pPr>
    </w:p>
    <w:p w14:paraId="36F96A48" w14:textId="77777777" w:rsidR="00344C6F" w:rsidRPr="00344C6F" w:rsidRDefault="00344C6F" w:rsidP="00344C6F">
      <w:pPr>
        <w:keepNext/>
        <w:spacing w:after="200" w:line="240" w:lineRule="auto"/>
        <w:rPr>
          <w:rFonts w:ascii="Times New Roman" w:eastAsia="Calibri" w:hAnsi="Times New Roman" w:cs="Times New Roman"/>
          <w:bCs/>
          <w:i/>
          <w:sz w:val="18"/>
          <w:szCs w:val="18"/>
          <w:lang w:eastAsia="ru-RU"/>
        </w:rPr>
      </w:pPr>
    </w:p>
    <w:p w14:paraId="196F1524" w14:textId="77777777" w:rsidR="00344C6F" w:rsidRPr="00344C6F" w:rsidRDefault="00344C6F" w:rsidP="00344C6F">
      <w:pPr>
        <w:keepNext/>
        <w:spacing w:after="200" w:line="240" w:lineRule="auto"/>
        <w:rPr>
          <w:rFonts w:ascii="Times New Roman" w:eastAsia="Calibri" w:hAnsi="Times New Roman" w:cs="Times New Roman"/>
          <w:bCs/>
          <w:i/>
          <w:sz w:val="18"/>
          <w:szCs w:val="18"/>
          <w:lang w:eastAsia="ru-RU"/>
        </w:rPr>
      </w:pPr>
    </w:p>
    <w:p w14:paraId="558AB668" w14:textId="77777777" w:rsidR="00344C6F" w:rsidRPr="00344C6F" w:rsidRDefault="00344C6F" w:rsidP="00344C6F">
      <w:pPr>
        <w:keepNext/>
        <w:spacing w:after="200" w:line="240" w:lineRule="auto"/>
        <w:rPr>
          <w:rFonts w:ascii="Times New Roman" w:eastAsia="Calibri" w:hAnsi="Times New Roman" w:cs="Times New Roman"/>
          <w:bCs/>
          <w:i/>
          <w:sz w:val="18"/>
          <w:szCs w:val="18"/>
          <w:lang w:eastAsia="ru-RU"/>
        </w:rPr>
      </w:pPr>
    </w:p>
    <w:p w14:paraId="458493B0" w14:textId="77777777" w:rsidR="00344C6F" w:rsidRPr="00344C6F" w:rsidRDefault="00344C6F" w:rsidP="00344C6F">
      <w:pPr>
        <w:keepNext/>
        <w:tabs>
          <w:tab w:val="left" w:pos="9088"/>
        </w:tabs>
        <w:spacing w:after="200" w:line="240" w:lineRule="auto"/>
        <w:rPr>
          <w:rFonts w:ascii="Times New Roman" w:eastAsia="Calibri" w:hAnsi="Times New Roman" w:cs="Times New Roman"/>
          <w:bCs/>
          <w:i/>
          <w:sz w:val="18"/>
          <w:szCs w:val="18"/>
          <w:lang w:eastAsia="ru-RU"/>
        </w:rPr>
      </w:pPr>
      <w:r w:rsidRPr="00344C6F">
        <w:rPr>
          <w:rFonts w:ascii="Times New Roman" w:eastAsia="Calibri" w:hAnsi="Times New Roman" w:cs="Times New Roman"/>
          <w:bCs/>
          <w:i/>
          <w:sz w:val="18"/>
          <w:szCs w:val="18"/>
          <w:lang w:eastAsia="ru-RU"/>
        </w:rPr>
        <w:tab/>
      </w:r>
    </w:p>
    <w:p w14:paraId="0A22B3F6"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705EA2DB"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799A9820"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3ACB0B78"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1A83E093"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504B230B"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6D8C4D50"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3A7EDA9E"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2F95B03F"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1C973A5B" w14:textId="77777777" w:rsidR="00344C6F" w:rsidRPr="00344C6F" w:rsidRDefault="00344C6F" w:rsidP="00344C6F">
      <w:pPr>
        <w:spacing w:after="0" w:line="240"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sz w:val="24"/>
          <w:szCs w:val="24"/>
          <w:lang w:eastAsia="ru-RU"/>
        </w:rPr>
        <w:t>На основании анализа данных КИМ ОГЭ по информатике установлено, что средний процент выполнения заданий в регионе идентичен результатам группы участников, получивших оценку «удовлетворительно» (3 балла). Доля участников в группах, получивших оценки «неудовлетворительно» (2 балла), «хорошо» (4 балла) и «отлично» (5 баллов), по всем заданиям составила 0%.</w:t>
      </w:r>
    </w:p>
    <w:p w14:paraId="70A663E3"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3A52E976"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19D32039"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5387E1B4"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1EEA9CAC"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298923A4"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0D29040D"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798D2669"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3707731F" w14:textId="77777777" w:rsidR="00344C6F" w:rsidRPr="00344C6F" w:rsidRDefault="00344C6F" w:rsidP="00344C6F">
      <w:pPr>
        <w:spacing w:after="0" w:line="240" w:lineRule="auto"/>
        <w:ind w:firstLine="426"/>
        <w:jc w:val="both"/>
        <w:rPr>
          <w:rFonts w:ascii="Times New Roman" w:eastAsia="Calibri" w:hAnsi="Times New Roman" w:cs="Times New Roman"/>
          <w:iCs/>
          <w:sz w:val="24"/>
          <w:szCs w:val="24"/>
          <w:lang w:eastAsia="ru-RU"/>
        </w:rPr>
      </w:pPr>
    </w:p>
    <w:p w14:paraId="33D8322C" w14:textId="77777777" w:rsidR="00344C6F" w:rsidRPr="00344C6F" w:rsidRDefault="00344C6F" w:rsidP="00344C6F">
      <w:pPr>
        <w:keepNext/>
        <w:spacing w:after="200" w:line="240" w:lineRule="auto"/>
        <w:jc w:val="right"/>
        <w:rPr>
          <w:rFonts w:ascii="Times New Roman" w:eastAsia="Calibri" w:hAnsi="Times New Roman" w:cs="Times New Roman"/>
          <w:i/>
          <w:sz w:val="18"/>
          <w:szCs w:val="18"/>
          <w:lang w:eastAsia="ru-RU"/>
        </w:rPr>
      </w:pPr>
      <w:bookmarkStart w:id="9" w:name="_Hlk238119479"/>
      <w:r w:rsidRPr="00344C6F">
        <w:rPr>
          <w:rFonts w:ascii="Times New Roman" w:eastAsia="Calibri" w:hAnsi="Times New Roman" w:cs="Times New Roman"/>
          <w:bCs/>
          <w:i/>
          <w:sz w:val="18"/>
          <w:szCs w:val="18"/>
          <w:lang w:eastAsia="ru-RU"/>
        </w:rPr>
        <w:lastRenderedPageBreak/>
        <w:t>Таблица 2</w:t>
      </w:r>
      <w:r w:rsidRPr="00344C6F">
        <w:rPr>
          <w:rFonts w:ascii="Times New Roman" w:eastAsia="Calibri" w:hAnsi="Times New Roman" w:cs="Times New Roman"/>
          <w:bCs/>
          <w:i/>
          <w:sz w:val="18"/>
          <w:szCs w:val="18"/>
          <w:lang w:eastAsia="ru-RU"/>
        </w:rPr>
        <w:noBreakHyphen/>
        <w:t>10</w:t>
      </w:r>
    </w:p>
    <w:tbl>
      <w:tblPr>
        <w:tblW w:w="4985" w:type="pct"/>
        <w:tblInd w:w="108" w:type="dxa"/>
        <w:tblLayout w:type="fixed"/>
        <w:tblLook w:val="0000" w:firstRow="0" w:lastRow="0" w:firstColumn="0" w:lastColumn="0" w:noHBand="0" w:noVBand="0"/>
      </w:tblPr>
      <w:tblGrid>
        <w:gridCol w:w="2009"/>
        <w:gridCol w:w="3290"/>
        <w:gridCol w:w="2092"/>
        <w:gridCol w:w="2230"/>
        <w:gridCol w:w="2233"/>
        <w:gridCol w:w="2370"/>
      </w:tblGrid>
      <w:tr w:rsidR="00344C6F" w:rsidRPr="00344C6F" w14:paraId="35802DB4" w14:textId="77777777" w:rsidTr="00220E8C">
        <w:trPr>
          <w:cantSplit/>
          <w:trHeight w:val="649"/>
          <w:tblHeader/>
        </w:trPr>
        <w:tc>
          <w:tcPr>
            <w:tcW w:w="706" w:type="pct"/>
            <w:vMerge w:val="restart"/>
            <w:tcBorders>
              <w:top w:val="single" w:sz="8" w:space="0" w:color="000000"/>
              <w:left w:val="single" w:sz="8" w:space="0" w:color="000000"/>
              <w:right w:val="single" w:sz="8" w:space="0" w:color="000000"/>
            </w:tcBorders>
            <w:shd w:val="clear" w:color="auto" w:fill="FFC000"/>
            <w:vAlign w:val="center"/>
          </w:tcPr>
          <w:p w14:paraId="0809878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bookmarkStart w:id="10" w:name="_Hlk238219321"/>
            <w:r w:rsidRPr="00344C6F">
              <w:rPr>
                <w:rFonts w:ascii="Times New Roman" w:eastAsia="Calibri" w:hAnsi="Times New Roman" w:cs="Times New Roman"/>
                <w:bCs/>
                <w:szCs w:val="20"/>
                <w:lang w:eastAsia="ru-RU"/>
              </w:rPr>
              <w:t>Номер</w:t>
            </w:r>
          </w:p>
          <w:p w14:paraId="70A0C25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bCs/>
                <w:szCs w:val="20"/>
                <w:lang w:eastAsia="ru-RU"/>
              </w:rPr>
              <w:t>задания / критерия оценивания в КИМ</w:t>
            </w:r>
          </w:p>
        </w:tc>
        <w:tc>
          <w:tcPr>
            <w:tcW w:w="1156" w:type="pct"/>
            <w:vMerge w:val="restart"/>
            <w:tcBorders>
              <w:top w:val="single" w:sz="8" w:space="0" w:color="000000"/>
              <w:left w:val="single" w:sz="8" w:space="0" w:color="000000"/>
              <w:right w:val="single" w:sz="8" w:space="0" w:color="000000"/>
            </w:tcBorders>
            <w:shd w:val="clear" w:color="auto" w:fill="FFC000"/>
            <w:vAlign w:val="center"/>
          </w:tcPr>
          <w:p w14:paraId="624D942C"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bCs/>
                <w:szCs w:val="20"/>
                <w:lang w:eastAsia="ru-RU"/>
              </w:rPr>
              <w:t>Количество полученных первичных баллов</w:t>
            </w:r>
          </w:p>
        </w:tc>
        <w:tc>
          <w:tcPr>
            <w:tcW w:w="3137" w:type="pct"/>
            <w:gridSpan w:val="4"/>
            <w:tcBorders>
              <w:top w:val="single" w:sz="8" w:space="0" w:color="000000"/>
              <w:left w:val="single" w:sz="4" w:space="0" w:color="auto"/>
              <w:bottom w:val="single" w:sz="8" w:space="0" w:color="000000"/>
              <w:right w:val="single" w:sz="8" w:space="0" w:color="000000"/>
            </w:tcBorders>
            <w:shd w:val="clear" w:color="auto" w:fill="FFC000"/>
            <w:vAlign w:val="center"/>
          </w:tcPr>
          <w:p w14:paraId="553A37EC" w14:textId="77777777" w:rsidR="00344C6F" w:rsidRPr="00344C6F" w:rsidRDefault="00344C6F" w:rsidP="00344C6F">
            <w:pPr>
              <w:spacing w:after="0" w:line="240" w:lineRule="auto"/>
              <w:jc w:val="center"/>
              <w:rPr>
                <w:rFonts w:ascii="Times New Roman" w:eastAsia="Calibri" w:hAnsi="Times New Roman" w:cs="Times New Roman"/>
                <w:bCs/>
                <w:sz w:val="24"/>
                <w:szCs w:val="20"/>
                <w:lang w:eastAsia="ru-RU"/>
              </w:rPr>
            </w:pPr>
            <w:r w:rsidRPr="00344C6F">
              <w:rPr>
                <w:rFonts w:ascii="Times New Roman" w:eastAsia="Calibri" w:hAnsi="Times New Roman" w:cs="Times New Roman"/>
                <w:szCs w:val="20"/>
                <w:lang w:eastAsia="ru-RU"/>
              </w:rPr>
              <w:t xml:space="preserve">Процент участников экзамена в субъекте Российской Федерации, получивших соответствующий первичный балл за выполнения задания в группах участников </w:t>
            </w:r>
            <w:r w:rsidRPr="00344C6F">
              <w:rPr>
                <w:rFonts w:ascii="Times New Roman" w:eastAsia="Calibri" w:hAnsi="Times New Roman" w:cs="Times New Roman"/>
                <w:szCs w:val="20"/>
                <w:lang w:eastAsia="ru-RU"/>
              </w:rPr>
              <w:br/>
              <w:t>экзамен, получивших отметку</w:t>
            </w:r>
          </w:p>
        </w:tc>
      </w:tr>
      <w:tr w:rsidR="00344C6F" w:rsidRPr="00344C6F" w14:paraId="1294C877" w14:textId="77777777" w:rsidTr="00220E8C">
        <w:trPr>
          <w:cantSplit/>
          <w:trHeight w:val="60"/>
          <w:tblHeader/>
        </w:trPr>
        <w:tc>
          <w:tcPr>
            <w:tcW w:w="706" w:type="pct"/>
            <w:vMerge/>
            <w:tcBorders>
              <w:left w:val="single" w:sz="8" w:space="0" w:color="000000"/>
              <w:bottom w:val="single" w:sz="8" w:space="0" w:color="000000"/>
              <w:right w:val="single" w:sz="8" w:space="0" w:color="000000"/>
            </w:tcBorders>
            <w:shd w:val="clear" w:color="auto" w:fill="auto"/>
            <w:vAlign w:val="center"/>
          </w:tcPr>
          <w:p w14:paraId="11662B7C"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1156" w:type="pct"/>
            <w:vMerge/>
            <w:tcBorders>
              <w:left w:val="single" w:sz="8" w:space="0" w:color="000000"/>
              <w:bottom w:val="single" w:sz="8" w:space="0" w:color="000000"/>
              <w:right w:val="single" w:sz="8" w:space="0" w:color="000000"/>
            </w:tcBorders>
            <w:shd w:val="clear" w:color="auto" w:fill="auto"/>
            <w:vAlign w:val="center"/>
          </w:tcPr>
          <w:p w14:paraId="179EE667"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 w:val="24"/>
                <w:szCs w:val="20"/>
                <w:lang w:eastAsia="ru-RU"/>
              </w:rPr>
            </w:pPr>
          </w:p>
        </w:tc>
        <w:tc>
          <w:tcPr>
            <w:tcW w:w="735"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45F9B34B" w14:textId="77777777" w:rsidR="00344C6F" w:rsidRPr="00344C6F" w:rsidRDefault="00344C6F" w:rsidP="00344C6F">
            <w:pPr>
              <w:spacing w:after="0" w:line="240" w:lineRule="auto"/>
              <w:jc w:val="center"/>
              <w:rPr>
                <w:rFonts w:ascii="Times New Roman" w:eastAsia="Calibri" w:hAnsi="Times New Roman" w:cs="Times New Roman"/>
                <w:bCs/>
                <w:sz w:val="24"/>
                <w:szCs w:val="20"/>
                <w:lang w:eastAsia="ru-RU"/>
              </w:rPr>
            </w:pPr>
            <w:r w:rsidRPr="00344C6F">
              <w:rPr>
                <w:rFonts w:ascii="Times New Roman" w:eastAsia="Calibri" w:hAnsi="Times New Roman" w:cs="Times New Roman"/>
                <w:bCs/>
                <w:szCs w:val="20"/>
                <w:lang w:eastAsia="ru-RU"/>
              </w:rPr>
              <w:t>«2»</w:t>
            </w:r>
          </w:p>
        </w:tc>
        <w:tc>
          <w:tcPr>
            <w:tcW w:w="78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7600EBA" w14:textId="77777777" w:rsidR="00344C6F" w:rsidRPr="00344C6F" w:rsidRDefault="00344C6F" w:rsidP="00344C6F">
            <w:pPr>
              <w:spacing w:after="0" w:line="240" w:lineRule="auto"/>
              <w:jc w:val="center"/>
              <w:rPr>
                <w:rFonts w:ascii="Times New Roman" w:eastAsia="Calibri" w:hAnsi="Times New Roman" w:cs="Times New Roman"/>
                <w:bCs/>
                <w:sz w:val="24"/>
                <w:szCs w:val="20"/>
                <w:lang w:eastAsia="ru-RU"/>
              </w:rPr>
            </w:pPr>
            <w:r w:rsidRPr="00344C6F">
              <w:rPr>
                <w:rFonts w:ascii="Times New Roman" w:eastAsia="Calibri" w:hAnsi="Times New Roman" w:cs="Times New Roman"/>
                <w:bCs/>
                <w:szCs w:val="20"/>
                <w:lang w:eastAsia="ru-RU"/>
              </w:rPr>
              <w:t>«3»</w:t>
            </w:r>
          </w:p>
        </w:tc>
        <w:tc>
          <w:tcPr>
            <w:tcW w:w="785" w:type="pct"/>
            <w:tcBorders>
              <w:top w:val="single" w:sz="8" w:space="0" w:color="000000"/>
              <w:left w:val="single" w:sz="8" w:space="0" w:color="000000"/>
              <w:bottom w:val="single" w:sz="8" w:space="0" w:color="000000"/>
              <w:right w:val="single" w:sz="4" w:space="0" w:color="auto"/>
            </w:tcBorders>
            <w:shd w:val="clear" w:color="auto" w:fill="BDD6EE" w:themeFill="accent1" w:themeFillTint="66"/>
            <w:vAlign w:val="center"/>
          </w:tcPr>
          <w:p w14:paraId="5B21BE2D" w14:textId="77777777" w:rsidR="00344C6F" w:rsidRPr="00344C6F" w:rsidRDefault="00344C6F" w:rsidP="00344C6F">
            <w:pPr>
              <w:spacing w:after="0" w:line="240" w:lineRule="auto"/>
              <w:jc w:val="center"/>
              <w:rPr>
                <w:rFonts w:ascii="Times New Roman" w:eastAsia="Calibri" w:hAnsi="Times New Roman" w:cs="Times New Roman"/>
                <w:bCs/>
                <w:sz w:val="24"/>
                <w:szCs w:val="20"/>
                <w:lang w:eastAsia="ru-RU"/>
              </w:rPr>
            </w:pPr>
            <w:r w:rsidRPr="00344C6F">
              <w:rPr>
                <w:rFonts w:ascii="Times New Roman" w:eastAsia="Calibri" w:hAnsi="Times New Roman" w:cs="Times New Roman"/>
                <w:bCs/>
                <w:szCs w:val="20"/>
                <w:lang w:eastAsia="ru-RU"/>
              </w:rPr>
              <w:t>«4»</w:t>
            </w:r>
          </w:p>
        </w:tc>
        <w:tc>
          <w:tcPr>
            <w:tcW w:w="833"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38899E90" w14:textId="77777777" w:rsidR="00344C6F" w:rsidRPr="00344C6F" w:rsidRDefault="00344C6F" w:rsidP="00344C6F">
            <w:pPr>
              <w:spacing w:after="0" w:line="240" w:lineRule="auto"/>
              <w:jc w:val="center"/>
              <w:rPr>
                <w:rFonts w:ascii="Times New Roman" w:eastAsia="Calibri" w:hAnsi="Times New Roman" w:cs="Times New Roman"/>
                <w:bCs/>
                <w:sz w:val="24"/>
                <w:szCs w:val="20"/>
                <w:lang w:eastAsia="ru-RU"/>
              </w:rPr>
            </w:pPr>
            <w:r w:rsidRPr="00344C6F">
              <w:rPr>
                <w:rFonts w:ascii="Times New Roman" w:eastAsia="Calibri" w:hAnsi="Times New Roman" w:cs="Times New Roman"/>
                <w:bCs/>
                <w:szCs w:val="20"/>
                <w:lang w:eastAsia="ru-RU"/>
              </w:rPr>
              <w:t>«5»</w:t>
            </w:r>
          </w:p>
        </w:tc>
      </w:tr>
      <w:tr w:rsidR="00344C6F" w:rsidRPr="00344C6F" w14:paraId="693114F8"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70DB4203"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w:t>
            </w:r>
          </w:p>
        </w:tc>
        <w:tc>
          <w:tcPr>
            <w:tcW w:w="1156" w:type="pct"/>
            <w:tcBorders>
              <w:top w:val="single" w:sz="8" w:space="0" w:color="000000"/>
              <w:left w:val="single" w:sz="8" w:space="0" w:color="000000"/>
              <w:bottom w:val="single" w:sz="8" w:space="0" w:color="000000"/>
              <w:right w:val="single" w:sz="8" w:space="0" w:color="000000"/>
            </w:tcBorders>
            <w:vAlign w:val="center"/>
          </w:tcPr>
          <w:p w14:paraId="2680638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677F8C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6390D5D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4668A599"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37A5A82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4D66C24D"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1AFE536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w:t>
            </w:r>
          </w:p>
        </w:tc>
        <w:tc>
          <w:tcPr>
            <w:tcW w:w="1156" w:type="pct"/>
            <w:tcBorders>
              <w:top w:val="single" w:sz="8" w:space="0" w:color="000000"/>
              <w:left w:val="single" w:sz="8" w:space="0" w:color="000000"/>
              <w:bottom w:val="single" w:sz="8" w:space="0" w:color="000000"/>
              <w:right w:val="single" w:sz="8" w:space="0" w:color="000000"/>
            </w:tcBorders>
            <w:vAlign w:val="center"/>
          </w:tcPr>
          <w:p w14:paraId="29D239B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00FCC3C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7BF04A4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4C5EE947"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7028197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711BB7E9"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7A38E168"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2</w:t>
            </w:r>
          </w:p>
        </w:tc>
        <w:tc>
          <w:tcPr>
            <w:tcW w:w="1156" w:type="pct"/>
            <w:tcBorders>
              <w:top w:val="single" w:sz="8" w:space="0" w:color="000000"/>
              <w:left w:val="single" w:sz="8" w:space="0" w:color="000000"/>
              <w:bottom w:val="single" w:sz="8" w:space="0" w:color="000000"/>
              <w:right w:val="single" w:sz="8" w:space="0" w:color="000000"/>
            </w:tcBorders>
            <w:vAlign w:val="center"/>
          </w:tcPr>
          <w:p w14:paraId="732C400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3A1201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758DA3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8" w:space="0" w:color="000000"/>
            </w:tcBorders>
            <w:vAlign w:val="center"/>
          </w:tcPr>
          <w:p w14:paraId="06B82AE1"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6251A45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1C4272C8"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4F6B58F5"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2</w:t>
            </w:r>
          </w:p>
        </w:tc>
        <w:tc>
          <w:tcPr>
            <w:tcW w:w="1156" w:type="pct"/>
            <w:tcBorders>
              <w:top w:val="single" w:sz="8" w:space="0" w:color="000000"/>
              <w:left w:val="single" w:sz="8" w:space="0" w:color="000000"/>
              <w:bottom w:val="single" w:sz="8" w:space="0" w:color="000000"/>
              <w:right w:val="single" w:sz="8" w:space="0" w:color="000000"/>
            </w:tcBorders>
            <w:vAlign w:val="center"/>
          </w:tcPr>
          <w:p w14:paraId="64409DD2"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1DF373E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1FB347D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8" w:space="0" w:color="000000"/>
            </w:tcBorders>
            <w:vAlign w:val="center"/>
          </w:tcPr>
          <w:p w14:paraId="3BD8609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76FE7E5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94EC672"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3C3A10B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3</w:t>
            </w:r>
          </w:p>
        </w:tc>
        <w:tc>
          <w:tcPr>
            <w:tcW w:w="1156" w:type="pct"/>
            <w:tcBorders>
              <w:top w:val="single" w:sz="8" w:space="0" w:color="000000"/>
              <w:left w:val="single" w:sz="8" w:space="0" w:color="000000"/>
              <w:bottom w:val="single" w:sz="8" w:space="0" w:color="000000"/>
              <w:right w:val="single" w:sz="8" w:space="0" w:color="000000"/>
            </w:tcBorders>
            <w:vAlign w:val="center"/>
          </w:tcPr>
          <w:p w14:paraId="1AA0F15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B573F71"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4D29ABA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52AB7BE3"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17BC993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26AA2C56"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1E1FD9BC"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3</w:t>
            </w:r>
          </w:p>
        </w:tc>
        <w:tc>
          <w:tcPr>
            <w:tcW w:w="1156" w:type="pct"/>
            <w:tcBorders>
              <w:top w:val="single" w:sz="8" w:space="0" w:color="000000"/>
              <w:left w:val="single" w:sz="8" w:space="0" w:color="000000"/>
              <w:bottom w:val="single" w:sz="8" w:space="0" w:color="000000"/>
              <w:right w:val="single" w:sz="8" w:space="0" w:color="000000"/>
            </w:tcBorders>
            <w:vAlign w:val="center"/>
          </w:tcPr>
          <w:p w14:paraId="46F0BE5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1CC3D10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1F379C5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33758D6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3FBF3D9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74E87E80"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6973A35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4</w:t>
            </w:r>
          </w:p>
        </w:tc>
        <w:tc>
          <w:tcPr>
            <w:tcW w:w="1156" w:type="pct"/>
            <w:tcBorders>
              <w:top w:val="single" w:sz="8" w:space="0" w:color="000000"/>
              <w:left w:val="single" w:sz="8" w:space="0" w:color="000000"/>
              <w:bottom w:val="single" w:sz="8" w:space="0" w:color="000000"/>
              <w:right w:val="single" w:sz="8" w:space="0" w:color="000000"/>
            </w:tcBorders>
            <w:vAlign w:val="center"/>
          </w:tcPr>
          <w:p w14:paraId="144E91CF"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53C6B12"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19E4663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8" w:space="0" w:color="000000"/>
            </w:tcBorders>
            <w:vAlign w:val="center"/>
          </w:tcPr>
          <w:p w14:paraId="6A31E2D5"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16D7EE95"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65CDF115"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1649F36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4</w:t>
            </w:r>
          </w:p>
        </w:tc>
        <w:tc>
          <w:tcPr>
            <w:tcW w:w="1156" w:type="pct"/>
            <w:tcBorders>
              <w:top w:val="single" w:sz="8" w:space="0" w:color="000000"/>
              <w:left w:val="single" w:sz="8" w:space="0" w:color="000000"/>
              <w:bottom w:val="single" w:sz="8" w:space="0" w:color="000000"/>
              <w:right w:val="single" w:sz="8" w:space="0" w:color="000000"/>
            </w:tcBorders>
            <w:vAlign w:val="center"/>
          </w:tcPr>
          <w:p w14:paraId="2E0C916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33349CE"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1A32373"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8" w:space="0" w:color="000000"/>
            </w:tcBorders>
            <w:vAlign w:val="center"/>
          </w:tcPr>
          <w:p w14:paraId="7A93D4C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1456ECF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48B6CA91"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28A6B0A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5</w:t>
            </w:r>
          </w:p>
        </w:tc>
        <w:tc>
          <w:tcPr>
            <w:tcW w:w="1156" w:type="pct"/>
            <w:tcBorders>
              <w:top w:val="single" w:sz="8" w:space="0" w:color="000000"/>
              <w:left w:val="single" w:sz="8" w:space="0" w:color="000000"/>
              <w:bottom w:val="single" w:sz="8" w:space="0" w:color="000000"/>
              <w:right w:val="single" w:sz="8" w:space="0" w:color="000000"/>
            </w:tcBorders>
            <w:vAlign w:val="center"/>
          </w:tcPr>
          <w:p w14:paraId="1DD40AC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6AAF384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F0F0BE1"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5F479BE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59345BE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71E968BA"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2785FD1C"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5</w:t>
            </w:r>
          </w:p>
        </w:tc>
        <w:tc>
          <w:tcPr>
            <w:tcW w:w="1156" w:type="pct"/>
            <w:tcBorders>
              <w:top w:val="single" w:sz="8" w:space="0" w:color="000000"/>
              <w:left w:val="single" w:sz="8" w:space="0" w:color="000000"/>
              <w:bottom w:val="single" w:sz="8" w:space="0" w:color="000000"/>
              <w:right w:val="single" w:sz="8" w:space="0" w:color="000000"/>
            </w:tcBorders>
            <w:vAlign w:val="center"/>
          </w:tcPr>
          <w:p w14:paraId="5A4BEC3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2DB2F4E5"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4569BE0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04ABB4F0"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4A491CF9"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26C5E0BA"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22639378"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6</w:t>
            </w:r>
          </w:p>
        </w:tc>
        <w:tc>
          <w:tcPr>
            <w:tcW w:w="1156" w:type="pct"/>
            <w:tcBorders>
              <w:top w:val="single" w:sz="8" w:space="0" w:color="000000"/>
              <w:left w:val="single" w:sz="8" w:space="0" w:color="000000"/>
              <w:bottom w:val="single" w:sz="8" w:space="0" w:color="000000"/>
              <w:right w:val="single" w:sz="8" w:space="0" w:color="000000"/>
            </w:tcBorders>
            <w:vAlign w:val="center"/>
          </w:tcPr>
          <w:p w14:paraId="611D2BA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7205CF7"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6F9B4B8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8" w:space="0" w:color="000000"/>
            </w:tcBorders>
            <w:vAlign w:val="center"/>
          </w:tcPr>
          <w:p w14:paraId="33ACF459"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0D26DBA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121117E2"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104AFC7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6</w:t>
            </w:r>
          </w:p>
        </w:tc>
        <w:tc>
          <w:tcPr>
            <w:tcW w:w="1156" w:type="pct"/>
            <w:tcBorders>
              <w:top w:val="single" w:sz="8" w:space="0" w:color="000000"/>
              <w:left w:val="single" w:sz="8" w:space="0" w:color="000000"/>
              <w:bottom w:val="single" w:sz="8" w:space="0" w:color="000000"/>
              <w:right w:val="single" w:sz="8" w:space="0" w:color="000000"/>
            </w:tcBorders>
            <w:vAlign w:val="center"/>
          </w:tcPr>
          <w:p w14:paraId="27C514B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4EB95B85"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37F8D462"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8" w:space="0" w:color="000000"/>
            </w:tcBorders>
            <w:vAlign w:val="center"/>
          </w:tcPr>
          <w:p w14:paraId="5FF88FF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5DB8B553"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342A504"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34CDEDB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7</w:t>
            </w:r>
          </w:p>
        </w:tc>
        <w:tc>
          <w:tcPr>
            <w:tcW w:w="1156" w:type="pct"/>
            <w:tcBorders>
              <w:top w:val="single" w:sz="8" w:space="0" w:color="000000"/>
              <w:left w:val="single" w:sz="8" w:space="0" w:color="000000"/>
              <w:bottom w:val="single" w:sz="8" w:space="0" w:color="000000"/>
              <w:right w:val="single" w:sz="8" w:space="0" w:color="000000"/>
            </w:tcBorders>
            <w:vAlign w:val="center"/>
          </w:tcPr>
          <w:p w14:paraId="5B24D97F"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FB8C570"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E7B2D8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368E9E10"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1852959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6B7D11FE"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1EC16365"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7</w:t>
            </w:r>
          </w:p>
        </w:tc>
        <w:tc>
          <w:tcPr>
            <w:tcW w:w="1156" w:type="pct"/>
            <w:tcBorders>
              <w:top w:val="single" w:sz="8" w:space="0" w:color="000000"/>
              <w:left w:val="single" w:sz="8" w:space="0" w:color="000000"/>
              <w:bottom w:val="single" w:sz="8" w:space="0" w:color="000000"/>
              <w:right w:val="single" w:sz="8" w:space="0" w:color="000000"/>
            </w:tcBorders>
            <w:vAlign w:val="center"/>
          </w:tcPr>
          <w:p w14:paraId="7C0EE477"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625FB412"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0C8C06B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72EA245E"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1B82297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6C076497"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382828B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8</w:t>
            </w:r>
          </w:p>
        </w:tc>
        <w:tc>
          <w:tcPr>
            <w:tcW w:w="1156" w:type="pct"/>
            <w:tcBorders>
              <w:top w:val="single" w:sz="8" w:space="0" w:color="000000"/>
              <w:left w:val="single" w:sz="8" w:space="0" w:color="000000"/>
              <w:bottom w:val="single" w:sz="8" w:space="0" w:color="000000"/>
              <w:right w:val="single" w:sz="8" w:space="0" w:color="000000"/>
            </w:tcBorders>
            <w:vAlign w:val="center"/>
          </w:tcPr>
          <w:p w14:paraId="77AF06F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0AB0FB2"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0D85CAC0"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60BFEC3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3DD69463"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1E23A31"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72AAF1C2"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8</w:t>
            </w:r>
          </w:p>
        </w:tc>
        <w:tc>
          <w:tcPr>
            <w:tcW w:w="1156" w:type="pct"/>
            <w:tcBorders>
              <w:top w:val="single" w:sz="8" w:space="0" w:color="000000"/>
              <w:left w:val="single" w:sz="8" w:space="0" w:color="000000"/>
              <w:bottom w:val="single" w:sz="8" w:space="0" w:color="000000"/>
              <w:right w:val="single" w:sz="8" w:space="0" w:color="000000"/>
            </w:tcBorders>
            <w:vAlign w:val="center"/>
          </w:tcPr>
          <w:p w14:paraId="230997E3"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4214B56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2F803DB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65CD1EC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09237F95"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59E00120"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4EDF331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9</w:t>
            </w:r>
          </w:p>
        </w:tc>
        <w:tc>
          <w:tcPr>
            <w:tcW w:w="1156" w:type="pct"/>
            <w:tcBorders>
              <w:top w:val="single" w:sz="8" w:space="0" w:color="000000"/>
              <w:left w:val="single" w:sz="8" w:space="0" w:color="000000"/>
              <w:bottom w:val="single" w:sz="8" w:space="0" w:color="000000"/>
              <w:right w:val="single" w:sz="8" w:space="0" w:color="000000"/>
            </w:tcBorders>
            <w:vAlign w:val="center"/>
          </w:tcPr>
          <w:p w14:paraId="63B778D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10A352CE"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64AC70F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33,33</w:t>
            </w:r>
          </w:p>
        </w:tc>
        <w:tc>
          <w:tcPr>
            <w:tcW w:w="785" w:type="pct"/>
            <w:tcBorders>
              <w:top w:val="single" w:sz="8" w:space="0" w:color="000000"/>
              <w:left w:val="single" w:sz="8" w:space="0" w:color="000000"/>
              <w:bottom w:val="single" w:sz="8" w:space="0" w:color="000000"/>
              <w:right w:val="single" w:sz="8" w:space="0" w:color="000000"/>
            </w:tcBorders>
            <w:vAlign w:val="center"/>
          </w:tcPr>
          <w:p w14:paraId="4677970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74EA4182"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6CB36641"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01980DDB"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9</w:t>
            </w:r>
          </w:p>
        </w:tc>
        <w:tc>
          <w:tcPr>
            <w:tcW w:w="1156" w:type="pct"/>
            <w:tcBorders>
              <w:top w:val="single" w:sz="8" w:space="0" w:color="000000"/>
              <w:left w:val="single" w:sz="8" w:space="0" w:color="000000"/>
              <w:bottom w:val="single" w:sz="8" w:space="0" w:color="000000"/>
              <w:right w:val="single" w:sz="8" w:space="0" w:color="000000"/>
            </w:tcBorders>
            <w:vAlign w:val="center"/>
          </w:tcPr>
          <w:p w14:paraId="41584D3F"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39836B0"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3176EA3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66,67</w:t>
            </w:r>
          </w:p>
        </w:tc>
        <w:tc>
          <w:tcPr>
            <w:tcW w:w="785" w:type="pct"/>
            <w:tcBorders>
              <w:top w:val="single" w:sz="8" w:space="0" w:color="000000"/>
              <w:left w:val="single" w:sz="8" w:space="0" w:color="000000"/>
              <w:bottom w:val="single" w:sz="8" w:space="0" w:color="000000"/>
              <w:right w:val="single" w:sz="8" w:space="0" w:color="000000"/>
            </w:tcBorders>
            <w:vAlign w:val="center"/>
          </w:tcPr>
          <w:p w14:paraId="3A03DF3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4197841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45B8A42"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3966CE2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10</w:t>
            </w:r>
          </w:p>
        </w:tc>
        <w:tc>
          <w:tcPr>
            <w:tcW w:w="1156" w:type="pct"/>
            <w:tcBorders>
              <w:top w:val="single" w:sz="8" w:space="0" w:color="000000"/>
              <w:left w:val="single" w:sz="8" w:space="0" w:color="000000"/>
              <w:bottom w:val="single" w:sz="8" w:space="0" w:color="000000"/>
              <w:right w:val="single" w:sz="8" w:space="0" w:color="000000"/>
            </w:tcBorders>
            <w:vAlign w:val="center"/>
          </w:tcPr>
          <w:p w14:paraId="37FEFEB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C7F7353"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07808C0"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27F4802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69E5EA5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1858B84F"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36D3D57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10</w:t>
            </w:r>
          </w:p>
        </w:tc>
        <w:tc>
          <w:tcPr>
            <w:tcW w:w="1156" w:type="pct"/>
            <w:tcBorders>
              <w:top w:val="single" w:sz="8" w:space="0" w:color="000000"/>
              <w:left w:val="single" w:sz="8" w:space="0" w:color="000000"/>
              <w:bottom w:val="single" w:sz="8" w:space="0" w:color="000000"/>
              <w:right w:val="single" w:sz="8" w:space="0" w:color="000000"/>
            </w:tcBorders>
            <w:vAlign w:val="center"/>
          </w:tcPr>
          <w:p w14:paraId="77B17871"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6E66800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6D4BA6C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0A49E65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5016DE3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2CB5FFC5"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1EA362A0"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11</w:t>
            </w:r>
          </w:p>
        </w:tc>
        <w:tc>
          <w:tcPr>
            <w:tcW w:w="1156" w:type="pct"/>
            <w:tcBorders>
              <w:top w:val="single" w:sz="8" w:space="0" w:color="000000"/>
              <w:left w:val="single" w:sz="8" w:space="0" w:color="000000"/>
              <w:bottom w:val="single" w:sz="8" w:space="0" w:color="000000"/>
              <w:right w:val="single" w:sz="8" w:space="0" w:color="000000"/>
            </w:tcBorders>
            <w:vAlign w:val="center"/>
          </w:tcPr>
          <w:p w14:paraId="7D0B693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39D1568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2EF22FC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1C1F7C8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7EF8DFFE"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621415D7"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5D220301"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11</w:t>
            </w:r>
          </w:p>
        </w:tc>
        <w:tc>
          <w:tcPr>
            <w:tcW w:w="1156" w:type="pct"/>
            <w:tcBorders>
              <w:top w:val="single" w:sz="8" w:space="0" w:color="000000"/>
              <w:left w:val="single" w:sz="8" w:space="0" w:color="000000"/>
              <w:bottom w:val="single" w:sz="8" w:space="0" w:color="000000"/>
              <w:right w:val="single" w:sz="8" w:space="0" w:color="000000"/>
            </w:tcBorders>
            <w:vAlign w:val="center"/>
          </w:tcPr>
          <w:p w14:paraId="7CDA206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571A87A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2FD3095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4E19B86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4BC5106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64B6A999"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3796B6B1"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12</w:t>
            </w:r>
          </w:p>
        </w:tc>
        <w:tc>
          <w:tcPr>
            <w:tcW w:w="1156" w:type="pct"/>
            <w:tcBorders>
              <w:top w:val="single" w:sz="8" w:space="0" w:color="000000"/>
              <w:left w:val="single" w:sz="8" w:space="0" w:color="000000"/>
              <w:bottom w:val="single" w:sz="8" w:space="0" w:color="000000"/>
              <w:right w:val="single" w:sz="8" w:space="0" w:color="000000"/>
            </w:tcBorders>
            <w:vAlign w:val="center"/>
          </w:tcPr>
          <w:p w14:paraId="2BEB791F"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392656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2249747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7705D4B7"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35BE685E"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772A6ED"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4E954F6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12</w:t>
            </w:r>
          </w:p>
        </w:tc>
        <w:tc>
          <w:tcPr>
            <w:tcW w:w="1156" w:type="pct"/>
            <w:tcBorders>
              <w:top w:val="single" w:sz="8" w:space="0" w:color="000000"/>
              <w:left w:val="single" w:sz="8" w:space="0" w:color="000000"/>
              <w:bottom w:val="single" w:sz="8" w:space="0" w:color="000000"/>
              <w:right w:val="single" w:sz="8" w:space="0" w:color="000000"/>
            </w:tcBorders>
            <w:vAlign w:val="center"/>
          </w:tcPr>
          <w:p w14:paraId="51146083"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15C7549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1B05C867"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47E5E831"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5A09724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5F16AC87"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447A995B"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13</w:t>
            </w:r>
          </w:p>
        </w:tc>
        <w:tc>
          <w:tcPr>
            <w:tcW w:w="1156" w:type="pct"/>
            <w:tcBorders>
              <w:top w:val="single" w:sz="8" w:space="0" w:color="000000"/>
              <w:left w:val="single" w:sz="8" w:space="0" w:color="000000"/>
              <w:bottom w:val="single" w:sz="8" w:space="0" w:color="000000"/>
              <w:right w:val="single" w:sz="8" w:space="0" w:color="000000"/>
            </w:tcBorders>
            <w:vAlign w:val="center"/>
          </w:tcPr>
          <w:p w14:paraId="2E5A07EF"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EEF276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47C86500"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6DD79A1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0340916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E324EC4"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03E592E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13</w:t>
            </w:r>
          </w:p>
        </w:tc>
        <w:tc>
          <w:tcPr>
            <w:tcW w:w="1156" w:type="pct"/>
            <w:tcBorders>
              <w:top w:val="single" w:sz="8" w:space="0" w:color="000000"/>
              <w:left w:val="single" w:sz="8" w:space="0" w:color="000000"/>
              <w:bottom w:val="single" w:sz="8" w:space="0" w:color="000000"/>
              <w:right w:val="single" w:sz="8" w:space="0" w:color="000000"/>
            </w:tcBorders>
            <w:vAlign w:val="center"/>
          </w:tcPr>
          <w:p w14:paraId="1941B34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0887CBA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C9D11E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10C56A6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009062FE"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FE1E217"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2B047A4A"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13</w:t>
            </w:r>
          </w:p>
        </w:tc>
        <w:tc>
          <w:tcPr>
            <w:tcW w:w="1156" w:type="pct"/>
            <w:tcBorders>
              <w:top w:val="single" w:sz="8" w:space="0" w:color="000000"/>
              <w:left w:val="single" w:sz="8" w:space="0" w:color="000000"/>
              <w:bottom w:val="single" w:sz="8" w:space="0" w:color="000000"/>
              <w:right w:val="single" w:sz="8" w:space="0" w:color="000000"/>
            </w:tcBorders>
            <w:vAlign w:val="center"/>
          </w:tcPr>
          <w:p w14:paraId="65D439F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19C03403"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7D981FE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500D697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2D94C8A3"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5BA91FBA"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57AB7421"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lastRenderedPageBreak/>
              <w:t>№ 14</w:t>
            </w:r>
          </w:p>
        </w:tc>
        <w:tc>
          <w:tcPr>
            <w:tcW w:w="1156" w:type="pct"/>
            <w:tcBorders>
              <w:top w:val="single" w:sz="8" w:space="0" w:color="000000"/>
              <w:left w:val="single" w:sz="8" w:space="0" w:color="000000"/>
              <w:bottom w:val="single" w:sz="8" w:space="0" w:color="000000"/>
              <w:right w:val="single" w:sz="8" w:space="0" w:color="000000"/>
            </w:tcBorders>
            <w:vAlign w:val="center"/>
          </w:tcPr>
          <w:p w14:paraId="679305C7"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0E51A3C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6D05904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097D562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285EE5F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5090872C"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02330B1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14</w:t>
            </w:r>
          </w:p>
        </w:tc>
        <w:tc>
          <w:tcPr>
            <w:tcW w:w="1156" w:type="pct"/>
            <w:tcBorders>
              <w:top w:val="single" w:sz="8" w:space="0" w:color="000000"/>
              <w:left w:val="single" w:sz="8" w:space="0" w:color="000000"/>
              <w:bottom w:val="single" w:sz="8" w:space="0" w:color="000000"/>
              <w:right w:val="single" w:sz="8" w:space="0" w:color="000000"/>
            </w:tcBorders>
            <w:vAlign w:val="center"/>
          </w:tcPr>
          <w:p w14:paraId="7B3D8077"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017652E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3356B06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1FB9FC0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3D06FFC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2D289CA8"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539E7268"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14</w:t>
            </w:r>
          </w:p>
        </w:tc>
        <w:tc>
          <w:tcPr>
            <w:tcW w:w="1156" w:type="pct"/>
            <w:tcBorders>
              <w:top w:val="single" w:sz="8" w:space="0" w:color="000000"/>
              <w:left w:val="single" w:sz="8" w:space="0" w:color="000000"/>
              <w:bottom w:val="single" w:sz="8" w:space="0" w:color="000000"/>
              <w:right w:val="single" w:sz="8" w:space="0" w:color="000000"/>
            </w:tcBorders>
            <w:vAlign w:val="center"/>
          </w:tcPr>
          <w:p w14:paraId="0097EE4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5F9DD6B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4543F78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5B7C3722"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475BF090"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0C59AD25"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0A0E926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14</w:t>
            </w:r>
          </w:p>
        </w:tc>
        <w:tc>
          <w:tcPr>
            <w:tcW w:w="1156" w:type="pct"/>
            <w:tcBorders>
              <w:top w:val="single" w:sz="8" w:space="0" w:color="000000"/>
              <w:left w:val="single" w:sz="8" w:space="0" w:color="000000"/>
              <w:bottom w:val="single" w:sz="8" w:space="0" w:color="000000"/>
              <w:right w:val="single" w:sz="8" w:space="0" w:color="000000"/>
            </w:tcBorders>
            <w:vAlign w:val="center"/>
          </w:tcPr>
          <w:p w14:paraId="6C143EA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3</w:t>
            </w:r>
          </w:p>
        </w:tc>
        <w:tc>
          <w:tcPr>
            <w:tcW w:w="735" w:type="pct"/>
            <w:tcBorders>
              <w:top w:val="single" w:sz="8" w:space="0" w:color="000000"/>
              <w:left w:val="single" w:sz="8" w:space="0" w:color="000000"/>
              <w:bottom w:val="single" w:sz="8" w:space="0" w:color="000000"/>
              <w:right w:val="single" w:sz="8" w:space="0" w:color="000000"/>
            </w:tcBorders>
            <w:vAlign w:val="center"/>
          </w:tcPr>
          <w:p w14:paraId="5FB5864E"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1EE4A2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3D9FC8F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35EE26F7"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5C867DC4"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67542EF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15</w:t>
            </w:r>
          </w:p>
        </w:tc>
        <w:tc>
          <w:tcPr>
            <w:tcW w:w="1156" w:type="pct"/>
            <w:tcBorders>
              <w:top w:val="single" w:sz="8" w:space="0" w:color="000000"/>
              <w:left w:val="single" w:sz="8" w:space="0" w:color="000000"/>
              <w:bottom w:val="single" w:sz="8" w:space="0" w:color="000000"/>
              <w:right w:val="single" w:sz="8" w:space="0" w:color="000000"/>
            </w:tcBorders>
            <w:vAlign w:val="center"/>
          </w:tcPr>
          <w:p w14:paraId="239BBC36"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289039B6"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4002C9A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45FE803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4F892CB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8019C91"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2E93B500"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15</w:t>
            </w:r>
          </w:p>
        </w:tc>
        <w:tc>
          <w:tcPr>
            <w:tcW w:w="1156" w:type="pct"/>
            <w:tcBorders>
              <w:top w:val="single" w:sz="8" w:space="0" w:color="000000"/>
              <w:left w:val="single" w:sz="8" w:space="0" w:color="000000"/>
              <w:bottom w:val="single" w:sz="8" w:space="0" w:color="000000"/>
              <w:right w:val="single" w:sz="8" w:space="0" w:color="000000"/>
            </w:tcBorders>
            <w:vAlign w:val="center"/>
          </w:tcPr>
          <w:p w14:paraId="739390F2"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7F2C8CD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6B244143"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68E89ED9"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3F22E03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322FEA33"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30E02BB0"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15</w:t>
            </w:r>
          </w:p>
        </w:tc>
        <w:tc>
          <w:tcPr>
            <w:tcW w:w="1156" w:type="pct"/>
            <w:tcBorders>
              <w:top w:val="single" w:sz="8" w:space="0" w:color="000000"/>
              <w:left w:val="single" w:sz="8" w:space="0" w:color="000000"/>
              <w:bottom w:val="single" w:sz="8" w:space="0" w:color="000000"/>
              <w:right w:val="single" w:sz="8" w:space="0" w:color="000000"/>
            </w:tcBorders>
            <w:vAlign w:val="center"/>
          </w:tcPr>
          <w:p w14:paraId="22F8BD9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3B8DAAE9"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44E285C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413435E2"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0B03F739"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46A6DE02"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73386B9C"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16</w:t>
            </w:r>
          </w:p>
        </w:tc>
        <w:tc>
          <w:tcPr>
            <w:tcW w:w="1156" w:type="pct"/>
            <w:tcBorders>
              <w:top w:val="single" w:sz="8" w:space="0" w:color="000000"/>
              <w:left w:val="single" w:sz="8" w:space="0" w:color="000000"/>
              <w:bottom w:val="single" w:sz="8" w:space="0" w:color="000000"/>
              <w:right w:val="single" w:sz="8" w:space="0" w:color="000000"/>
            </w:tcBorders>
            <w:vAlign w:val="center"/>
          </w:tcPr>
          <w:p w14:paraId="56852BA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w:t>
            </w:r>
          </w:p>
        </w:tc>
        <w:tc>
          <w:tcPr>
            <w:tcW w:w="735" w:type="pct"/>
            <w:tcBorders>
              <w:top w:val="single" w:sz="8" w:space="0" w:color="000000"/>
              <w:left w:val="single" w:sz="8" w:space="0" w:color="000000"/>
              <w:bottom w:val="single" w:sz="8" w:space="0" w:color="000000"/>
              <w:right w:val="single" w:sz="8" w:space="0" w:color="000000"/>
            </w:tcBorders>
            <w:vAlign w:val="center"/>
          </w:tcPr>
          <w:p w14:paraId="4DE8290A"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E7B4524"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100,00</w:t>
            </w:r>
          </w:p>
        </w:tc>
        <w:tc>
          <w:tcPr>
            <w:tcW w:w="785" w:type="pct"/>
            <w:tcBorders>
              <w:top w:val="single" w:sz="8" w:space="0" w:color="000000"/>
              <w:left w:val="single" w:sz="8" w:space="0" w:color="000000"/>
              <w:bottom w:val="single" w:sz="8" w:space="0" w:color="000000"/>
              <w:right w:val="single" w:sz="8" w:space="0" w:color="000000"/>
            </w:tcBorders>
            <w:vAlign w:val="center"/>
          </w:tcPr>
          <w:p w14:paraId="3A184E1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5179BF25"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512EB703"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0A9FDE5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16</w:t>
            </w:r>
          </w:p>
        </w:tc>
        <w:tc>
          <w:tcPr>
            <w:tcW w:w="1156" w:type="pct"/>
            <w:tcBorders>
              <w:top w:val="single" w:sz="8" w:space="0" w:color="000000"/>
              <w:left w:val="single" w:sz="8" w:space="0" w:color="000000"/>
              <w:bottom w:val="single" w:sz="8" w:space="0" w:color="000000"/>
              <w:right w:val="single" w:sz="8" w:space="0" w:color="000000"/>
            </w:tcBorders>
            <w:vAlign w:val="center"/>
          </w:tcPr>
          <w:p w14:paraId="3220E9B3"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1</w:t>
            </w:r>
          </w:p>
        </w:tc>
        <w:tc>
          <w:tcPr>
            <w:tcW w:w="735" w:type="pct"/>
            <w:tcBorders>
              <w:top w:val="single" w:sz="8" w:space="0" w:color="000000"/>
              <w:left w:val="single" w:sz="8" w:space="0" w:color="000000"/>
              <w:bottom w:val="single" w:sz="8" w:space="0" w:color="000000"/>
              <w:right w:val="single" w:sz="8" w:space="0" w:color="000000"/>
            </w:tcBorders>
            <w:vAlign w:val="center"/>
          </w:tcPr>
          <w:p w14:paraId="33B23FCF"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846C27D"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2DA00A88"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6FC0C411"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tr w:rsidR="00344C6F" w:rsidRPr="00344C6F" w14:paraId="7925F56E" w14:textId="77777777" w:rsidTr="00220E8C">
        <w:trPr>
          <w:trHeight w:val="226"/>
        </w:trPr>
        <w:tc>
          <w:tcPr>
            <w:tcW w:w="706" w:type="pct"/>
            <w:tcBorders>
              <w:top w:val="single" w:sz="8" w:space="0" w:color="000000"/>
              <w:left w:val="single" w:sz="8" w:space="0" w:color="000000"/>
              <w:bottom w:val="single" w:sz="8" w:space="0" w:color="000000"/>
              <w:right w:val="single" w:sz="8" w:space="0" w:color="000000"/>
            </w:tcBorders>
            <w:vAlign w:val="center"/>
          </w:tcPr>
          <w:p w14:paraId="082FCB3B"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Cs w:val="20"/>
                <w:lang w:eastAsia="ru-RU"/>
              </w:rPr>
            </w:pPr>
            <w:r w:rsidRPr="00344C6F">
              <w:rPr>
                <w:rFonts w:ascii="Times New Roman" w:eastAsia="Calibri" w:hAnsi="Times New Roman" w:cs="Times New Roman"/>
                <w:szCs w:val="20"/>
                <w:lang w:eastAsia="ru-RU"/>
              </w:rPr>
              <w:t>№ 16</w:t>
            </w:r>
          </w:p>
        </w:tc>
        <w:tc>
          <w:tcPr>
            <w:tcW w:w="1156" w:type="pct"/>
            <w:tcBorders>
              <w:top w:val="single" w:sz="8" w:space="0" w:color="000000"/>
              <w:left w:val="single" w:sz="8" w:space="0" w:color="000000"/>
              <w:bottom w:val="single" w:sz="8" w:space="0" w:color="000000"/>
              <w:right w:val="single" w:sz="8" w:space="0" w:color="000000"/>
            </w:tcBorders>
            <w:vAlign w:val="center"/>
          </w:tcPr>
          <w:p w14:paraId="2C944172"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2</w:t>
            </w:r>
          </w:p>
        </w:tc>
        <w:tc>
          <w:tcPr>
            <w:tcW w:w="735" w:type="pct"/>
            <w:tcBorders>
              <w:top w:val="single" w:sz="8" w:space="0" w:color="000000"/>
              <w:left w:val="single" w:sz="8" w:space="0" w:color="000000"/>
              <w:bottom w:val="single" w:sz="8" w:space="0" w:color="000000"/>
              <w:right w:val="single" w:sz="8" w:space="0" w:color="000000"/>
            </w:tcBorders>
            <w:vAlign w:val="center"/>
          </w:tcPr>
          <w:p w14:paraId="4E9F6FEE"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784" w:type="pct"/>
            <w:tcBorders>
              <w:top w:val="single" w:sz="8" w:space="0" w:color="000000"/>
              <w:left w:val="single" w:sz="8" w:space="0" w:color="000000"/>
              <w:bottom w:val="single" w:sz="8" w:space="0" w:color="000000"/>
              <w:right w:val="single" w:sz="8" w:space="0" w:color="000000"/>
            </w:tcBorders>
          </w:tcPr>
          <w:p w14:paraId="5595DC2B"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0"/>
                <w:lang w:eastAsia="ru-RU"/>
              </w:rPr>
              <w:t>0,00</w:t>
            </w:r>
          </w:p>
        </w:tc>
        <w:tc>
          <w:tcPr>
            <w:tcW w:w="785" w:type="pct"/>
            <w:tcBorders>
              <w:top w:val="single" w:sz="8" w:space="0" w:color="000000"/>
              <w:left w:val="single" w:sz="8" w:space="0" w:color="000000"/>
              <w:bottom w:val="single" w:sz="8" w:space="0" w:color="000000"/>
              <w:right w:val="single" w:sz="8" w:space="0" w:color="000000"/>
            </w:tcBorders>
            <w:vAlign w:val="center"/>
          </w:tcPr>
          <w:p w14:paraId="712C4E3C"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c>
          <w:tcPr>
            <w:tcW w:w="833" w:type="pct"/>
            <w:tcBorders>
              <w:top w:val="single" w:sz="8" w:space="0" w:color="000000"/>
              <w:left w:val="single" w:sz="8" w:space="0" w:color="000000"/>
              <w:bottom w:val="single" w:sz="8" w:space="0" w:color="000000"/>
              <w:right w:val="single" w:sz="8" w:space="0" w:color="000000"/>
            </w:tcBorders>
            <w:vAlign w:val="center"/>
          </w:tcPr>
          <w:p w14:paraId="4BC25439" w14:textId="77777777" w:rsidR="00344C6F" w:rsidRPr="00344C6F" w:rsidRDefault="00344C6F" w:rsidP="00344C6F">
            <w:pPr>
              <w:spacing w:after="0" w:line="240" w:lineRule="auto"/>
              <w:jc w:val="center"/>
              <w:rPr>
                <w:rFonts w:ascii="Times New Roman" w:eastAsia="Calibri" w:hAnsi="Times New Roman" w:cs="Times New Roman"/>
                <w:sz w:val="24"/>
                <w:szCs w:val="20"/>
                <w:lang w:eastAsia="ru-RU"/>
              </w:rPr>
            </w:pPr>
            <w:r w:rsidRPr="00344C6F">
              <w:rPr>
                <w:rFonts w:ascii="Times New Roman" w:eastAsia="Calibri" w:hAnsi="Times New Roman" w:cs="Times New Roman"/>
                <w:sz w:val="24"/>
                <w:szCs w:val="24"/>
                <w:lang w:eastAsia="ru-RU"/>
              </w:rPr>
              <w:t>0,00</w:t>
            </w:r>
          </w:p>
        </w:tc>
      </w:tr>
      <w:bookmarkEnd w:id="9"/>
      <w:bookmarkEnd w:id="10"/>
    </w:tbl>
    <w:p w14:paraId="40457E4A" w14:textId="77777777" w:rsidR="00344C6F" w:rsidRPr="00344C6F" w:rsidRDefault="00344C6F" w:rsidP="00344C6F">
      <w:pPr>
        <w:spacing w:after="0" w:line="240" w:lineRule="auto"/>
        <w:ind w:firstLine="426"/>
        <w:jc w:val="both"/>
        <w:rPr>
          <w:rFonts w:ascii="Times New Roman" w:eastAsia="Calibri" w:hAnsi="Times New Roman" w:cs="Times New Roman"/>
          <w:i/>
          <w:sz w:val="24"/>
          <w:szCs w:val="24"/>
          <w:lang w:eastAsia="ru-RU"/>
        </w:rPr>
      </w:pPr>
    </w:p>
    <w:p w14:paraId="450AA424"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sz w:val="24"/>
          <w:szCs w:val="24"/>
          <w:lang w:eastAsia="ru-RU"/>
        </w:rPr>
        <w:t xml:space="preserve">Для анализа основных статистических характеристик заданий используется обобщенный план варианта КИМ по предмету </w:t>
      </w:r>
      <w:r w:rsidRPr="00344C6F">
        <w:rPr>
          <w:rFonts w:ascii="Times New Roman" w:eastAsia="Calibri" w:hAnsi="Times New Roman" w:cs="Times New Roman"/>
          <w:i/>
          <w:iCs/>
          <w:sz w:val="24"/>
          <w:szCs w:val="24"/>
          <w:lang w:eastAsia="ru-RU"/>
        </w:rPr>
        <w:t>(см. Спецификацию КИМ для проведения ОГЭ по учебному предмету в 2026 году)</w:t>
      </w:r>
      <w:r w:rsidRPr="00344C6F">
        <w:rPr>
          <w:rFonts w:ascii="Times New Roman" w:eastAsia="Calibri" w:hAnsi="Times New Roman" w:cs="Times New Roman"/>
          <w:i/>
          <w:sz w:val="24"/>
          <w:szCs w:val="24"/>
          <w:lang w:eastAsia="ru-RU"/>
        </w:rPr>
        <w:t xml:space="preserve"> </w:t>
      </w:r>
      <w:r w:rsidRPr="00344C6F">
        <w:rPr>
          <w:rFonts w:ascii="Times New Roman" w:eastAsia="Calibri" w:hAnsi="Times New Roman" w:cs="Times New Roman"/>
          <w:b/>
          <w:i/>
          <w:sz w:val="24"/>
          <w:szCs w:val="24"/>
          <w:lang w:eastAsia="ru-RU"/>
        </w:rPr>
        <w:t xml:space="preserve">с указанием </w:t>
      </w:r>
      <w:r w:rsidRPr="00344C6F">
        <w:rPr>
          <w:rFonts w:ascii="Times New Roman" w:eastAsia="Calibri" w:hAnsi="Times New Roman" w:cs="Times New Roman"/>
          <w:b/>
          <w:i/>
          <w:iCs/>
          <w:sz w:val="24"/>
          <w:szCs w:val="24"/>
          <w:lang w:eastAsia="ru-RU"/>
        </w:rPr>
        <w:t xml:space="preserve">средних по региону процентов выполнения заданий каждой линии, каждого критерия оценивания заданий с </w:t>
      </w:r>
      <w:proofErr w:type="spellStart"/>
      <w:r w:rsidRPr="00344C6F">
        <w:rPr>
          <w:rFonts w:ascii="Times New Roman" w:eastAsia="Calibri" w:hAnsi="Times New Roman" w:cs="Times New Roman"/>
          <w:b/>
          <w:i/>
          <w:iCs/>
          <w:sz w:val="24"/>
          <w:szCs w:val="24"/>
          <w:lang w:eastAsia="ru-RU"/>
        </w:rPr>
        <w:t>политомической</w:t>
      </w:r>
      <w:proofErr w:type="spellEnd"/>
      <w:r w:rsidRPr="00344C6F">
        <w:rPr>
          <w:rFonts w:ascii="Times New Roman" w:eastAsia="Calibri" w:hAnsi="Times New Roman" w:cs="Times New Roman"/>
          <w:b/>
          <w:i/>
          <w:iCs/>
          <w:sz w:val="24"/>
          <w:szCs w:val="24"/>
          <w:lang w:eastAsia="ru-RU"/>
        </w:rPr>
        <w:t xml:space="preserve"> оценкой (Таб. 2-9, Таб. 2-10)</w:t>
      </w:r>
      <w:r w:rsidRPr="00344C6F">
        <w:rPr>
          <w:rFonts w:ascii="Times New Roman" w:eastAsia="Calibri" w:hAnsi="Times New Roman" w:cs="Times New Roman"/>
          <w:i/>
          <w:iCs/>
          <w:sz w:val="24"/>
          <w:szCs w:val="24"/>
          <w:lang w:eastAsia="ru-RU"/>
        </w:rPr>
        <w:t>.</w:t>
      </w:r>
    </w:p>
    <w:p w14:paraId="4447C8F4" w14:textId="77777777" w:rsidR="00344C6F" w:rsidRPr="00344C6F" w:rsidRDefault="00344C6F" w:rsidP="00344C6F">
      <w:pPr>
        <w:spacing w:after="0" w:line="240" w:lineRule="auto"/>
        <w:ind w:firstLine="567"/>
        <w:contextualSpacing/>
        <w:jc w:val="both"/>
        <w:rPr>
          <w:rFonts w:ascii="Times New Roman" w:eastAsia="Calibri" w:hAnsi="Times New Roman" w:cs="Times New Roman"/>
          <w:b/>
          <w:i/>
          <w:sz w:val="24"/>
          <w:szCs w:val="24"/>
          <w:lang w:eastAsia="ru-RU"/>
        </w:rPr>
      </w:pPr>
      <w:bookmarkStart w:id="11" w:name="_Hlk237535175"/>
    </w:p>
    <w:p w14:paraId="10F5043F" w14:textId="77777777" w:rsidR="00344C6F" w:rsidRPr="00344C6F" w:rsidRDefault="00344C6F" w:rsidP="00344C6F">
      <w:pPr>
        <w:spacing w:after="0" w:line="240" w:lineRule="auto"/>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 xml:space="preserve">Для заданий с </w:t>
      </w:r>
      <w:proofErr w:type="spellStart"/>
      <w:r w:rsidRPr="00344C6F">
        <w:rPr>
          <w:rFonts w:ascii="Times New Roman" w:eastAsia="Times New Roman" w:hAnsi="Times New Roman" w:cs="Times New Roman"/>
          <w:i/>
          <w:iCs/>
          <w:sz w:val="28"/>
          <w:szCs w:val="28"/>
          <w:lang w:eastAsia="ru-RU"/>
        </w:rPr>
        <w:t>политомической</w:t>
      </w:r>
      <w:proofErr w:type="spellEnd"/>
      <w:r w:rsidRPr="00344C6F">
        <w:rPr>
          <w:rFonts w:ascii="Times New Roman" w:eastAsia="Times New Roman" w:hAnsi="Times New Roman" w:cs="Times New Roman"/>
          <w:i/>
          <w:iCs/>
          <w:sz w:val="28"/>
          <w:szCs w:val="28"/>
          <w:lang w:eastAsia="ru-RU"/>
        </w:rPr>
        <w:t xml:space="preserve"> оценкой</w:t>
      </w:r>
      <w:r w:rsidRPr="00344C6F">
        <w:rPr>
          <w:rFonts w:ascii="Times New Roman" w:eastAsia="Times New Roman" w:hAnsi="Times New Roman" w:cs="Times New Roman"/>
          <w:sz w:val="28"/>
          <w:szCs w:val="28"/>
          <w:lang w:eastAsia="ru-RU"/>
        </w:rPr>
        <w:t xml:space="preserve"> (номера 13, 14, 15, 16), предусматривающих возможность получения от двух до трех первичных баллов за выполнение, анализ распределения результатов по региону осуществляется следующим образом:</w:t>
      </w:r>
    </w:p>
    <w:p w14:paraId="22B0A2EE" w14:textId="77777777" w:rsidR="00344C6F" w:rsidRPr="00344C6F" w:rsidRDefault="00344C6F" w:rsidP="00344C6F">
      <w:pPr>
        <w:spacing w:after="0" w:line="276" w:lineRule="auto"/>
        <w:rPr>
          <w:rFonts w:ascii="Times New Roman" w:eastAsia="Times New Roman" w:hAnsi="Times New Roman" w:cs="Times New Roman"/>
          <w:i/>
          <w:iCs/>
          <w:sz w:val="24"/>
          <w:szCs w:val="24"/>
          <w:lang w:eastAsia="ru-RU"/>
        </w:rPr>
      </w:pPr>
    </w:p>
    <w:p w14:paraId="6D674738" w14:textId="77777777" w:rsidR="00344C6F" w:rsidRPr="00344C6F" w:rsidRDefault="00344C6F" w:rsidP="00344C6F">
      <w:pPr>
        <w:spacing w:after="0" w:line="276" w:lineRule="auto"/>
        <w:rPr>
          <w:rFonts w:ascii="Times New Roman" w:eastAsia="Times New Roman" w:hAnsi="Times New Roman" w:cs="Times New Roman"/>
          <w:i/>
          <w:iCs/>
          <w:sz w:val="28"/>
          <w:szCs w:val="28"/>
          <w:lang w:eastAsia="ru-RU"/>
        </w:rPr>
      </w:pPr>
      <w:r w:rsidRPr="00344C6F">
        <w:rPr>
          <w:rFonts w:ascii="Times New Roman" w:eastAsia="Times New Roman" w:hAnsi="Times New Roman" w:cs="Times New Roman"/>
          <w:i/>
          <w:iCs/>
          <w:sz w:val="28"/>
          <w:szCs w:val="28"/>
          <w:lang w:eastAsia="ru-RU"/>
        </w:rPr>
        <w:t xml:space="preserve">Статистика выполнения </w:t>
      </w:r>
      <w:proofErr w:type="spellStart"/>
      <w:r w:rsidRPr="00344C6F">
        <w:rPr>
          <w:rFonts w:ascii="Times New Roman" w:eastAsia="Times New Roman" w:hAnsi="Times New Roman" w:cs="Times New Roman"/>
          <w:i/>
          <w:iCs/>
          <w:sz w:val="28"/>
          <w:szCs w:val="28"/>
          <w:lang w:eastAsia="ru-RU"/>
        </w:rPr>
        <w:t>политомических</w:t>
      </w:r>
      <w:proofErr w:type="spellEnd"/>
      <w:r w:rsidRPr="00344C6F">
        <w:rPr>
          <w:rFonts w:ascii="Times New Roman" w:eastAsia="Times New Roman" w:hAnsi="Times New Roman" w:cs="Times New Roman"/>
          <w:i/>
          <w:iCs/>
          <w:sz w:val="28"/>
          <w:szCs w:val="28"/>
          <w:lang w:eastAsia="ru-RU"/>
        </w:rPr>
        <w:t xml:space="preserve"> заданий по критериям</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94"/>
        <w:gridCol w:w="628"/>
        <w:gridCol w:w="2585"/>
        <w:gridCol w:w="7770"/>
      </w:tblGrid>
      <w:tr w:rsidR="00344C6F" w:rsidRPr="00344C6F" w14:paraId="2034EF84" w14:textId="77777777" w:rsidTr="00220E8C">
        <w:trPr>
          <w:tblCellSpacing w:w="15" w:type="dxa"/>
        </w:trPr>
        <w:tc>
          <w:tcPr>
            <w:tcW w:w="0" w:type="auto"/>
            <w:shd w:val="clear" w:color="auto" w:fill="FFC000"/>
            <w:vAlign w:val="center"/>
            <w:hideMark/>
          </w:tcPr>
          <w:p w14:paraId="2E24297A" w14:textId="77777777" w:rsidR="00344C6F" w:rsidRPr="00344C6F" w:rsidRDefault="00344C6F" w:rsidP="00344C6F">
            <w:pPr>
              <w:spacing w:after="0" w:line="276" w:lineRule="auto"/>
              <w:jc w:val="center"/>
              <w:rPr>
                <w:rFonts w:ascii="Times New Roman" w:eastAsia="Times New Roman" w:hAnsi="Times New Roman" w:cs="Times New Roman"/>
                <w:b/>
                <w:bCs/>
                <w:sz w:val="24"/>
                <w:szCs w:val="24"/>
                <w:lang w:eastAsia="ru-RU"/>
              </w:rPr>
            </w:pPr>
            <w:r w:rsidRPr="00344C6F">
              <w:rPr>
                <w:rFonts w:ascii="Times New Roman" w:eastAsia="Times New Roman" w:hAnsi="Times New Roman" w:cs="Times New Roman"/>
                <w:b/>
                <w:bCs/>
                <w:sz w:val="24"/>
                <w:szCs w:val="24"/>
                <w:lang w:eastAsia="ru-RU"/>
              </w:rPr>
              <w:t>Номер задания</w:t>
            </w:r>
          </w:p>
        </w:tc>
        <w:tc>
          <w:tcPr>
            <w:tcW w:w="0" w:type="auto"/>
            <w:shd w:val="clear" w:color="auto" w:fill="FFC000"/>
            <w:vAlign w:val="center"/>
            <w:hideMark/>
          </w:tcPr>
          <w:p w14:paraId="3C580A28" w14:textId="77777777" w:rsidR="00344C6F" w:rsidRPr="00344C6F" w:rsidRDefault="00344C6F" w:rsidP="00344C6F">
            <w:pPr>
              <w:spacing w:after="0" w:line="276" w:lineRule="auto"/>
              <w:jc w:val="center"/>
              <w:rPr>
                <w:rFonts w:ascii="Times New Roman" w:eastAsia="Times New Roman" w:hAnsi="Times New Roman" w:cs="Times New Roman"/>
                <w:b/>
                <w:bCs/>
                <w:sz w:val="24"/>
                <w:szCs w:val="24"/>
                <w:lang w:eastAsia="ru-RU"/>
              </w:rPr>
            </w:pPr>
            <w:r w:rsidRPr="00344C6F">
              <w:rPr>
                <w:rFonts w:ascii="Times New Roman" w:eastAsia="Times New Roman" w:hAnsi="Times New Roman" w:cs="Times New Roman"/>
                <w:b/>
                <w:bCs/>
                <w:sz w:val="24"/>
                <w:szCs w:val="24"/>
                <w:lang w:eastAsia="ru-RU"/>
              </w:rPr>
              <w:t>Балл</w:t>
            </w:r>
          </w:p>
        </w:tc>
        <w:tc>
          <w:tcPr>
            <w:tcW w:w="0" w:type="auto"/>
            <w:shd w:val="clear" w:color="auto" w:fill="FFC000"/>
            <w:vAlign w:val="center"/>
            <w:hideMark/>
          </w:tcPr>
          <w:p w14:paraId="188A7C65" w14:textId="77777777" w:rsidR="00344C6F" w:rsidRPr="00344C6F" w:rsidRDefault="00344C6F" w:rsidP="00344C6F">
            <w:pPr>
              <w:spacing w:after="0" w:line="276" w:lineRule="auto"/>
              <w:jc w:val="center"/>
              <w:rPr>
                <w:rFonts w:ascii="Times New Roman" w:eastAsia="Times New Roman" w:hAnsi="Times New Roman" w:cs="Times New Roman"/>
                <w:b/>
                <w:bCs/>
                <w:sz w:val="24"/>
                <w:szCs w:val="24"/>
                <w:lang w:eastAsia="ru-RU"/>
              </w:rPr>
            </w:pPr>
            <w:r w:rsidRPr="00344C6F">
              <w:rPr>
                <w:rFonts w:ascii="Times New Roman" w:eastAsia="Times New Roman" w:hAnsi="Times New Roman" w:cs="Times New Roman"/>
                <w:b/>
                <w:bCs/>
                <w:sz w:val="24"/>
                <w:szCs w:val="24"/>
                <w:lang w:eastAsia="ru-RU"/>
              </w:rPr>
              <w:t>Группа «3» (Процент участников)</w:t>
            </w:r>
          </w:p>
        </w:tc>
        <w:tc>
          <w:tcPr>
            <w:tcW w:w="0" w:type="auto"/>
            <w:shd w:val="clear" w:color="auto" w:fill="FFC000"/>
            <w:vAlign w:val="center"/>
            <w:hideMark/>
          </w:tcPr>
          <w:p w14:paraId="13D2FCB2" w14:textId="77777777" w:rsidR="00344C6F" w:rsidRPr="00344C6F" w:rsidRDefault="00344C6F" w:rsidP="00344C6F">
            <w:pPr>
              <w:spacing w:after="0" w:line="276" w:lineRule="auto"/>
              <w:jc w:val="center"/>
              <w:rPr>
                <w:rFonts w:ascii="Times New Roman" w:eastAsia="Times New Roman" w:hAnsi="Times New Roman" w:cs="Times New Roman"/>
                <w:b/>
                <w:bCs/>
                <w:sz w:val="24"/>
                <w:szCs w:val="24"/>
                <w:lang w:eastAsia="ru-RU"/>
              </w:rPr>
            </w:pPr>
            <w:r w:rsidRPr="00344C6F">
              <w:rPr>
                <w:rFonts w:ascii="Times New Roman" w:eastAsia="Times New Roman" w:hAnsi="Times New Roman" w:cs="Times New Roman"/>
                <w:b/>
                <w:bCs/>
                <w:sz w:val="24"/>
                <w:szCs w:val="24"/>
                <w:lang w:eastAsia="ru-RU"/>
              </w:rPr>
              <w:t>Статус выполнения</w:t>
            </w:r>
          </w:p>
        </w:tc>
      </w:tr>
      <w:tr w:rsidR="00344C6F" w:rsidRPr="00344C6F" w14:paraId="6A39A4FE" w14:textId="77777777" w:rsidTr="00220E8C">
        <w:trPr>
          <w:tblCellSpacing w:w="15" w:type="dxa"/>
        </w:trPr>
        <w:tc>
          <w:tcPr>
            <w:tcW w:w="0" w:type="auto"/>
            <w:vAlign w:val="center"/>
            <w:hideMark/>
          </w:tcPr>
          <w:p w14:paraId="29D54CEF"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 13</w:t>
            </w:r>
            <w:r w:rsidRPr="00344C6F">
              <w:rPr>
                <w:rFonts w:ascii="Times New Roman" w:eastAsia="Times New Roman" w:hAnsi="Times New Roman" w:cs="Times New Roman"/>
                <w:sz w:val="24"/>
                <w:szCs w:val="24"/>
                <w:lang w:eastAsia="ru-RU"/>
              </w:rPr>
              <w:t xml:space="preserve"> (Презентация / Текст)</w:t>
            </w:r>
          </w:p>
        </w:tc>
        <w:tc>
          <w:tcPr>
            <w:tcW w:w="0" w:type="auto"/>
            <w:vAlign w:val="center"/>
            <w:hideMark/>
          </w:tcPr>
          <w:p w14:paraId="76F52637"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0</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1</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2</w:t>
            </w:r>
          </w:p>
        </w:tc>
        <w:tc>
          <w:tcPr>
            <w:tcW w:w="0" w:type="auto"/>
            <w:vAlign w:val="center"/>
            <w:hideMark/>
          </w:tcPr>
          <w:p w14:paraId="35C8116E"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100,00%</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t xml:space="preserve">0,00% </w:t>
            </w:r>
            <w:r w:rsidRPr="00344C6F">
              <w:rPr>
                <w:rFonts w:ascii="Times New Roman" w:eastAsia="Times New Roman" w:hAnsi="Times New Roman" w:cs="Times New Roman"/>
                <w:sz w:val="24"/>
                <w:szCs w:val="24"/>
                <w:lang w:eastAsia="ru-RU"/>
              </w:rPr>
              <w:br/>
              <w:t>0,00%</w:t>
            </w:r>
          </w:p>
        </w:tc>
        <w:tc>
          <w:tcPr>
            <w:tcW w:w="0" w:type="auto"/>
            <w:vAlign w:val="center"/>
            <w:hideMark/>
          </w:tcPr>
          <w:p w14:paraId="57516FC4"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Абсолютная неуспеваемость.</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t>Ни один участник не смог набрать даже частичный балл (1 балл) за структуру или форматирование.</w:t>
            </w:r>
          </w:p>
        </w:tc>
      </w:tr>
      <w:tr w:rsidR="00344C6F" w:rsidRPr="00344C6F" w14:paraId="1EF9B709" w14:textId="77777777" w:rsidTr="00220E8C">
        <w:trPr>
          <w:tblCellSpacing w:w="15" w:type="dxa"/>
        </w:trPr>
        <w:tc>
          <w:tcPr>
            <w:tcW w:w="0" w:type="auto"/>
            <w:vAlign w:val="center"/>
            <w:hideMark/>
          </w:tcPr>
          <w:p w14:paraId="407B889A"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lastRenderedPageBreak/>
              <w:t>№ 14</w:t>
            </w:r>
            <w:r w:rsidRPr="00344C6F">
              <w:rPr>
                <w:rFonts w:ascii="Times New Roman" w:eastAsia="Times New Roman" w:hAnsi="Times New Roman" w:cs="Times New Roman"/>
                <w:sz w:val="24"/>
                <w:szCs w:val="24"/>
                <w:lang w:eastAsia="ru-RU"/>
              </w:rPr>
              <w:t xml:space="preserve"> (Электронные таблицы)</w:t>
            </w:r>
          </w:p>
        </w:tc>
        <w:tc>
          <w:tcPr>
            <w:tcW w:w="0" w:type="auto"/>
            <w:vAlign w:val="center"/>
            <w:hideMark/>
          </w:tcPr>
          <w:p w14:paraId="5E345E1A"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0</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1</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2</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3</w:t>
            </w:r>
          </w:p>
        </w:tc>
        <w:tc>
          <w:tcPr>
            <w:tcW w:w="0" w:type="auto"/>
            <w:vAlign w:val="center"/>
            <w:hideMark/>
          </w:tcPr>
          <w:p w14:paraId="1A0AE357"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100,00%</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t xml:space="preserve">0,00% </w:t>
            </w:r>
            <w:r w:rsidRPr="00344C6F">
              <w:rPr>
                <w:rFonts w:ascii="Times New Roman" w:eastAsia="Times New Roman" w:hAnsi="Times New Roman" w:cs="Times New Roman"/>
                <w:sz w:val="24"/>
                <w:szCs w:val="24"/>
                <w:lang w:eastAsia="ru-RU"/>
              </w:rPr>
              <w:br/>
              <w:t xml:space="preserve">0,00% </w:t>
            </w:r>
            <w:r w:rsidRPr="00344C6F">
              <w:rPr>
                <w:rFonts w:ascii="Times New Roman" w:eastAsia="Times New Roman" w:hAnsi="Times New Roman" w:cs="Times New Roman"/>
                <w:sz w:val="24"/>
                <w:szCs w:val="24"/>
                <w:lang w:eastAsia="ru-RU"/>
              </w:rPr>
              <w:br/>
              <w:t>0,00%</w:t>
            </w:r>
          </w:p>
        </w:tc>
        <w:tc>
          <w:tcPr>
            <w:tcW w:w="0" w:type="auto"/>
            <w:vAlign w:val="center"/>
            <w:hideMark/>
          </w:tcPr>
          <w:p w14:paraId="2EC0368E"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Полный ноль.</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t>Задание повышенной сложности на обработку массивов данных с помощью формул не выполнено ни на один балл из 3 возможных.</w:t>
            </w:r>
          </w:p>
        </w:tc>
      </w:tr>
      <w:tr w:rsidR="00344C6F" w:rsidRPr="00344C6F" w14:paraId="7DC55D48" w14:textId="77777777" w:rsidTr="00220E8C">
        <w:trPr>
          <w:tblCellSpacing w:w="15" w:type="dxa"/>
        </w:trPr>
        <w:tc>
          <w:tcPr>
            <w:tcW w:w="0" w:type="auto"/>
            <w:vAlign w:val="center"/>
            <w:hideMark/>
          </w:tcPr>
          <w:p w14:paraId="6CEF98C0"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 15</w:t>
            </w:r>
            <w:r w:rsidRPr="00344C6F">
              <w:rPr>
                <w:rFonts w:ascii="Times New Roman" w:eastAsia="Times New Roman" w:hAnsi="Times New Roman" w:cs="Times New Roman"/>
                <w:sz w:val="24"/>
                <w:szCs w:val="24"/>
                <w:lang w:eastAsia="ru-RU"/>
              </w:rPr>
              <w:t xml:space="preserve"> (Программирование / Робот)</w:t>
            </w:r>
          </w:p>
        </w:tc>
        <w:tc>
          <w:tcPr>
            <w:tcW w:w="0" w:type="auto"/>
            <w:vAlign w:val="center"/>
            <w:hideMark/>
          </w:tcPr>
          <w:p w14:paraId="3EC3FEB4"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0</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1</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2</w:t>
            </w:r>
          </w:p>
        </w:tc>
        <w:tc>
          <w:tcPr>
            <w:tcW w:w="0" w:type="auto"/>
            <w:vAlign w:val="center"/>
            <w:hideMark/>
          </w:tcPr>
          <w:p w14:paraId="000F0A19"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100,00%</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t xml:space="preserve">0,00% </w:t>
            </w:r>
            <w:r w:rsidRPr="00344C6F">
              <w:rPr>
                <w:rFonts w:ascii="Times New Roman" w:eastAsia="Times New Roman" w:hAnsi="Times New Roman" w:cs="Times New Roman"/>
                <w:sz w:val="24"/>
                <w:szCs w:val="24"/>
                <w:lang w:eastAsia="ru-RU"/>
              </w:rPr>
              <w:br/>
              <w:t>0,00%</w:t>
            </w:r>
          </w:p>
        </w:tc>
        <w:tc>
          <w:tcPr>
            <w:tcW w:w="0" w:type="auto"/>
            <w:vAlign w:val="center"/>
            <w:hideMark/>
          </w:tcPr>
          <w:p w14:paraId="5C03183A"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Задание провалено.</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t>Алгоритмы для формального исполнителя или на универсальном языке программирования не написаны.</w:t>
            </w:r>
          </w:p>
        </w:tc>
      </w:tr>
      <w:tr w:rsidR="00344C6F" w:rsidRPr="00344C6F" w14:paraId="10711EF0" w14:textId="77777777" w:rsidTr="00220E8C">
        <w:trPr>
          <w:tblCellSpacing w:w="15" w:type="dxa"/>
        </w:trPr>
        <w:tc>
          <w:tcPr>
            <w:tcW w:w="0" w:type="auto"/>
            <w:vAlign w:val="center"/>
            <w:hideMark/>
          </w:tcPr>
          <w:p w14:paraId="1798966F"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 16</w:t>
            </w:r>
            <w:r w:rsidRPr="00344C6F">
              <w:rPr>
                <w:rFonts w:ascii="Times New Roman" w:eastAsia="Times New Roman" w:hAnsi="Times New Roman" w:cs="Times New Roman"/>
                <w:sz w:val="24"/>
                <w:szCs w:val="24"/>
                <w:lang w:eastAsia="ru-RU"/>
              </w:rPr>
              <w:t xml:space="preserve"> (Вторая задача на выбор/доп. линия)</w:t>
            </w:r>
          </w:p>
        </w:tc>
        <w:tc>
          <w:tcPr>
            <w:tcW w:w="0" w:type="auto"/>
            <w:vAlign w:val="center"/>
            <w:hideMark/>
          </w:tcPr>
          <w:p w14:paraId="53CFDCCA"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0</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1</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r>
            <w:r w:rsidRPr="00344C6F">
              <w:rPr>
                <w:rFonts w:ascii="Times New Roman" w:eastAsia="Times New Roman" w:hAnsi="Times New Roman" w:cs="Times New Roman"/>
                <w:b/>
                <w:bCs/>
                <w:sz w:val="24"/>
                <w:szCs w:val="24"/>
                <w:lang w:eastAsia="ru-RU"/>
              </w:rPr>
              <w:t>2</w:t>
            </w:r>
          </w:p>
        </w:tc>
        <w:tc>
          <w:tcPr>
            <w:tcW w:w="0" w:type="auto"/>
            <w:vAlign w:val="center"/>
            <w:hideMark/>
          </w:tcPr>
          <w:p w14:paraId="685621A0"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100,00%</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t xml:space="preserve">0,00% </w:t>
            </w:r>
            <w:r w:rsidRPr="00344C6F">
              <w:rPr>
                <w:rFonts w:ascii="Times New Roman" w:eastAsia="Times New Roman" w:hAnsi="Times New Roman" w:cs="Times New Roman"/>
                <w:sz w:val="24"/>
                <w:szCs w:val="24"/>
                <w:lang w:eastAsia="ru-RU"/>
              </w:rPr>
              <w:br/>
              <w:t>0,00%</w:t>
            </w:r>
          </w:p>
        </w:tc>
        <w:tc>
          <w:tcPr>
            <w:tcW w:w="0" w:type="auto"/>
            <w:vAlign w:val="center"/>
            <w:hideMark/>
          </w:tcPr>
          <w:p w14:paraId="4B54D4B6"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r w:rsidRPr="00344C6F">
              <w:rPr>
                <w:rFonts w:ascii="Times New Roman" w:eastAsia="Times New Roman" w:hAnsi="Times New Roman" w:cs="Times New Roman"/>
                <w:b/>
                <w:bCs/>
                <w:sz w:val="24"/>
                <w:szCs w:val="24"/>
                <w:lang w:eastAsia="ru-RU"/>
              </w:rPr>
              <w:t>Критерии не выполнены.</w:t>
            </w:r>
            <w:r w:rsidRPr="00344C6F">
              <w:rPr>
                <w:rFonts w:ascii="Times New Roman" w:eastAsia="Times New Roman" w:hAnsi="Times New Roman" w:cs="Times New Roman"/>
                <w:sz w:val="24"/>
                <w:szCs w:val="24"/>
                <w:lang w:eastAsia="ru-RU"/>
              </w:rPr>
              <w:t xml:space="preserve"> </w:t>
            </w:r>
            <w:r w:rsidRPr="00344C6F">
              <w:rPr>
                <w:rFonts w:ascii="Times New Roman" w:eastAsia="Times New Roman" w:hAnsi="Times New Roman" w:cs="Times New Roman"/>
                <w:sz w:val="24"/>
                <w:szCs w:val="24"/>
                <w:lang w:eastAsia="ru-RU"/>
              </w:rPr>
              <w:br/>
              <w:t>Сложная задача развернутой части полностью не решена.</w:t>
            </w:r>
          </w:p>
        </w:tc>
      </w:tr>
    </w:tbl>
    <w:p w14:paraId="5EBCA857" w14:textId="77777777" w:rsidR="00344C6F" w:rsidRPr="00344C6F" w:rsidRDefault="00344C6F" w:rsidP="00344C6F">
      <w:pPr>
        <w:spacing w:after="0" w:line="276" w:lineRule="auto"/>
        <w:ind w:firstLine="426"/>
        <w:rPr>
          <w:rFonts w:ascii="Times New Roman" w:eastAsia="Calibri" w:hAnsi="Times New Roman" w:cs="Times New Roman"/>
          <w:bCs/>
          <w:i/>
          <w:sz w:val="24"/>
          <w:szCs w:val="24"/>
          <w:lang w:eastAsia="ru-RU"/>
        </w:rPr>
      </w:pPr>
    </w:p>
    <w:p w14:paraId="0692F291" w14:textId="77777777" w:rsidR="00344C6F" w:rsidRPr="00344C6F" w:rsidRDefault="00344C6F" w:rsidP="00344C6F">
      <w:pPr>
        <w:spacing w:after="0" w:line="276" w:lineRule="auto"/>
        <w:ind w:firstLine="426"/>
        <w:jc w:val="center"/>
        <w:rPr>
          <w:rFonts w:ascii="Times New Roman" w:eastAsia="Calibri" w:hAnsi="Times New Roman" w:cs="Times New Roman"/>
          <w:b/>
          <w:i/>
          <w:sz w:val="24"/>
          <w:szCs w:val="24"/>
          <w:lang w:eastAsia="ru-RU"/>
        </w:rPr>
      </w:pPr>
    </w:p>
    <w:p w14:paraId="4E7059CD" w14:textId="77777777" w:rsidR="00344C6F" w:rsidRPr="00344C6F" w:rsidRDefault="00344C6F" w:rsidP="00344C6F">
      <w:pPr>
        <w:spacing w:after="0" w:line="276" w:lineRule="auto"/>
        <w:jc w:val="center"/>
        <w:rPr>
          <w:rFonts w:ascii="Times New Roman" w:eastAsia="Calibri" w:hAnsi="Times New Roman" w:cs="Times New Roman"/>
          <w:b/>
          <w:i/>
          <w:sz w:val="28"/>
          <w:szCs w:val="28"/>
          <w:lang w:eastAsia="ru-RU"/>
        </w:rPr>
      </w:pPr>
      <w:r w:rsidRPr="00344C6F">
        <w:rPr>
          <w:rFonts w:ascii="Times New Roman" w:eastAsia="Calibri" w:hAnsi="Times New Roman" w:cs="Times New Roman"/>
          <w:b/>
          <w:i/>
          <w:sz w:val="28"/>
          <w:szCs w:val="28"/>
          <w:lang w:eastAsia="ru-RU"/>
        </w:rPr>
        <w:t>Результаты выполнения заданий группами участников ОГЭ</w:t>
      </w:r>
    </w:p>
    <w:p w14:paraId="4731DEFF" w14:textId="77777777" w:rsidR="00344C6F" w:rsidRPr="00344C6F" w:rsidRDefault="00344C6F" w:rsidP="00344C6F">
      <w:pPr>
        <w:tabs>
          <w:tab w:val="left" w:pos="13750"/>
        </w:tabs>
        <w:spacing w:after="0" w:line="276" w:lineRule="auto"/>
        <w:ind w:right="537" w:firstLine="426"/>
        <w:jc w:val="right"/>
        <w:rPr>
          <w:rFonts w:ascii="Times New Roman" w:eastAsia="Calibri" w:hAnsi="Times New Roman" w:cs="Times New Roman"/>
          <w:bCs/>
          <w:i/>
          <w:sz w:val="18"/>
          <w:szCs w:val="18"/>
          <w:lang w:eastAsia="ru-RU"/>
        </w:rPr>
      </w:pPr>
      <w:r w:rsidRPr="00344C6F">
        <w:rPr>
          <w:rFonts w:ascii="Times New Roman" w:eastAsia="Calibri" w:hAnsi="Times New Roman" w:cs="Times New Roman"/>
          <w:bCs/>
          <w:i/>
          <w:sz w:val="18"/>
          <w:szCs w:val="18"/>
          <w:lang w:eastAsia="ru-RU"/>
        </w:rPr>
        <w:t xml:space="preserve">          Диаграмма 2</w:t>
      </w:r>
    </w:p>
    <w:p w14:paraId="5F44A817" w14:textId="77777777" w:rsidR="00344C6F" w:rsidRPr="00344C6F" w:rsidRDefault="00344C6F" w:rsidP="00344C6F">
      <w:pPr>
        <w:tabs>
          <w:tab w:val="left" w:pos="13750"/>
        </w:tabs>
        <w:spacing w:after="0" w:line="276" w:lineRule="auto"/>
        <w:ind w:right="537" w:firstLine="426"/>
        <w:jc w:val="right"/>
        <w:rPr>
          <w:rFonts w:ascii="Times New Roman" w:eastAsia="Calibri" w:hAnsi="Times New Roman" w:cs="Times New Roman"/>
          <w:bCs/>
          <w:i/>
          <w:sz w:val="18"/>
          <w:szCs w:val="18"/>
          <w:lang w:eastAsia="ru-RU"/>
        </w:rPr>
      </w:pPr>
      <w:r w:rsidRPr="00344C6F">
        <w:rPr>
          <w:rFonts w:ascii="Times New Roman" w:eastAsia="Calibri" w:hAnsi="Times New Roman" w:cs="Times New Roman"/>
          <w:noProof/>
          <w:color w:val="FF9900"/>
          <w:sz w:val="24"/>
          <w:szCs w:val="24"/>
          <w:lang w:eastAsia="ru-RU"/>
        </w:rPr>
        <w:drawing>
          <wp:anchor distT="0" distB="0" distL="114300" distR="114300" simplePos="0" relativeHeight="251660288" behindDoc="1" locked="0" layoutInCell="1" allowOverlap="1" wp14:anchorId="3FD14AAD" wp14:editId="5B2AAB88">
            <wp:simplePos x="0" y="0"/>
            <wp:positionH relativeFrom="column">
              <wp:posOffset>207645</wp:posOffset>
            </wp:positionH>
            <wp:positionV relativeFrom="paragraph">
              <wp:posOffset>49530</wp:posOffset>
            </wp:positionV>
            <wp:extent cx="8644890" cy="2419350"/>
            <wp:effectExtent l="19050" t="19050" r="22860" b="19050"/>
            <wp:wrapNone/>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67F150D2" w14:textId="77777777" w:rsidR="00344C6F" w:rsidRPr="00344C6F" w:rsidRDefault="00344C6F" w:rsidP="00344C6F">
      <w:pPr>
        <w:spacing w:after="0" w:line="276" w:lineRule="auto"/>
        <w:ind w:hanging="709"/>
        <w:jc w:val="center"/>
        <w:rPr>
          <w:rFonts w:ascii="Times New Roman" w:eastAsia="Calibri" w:hAnsi="Times New Roman" w:cs="Times New Roman"/>
          <w:b/>
          <w:i/>
          <w:sz w:val="24"/>
          <w:szCs w:val="24"/>
          <w:lang w:eastAsia="ru-RU"/>
        </w:rPr>
      </w:pPr>
    </w:p>
    <w:p w14:paraId="2FB679A8"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0665F50E"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1076D775"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3A344DEA"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039DDC82"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5A211A2D"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42F61DF8"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76E882F7"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50F52FB2"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6933A424"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7D2CE92B"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3EFA0CA2"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19C37FFD"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7C11DE47"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54895409"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3369BC0E"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7A60364E"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58104AA4"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040C5C9C"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694976C8"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425EB3A4"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461E8460"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1BC94300"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131C0E9A"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3668D4E1" w14:textId="77777777" w:rsidR="00344C6F" w:rsidRPr="00344C6F" w:rsidRDefault="00344C6F" w:rsidP="00344C6F">
      <w:pPr>
        <w:spacing w:after="0" w:line="276" w:lineRule="auto"/>
        <w:ind w:right="539" w:firstLine="425"/>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Cs/>
          <w:sz w:val="28"/>
          <w:szCs w:val="28"/>
          <w:lang w:eastAsia="ru-RU"/>
        </w:rPr>
        <w:t>Анализ выполнения заданий КИМ ОГЭ по информатике (</w:t>
      </w:r>
      <w:r w:rsidRPr="00344C6F">
        <w:rPr>
          <w:rFonts w:ascii="Times New Roman" w:eastAsia="Calibri" w:hAnsi="Times New Roman" w:cs="Times New Roman"/>
          <w:i/>
          <w:sz w:val="28"/>
          <w:szCs w:val="28"/>
          <w:lang w:eastAsia="ru-RU"/>
        </w:rPr>
        <w:t>табл.2-9</w:t>
      </w:r>
      <w:r w:rsidRPr="00344C6F">
        <w:rPr>
          <w:rFonts w:ascii="Times New Roman" w:eastAsia="Calibri" w:hAnsi="Times New Roman" w:cs="Times New Roman"/>
          <w:iCs/>
          <w:sz w:val="28"/>
          <w:szCs w:val="28"/>
          <w:lang w:eastAsia="ru-RU"/>
        </w:rPr>
        <w:t>), где все участники экзамена относятся к группе, получившей отметку «3», выявил значительное расхождение между результатами теоретической и практической частей работы. В теоретической части (задания 1–10), проверяющей знание основных понятий и вычислительных навыков, участники демонстрируют высокую успешность: средний процент выполнения составляет 83,33%, а ряд заданий (оценка объёма памяти, логика, системы счисления, адресация, простые алгоритмы) решены на 100%. Это говорит о том, что фундаментальные основы информатики усвоены учащимися группы «3» полностью и без пробелов. Однако внутри этой же части заметно снижение результатов при переходе к заданиям, требующим не воспроизведения, а применения знаний в изменённой ситуации – декодирование (33,33%), графы, трассировка программ и схемы (по 66,67%), – что свидетельствует о недостаточной гибкости мышления и слабом развитии алгоритмической интуиции.</w:t>
      </w:r>
    </w:p>
    <w:p w14:paraId="6EBB98A6" w14:textId="77777777" w:rsidR="00344C6F" w:rsidRPr="00344C6F" w:rsidRDefault="00344C6F" w:rsidP="00344C6F">
      <w:pPr>
        <w:spacing w:after="0" w:line="276" w:lineRule="auto"/>
        <w:ind w:right="539" w:firstLine="425"/>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Cs/>
          <w:sz w:val="28"/>
          <w:szCs w:val="28"/>
          <w:lang w:eastAsia="ru-RU"/>
        </w:rPr>
        <w:t>Практическая часть экзамена (задания 11–16), выполняемая на компьютере, даёт принципиально иную картину: все шесть заданий имеют нулевой процент выполнения в группе «3». Это касается и базовых заданий на работу с файловой системой (поиск файлов, подсчёт объёма по маске), и заданий повышенного уровня по созданию презентаций или текстовых документов, и высокоуровневых задач на обработку данных в электронных таблицах, а также разработку алгоритмов для исполнителя Робот и написание программ на языке программирования. Таким образом, практические ИКТ-компетенции у всех участников группы «3» полностью отсутствуют. Это свидетельствует о системной диспропорции в организации учебного процесса: теоретическая составляющая курса осваивается на достаточном уровне, тогда как практическая работа на компьютере либо отсутствует, либо проводится формально, без формирования прикладных умений. Как следствие, учащиеся не могут применить полученные знания для решения реальных задач в компьютерной среде, что не только лишает их возможности преодолеть порог для отметки «4», но и вступает в противоречие с требованиями ФГОС в части развития цифровой грамотности, ставя под сомнение качество их дальнейшей образовательной траектории.</w:t>
      </w:r>
    </w:p>
    <w:p w14:paraId="2DDBFB23" w14:textId="77777777" w:rsidR="00344C6F" w:rsidRPr="00344C6F" w:rsidRDefault="00344C6F" w:rsidP="00344C6F">
      <w:pPr>
        <w:spacing w:after="0" w:line="276" w:lineRule="auto"/>
        <w:ind w:right="539"/>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lastRenderedPageBreak/>
        <w:t>Анализ выполнения заданий части 1 (задания 1-10)</w:t>
      </w:r>
    </w:p>
    <w:p w14:paraId="6B3E37AB" w14:textId="77777777" w:rsidR="00344C6F" w:rsidRPr="00344C6F" w:rsidRDefault="00344C6F" w:rsidP="00344C6F">
      <w:pPr>
        <w:spacing w:after="0" w:line="276" w:lineRule="auto"/>
        <w:ind w:right="539"/>
        <w:rPr>
          <w:rFonts w:ascii="Times New Roman" w:eastAsia="Calibri" w:hAnsi="Times New Roman" w:cs="Times New Roman"/>
          <w:iCs/>
          <w:sz w:val="28"/>
          <w:szCs w:val="28"/>
          <w:lang w:eastAsia="ru-RU"/>
        </w:rPr>
      </w:pPr>
      <w:r w:rsidRPr="00344C6F">
        <w:rPr>
          <w:rFonts w:ascii="Times New Roman" w:eastAsia="Calibri" w:hAnsi="Times New Roman" w:cs="Times New Roman"/>
          <w:b/>
          <w:bCs/>
          <w:i/>
          <w:sz w:val="28"/>
          <w:szCs w:val="28"/>
          <w:lang w:eastAsia="ru-RU"/>
        </w:rPr>
        <w:t xml:space="preserve">Теоретические и вычислительные задания </w:t>
      </w:r>
      <w:r w:rsidRPr="00344C6F">
        <w:rPr>
          <w:rFonts w:ascii="Times New Roman" w:eastAsia="Calibri" w:hAnsi="Times New Roman" w:cs="Times New Roman"/>
          <w:iCs/>
          <w:sz w:val="28"/>
          <w:szCs w:val="28"/>
          <w:lang w:eastAsia="ru-RU"/>
        </w:rPr>
        <w:t>с кратким ответом (задания 1–10).</w:t>
      </w:r>
      <w:r w:rsidRPr="00344C6F">
        <w:rPr>
          <w:rFonts w:ascii="Times New Roman" w:eastAsia="Calibri" w:hAnsi="Times New Roman" w:cs="Times New Roman"/>
          <w:iCs/>
          <w:sz w:val="28"/>
          <w:szCs w:val="28"/>
          <w:lang w:eastAsia="ru-RU"/>
        </w:rPr>
        <w:br/>
      </w:r>
      <w:r w:rsidRPr="00344C6F">
        <w:rPr>
          <w:rFonts w:ascii="Times New Roman" w:eastAsia="Calibri" w:hAnsi="Times New Roman" w:cs="Times New Roman"/>
          <w:i/>
          <w:sz w:val="28"/>
          <w:szCs w:val="28"/>
          <w:lang w:eastAsia="ru-RU"/>
        </w:rPr>
        <w:t>Уровни сложности:</w:t>
      </w:r>
      <w:r w:rsidRPr="00344C6F">
        <w:rPr>
          <w:rFonts w:ascii="Times New Roman" w:eastAsia="Calibri" w:hAnsi="Times New Roman" w:cs="Times New Roman"/>
          <w:b/>
          <w:bCs/>
          <w:i/>
          <w:sz w:val="28"/>
          <w:szCs w:val="28"/>
          <w:lang w:eastAsia="ru-RU"/>
        </w:rPr>
        <w:t> базовый (№1–7, 10) и повышенный (№8, 9)</w:t>
      </w:r>
      <w:r w:rsidRPr="00344C6F">
        <w:rPr>
          <w:rFonts w:ascii="Times New Roman" w:eastAsia="Calibri" w:hAnsi="Times New Roman" w:cs="Times New Roman"/>
          <w:iCs/>
          <w:sz w:val="28"/>
          <w:szCs w:val="28"/>
          <w:lang w:eastAsia="ru-RU"/>
        </w:rPr>
        <w:t>.</w:t>
      </w:r>
      <w:r w:rsidRPr="00344C6F">
        <w:rPr>
          <w:rFonts w:ascii="Times New Roman" w:eastAsia="Calibri" w:hAnsi="Times New Roman" w:cs="Times New Roman"/>
          <w:iCs/>
          <w:sz w:val="28"/>
          <w:szCs w:val="28"/>
          <w:lang w:eastAsia="ru-RU"/>
        </w:rPr>
        <w:br/>
        <w:t>Средний процент выполнения по группе «3»: </w:t>
      </w:r>
      <w:r w:rsidRPr="00344C6F">
        <w:rPr>
          <w:rFonts w:ascii="Times New Roman" w:eastAsia="Calibri" w:hAnsi="Times New Roman" w:cs="Times New Roman"/>
          <w:b/>
          <w:bCs/>
          <w:i/>
          <w:sz w:val="28"/>
          <w:szCs w:val="28"/>
          <w:lang w:eastAsia="ru-RU"/>
        </w:rPr>
        <w:t>83,33%.</w:t>
      </w:r>
    </w:p>
    <w:p w14:paraId="4CEA7FAD" w14:textId="77777777" w:rsidR="00344C6F" w:rsidRPr="00344C6F" w:rsidRDefault="00344C6F" w:rsidP="00344C6F">
      <w:pPr>
        <w:spacing w:after="0" w:line="276" w:lineRule="auto"/>
        <w:ind w:right="539"/>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Успешность выполнения:</w:t>
      </w:r>
      <w:r w:rsidRPr="00344C6F">
        <w:rPr>
          <w:rFonts w:ascii="Times New Roman" w:eastAsia="Calibri" w:hAnsi="Times New Roman" w:cs="Times New Roman"/>
          <w:bCs/>
          <w:iCs/>
          <w:sz w:val="28"/>
          <w:szCs w:val="28"/>
          <w:lang w:eastAsia="ru-RU"/>
        </w:rPr>
        <w:t> в целом высокая, но неравномерная.</w:t>
      </w:r>
    </w:p>
    <w:p w14:paraId="5B30E0B2" w14:textId="77777777" w:rsidR="00344C6F" w:rsidRPr="00344C6F" w:rsidRDefault="00344C6F" w:rsidP="00344C6F">
      <w:pPr>
        <w:tabs>
          <w:tab w:val="num" w:pos="720"/>
        </w:tabs>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
          <w:sz w:val="28"/>
          <w:szCs w:val="28"/>
          <w:lang w:eastAsia="ru-RU"/>
        </w:rPr>
        <w:t>Сильные стороны:</w:t>
      </w:r>
      <w:r w:rsidRPr="00344C6F">
        <w:rPr>
          <w:rFonts w:ascii="Times New Roman" w:eastAsia="Calibri" w:hAnsi="Times New Roman" w:cs="Times New Roman"/>
          <w:bCs/>
          <w:iCs/>
          <w:sz w:val="28"/>
          <w:szCs w:val="28"/>
          <w:lang w:eastAsia="ru-RU"/>
        </w:rPr>
        <w:t> участники отлично (на 100%) справляются с заданиями на: оценку информационного объёма текста (№1), логические выражения (№3), алгоритмы для исполнителя с простыми командами (№5), принципы адресации в Интернете (№7), поисковые запросы (№8 – повышенный уровень, но 100%), перевод чисел в системах счисления (№10). Это говорит о полном усвоении базовых теоретических понятий и вычислительных навыков.</w:t>
      </w:r>
    </w:p>
    <w:p w14:paraId="7D28E620"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
          <w:sz w:val="28"/>
          <w:szCs w:val="28"/>
          <w:lang w:eastAsia="ru-RU"/>
        </w:rPr>
        <w:t>Слабые стороны:</w:t>
      </w:r>
      <w:r w:rsidRPr="00344C6F">
        <w:rPr>
          <w:rFonts w:ascii="Times New Roman" w:eastAsia="Calibri" w:hAnsi="Times New Roman" w:cs="Times New Roman"/>
          <w:bCs/>
          <w:iCs/>
          <w:sz w:val="28"/>
          <w:szCs w:val="28"/>
          <w:lang w:eastAsia="ru-RU"/>
        </w:rPr>
        <w:t> значительные затруднения вызывают задания, требующие </w:t>
      </w:r>
      <w:r w:rsidRPr="00344C6F">
        <w:rPr>
          <w:rFonts w:ascii="Times New Roman" w:eastAsia="Calibri" w:hAnsi="Times New Roman" w:cs="Times New Roman"/>
          <w:b/>
          <w:bCs/>
          <w:iCs/>
          <w:sz w:val="28"/>
          <w:szCs w:val="28"/>
          <w:lang w:eastAsia="ru-RU"/>
        </w:rPr>
        <w:t>применения знаний в нестандартной ситуации</w:t>
      </w:r>
      <w:r w:rsidRPr="00344C6F">
        <w:rPr>
          <w:rFonts w:ascii="Times New Roman" w:eastAsia="Calibri" w:hAnsi="Times New Roman" w:cs="Times New Roman"/>
          <w:bCs/>
          <w:iCs/>
          <w:sz w:val="28"/>
          <w:szCs w:val="28"/>
          <w:lang w:eastAsia="ru-RU"/>
        </w:rPr>
        <w:t xml:space="preserve">: декодирование без разделителей (№2) – только 33,33%, анализ графов и поиск пути (№4) – 66,67%, трассировка программ с параметром (№6) – 66,67%, анализ информации по схемам (№9) – 66,67%. </w:t>
      </w:r>
    </w:p>
    <w:p w14:paraId="2511552F"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Теоретическая база сформирована хорошо, но </w:t>
      </w:r>
      <w:r w:rsidRPr="00344C6F">
        <w:rPr>
          <w:rFonts w:ascii="Times New Roman" w:eastAsia="Calibri" w:hAnsi="Times New Roman" w:cs="Times New Roman"/>
          <w:b/>
          <w:bCs/>
          <w:iCs/>
          <w:sz w:val="28"/>
          <w:szCs w:val="28"/>
          <w:lang w:eastAsia="ru-RU"/>
        </w:rPr>
        <w:t>гибкость мышления и навык переноса знаний</w:t>
      </w:r>
      <w:r w:rsidRPr="00344C6F">
        <w:rPr>
          <w:rFonts w:ascii="Times New Roman" w:eastAsia="Calibri" w:hAnsi="Times New Roman" w:cs="Times New Roman"/>
          <w:bCs/>
          <w:iCs/>
          <w:sz w:val="28"/>
          <w:szCs w:val="28"/>
          <w:lang w:eastAsia="ru-RU"/>
        </w:rPr>
        <w:t> в новые контексты развиты недостаточно. Это проявляется в снижении процента выполнения именно там, где требуется не просто воспроизвести правило, а выбрать способ решения или интерпретировать нестандартное представление данных.</w:t>
      </w:r>
    </w:p>
    <w:p w14:paraId="24FDB3C8" w14:textId="77777777" w:rsidR="00344C6F" w:rsidRPr="00344C6F" w:rsidRDefault="00344C6F" w:rsidP="00344C6F">
      <w:pPr>
        <w:spacing w:after="0" w:line="276" w:lineRule="auto"/>
        <w:ind w:right="539"/>
        <w:jc w:val="both"/>
        <w:rPr>
          <w:rFonts w:ascii="Times New Roman" w:eastAsia="Calibri" w:hAnsi="Times New Roman" w:cs="Times New Roman"/>
          <w:bCs/>
          <w:i/>
          <w:sz w:val="28"/>
          <w:szCs w:val="28"/>
          <w:lang w:eastAsia="ru-RU"/>
        </w:rPr>
      </w:pPr>
      <w:r w:rsidRPr="00344C6F">
        <w:rPr>
          <w:rFonts w:ascii="Times New Roman" w:eastAsia="Calibri" w:hAnsi="Times New Roman" w:cs="Times New Roman"/>
          <w:bCs/>
          <w:i/>
          <w:sz w:val="28"/>
          <w:szCs w:val="28"/>
          <w:lang w:eastAsia="ru-RU"/>
        </w:rPr>
        <w:t>Детальный анализ каждого задания (с указанием уровня сложности и процента выполнения)</w:t>
      </w:r>
    </w:p>
    <w:p w14:paraId="33E6D2FA"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1 (базовый уровень сложности, средний процент выполнения – 100%)</w:t>
      </w:r>
    </w:p>
    <w:p w14:paraId="39389A10"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оценивать объём памяти, необходимый для хранения текстовых данных.</w:t>
      </w:r>
    </w:p>
    <w:p w14:paraId="4B7B181A"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высокая (все участники справились).</w:t>
      </w:r>
    </w:p>
    <w:p w14:paraId="4C587171"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не выявлены (100% выполнения в группе «3»).</w:t>
      </w:r>
    </w:p>
    <w:p w14:paraId="7804C747"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отсутствуют. Умение сформировано на достаточном для отметки «3» уровне.</w:t>
      </w:r>
    </w:p>
    <w:p w14:paraId="6A5DD6B7"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2 (базовый уровень сложности, средний процент выполнения – 33,33%)</w:t>
      </w:r>
    </w:p>
    <w:p w14:paraId="2D032849"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уметь декодировать кодовую последовательность.</w:t>
      </w:r>
    </w:p>
    <w:p w14:paraId="6D2D5162"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низкая (справилась только треть участников).</w:t>
      </w:r>
    </w:p>
    <w:p w14:paraId="7E9806C5"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lastRenderedPageBreak/>
        <w:t>Дефициты:</w:t>
      </w:r>
      <w:r w:rsidRPr="00344C6F">
        <w:rPr>
          <w:rFonts w:ascii="Times New Roman" w:eastAsia="Calibri" w:hAnsi="Times New Roman" w:cs="Times New Roman"/>
          <w:iCs/>
          <w:sz w:val="28"/>
          <w:szCs w:val="28"/>
          <w:lang w:eastAsia="ru-RU"/>
        </w:rPr>
        <w:t> участники не могут восстановить исходное сообщение при отсутствии разделителей между кодовыми словами, особенно если код неравномерный. Ошибки возникают из-за неоднозначности декодирования (один код может быть префиксом другого). Процент выполнения – 33,33%.</w:t>
      </w:r>
    </w:p>
    <w:p w14:paraId="2948C29B"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xml:space="preserve"> недостаточное понимание принципов неравномерного кодирования и условия </w:t>
      </w:r>
      <w:proofErr w:type="spellStart"/>
      <w:r w:rsidRPr="00344C6F">
        <w:rPr>
          <w:rFonts w:ascii="Times New Roman" w:eastAsia="Calibri" w:hAnsi="Times New Roman" w:cs="Times New Roman"/>
          <w:iCs/>
          <w:sz w:val="28"/>
          <w:szCs w:val="28"/>
          <w:lang w:eastAsia="ru-RU"/>
        </w:rPr>
        <w:t>Фано</w:t>
      </w:r>
      <w:proofErr w:type="spellEnd"/>
      <w:r w:rsidRPr="00344C6F">
        <w:rPr>
          <w:rFonts w:ascii="Times New Roman" w:eastAsia="Calibri" w:hAnsi="Times New Roman" w:cs="Times New Roman"/>
          <w:iCs/>
          <w:sz w:val="28"/>
          <w:szCs w:val="28"/>
          <w:lang w:eastAsia="ru-RU"/>
        </w:rPr>
        <w:t>. В школьной практике редко дают задачи на декодирование</w:t>
      </w:r>
      <w:r w:rsidRPr="00344C6F">
        <w:rPr>
          <w:rFonts w:ascii="Times New Roman" w:eastAsia="Calibri" w:hAnsi="Times New Roman" w:cs="Times New Roman"/>
          <w:bCs/>
          <w:iCs/>
          <w:sz w:val="28"/>
          <w:szCs w:val="28"/>
          <w:lang w:eastAsia="ru-RU"/>
        </w:rPr>
        <w:t xml:space="preserve"> без явных разделителей; навык не отработан.</w:t>
      </w:r>
    </w:p>
    <w:p w14:paraId="675E84B4"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3 (базовый уровень сложности, средний процент выполнения – 100%)</w:t>
      </w:r>
    </w:p>
    <w:p w14:paraId="3015E9C6"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определять истинность составного высказывания.</w:t>
      </w:r>
    </w:p>
    <w:p w14:paraId="53B6187C"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высокая.</w:t>
      </w:r>
    </w:p>
    <w:p w14:paraId="0BD638CC"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не выявлены.</w:t>
      </w:r>
    </w:p>
    <w:p w14:paraId="344DA53B"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bCs/>
          <w:iCs/>
          <w:sz w:val="28"/>
          <w:szCs w:val="28"/>
          <w:lang w:eastAsia="ru-RU"/>
        </w:rPr>
        <w:t> отсутствуют. Логические операции усвоены полностью.</w:t>
      </w:r>
    </w:p>
    <w:p w14:paraId="21C887FA"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4 (базовый уровень сложности, средний процент выполнения – 66,67%)</w:t>
      </w:r>
    </w:p>
    <w:p w14:paraId="2515367F"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анализировать простейшие модели объектов (графы, поиск пути).</w:t>
      </w:r>
    </w:p>
    <w:p w14:paraId="39D87436"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средняя (две трети участников находят правильный путь).</w:t>
      </w:r>
    </w:p>
    <w:p w14:paraId="3FEF1FCC"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ошибки при переборе вариантов маршрутов, неверный учёт весов рёбер, игнорирование ограничения на повторное посещение вершин. Процент выполнения – 66,67%.</w:t>
      </w:r>
    </w:p>
    <w:p w14:paraId="53A3A954"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недостаточный опыт решения задач на графы вручную; слабое развитие алгоритмического мышления при поиске</w:t>
      </w:r>
      <w:r w:rsidRPr="00344C6F">
        <w:rPr>
          <w:rFonts w:ascii="Times New Roman" w:eastAsia="Calibri" w:hAnsi="Times New Roman" w:cs="Times New Roman"/>
          <w:bCs/>
          <w:iCs/>
          <w:sz w:val="28"/>
          <w:szCs w:val="28"/>
          <w:lang w:eastAsia="ru-RU"/>
        </w:rPr>
        <w:t xml:space="preserve"> оптимального пути.</w:t>
      </w:r>
    </w:p>
    <w:p w14:paraId="48A3DBA6"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5 (базовый уровень сложности, средний процент выполнения – 100%)</w:t>
      </w:r>
    </w:p>
    <w:p w14:paraId="512E4ADE"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анализировать простые алгоритмы для конкретного исполнителя с фиксированным набором команд.</w:t>
      </w:r>
    </w:p>
    <w:p w14:paraId="77FAFF23"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высокая.</w:t>
      </w:r>
    </w:p>
    <w:p w14:paraId="731ACF68"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не выявлены.</w:t>
      </w:r>
    </w:p>
    <w:p w14:paraId="6693C5FC"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отсутствуют. Участники уверенно подбирают последовательность команд, двигаясь от целевого результата обратными операциями.</w:t>
      </w:r>
    </w:p>
    <w:p w14:paraId="4E1F4277"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6 (базовый уровень сложности, средний процент выполнения – 66,67%)</w:t>
      </w:r>
    </w:p>
    <w:p w14:paraId="2045BAFB"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lastRenderedPageBreak/>
        <w:t>Проверяемое умение:</w:t>
      </w:r>
      <w:r w:rsidRPr="00344C6F">
        <w:rPr>
          <w:rFonts w:ascii="Times New Roman" w:eastAsia="Calibri" w:hAnsi="Times New Roman" w:cs="Times New Roman"/>
          <w:iCs/>
          <w:sz w:val="28"/>
          <w:szCs w:val="28"/>
          <w:lang w:eastAsia="ru-RU"/>
        </w:rPr>
        <w:t> формально исполнять алгоритмы, записанные на языке программирования.</w:t>
      </w:r>
    </w:p>
    <w:p w14:paraId="2E22EA4E"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средняя.</w:t>
      </w:r>
    </w:p>
    <w:p w14:paraId="0C8371E1"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xml:space="preserve"> ошибки при анализе сложных логических условий (особенно с «или»), неправильный подсчёт количества пар, удовлетворяющих условию, </w:t>
      </w:r>
      <w:proofErr w:type="spellStart"/>
      <w:r w:rsidRPr="00344C6F">
        <w:rPr>
          <w:rFonts w:ascii="Times New Roman" w:eastAsia="Calibri" w:hAnsi="Times New Roman" w:cs="Times New Roman"/>
          <w:iCs/>
          <w:sz w:val="28"/>
          <w:szCs w:val="28"/>
          <w:lang w:eastAsia="ru-RU"/>
        </w:rPr>
        <w:t>неучёт</w:t>
      </w:r>
      <w:proofErr w:type="spellEnd"/>
      <w:r w:rsidRPr="00344C6F">
        <w:rPr>
          <w:rFonts w:ascii="Times New Roman" w:eastAsia="Calibri" w:hAnsi="Times New Roman" w:cs="Times New Roman"/>
          <w:iCs/>
          <w:sz w:val="28"/>
          <w:szCs w:val="28"/>
          <w:lang w:eastAsia="ru-RU"/>
        </w:rPr>
        <w:t xml:space="preserve"> </w:t>
      </w:r>
      <w:proofErr w:type="spellStart"/>
      <w:r w:rsidRPr="00344C6F">
        <w:rPr>
          <w:rFonts w:ascii="Times New Roman" w:eastAsia="Calibri" w:hAnsi="Times New Roman" w:cs="Times New Roman"/>
          <w:iCs/>
          <w:sz w:val="28"/>
          <w:szCs w:val="28"/>
          <w:lang w:eastAsia="ru-RU"/>
        </w:rPr>
        <w:t>целочисленности</w:t>
      </w:r>
      <w:proofErr w:type="spellEnd"/>
      <w:r w:rsidRPr="00344C6F">
        <w:rPr>
          <w:rFonts w:ascii="Times New Roman" w:eastAsia="Calibri" w:hAnsi="Times New Roman" w:cs="Times New Roman"/>
          <w:iCs/>
          <w:sz w:val="28"/>
          <w:szCs w:val="28"/>
          <w:lang w:eastAsia="ru-RU"/>
        </w:rPr>
        <w:t xml:space="preserve"> параметра. Процент выполнения – 66,67%.</w:t>
      </w:r>
    </w:p>
    <w:p w14:paraId="29B4796A"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слабое</w:t>
      </w:r>
      <w:r w:rsidRPr="00344C6F">
        <w:rPr>
          <w:rFonts w:ascii="Times New Roman" w:eastAsia="Calibri" w:hAnsi="Times New Roman" w:cs="Times New Roman"/>
          <w:bCs/>
          <w:iCs/>
          <w:sz w:val="28"/>
          <w:szCs w:val="28"/>
          <w:lang w:eastAsia="ru-RU"/>
        </w:rPr>
        <w:t xml:space="preserve"> владение трассировкой программ с логическими операциями; недостаток практики в решении задач на параметр.</w:t>
      </w:r>
    </w:p>
    <w:p w14:paraId="0BA2A596"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7 (базовый уровень сложности, средний процент выполнения – 100%)</w:t>
      </w:r>
    </w:p>
    <w:p w14:paraId="79B7294E"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знать принципы адресации в сети Интернет.</w:t>
      </w:r>
    </w:p>
    <w:p w14:paraId="02B88FEC"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высокая.</w:t>
      </w:r>
    </w:p>
    <w:p w14:paraId="7D760A80"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не выявлены.</w:t>
      </w:r>
    </w:p>
    <w:p w14:paraId="347DD26E"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отсутствуют</w:t>
      </w:r>
      <w:r w:rsidRPr="00344C6F">
        <w:rPr>
          <w:rFonts w:ascii="Times New Roman" w:eastAsia="Calibri" w:hAnsi="Times New Roman" w:cs="Times New Roman"/>
          <w:bCs/>
          <w:iCs/>
          <w:sz w:val="28"/>
          <w:szCs w:val="28"/>
          <w:lang w:eastAsia="ru-RU"/>
        </w:rPr>
        <w:t>. Понятия IP-адреса, маски, адреса сети освоены полностью.</w:t>
      </w:r>
    </w:p>
    <w:p w14:paraId="59FE8F2A"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8 (повышенный уровень сложности, средний процент выполнения – 100%)</w:t>
      </w:r>
    </w:p>
    <w:p w14:paraId="15C729DC"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понимать принципы поиска информации в Интернете.</w:t>
      </w:r>
    </w:p>
    <w:p w14:paraId="149D8A1B"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высокая (несмотря на повышенный уровень).</w:t>
      </w:r>
    </w:p>
    <w:p w14:paraId="7AC7F596"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не выявлены.</w:t>
      </w:r>
    </w:p>
    <w:p w14:paraId="64257C24"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bCs/>
          <w:iCs/>
          <w:sz w:val="28"/>
          <w:szCs w:val="28"/>
          <w:lang w:eastAsia="ru-RU"/>
        </w:rPr>
        <w:t> отсутствуют. Задачи на логические запросы решаются без затруднений.</w:t>
      </w:r>
    </w:p>
    <w:p w14:paraId="0D186CA3"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9 (повышенный уровень сложности, средний процент выполнения – 66,67%)</w:t>
      </w:r>
    </w:p>
    <w:p w14:paraId="7D0C70D8"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умение анализировать информацию, представленную в виде схем.</w:t>
      </w:r>
    </w:p>
    <w:p w14:paraId="6152012F"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средняя.</w:t>
      </w:r>
    </w:p>
    <w:p w14:paraId="22044583"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 </w:t>
      </w:r>
      <w:r w:rsidRPr="00344C6F">
        <w:rPr>
          <w:rFonts w:ascii="Times New Roman" w:eastAsia="Calibri" w:hAnsi="Times New Roman" w:cs="Times New Roman"/>
          <w:iCs/>
          <w:sz w:val="28"/>
          <w:szCs w:val="28"/>
          <w:lang w:eastAsia="ru-RU"/>
        </w:rPr>
        <w:t>ошибки при чтении схем, неправильная интерпретация условных обозначений (например, направленность связей), затруднения в вычислениях по схеме. Процент выполнения – 66,67%.</w:t>
      </w:r>
    </w:p>
    <w:p w14:paraId="18EB797A"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недостаток навыков визуального анализа информации; слабая связь между графическим представлением и математической</w:t>
      </w:r>
      <w:r w:rsidRPr="00344C6F">
        <w:rPr>
          <w:rFonts w:ascii="Times New Roman" w:eastAsia="Calibri" w:hAnsi="Times New Roman" w:cs="Times New Roman"/>
          <w:bCs/>
          <w:iCs/>
          <w:sz w:val="28"/>
          <w:szCs w:val="28"/>
          <w:lang w:eastAsia="ru-RU"/>
        </w:rPr>
        <w:t xml:space="preserve"> моделью.</w:t>
      </w:r>
    </w:p>
    <w:p w14:paraId="1C9FEA5B"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10 (базовый уровень сложности, средний процент выполнения – 100%)</w:t>
      </w:r>
    </w:p>
    <w:p w14:paraId="3DEE5EE7"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записывать числа в различных системах счисления.</w:t>
      </w:r>
    </w:p>
    <w:p w14:paraId="7CBBA672"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lastRenderedPageBreak/>
        <w:t>Успешность:</w:t>
      </w:r>
      <w:r w:rsidRPr="00344C6F">
        <w:rPr>
          <w:rFonts w:ascii="Times New Roman" w:eastAsia="Calibri" w:hAnsi="Times New Roman" w:cs="Times New Roman"/>
          <w:iCs/>
          <w:sz w:val="28"/>
          <w:szCs w:val="28"/>
          <w:lang w:eastAsia="ru-RU"/>
        </w:rPr>
        <w:t> высокая.</w:t>
      </w:r>
    </w:p>
    <w:p w14:paraId="45ED5E26"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не выявлены.</w:t>
      </w:r>
    </w:p>
    <w:p w14:paraId="3E419FA9"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отсутствуют</w:t>
      </w:r>
      <w:r w:rsidRPr="00344C6F">
        <w:rPr>
          <w:rFonts w:ascii="Times New Roman" w:eastAsia="Calibri" w:hAnsi="Times New Roman" w:cs="Times New Roman"/>
          <w:bCs/>
          <w:iCs/>
          <w:sz w:val="28"/>
          <w:szCs w:val="28"/>
          <w:lang w:eastAsia="ru-RU"/>
        </w:rPr>
        <w:t>. Перевод между системами счисления отработан полностью.</w:t>
      </w:r>
    </w:p>
    <w:p w14:paraId="7696F7A6" w14:textId="77777777" w:rsidR="00344C6F" w:rsidRPr="00344C6F" w:rsidRDefault="00344C6F" w:rsidP="00344C6F">
      <w:pPr>
        <w:spacing w:after="0" w:line="276" w:lineRule="auto"/>
        <w:ind w:right="539"/>
        <w:jc w:val="both"/>
        <w:rPr>
          <w:rFonts w:ascii="Times New Roman" w:eastAsia="Calibri" w:hAnsi="Times New Roman" w:cs="Times New Roman"/>
          <w:b/>
          <w:i/>
          <w:sz w:val="28"/>
          <w:szCs w:val="28"/>
          <w:lang w:eastAsia="ru-RU"/>
        </w:rPr>
      </w:pPr>
      <w:r w:rsidRPr="00344C6F">
        <w:rPr>
          <w:rFonts w:ascii="Times New Roman" w:eastAsia="Calibri" w:hAnsi="Times New Roman" w:cs="Times New Roman"/>
          <w:b/>
          <w:i/>
          <w:sz w:val="28"/>
          <w:szCs w:val="28"/>
          <w:lang w:eastAsia="ru-RU"/>
        </w:rPr>
        <w:t>Анализ выполнения заданий части 2 (задания 11-16)</w:t>
      </w:r>
    </w:p>
    <w:p w14:paraId="18A792AB" w14:textId="77777777" w:rsidR="00344C6F" w:rsidRPr="00344C6F" w:rsidRDefault="00344C6F" w:rsidP="00344C6F">
      <w:pPr>
        <w:spacing w:after="0" w:line="276" w:lineRule="auto"/>
        <w:ind w:right="539"/>
        <w:jc w:val="both"/>
        <w:rPr>
          <w:rFonts w:ascii="Times New Roman" w:eastAsia="Calibri" w:hAnsi="Times New Roman" w:cs="Times New Roman"/>
          <w:b/>
          <w:i/>
          <w:sz w:val="28"/>
          <w:szCs w:val="28"/>
          <w:lang w:eastAsia="ru-RU"/>
        </w:rPr>
      </w:pPr>
      <w:r w:rsidRPr="00344C6F">
        <w:rPr>
          <w:rFonts w:ascii="Times New Roman" w:eastAsia="Calibri" w:hAnsi="Times New Roman" w:cs="Times New Roman"/>
          <w:b/>
          <w:bCs/>
          <w:i/>
          <w:sz w:val="28"/>
          <w:szCs w:val="28"/>
          <w:lang w:eastAsia="ru-RU"/>
        </w:rPr>
        <w:t xml:space="preserve">Практические задания, </w:t>
      </w:r>
      <w:r w:rsidRPr="00344C6F">
        <w:rPr>
          <w:rFonts w:ascii="Times New Roman" w:eastAsia="Calibri" w:hAnsi="Times New Roman" w:cs="Times New Roman"/>
          <w:i/>
          <w:sz w:val="28"/>
          <w:szCs w:val="28"/>
          <w:lang w:eastAsia="ru-RU"/>
        </w:rPr>
        <w:t>выполняемые</w:t>
      </w:r>
      <w:r w:rsidRPr="00344C6F">
        <w:rPr>
          <w:rFonts w:ascii="Times New Roman" w:eastAsia="Calibri" w:hAnsi="Times New Roman" w:cs="Times New Roman"/>
          <w:b/>
          <w:bCs/>
          <w:i/>
          <w:sz w:val="28"/>
          <w:szCs w:val="28"/>
          <w:lang w:eastAsia="ru-RU"/>
        </w:rPr>
        <w:t xml:space="preserve"> на компьютере </w:t>
      </w:r>
      <w:r w:rsidRPr="00344C6F">
        <w:rPr>
          <w:rFonts w:ascii="Times New Roman" w:eastAsia="Calibri" w:hAnsi="Times New Roman" w:cs="Times New Roman"/>
          <w:i/>
          <w:sz w:val="28"/>
          <w:szCs w:val="28"/>
          <w:lang w:eastAsia="ru-RU"/>
        </w:rPr>
        <w:t>(задания 11–16)</w:t>
      </w:r>
    </w:p>
    <w:p w14:paraId="6FB26B3B"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Уровни сложности:</w:t>
      </w:r>
      <w:r w:rsidRPr="00344C6F">
        <w:rPr>
          <w:rFonts w:ascii="Times New Roman" w:eastAsia="Calibri" w:hAnsi="Times New Roman" w:cs="Times New Roman"/>
          <w:bCs/>
          <w:iCs/>
          <w:sz w:val="28"/>
          <w:szCs w:val="28"/>
          <w:lang w:eastAsia="ru-RU"/>
        </w:rPr>
        <w:t> №11, 12 (краткий ответ, базовый уровень), №13.1/13.2 (развёрнутый ответ, повышенный), №14 (развёрнутый, высокий), №15 (развёрнутый, высокий), №16 (развёрнутый, высокий).</w:t>
      </w:r>
    </w:p>
    <w:p w14:paraId="2AC8B0B8"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Cs/>
          <w:sz w:val="28"/>
          <w:szCs w:val="28"/>
          <w:lang w:eastAsia="ru-RU"/>
        </w:rPr>
        <w:t xml:space="preserve">Средний процент выполнения по группе «3»: </w:t>
      </w:r>
      <w:r w:rsidRPr="00344C6F">
        <w:rPr>
          <w:rFonts w:ascii="Times New Roman" w:eastAsia="Calibri" w:hAnsi="Times New Roman" w:cs="Times New Roman"/>
          <w:b/>
          <w:bCs/>
          <w:i/>
          <w:sz w:val="28"/>
          <w:szCs w:val="28"/>
          <w:lang w:eastAsia="ru-RU"/>
        </w:rPr>
        <w:t>0% для каждого задания.</w:t>
      </w:r>
    </w:p>
    <w:p w14:paraId="7030471A"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Успешность выполнения:</w:t>
      </w:r>
      <w:r w:rsidRPr="00344C6F">
        <w:rPr>
          <w:rFonts w:ascii="Times New Roman" w:eastAsia="Calibri" w:hAnsi="Times New Roman" w:cs="Times New Roman"/>
          <w:bCs/>
          <w:iCs/>
          <w:sz w:val="28"/>
          <w:szCs w:val="28"/>
          <w:lang w:eastAsia="ru-RU"/>
        </w:rPr>
        <w:t> полностью отсутствует.</w:t>
      </w:r>
    </w:p>
    <w:p w14:paraId="07249C7F"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
          <w:sz w:val="28"/>
          <w:szCs w:val="28"/>
          <w:lang w:eastAsia="ru-RU"/>
        </w:rPr>
        <w:t>Сильные стороны:</w:t>
      </w:r>
      <w:r w:rsidRPr="00344C6F">
        <w:rPr>
          <w:rFonts w:ascii="Times New Roman" w:eastAsia="Calibri" w:hAnsi="Times New Roman" w:cs="Times New Roman"/>
          <w:bCs/>
          <w:iCs/>
          <w:sz w:val="28"/>
          <w:szCs w:val="28"/>
          <w:lang w:eastAsia="ru-RU"/>
        </w:rPr>
        <w:t> не выявлены – ни одно задание не выполнено ни одним участником.</w:t>
      </w:r>
    </w:p>
    <w:p w14:paraId="229464EB" w14:textId="77777777" w:rsidR="00344C6F" w:rsidRPr="00344C6F" w:rsidRDefault="00344C6F" w:rsidP="00344C6F">
      <w:pPr>
        <w:spacing w:after="0" w:line="276" w:lineRule="auto"/>
        <w:ind w:right="539"/>
        <w:jc w:val="both"/>
        <w:rPr>
          <w:rFonts w:ascii="Times New Roman" w:eastAsia="Calibri" w:hAnsi="Times New Roman" w:cs="Times New Roman"/>
          <w:bCs/>
          <w:i/>
          <w:sz w:val="28"/>
          <w:szCs w:val="28"/>
          <w:lang w:eastAsia="ru-RU"/>
        </w:rPr>
      </w:pPr>
      <w:r w:rsidRPr="00344C6F">
        <w:rPr>
          <w:rFonts w:ascii="Times New Roman" w:eastAsia="Calibri" w:hAnsi="Times New Roman" w:cs="Times New Roman"/>
          <w:b/>
          <w:bCs/>
          <w:i/>
          <w:sz w:val="28"/>
          <w:szCs w:val="28"/>
          <w:lang w:eastAsia="ru-RU"/>
        </w:rPr>
        <w:t>Слабые стороны</w:t>
      </w:r>
      <w:r w:rsidRPr="00344C6F">
        <w:rPr>
          <w:rFonts w:ascii="Times New Roman" w:eastAsia="Calibri" w:hAnsi="Times New Roman" w:cs="Times New Roman"/>
          <w:b/>
          <w:bCs/>
          <w:iCs/>
          <w:sz w:val="28"/>
          <w:szCs w:val="28"/>
          <w:lang w:eastAsia="ru-RU"/>
        </w:rPr>
        <w:t xml:space="preserve"> </w:t>
      </w:r>
      <w:r w:rsidRPr="00344C6F">
        <w:rPr>
          <w:rFonts w:ascii="Times New Roman" w:eastAsia="Calibri" w:hAnsi="Times New Roman" w:cs="Times New Roman"/>
          <w:b/>
          <w:bCs/>
          <w:i/>
          <w:sz w:val="28"/>
          <w:szCs w:val="28"/>
          <w:lang w:eastAsia="ru-RU"/>
        </w:rPr>
        <w:t>(критические дефициты):</w:t>
      </w:r>
    </w:p>
    <w:p w14:paraId="31F0485D"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Работа с файловой системой (№11, 12):</w:t>
      </w:r>
      <w:r w:rsidRPr="00344C6F">
        <w:rPr>
          <w:rFonts w:ascii="Times New Roman" w:eastAsia="Calibri" w:hAnsi="Times New Roman" w:cs="Times New Roman"/>
          <w:bCs/>
          <w:iCs/>
          <w:sz w:val="28"/>
          <w:szCs w:val="28"/>
          <w:lang w:eastAsia="ru-RU"/>
        </w:rPr>
        <w:t> участники не умеют искать файлы по содержимому, не знают масок и путей, не могут подсчитать количество файлов по расширению.</w:t>
      </w:r>
    </w:p>
    <w:p w14:paraId="6A14EC14"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Офисные технологии (№13, 14):</w:t>
      </w:r>
      <w:r w:rsidRPr="00344C6F">
        <w:rPr>
          <w:rFonts w:ascii="Times New Roman" w:eastAsia="Calibri" w:hAnsi="Times New Roman" w:cs="Times New Roman"/>
          <w:bCs/>
          <w:iCs/>
          <w:sz w:val="28"/>
          <w:szCs w:val="28"/>
          <w:lang w:eastAsia="ru-RU"/>
        </w:rPr>
        <w:t> полное отсутствие навыков создания форматированных документов, презентаций по образцу, работы с электронными таблицами (формулы, функции, диаграммы).</w:t>
      </w:r>
    </w:p>
    <w:p w14:paraId="3FB1A25E"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Алгоритмизация и программирование (№15, 16):</w:t>
      </w:r>
      <w:r w:rsidRPr="00344C6F">
        <w:rPr>
          <w:rFonts w:ascii="Times New Roman" w:eastAsia="Calibri" w:hAnsi="Times New Roman" w:cs="Times New Roman"/>
          <w:bCs/>
          <w:iCs/>
          <w:sz w:val="28"/>
          <w:szCs w:val="28"/>
          <w:lang w:eastAsia="ru-RU"/>
        </w:rPr>
        <w:t> участники не могут разработать алгоритм для исполнителя (циклы, условия, обход препятствий) и не владеют базовым синтаксисом языков программирования для решения простейших задач (ввод, цикл, условие, остаток от деления).</w:t>
      </w:r>
    </w:p>
    <w:p w14:paraId="1CAEC798"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Практические компетенции</w:t>
      </w:r>
      <w:r w:rsidRPr="00344C6F">
        <w:rPr>
          <w:rFonts w:ascii="Times New Roman" w:eastAsia="Calibri" w:hAnsi="Times New Roman" w:cs="Times New Roman"/>
          <w:iCs/>
          <w:sz w:val="28"/>
          <w:szCs w:val="28"/>
          <w:lang w:eastAsia="ru-RU"/>
        </w:rPr>
        <w:t xml:space="preserve"> отсутствуют полностью. Это системная проблема, вызванная отсутствием реальной работы за компьютером в школьном курсе информатики. Участники могут решать теоретические задачи, но не способны применить знания в практической деятельности.</w:t>
      </w:r>
    </w:p>
    <w:p w14:paraId="782BC4B8" w14:textId="77777777" w:rsidR="00344C6F" w:rsidRPr="00344C6F" w:rsidRDefault="00344C6F" w:rsidP="00344C6F">
      <w:pPr>
        <w:spacing w:after="0" w:line="276" w:lineRule="auto"/>
        <w:ind w:right="539"/>
        <w:jc w:val="both"/>
        <w:rPr>
          <w:rFonts w:ascii="Times New Roman" w:eastAsia="Calibri" w:hAnsi="Times New Roman" w:cs="Times New Roman"/>
          <w:i/>
          <w:sz w:val="28"/>
          <w:szCs w:val="28"/>
          <w:lang w:eastAsia="ru-RU"/>
        </w:rPr>
      </w:pPr>
      <w:r w:rsidRPr="00344C6F">
        <w:rPr>
          <w:rFonts w:ascii="Times New Roman" w:eastAsia="Calibri" w:hAnsi="Times New Roman" w:cs="Times New Roman"/>
          <w:b/>
          <w:bCs/>
          <w:i/>
          <w:sz w:val="28"/>
          <w:szCs w:val="28"/>
          <w:lang w:eastAsia="ru-RU"/>
        </w:rPr>
        <w:t>Задание 11 (базовый уровень сложности, средний процент выполнения – 0%)</w:t>
      </w:r>
    </w:p>
    <w:p w14:paraId="4226B104"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поиск информации в файлах и каталогах компьютера.</w:t>
      </w:r>
    </w:p>
    <w:p w14:paraId="6161CF20"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нулевая (никто не справился).</w:t>
      </w:r>
    </w:p>
    <w:p w14:paraId="0053F551"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lastRenderedPageBreak/>
        <w:t>Дефициты:</w:t>
      </w:r>
      <w:r w:rsidRPr="00344C6F">
        <w:rPr>
          <w:rFonts w:ascii="Times New Roman" w:eastAsia="Calibri" w:hAnsi="Times New Roman" w:cs="Times New Roman"/>
          <w:iCs/>
          <w:sz w:val="28"/>
          <w:szCs w:val="28"/>
          <w:lang w:eastAsia="ru-RU"/>
        </w:rPr>
        <w:t> полное отсутствие навыков использования поисковых средств операционной системы и текстового редактора для поиска по содержимому файлов; неумение работать с путями и масками. Процент выполнения – 0%.</w:t>
      </w:r>
    </w:p>
    <w:p w14:paraId="2FF6CD1D"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практические занятия по работе с файловой системой не проводятся; учащиеся не имеют опыта реального поиска в каталогах.</w:t>
      </w:r>
    </w:p>
    <w:p w14:paraId="2A279D37"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12 (базовый уровень сложности, средний процент выполнения – 0%)</w:t>
      </w:r>
    </w:p>
    <w:p w14:paraId="4CC71A60"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определение количества и информационного объёма файлов, отобранных по некоторому условию.</w:t>
      </w:r>
    </w:p>
    <w:p w14:paraId="0D4BB516"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нулевая.</w:t>
      </w:r>
    </w:p>
    <w:p w14:paraId="2C6EC929"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 </w:t>
      </w:r>
      <w:r w:rsidRPr="00344C6F">
        <w:rPr>
          <w:rFonts w:ascii="Times New Roman" w:eastAsia="Calibri" w:hAnsi="Times New Roman" w:cs="Times New Roman"/>
          <w:iCs/>
          <w:sz w:val="28"/>
          <w:szCs w:val="28"/>
          <w:lang w:eastAsia="ru-RU"/>
        </w:rPr>
        <w:t>неумение подсчитывать файлы по маске (расширение), незнание способов получения свойств файлов (размер, дата). Процент выполнения – 0%.</w:t>
      </w:r>
    </w:p>
    <w:p w14:paraId="3127FE44"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Cs/>
          <w:sz w:val="28"/>
          <w:szCs w:val="28"/>
          <w:lang w:eastAsia="ru-RU"/>
        </w:rPr>
        <w:t>Проблемы: аналогично заданию 11 – полное отсутствие практики работы с файловым менеджером и инструментами поиска в ОС.</w:t>
      </w:r>
    </w:p>
    <w:p w14:paraId="66523E68"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13.1 / 13.2 (повышенный уровень сложности, средний процент выполнения – 0%)</w:t>
      </w:r>
    </w:p>
    <w:p w14:paraId="7C311576"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создавать презентации (13.1) или создавать текстовый документ (13.2).</w:t>
      </w:r>
    </w:p>
    <w:p w14:paraId="02114F79"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нулевая.</w:t>
      </w:r>
    </w:p>
    <w:p w14:paraId="6D229551"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участники не владеют интерфейсом программ для создания презентаций и текстовых процессоров: не умеют вставлять изображения, настраивать шрифты, создавать таблицы, выравнивать текст, применять стили. Не знают, как сохранять файл в требуемом формате (.</w:t>
      </w:r>
      <w:proofErr w:type="spellStart"/>
      <w:r w:rsidRPr="00344C6F">
        <w:rPr>
          <w:rFonts w:ascii="Times New Roman" w:eastAsia="Calibri" w:hAnsi="Times New Roman" w:cs="Times New Roman"/>
          <w:iCs/>
          <w:sz w:val="28"/>
          <w:szCs w:val="28"/>
          <w:lang w:eastAsia="ru-RU"/>
        </w:rPr>
        <w:t>odp</w:t>
      </w:r>
      <w:proofErr w:type="spellEnd"/>
      <w:r w:rsidRPr="00344C6F">
        <w:rPr>
          <w:rFonts w:ascii="Times New Roman" w:eastAsia="Calibri" w:hAnsi="Times New Roman" w:cs="Times New Roman"/>
          <w:iCs/>
          <w:sz w:val="28"/>
          <w:szCs w:val="28"/>
          <w:lang w:eastAsia="ru-RU"/>
        </w:rPr>
        <w:t xml:space="preserve"> или .</w:t>
      </w:r>
      <w:proofErr w:type="spellStart"/>
      <w:r w:rsidRPr="00344C6F">
        <w:rPr>
          <w:rFonts w:ascii="Times New Roman" w:eastAsia="Calibri" w:hAnsi="Times New Roman" w:cs="Times New Roman"/>
          <w:iCs/>
          <w:sz w:val="28"/>
          <w:szCs w:val="28"/>
          <w:lang w:eastAsia="ru-RU"/>
        </w:rPr>
        <w:t>odt</w:t>
      </w:r>
      <w:proofErr w:type="spellEnd"/>
      <w:r w:rsidRPr="00344C6F">
        <w:rPr>
          <w:rFonts w:ascii="Times New Roman" w:eastAsia="Calibri" w:hAnsi="Times New Roman" w:cs="Times New Roman"/>
          <w:iCs/>
          <w:sz w:val="28"/>
          <w:szCs w:val="28"/>
          <w:lang w:eastAsia="ru-RU"/>
        </w:rPr>
        <w:t>). Процент выполнения – 0%.</w:t>
      </w:r>
    </w:p>
    <w:p w14:paraId="62C745C1"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информационные технологии в школе либо не изучаются на практике, либо ограничиваются поверхностным знакомством; задания на форматирование по образцу не отрабатываются.</w:t>
      </w:r>
    </w:p>
    <w:p w14:paraId="11CBDB4D"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14 (высокий уровень сложности, средний процент выполнения – 0%)</w:t>
      </w:r>
    </w:p>
    <w:p w14:paraId="54A8D8D0"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умение проводить обработку большого массива данных с использованием средств электронной таблицы.</w:t>
      </w:r>
    </w:p>
    <w:p w14:paraId="6C92741C"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нулевая.</w:t>
      </w:r>
    </w:p>
    <w:p w14:paraId="497D3A20"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lastRenderedPageBreak/>
        <w:t>Дефициты:</w:t>
      </w:r>
      <w:r w:rsidRPr="00344C6F">
        <w:rPr>
          <w:rFonts w:ascii="Times New Roman" w:eastAsia="Calibri" w:hAnsi="Times New Roman" w:cs="Times New Roman"/>
          <w:iCs/>
          <w:sz w:val="28"/>
          <w:szCs w:val="28"/>
          <w:lang w:eastAsia="ru-RU"/>
        </w:rPr>
        <w:t> участники не умеют использовать встроенные функции (SUMIF, COUNTIF, AVERAGEIF), не знают синтаксиса формул, не могут построить диаграмму с легендой и подписями данных. Процент выполнения – 0%.</w:t>
      </w:r>
    </w:p>
    <w:p w14:paraId="642BC373"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полное отсутствие практики работы с электронными таблицами; даже элементарные вычисления по условию не выполняются.</w:t>
      </w:r>
    </w:p>
    <w:p w14:paraId="7DF60D35" w14:textId="77777777" w:rsidR="00344C6F" w:rsidRPr="00344C6F" w:rsidRDefault="00344C6F" w:rsidP="00344C6F">
      <w:pPr>
        <w:spacing w:after="0" w:line="276"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15 (высокий уровень сложности, средний процент выполнения – 0%)</w:t>
      </w:r>
    </w:p>
    <w:p w14:paraId="6365A2D0"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создавать и выполнять программы для заданного исполнителя (Робот).</w:t>
      </w:r>
    </w:p>
    <w:p w14:paraId="4D23E971"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нулевая.</w:t>
      </w:r>
    </w:p>
    <w:p w14:paraId="75BF72C2"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w:t>
      </w:r>
      <w:r w:rsidRPr="00344C6F">
        <w:rPr>
          <w:rFonts w:ascii="Times New Roman" w:eastAsia="Calibri" w:hAnsi="Times New Roman" w:cs="Times New Roman"/>
          <w:iCs/>
          <w:sz w:val="28"/>
          <w:szCs w:val="28"/>
          <w:lang w:eastAsia="ru-RU"/>
        </w:rPr>
        <w:t> участники не понимают логику движения исполнителя, не могут организовать циклы и условия для обхода стен и проходов; не знакомы со средой Кумир или синтаксисом команд исполнителя. Процент выполнения – 0%.</w:t>
      </w:r>
    </w:p>
    <w:p w14:paraId="4CA26D18"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алгоритмизация и исполнители изучаются формально, без решения реальных задач; отсутствует навык разработки алгоритмов с проверкой условий.</w:t>
      </w:r>
    </w:p>
    <w:p w14:paraId="0E400BDC" w14:textId="77777777" w:rsidR="00344C6F" w:rsidRPr="00344C6F" w:rsidRDefault="00344C6F" w:rsidP="00344C6F">
      <w:pPr>
        <w:spacing w:after="0" w:line="240" w:lineRule="auto"/>
        <w:ind w:right="539"/>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Задание 16 (высокий уровень сложности, средний процент выполнения – 0%)</w:t>
      </w:r>
    </w:p>
    <w:p w14:paraId="4A13BE1A"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Проверяемое умение:</w:t>
      </w:r>
      <w:r w:rsidRPr="00344C6F">
        <w:rPr>
          <w:rFonts w:ascii="Times New Roman" w:eastAsia="Calibri" w:hAnsi="Times New Roman" w:cs="Times New Roman"/>
          <w:iCs/>
          <w:sz w:val="28"/>
          <w:szCs w:val="28"/>
          <w:lang w:eastAsia="ru-RU"/>
        </w:rPr>
        <w:t> создавать и выполнять программы на универсальном языке программирования.</w:t>
      </w:r>
    </w:p>
    <w:p w14:paraId="7270DAB6"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Успешность:</w:t>
      </w:r>
      <w:r w:rsidRPr="00344C6F">
        <w:rPr>
          <w:rFonts w:ascii="Times New Roman" w:eastAsia="Calibri" w:hAnsi="Times New Roman" w:cs="Times New Roman"/>
          <w:iCs/>
          <w:sz w:val="28"/>
          <w:szCs w:val="28"/>
          <w:lang w:eastAsia="ru-RU"/>
        </w:rPr>
        <w:t> нулевая.</w:t>
      </w:r>
    </w:p>
    <w:p w14:paraId="6E836E34" w14:textId="77777777" w:rsidR="00344C6F" w:rsidRPr="00344C6F" w:rsidRDefault="00344C6F" w:rsidP="00344C6F">
      <w:pPr>
        <w:spacing w:after="0" w:line="276" w:lineRule="auto"/>
        <w:ind w:right="539"/>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i/>
          <w:sz w:val="28"/>
          <w:szCs w:val="28"/>
          <w:lang w:eastAsia="ru-RU"/>
        </w:rPr>
        <w:t>Дефициты: </w:t>
      </w:r>
      <w:r w:rsidRPr="00344C6F">
        <w:rPr>
          <w:rFonts w:ascii="Times New Roman" w:eastAsia="Calibri" w:hAnsi="Times New Roman" w:cs="Times New Roman"/>
          <w:iCs/>
          <w:sz w:val="28"/>
          <w:szCs w:val="28"/>
          <w:lang w:eastAsia="ru-RU"/>
        </w:rPr>
        <w:t>участники не владеют базовым синтаксисом языка (ввод, вывод, циклы, условные операторы, арифметические операции), не понимают, как проверить последнюю цифру числа в системе счисления с заданным основанием (остаток от деления). Процент выполнения – 0%.</w:t>
      </w:r>
    </w:p>
    <w:p w14:paraId="4327A4EC" w14:textId="77777777" w:rsidR="00344C6F" w:rsidRPr="00344C6F" w:rsidRDefault="00344C6F" w:rsidP="00344C6F">
      <w:pPr>
        <w:spacing w:after="0" w:line="276" w:lineRule="auto"/>
        <w:ind w:right="539"/>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i/>
          <w:sz w:val="28"/>
          <w:szCs w:val="28"/>
          <w:lang w:eastAsia="ru-RU"/>
        </w:rPr>
        <w:t>Проблемы:</w:t>
      </w:r>
      <w:r w:rsidRPr="00344C6F">
        <w:rPr>
          <w:rFonts w:ascii="Times New Roman" w:eastAsia="Calibri" w:hAnsi="Times New Roman" w:cs="Times New Roman"/>
          <w:iCs/>
          <w:sz w:val="28"/>
          <w:szCs w:val="28"/>
          <w:lang w:eastAsia="ru-RU"/>
        </w:rPr>
        <w:t> программирование</w:t>
      </w:r>
      <w:r w:rsidRPr="00344C6F">
        <w:rPr>
          <w:rFonts w:ascii="Times New Roman" w:eastAsia="Calibri" w:hAnsi="Times New Roman" w:cs="Times New Roman"/>
          <w:bCs/>
          <w:iCs/>
          <w:sz w:val="28"/>
          <w:szCs w:val="28"/>
          <w:lang w:eastAsia="ru-RU"/>
        </w:rPr>
        <w:t xml:space="preserve"> в школе либо отсутствует, либо изучается на уровне чтения готовых программ без самостоятельной разработки; отсутствует практика решения типовых задач (сумма, подсчёт по условию).</w:t>
      </w:r>
    </w:p>
    <w:p w14:paraId="62EEB817" w14:textId="77777777" w:rsidR="00344C6F" w:rsidRPr="00344C6F" w:rsidRDefault="00344C6F" w:rsidP="00344C6F">
      <w:pPr>
        <w:spacing w:after="0" w:line="276" w:lineRule="auto"/>
        <w:ind w:right="539" w:firstLine="708"/>
        <w:jc w:val="both"/>
        <w:rPr>
          <w:rFonts w:ascii="Times New Roman" w:eastAsia="Calibri" w:hAnsi="Times New Roman" w:cs="Times New Roman"/>
          <w:iCs/>
          <w:sz w:val="28"/>
          <w:szCs w:val="28"/>
          <w:lang w:eastAsia="ru-RU"/>
        </w:rPr>
      </w:pPr>
      <w:r w:rsidRPr="00344C6F">
        <w:rPr>
          <w:rFonts w:ascii="Times New Roman" w:eastAsia="Calibri" w:hAnsi="Times New Roman" w:cs="Times New Roman"/>
          <w:bCs/>
          <w:iCs/>
          <w:sz w:val="28"/>
          <w:szCs w:val="28"/>
          <w:lang w:eastAsia="ru-RU"/>
        </w:rPr>
        <w:t>Результаты выполнения заданий КИМ ОГЭ по информатике в регионе свидетельствуют о </w:t>
      </w:r>
      <w:r w:rsidRPr="00344C6F">
        <w:rPr>
          <w:rFonts w:ascii="Times New Roman" w:eastAsia="Calibri" w:hAnsi="Times New Roman" w:cs="Times New Roman"/>
          <w:iCs/>
          <w:sz w:val="28"/>
          <w:szCs w:val="28"/>
          <w:lang w:eastAsia="ru-RU"/>
        </w:rPr>
        <w:t xml:space="preserve">глубоком разрыве между теорией и практикой. Участники успешно усвоили фундаментальные понятия и вычислительные алгоритмы, но полностью не способны применить их в реальной компьютерной среде. Это требует немедленного пересмотра учебных планов с усилением практической составляющей: обязательных лабораторных работ по файловой системе, офисным приложениям, электронным таблицам и программированию. Только систематическая работа за </w:t>
      </w:r>
      <w:r w:rsidRPr="00344C6F">
        <w:rPr>
          <w:rFonts w:ascii="Times New Roman" w:eastAsia="Calibri" w:hAnsi="Times New Roman" w:cs="Times New Roman"/>
          <w:iCs/>
          <w:sz w:val="28"/>
          <w:szCs w:val="28"/>
          <w:lang w:eastAsia="ru-RU"/>
        </w:rPr>
        <w:lastRenderedPageBreak/>
        <w:t>компьютером сможет ликвидировать выявленные дефициты и обеспечить достижение требований ФГОС к цифровой грамотности выпускников основной школы.</w:t>
      </w:r>
    </w:p>
    <w:p w14:paraId="7B1939B2"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28"/>
          <w:szCs w:val="28"/>
          <w:lang w:eastAsia="ru-RU"/>
        </w:rPr>
      </w:pPr>
    </w:p>
    <w:p w14:paraId="11C75EB9" w14:textId="77777777" w:rsidR="00344C6F" w:rsidRPr="00344C6F" w:rsidRDefault="00344C6F" w:rsidP="00344C6F">
      <w:pPr>
        <w:spacing w:after="0" w:line="276" w:lineRule="auto"/>
        <w:ind w:right="537" w:firstLine="426"/>
        <w:jc w:val="right"/>
        <w:rPr>
          <w:rFonts w:ascii="Times New Roman" w:eastAsia="Calibri" w:hAnsi="Times New Roman" w:cs="Times New Roman"/>
          <w:bCs/>
          <w:i/>
          <w:sz w:val="18"/>
          <w:szCs w:val="18"/>
          <w:lang w:eastAsia="ru-RU"/>
        </w:rPr>
      </w:pPr>
    </w:p>
    <w:p w14:paraId="288998D4" w14:textId="77777777" w:rsidR="00344C6F" w:rsidRPr="00344C6F" w:rsidRDefault="00344C6F" w:rsidP="00344C6F">
      <w:pPr>
        <w:spacing w:after="0" w:line="240" w:lineRule="auto"/>
        <w:ind w:firstLine="567"/>
        <w:contextualSpacing/>
        <w:jc w:val="center"/>
        <w:rPr>
          <w:rFonts w:ascii="Times New Roman" w:eastAsia="Calibri" w:hAnsi="Times New Roman" w:cs="Times New Roman"/>
          <w:i/>
          <w:iCs/>
          <w:sz w:val="28"/>
          <w:szCs w:val="28"/>
          <w:lang w:eastAsia="ru-RU"/>
        </w:rPr>
      </w:pPr>
      <w:r w:rsidRPr="00344C6F">
        <w:rPr>
          <w:rFonts w:ascii="Times New Roman" w:eastAsia="Calibri" w:hAnsi="Times New Roman" w:cs="Times New Roman"/>
          <w:b/>
          <w:bCs/>
          <w:sz w:val="28"/>
          <w:szCs w:val="28"/>
          <w:lang w:eastAsia="ru-RU"/>
        </w:rPr>
        <w:t>Выявление для каждой группы участников ОГЭ заданий, выполняемых с наибольшей и наименьшей успешностью</w:t>
      </w:r>
    </w:p>
    <w:p w14:paraId="41B8CAA4" w14:textId="77777777" w:rsidR="00344C6F" w:rsidRPr="00344C6F" w:rsidRDefault="00344C6F" w:rsidP="00344C6F">
      <w:pPr>
        <w:keepNext/>
        <w:spacing w:after="200" w:line="240" w:lineRule="auto"/>
        <w:ind w:left="567"/>
        <w:jc w:val="right"/>
        <w:rPr>
          <w:rFonts w:ascii="Times New Roman" w:eastAsia="Calibri" w:hAnsi="Times New Roman" w:cs="Times New Roman"/>
          <w:i/>
          <w:iCs/>
          <w:noProof/>
          <w:sz w:val="18"/>
          <w:szCs w:val="18"/>
          <w:lang w:eastAsia="ru-RU"/>
        </w:rPr>
      </w:pPr>
      <w:r w:rsidRPr="00344C6F">
        <w:rPr>
          <w:rFonts w:ascii="Times New Roman" w:eastAsia="Calibri" w:hAnsi="Times New Roman" w:cs="Times New Roman"/>
          <w:i/>
          <w:iCs/>
          <w:sz w:val="18"/>
          <w:szCs w:val="18"/>
          <w:lang w:eastAsia="ru-RU"/>
        </w:rPr>
        <w:t>Таблица 2</w:t>
      </w:r>
      <w:r w:rsidRPr="00344C6F">
        <w:rPr>
          <w:rFonts w:ascii="Times New Roman" w:eastAsia="Calibri" w:hAnsi="Times New Roman" w:cs="Times New Roman"/>
          <w:i/>
          <w:iCs/>
          <w:sz w:val="18"/>
          <w:szCs w:val="18"/>
          <w:lang w:eastAsia="ru-RU"/>
        </w:rPr>
        <w:noBreakHyphen/>
        <w:t>11</w:t>
      </w:r>
    </w:p>
    <w:tbl>
      <w:tblPr>
        <w:tblW w:w="14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410"/>
        <w:gridCol w:w="2835"/>
        <w:gridCol w:w="1843"/>
        <w:gridCol w:w="2127"/>
      </w:tblGrid>
      <w:tr w:rsidR="00344C6F" w:rsidRPr="00344C6F" w14:paraId="0B029A76" w14:textId="77777777" w:rsidTr="00220E8C">
        <w:tc>
          <w:tcPr>
            <w:tcW w:w="5098" w:type="dxa"/>
            <w:shd w:val="clear" w:color="auto" w:fill="FFC000"/>
            <w:vAlign w:val="center"/>
          </w:tcPr>
          <w:p w14:paraId="6942D64F" w14:textId="77777777" w:rsidR="00344C6F" w:rsidRPr="00344C6F" w:rsidRDefault="00344C6F" w:rsidP="00344C6F">
            <w:pPr>
              <w:spacing w:after="0" w:line="240" w:lineRule="auto"/>
              <w:contextualSpacing/>
              <w:jc w:val="both"/>
              <w:rPr>
                <w:rFonts w:ascii="Times New Roman" w:eastAsia="Calibri" w:hAnsi="Times New Roman" w:cs="Times New Roman"/>
                <w:i/>
                <w:iCs/>
                <w:sz w:val="24"/>
                <w:szCs w:val="24"/>
                <w:lang w:eastAsia="ru-RU"/>
              </w:rPr>
            </w:pPr>
          </w:p>
        </w:tc>
        <w:tc>
          <w:tcPr>
            <w:tcW w:w="2410" w:type="dxa"/>
            <w:shd w:val="clear" w:color="auto" w:fill="FFC000"/>
            <w:vAlign w:val="center"/>
          </w:tcPr>
          <w:p w14:paraId="442481A5"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Cs w:val="20"/>
                <w:lang w:eastAsia="ru-RU"/>
              </w:rPr>
            </w:pPr>
            <w:r w:rsidRPr="00344C6F">
              <w:rPr>
                <w:rFonts w:ascii="Times New Roman" w:eastAsia="Calibri" w:hAnsi="Times New Roman" w:cs="Times New Roman"/>
                <w:bCs/>
                <w:szCs w:val="20"/>
                <w:lang w:eastAsia="ru-RU"/>
              </w:rPr>
              <w:t xml:space="preserve">в группе </w:t>
            </w:r>
            <w:r w:rsidRPr="00344C6F">
              <w:rPr>
                <w:rFonts w:ascii="Times New Roman" w:eastAsia="Calibri" w:hAnsi="Times New Roman" w:cs="Times New Roman"/>
                <w:bCs/>
                <w:szCs w:val="20"/>
                <w:lang w:eastAsia="ru-RU"/>
              </w:rPr>
              <w:br/>
              <w:t>получивших отметку «2», %</w:t>
            </w:r>
          </w:p>
        </w:tc>
        <w:tc>
          <w:tcPr>
            <w:tcW w:w="2835" w:type="dxa"/>
            <w:shd w:val="clear" w:color="auto" w:fill="FFC000"/>
            <w:vAlign w:val="center"/>
          </w:tcPr>
          <w:p w14:paraId="478E74D4"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Cs w:val="20"/>
                <w:lang w:eastAsia="ru-RU"/>
              </w:rPr>
            </w:pPr>
            <w:r w:rsidRPr="00344C6F">
              <w:rPr>
                <w:rFonts w:ascii="Times New Roman" w:eastAsia="Calibri" w:hAnsi="Times New Roman" w:cs="Times New Roman"/>
                <w:bCs/>
                <w:szCs w:val="20"/>
                <w:lang w:eastAsia="ru-RU"/>
              </w:rPr>
              <w:t xml:space="preserve">в группе </w:t>
            </w:r>
            <w:r w:rsidRPr="00344C6F">
              <w:rPr>
                <w:rFonts w:ascii="Times New Roman" w:eastAsia="Calibri" w:hAnsi="Times New Roman" w:cs="Times New Roman"/>
                <w:bCs/>
                <w:szCs w:val="20"/>
                <w:lang w:eastAsia="ru-RU"/>
              </w:rPr>
              <w:br/>
              <w:t>получивших отметку «3», %</w:t>
            </w:r>
          </w:p>
        </w:tc>
        <w:tc>
          <w:tcPr>
            <w:tcW w:w="1843" w:type="dxa"/>
            <w:shd w:val="clear" w:color="auto" w:fill="FFC000"/>
            <w:vAlign w:val="center"/>
          </w:tcPr>
          <w:p w14:paraId="3F24B358"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Cs w:val="20"/>
                <w:lang w:eastAsia="ru-RU"/>
              </w:rPr>
            </w:pPr>
            <w:r w:rsidRPr="00344C6F">
              <w:rPr>
                <w:rFonts w:ascii="Times New Roman" w:eastAsia="Calibri" w:hAnsi="Times New Roman" w:cs="Times New Roman"/>
                <w:bCs/>
                <w:szCs w:val="20"/>
                <w:lang w:eastAsia="ru-RU"/>
              </w:rPr>
              <w:t xml:space="preserve">в группе </w:t>
            </w:r>
            <w:r w:rsidRPr="00344C6F">
              <w:rPr>
                <w:rFonts w:ascii="Times New Roman" w:eastAsia="Calibri" w:hAnsi="Times New Roman" w:cs="Times New Roman"/>
                <w:bCs/>
                <w:szCs w:val="20"/>
                <w:lang w:eastAsia="ru-RU"/>
              </w:rPr>
              <w:br/>
              <w:t>получивших отметку «4», %</w:t>
            </w:r>
          </w:p>
        </w:tc>
        <w:tc>
          <w:tcPr>
            <w:tcW w:w="2127" w:type="dxa"/>
            <w:shd w:val="clear" w:color="auto" w:fill="FFC000"/>
            <w:vAlign w:val="center"/>
          </w:tcPr>
          <w:p w14:paraId="7E0117FF"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Cs w:val="20"/>
                <w:lang w:eastAsia="ru-RU"/>
              </w:rPr>
            </w:pPr>
            <w:r w:rsidRPr="00344C6F">
              <w:rPr>
                <w:rFonts w:ascii="Times New Roman" w:eastAsia="Calibri" w:hAnsi="Times New Roman" w:cs="Times New Roman"/>
                <w:bCs/>
                <w:szCs w:val="20"/>
                <w:lang w:eastAsia="ru-RU"/>
              </w:rPr>
              <w:t xml:space="preserve">в группе </w:t>
            </w:r>
            <w:r w:rsidRPr="00344C6F">
              <w:rPr>
                <w:rFonts w:ascii="Times New Roman" w:eastAsia="Calibri" w:hAnsi="Times New Roman" w:cs="Times New Roman"/>
                <w:bCs/>
                <w:szCs w:val="20"/>
                <w:lang w:eastAsia="ru-RU"/>
              </w:rPr>
              <w:br/>
              <w:t>получивших отметку «5», %</w:t>
            </w:r>
          </w:p>
        </w:tc>
      </w:tr>
      <w:tr w:rsidR="00344C6F" w:rsidRPr="00344C6F" w14:paraId="3E42D843" w14:textId="77777777" w:rsidTr="00220E8C">
        <w:tc>
          <w:tcPr>
            <w:tcW w:w="5098" w:type="dxa"/>
            <w:shd w:val="clear" w:color="auto" w:fill="BDD6EE" w:themeFill="accent1" w:themeFillTint="66"/>
            <w:vAlign w:val="center"/>
          </w:tcPr>
          <w:p w14:paraId="7DEC480D" w14:textId="77777777" w:rsidR="00344C6F" w:rsidRPr="00344C6F" w:rsidRDefault="00344C6F" w:rsidP="00344C6F">
            <w:pPr>
              <w:spacing w:after="0" w:line="240" w:lineRule="auto"/>
              <w:contextualSpacing/>
              <w:jc w:val="center"/>
              <w:rPr>
                <w:rFonts w:ascii="Times New Roman" w:eastAsia="Calibri" w:hAnsi="Times New Roman" w:cs="Times New Roman"/>
                <w:iCs/>
                <w:sz w:val="24"/>
                <w:szCs w:val="24"/>
                <w:lang w:eastAsia="ru-RU"/>
              </w:rPr>
            </w:pPr>
            <w:r w:rsidRPr="00344C6F">
              <w:rPr>
                <w:rFonts w:ascii="Times New Roman" w:eastAsia="Calibri" w:hAnsi="Times New Roman" w:cs="Times New Roman"/>
                <w:iCs/>
                <w:sz w:val="24"/>
                <w:szCs w:val="24"/>
                <w:lang w:eastAsia="ru-RU"/>
              </w:rPr>
              <w:t>1</w:t>
            </w:r>
          </w:p>
        </w:tc>
        <w:tc>
          <w:tcPr>
            <w:tcW w:w="2410" w:type="dxa"/>
            <w:shd w:val="clear" w:color="auto" w:fill="BDD6EE" w:themeFill="accent1" w:themeFillTint="66"/>
            <w:vAlign w:val="center"/>
          </w:tcPr>
          <w:p w14:paraId="6C951AD9"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Cs w:val="20"/>
                <w:lang w:eastAsia="ru-RU"/>
              </w:rPr>
            </w:pPr>
            <w:r w:rsidRPr="00344C6F">
              <w:rPr>
                <w:rFonts w:ascii="Times New Roman" w:eastAsia="Calibri" w:hAnsi="Times New Roman" w:cs="Times New Roman"/>
                <w:bCs/>
                <w:szCs w:val="20"/>
                <w:lang w:eastAsia="ru-RU"/>
              </w:rPr>
              <w:t>2</w:t>
            </w:r>
          </w:p>
        </w:tc>
        <w:tc>
          <w:tcPr>
            <w:tcW w:w="2835" w:type="dxa"/>
            <w:shd w:val="clear" w:color="auto" w:fill="BDD6EE" w:themeFill="accent1" w:themeFillTint="66"/>
            <w:vAlign w:val="center"/>
          </w:tcPr>
          <w:p w14:paraId="2F33E80D"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Cs w:val="20"/>
                <w:lang w:eastAsia="ru-RU"/>
              </w:rPr>
            </w:pPr>
            <w:r w:rsidRPr="00344C6F">
              <w:rPr>
                <w:rFonts w:ascii="Times New Roman" w:eastAsia="Calibri" w:hAnsi="Times New Roman" w:cs="Times New Roman"/>
                <w:bCs/>
                <w:szCs w:val="20"/>
                <w:lang w:eastAsia="ru-RU"/>
              </w:rPr>
              <w:t>3</w:t>
            </w:r>
          </w:p>
        </w:tc>
        <w:tc>
          <w:tcPr>
            <w:tcW w:w="1843" w:type="dxa"/>
            <w:shd w:val="clear" w:color="auto" w:fill="BDD6EE" w:themeFill="accent1" w:themeFillTint="66"/>
            <w:vAlign w:val="center"/>
          </w:tcPr>
          <w:p w14:paraId="7559FFE1"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Cs w:val="20"/>
                <w:lang w:eastAsia="ru-RU"/>
              </w:rPr>
            </w:pPr>
            <w:r w:rsidRPr="00344C6F">
              <w:rPr>
                <w:rFonts w:ascii="Times New Roman" w:eastAsia="Calibri" w:hAnsi="Times New Roman" w:cs="Times New Roman"/>
                <w:bCs/>
                <w:szCs w:val="20"/>
                <w:lang w:eastAsia="ru-RU"/>
              </w:rPr>
              <w:t>4</w:t>
            </w:r>
          </w:p>
        </w:tc>
        <w:tc>
          <w:tcPr>
            <w:tcW w:w="2127" w:type="dxa"/>
            <w:shd w:val="clear" w:color="auto" w:fill="BDD6EE" w:themeFill="accent1" w:themeFillTint="66"/>
            <w:vAlign w:val="center"/>
          </w:tcPr>
          <w:p w14:paraId="18BA4DAE" w14:textId="77777777" w:rsidR="00344C6F" w:rsidRPr="00344C6F" w:rsidRDefault="00344C6F" w:rsidP="00344C6F">
            <w:pPr>
              <w:autoSpaceDE w:val="0"/>
              <w:autoSpaceDN w:val="0"/>
              <w:adjustRightInd w:val="0"/>
              <w:spacing w:after="0" w:line="240" w:lineRule="auto"/>
              <w:jc w:val="center"/>
              <w:rPr>
                <w:rFonts w:ascii="Times New Roman" w:eastAsia="Calibri" w:hAnsi="Times New Roman" w:cs="Times New Roman"/>
                <w:bCs/>
                <w:szCs w:val="20"/>
                <w:lang w:eastAsia="ru-RU"/>
              </w:rPr>
            </w:pPr>
            <w:r w:rsidRPr="00344C6F">
              <w:rPr>
                <w:rFonts w:ascii="Times New Roman" w:eastAsia="Calibri" w:hAnsi="Times New Roman" w:cs="Times New Roman"/>
                <w:bCs/>
                <w:szCs w:val="20"/>
                <w:lang w:eastAsia="ru-RU"/>
              </w:rPr>
              <w:t>5</w:t>
            </w:r>
          </w:p>
        </w:tc>
      </w:tr>
      <w:tr w:rsidR="00344C6F" w:rsidRPr="00344C6F" w14:paraId="1C42040A" w14:textId="77777777" w:rsidTr="00220E8C">
        <w:tc>
          <w:tcPr>
            <w:tcW w:w="5098" w:type="dxa"/>
            <w:shd w:val="clear" w:color="auto" w:fill="auto"/>
            <w:vAlign w:val="center"/>
          </w:tcPr>
          <w:p w14:paraId="256F6A31" w14:textId="77777777" w:rsidR="00344C6F" w:rsidRPr="00344C6F" w:rsidRDefault="00344C6F" w:rsidP="00344C6F">
            <w:pPr>
              <w:spacing w:after="0" w:line="240" w:lineRule="auto"/>
              <w:contextualSpacing/>
              <w:jc w:val="both"/>
              <w:rPr>
                <w:rFonts w:ascii="Times New Roman" w:eastAsia="Calibri" w:hAnsi="Times New Roman" w:cs="Times New Roman"/>
                <w:i/>
                <w:iCs/>
                <w:szCs w:val="24"/>
                <w:lang w:eastAsia="ru-RU"/>
              </w:rPr>
            </w:pPr>
            <w:r w:rsidRPr="00344C6F">
              <w:rPr>
                <w:rFonts w:ascii="Times New Roman" w:eastAsia="Calibri" w:hAnsi="Times New Roman" w:cs="Times New Roman"/>
                <w:b/>
                <w:color w:val="000000" w:themeColor="text1"/>
                <w:szCs w:val="24"/>
                <w:lang w:eastAsia="ru-RU"/>
              </w:rPr>
              <w:t>Наиболее</w:t>
            </w:r>
            <w:r w:rsidRPr="00344C6F">
              <w:rPr>
                <w:rFonts w:ascii="Times New Roman" w:eastAsia="Calibri" w:hAnsi="Times New Roman" w:cs="Times New Roman"/>
                <w:color w:val="000000" w:themeColor="text1"/>
                <w:szCs w:val="24"/>
                <w:lang w:eastAsia="ru-RU"/>
              </w:rPr>
              <w:t xml:space="preserve"> успешно </w:t>
            </w:r>
            <w:r w:rsidRPr="00344C6F">
              <w:rPr>
                <w:rFonts w:ascii="Times New Roman" w:eastAsia="Calibri" w:hAnsi="Times New Roman" w:cs="Times New Roman"/>
                <w:szCs w:val="24"/>
                <w:lang w:eastAsia="ru-RU"/>
              </w:rPr>
              <w:t xml:space="preserve">выполненные задания </w:t>
            </w:r>
            <w:r w:rsidRPr="00344C6F">
              <w:rPr>
                <w:rFonts w:ascii="Times New Roman" w:eastAsia="Calibri" w:hAnsi="Times New Roman" w:cs="Times New Roman"/>
                <w:b/>
                <w:szCs w:val="24"/>
                <w:lang w:eastAsia="ru-RU"/>
              </w:rPr>
              <w:t>базового</w:t>
            </w:r>
            <w:r w:rsidRPr="00344C6F">
              <w:rPr>
                <w:rFonts w:ascii="Times New Roman" w:eastAsia="Calibri" w:hAnsi="Times New Roman" w:cs="Times New Roman"/>
                <w:szCs w:val="24"/>
                <w:lang w:eastAsia="ru-RU"/>
              </w:rPr>
              <w:t xml:space="preserve"> уровня сложности</w:t>
            </w:r>
          </w:p>
        </w:tc>
        <w:tc>
          <w:tcPr>
            <w:tcW w:w="2410" w:type="dxa"/>
            <w:shd w:val="clear" w:color="auto" w:fill="auto"/>
            <w:vAlign w:val="center"/>
          </w:tcPr>
          <w:p w14:paraId="3E49AA33"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835" w:type="dxa"/>
            <w:shd w:val="clear" w:color="auto" w:fill="auto"/>
            <w:vAlign w:val="center"/>
          </w:tcPr>
          <w:p w14:paraId="2B133C8C"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bookmarkStart w:id="12" w:name="_Hlk238130451"/>
            <w:r w:rsidRPr="00344C6F">
              <w:rPr>
                <w:rFonts w:ascii="Times New Roman" w:eastAsia="Calibri" w:hAnsi="Times New Roman" w:cs="Times New Roman"/>
                <w:sz w:val="24"/>
                <w:szCs w:val="24"/>
                <w:lang w:eastAsia="ru-RU"/>
              </w:rPr>
              <w:t>задание 1– 100,00</w:t>
            </w:r>
          </w:p>
          <w:p w14:paraId="1C068E6B"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 xml:space="preserve">задание 3 – 100,00 </w:t>
            </w:r>
          </w:p>
          <w:p w14:paraId="42926441"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задание 5 – 100,00</w:t>
            </w:r>
          </w:p>
          <w:p w14:paraId="051CF319"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задание 7 – 100,00</w:t>
            </w:r>
          </w:p>
          <w:p w14:paraId="42A6C59F"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задание 10 – 100,00</w:t>
            </w:r>
            <w:bookmarkEnd w:id="12"/>
          </w:p>
        </w:tc>
        <w:tc>
          <w:tcPr>
            <w:tcW w:w="1843" w:type="dxa"/>
            <w:shd w:val="clear" w:color="auto" w:fill="auto"/>
            <w:vAlign w:val="center"/>
          </w:tcPr>
          <w:p w14:paraId="12F83FCD"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127" w:type="dxa"/>
            <w:shd w:val="clear" w:color="auto" w:fill="auto"/>
            <w:vAlign w:val="center"/>
          </w:tcPr>
          <w:p w14:paraId="58B4698C"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r>
      <w:tr w:rsidR="00344C6F" w:rsidRPr="00344C6F" w14:paraId="1CE143D3" w14:textId="77777777" w:rsidTr="00220E8C">
        <w:tc>
          <w:tcPr>
            <w:tcW w:w="5098" w:type="dxa"/>
            <w:shd w:val="clear" w:color="auto" w:fill="auto"/>
            <w:vAlign w:val="center"/>
          </w:tcPr>
          <w:p w14:paraId="2BA1C7DB" w14:textId="77777777" w:rsidR="00344C6F" w:rsidRPr="00344C6F" w:rsidRDefault="00344C6F" w:rsidP="00344C6F">
            <w:pPr>
              <w:spacing w:after="0" w:line="240" w:lineRule="auto"/>
              <w:contextualSpacing/>
              <w:jc w:val="both"/>
              <w:rPr>
                <w:rFonts w:ascii="Times New Roman" w:eastAsia="Calibri" w:hAnsi="Times New Roman" w:cs="Times New Roman"/>
                <w:i/>
                <w:iCs/>
                <w:szCs w:val="24"/>
                <w:lang w:eastAsia="ru-RU"/>
              </w:rPr>
            </w:pPr>
            <w:bookmarkStart w:id="13" w:name="_Hlk238133797"/>
            <w:r w:rsidRPr="00344C6F">
              <w:rPr>
                <w:rFonts w:ascii="Times New Roman" w:eastAsia="Calibri" w:hAnsi="Times New Roman" w:cs="Times New Roman"/>
                <w:b/>
                <w:color w:val="000000" w:themeColor="text1"/>
                <w:szCs w:val="24"/>
                <w:lang w:eastAsia="ru-RU"/>
              </w:rPr>
              <w:t>Наименее</w:t>
            </w:r>
            <w:r w:rsidRPr="00344C6F">
              <w:rPr>
                <w:rFonts w:ascii="Times New Roman" w:eastAsia="Calibri" w:hAnsi="Times New Roman" w:cs="Times New Roman"/>
                <w:color w:val="000000" w:themeColor="text1"/>
                <w:szCs w:val="24"/>
                <w:lang w:eastAsia="ru-RU"/>
              </w:rPr>
              <w:t xml:space="preserve"> успешно </w:t>
            </w:r>
            <w:r w:rsidRPr="00344C6F">
              <w:rPr>
                <w:rFonts w:ascii="Times New Roman" w:eastAsia="Calibri" w:hAnsi="Times New Roman" w:cs="Times New Roman"/>
                <w:szCs w:val="24"/>
                <w:lang w:eastAsia="ru-RU"/>
              </w:rPr>
              <w:t xml:space="preserve">выполненные </w:t>
            </w:r>
            <w:r w:rsidRPr="00344C6F">
              <w:rPr>
                <w:rFonts w:ascii="Times New Roman" w:eastAsia="Calibri" w:hAnsi="Times New Roman" w:cs="Times New Roman"/>
                <w:bCs/>
                <w:szCs w:val="24"/>
                <w:lang w:eastAsia="ru-RU"/>
              </w:rPr>
              <w:t>задания</w:t>
            </w:r>
            <w:r w:rsidRPr="00344C6F">
              <w:rPr>
                <w:rFonts w:ascii="Times New Roman" w:eastAsia="Calibri" w:hAnsi="Times New Roman" w:cs="Times New Roman"/>
                <w:szCs w:val="24"/>
                <w:lang w:eastAsia="ru-RU"/>
              </w:rPr>
              <w:t xml:space="preserve"> </w:t>
            </w:r>
            <w:r w:rsidRPr="00344C6F">
              <w:rPr>
                <w:rFonts w:ascii="Times New Roman" w:eastAsia="Calibri" w:hAnsi="Times New Roman" w:cs="Times New Roman"/>
                <w:b/>
                <w:bCs/>
                <w:szCs w:val="24"/>
                <w:lang w:eastAsia="ru-RU"/>
              </w:rPr>
              <w:t>базового</w:t>
            </w:r>
            <w:r w:rsidRPr="00344C6F">
              <w:rPr>
                <w:rFonts w:ascii="Times New Roman" w:eastAsia="Calibri" w:hAnsi="Times New Roman" w:cs="Times New Roman"/>
                <w:szCs w:val="24"/>
                <w:lang w:eastAsia="ru-RU"/>
              </w:rPr>
              <w:t xml:space="preserve"> уровня сложности</w:t>
            </w:r>
          </w:p>
        </w:tc>
        <w:tc>
          <w:tcPr>
            <w:tcW w:w="2410" w:type="dxa"/>
            <w:shd w:val="clear" w:color="auto" w:fill="auto"/>
            <w:vAlign w:val="center"/>
          </w:tcPr>
          <w:p w14:paraId="787CD653"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835" w:type="dxa"/>
            <w:shd w:val="clear" w:color="auto" w:fill="auto"/>
            <w:vAlign w:val="center"/>
          </w:tcPr>
          <w:p w14:paraId="68373013"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 xml:space="preserve">задания 11 и 12 – 0,00 </w:t>
            </w:r>
          </w:p>
        </w:tc>
        <w:tc>
          <w:tcPr>
            <w:tcW w:w="1843" w:type="dxa"/>
            <w:shd w:val="clear" w:color="auto" w:fill="auto"/>
            <w:vAlign w:val="center"/>
          </w:tcPr>
          <w:p w14:paraId="283C47E8"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127" w:type="dxa"/>
            <w:shd w:val="clear" w:color="auto" w:fill="auto"/>
            <w:vAlign w:val="center"/>
          </w:tcPr>
          <w:p w14:paraId="2B9F648D"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r>
      <w:tr w:rsidR="00344C6F" w:rsidRPr="00344C6F" w14:paraId="433829A4" w14:textId="77777777" w:rsidTr="00220E8C">
        <w:tc>
          <w:tcPr>
            <w:tcW w:w="5098" w:type="dxa"/>
            <w:shd w:val="clear" w:color="auto" w:fill="auto"/>
            <w:vAlign w:val="center"/>
          </w:tcPr>
          <w:p w14:paraId="08F3BDE3" w14:textId="77777777" w:rsidR="00344C6F" w:rsidRPr="00344C6F" w:rsidRDefault="00344C6F" w:rsidP="00344C6F">
            <w:pPr>
              <w:spacing w:after="0" w:line="240" w:lineRule="auto"/>
              <w:contextualSpacing/>
              <w:jc w:val="both"/>
              <w:rPr>
                <w:rFonts w:ascii="Times New Roman" w:eastAsia="Calibri" w:hAnsi="Times New Roman" w:cs="Times New Roman"/>
                <w:i/>
                <w:iCs/>
                <w:szCs w:val="24"/>
                <w:lang w:eastAsia="ru-RU"/>
              </w:rPr>
            </w:pPr>
            <w:bookmarkStart w:id="14" w:name="_Hlk238130554"/>
            <w:bookmarkEnd w:id="13"/>
            <w:r w:rsidRPr="00344C6F">
              <w:rPr>
                <w:rFonts w:ascii="Times New Roman" w:eastAsia="Calibri" w:hAnsi="Times New Roman" w:cs="Times New Roman"/>
                <w:b/>
                <w:color w:val="000000" w:themeColor="text1"/>
                <w:szCs w:val="24"/>
                <w:lang w:eastAsia="ru-RU"/>
              </w:rPr>
              <w:t>Наиболее</w:t>
            </w:r>
            <w:r w:rsidRPr="00344C6F">
              <w:rPr>
                <w:rFonts w:ascii="Times New Roman" w:eastAsia="Calibri" w:hAnsi="Times New Roman" w:cs="Times New Roman"/>
                <w:color w:val="000000" w:themeColor="text1"/>
                <w:szCs w:val="24"/>
                <w:lang w:eastAsia="ru-RU"/>
              </w:rPr>
              <w:t xml:space="preserve"> успешно </w:t>
            </w:r>
            <w:r w:rsidRPr="00344C6F">
              <w:rPr>
                <w:rFonts w:ascii="Times New Roman" w:eastAsia="Calibri" w:hAnsi="Times New Roman" w:cs="Times New Roman"/>
                <w:szCs w:val="24"/>
                <w:lang w:eastAsia="ru-RU"/>
              </w:rPr>
              <w:t xml:space="preserve">выполненные задания </w:t>
            </w:r>
            <w:r w:rsidRPr="00344C6F">
              <w:rPr>
                <w:rFonts w:ascii="Times New Roman" w:eastAsia="Calibri" w:hAnsi="Times New Roman" w:cs="Times New Roman"/>
                <w:b/>
                <w:szCs w:val="24"/>
                <w:lang w:eastAsia="ru-RU"/>
              </w:rPr>
              <w:t>повышенного</w:t>
            </w:r>
            <w:r w:rsidRPr="00344C6F">
              <w:rPr>
                <w:rFonts w:ascii="Times New Roman" w:eastAsia="Calibri" w:hAnsi="Times New Roman" w:cs="Times New Roman"/>
                <w:szCs w:val="24"/>
                <w:lang w:eastAsia="ru-RU"/>
              </w:rPr>
              <w:t xml:space="preserve"> уровня сложности</w:t>
            </w:r>
          </w:p>
        </w:tc>
        <w:tc>
          <w:tcPr>
            <w:tcW w:w="2410" w:type="dxa"/>
            <w:shd w:val="clear" w:color="auto" w:fill="auto"/>
            <w:vAlign w:val="center"/>
          </w:tcPr>
          <w:p w14:paraId="09C864D7"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835" w:type="dxa"/>
            <w:shd w:val="clear" w:color="auto" w:fill="auto"/>
            <w:vAlign w:val="center"/>
          </w:tcPr>
          <w:p w14:paraId="67D1487F"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задание 8 – 100,00</w:t>
            </w:r>
          </w:p>
        </w:tc>
        <w:tc>
          <w:tcPr>
            <w:tcW w:w="1843" w:type="dxa"/>
            <w:shd w:val="clear" w:color="auto" w:fill="auto"/>
            <w:vAlign w:val="center"/>
          </w:tcPr>
          <w:p w14:paraId="62D71969"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127" w:type="dxa"/>
            <w:shd w:val="clear" w:color="auto" w:fill="auto"/>
            <w:vAlign w:val="center"/>
          </w:tcPr>
          <w:p w14:paraId="70F6B2D9"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r>
      <w:bookmarkEnd w:id="14"/>
      <w:tr w:rsidR="00344C6F" w:rsidRPr="00344C6F" w14:paraId="28C427FD" w14:textId="77777777" w:rsidTr="00220E8C">
        <w:tc>
          <w:tcPr>
            <w:tcW w:w="5098" w:type="dxa"/>
            <w:shd w:val="clear" w:color="auto" w:fill="auto"/>
            <w:vAlign w:val="center"/>
          </w:tcPr>
          <w:p w14:paraId="5CA24754" w14:textId="77777777" w:rsidR="00344C6F" w:rsidRPr="00344C6F" w:rsidRDefault="00344C6F" w:rsidP="00344C6F">
            <w:pPr>
              <w:spacing w:after="0" w:line="240" w:lineRule="auto"/>
              <w:contextualSpacing/>
              <w:jc w:val="both"/>
              <w:rPr>
                <w:rFonts w:ascii="Times New Roman" w:eastAsia="Calibri" w:hAnsi="Times New Roman" w:cs="Times New Roman"/>
                <w:b/>
                <w:szCs w:val="24"/>
                <w:lang w:eastAsia="ru-RU"/>
              </w:rPr>
            </w:pPr>
            <w:r w:rsidRPr="00344C6F">
              <w:rPr>
                <w:rFonts w:ascii="Times New Roman" w:eastAsia="Calibri" w:hAnsi="Times New Roman" w:cs="Times New Roman"/>
                <w:b/>
                <w:color w:val="000000" w:themeColor="text1"/>
                <w:szCs w:val="24"/>
                <w:lang w:eastAsia="ru-RU"/>
              </w:rPr>
              <w:t>Наименее</w:t>
            </w:r>
            <w:r w:rsidRPr="00344C6F">
              <w:rPr>
                <w:rFonts w:ascii="Times New Roman" w:eastAsia="Calibri" w:hAnsi="Times New Roman" w:cs="Times New Roman"/>
                <w:color w:val="000000" w:themeColor="text1"/>
                <w:szCs w:val="24"/>
                <w:lang w:eastAsia="ru-RU"/>
              </w:rPr>
              <w:t xml:space="preserve"> успешно </w:t>
            </w:r>
            <w:r w:rsidRPr="00344C6F">
              <w:rPr>
                <w:rFonts w:ascii="Times New Roman" w:eastAsia="Calibri" w:hAnsi="Times New Roman" w:cs="Times New Roman"/>
                <w:szCs w:val="24"/>
                <w:lang w:eastAsia="ru-RU"/>
              </w:rPr>
              <w:t xml:space="preserve">выполненные задания </w:t>
            </w:r>
            <w:r w:rsidRPr="00344C6F">
              <w:rPr>
                <w:rFonts w:ascii="Times New Roman" w:eastAsia="Calibri" w:hAnsi="Times New Roman" w:cs="Times New Roman"/>
                <w:b/>
                <w:szCs w:val="24"/>
                <w:lang w:eastAsia="ru-RU"/>
              </w:rPr>
              <w:t>повышенного</w:t>
            </w:r>
            <w:r w:rsidRPr="00344C6F">
              <w:rPr>
                <w:rFonts w:ascii="Times New Roman" w:eastAsia="Calibri" w:hAnsi="Times New Roman" w:cs="Times New Roman"/>
                <w:szCs w:val="24"/>
                <w:lang w:eastAsia="ru-RU"/>
              </w:rPr>
              <w:t xml:space="preserve"> уровня сложности</w:t>
            </w:r>
          </w:p>
        </w:tc>
        <w:tc>
          <w:tcPr>
            <w:tcW w:w="2410" w:type="dxa"/>
            <w:shd w:val="clear" w:color="auto" w:fill="auto"/>
            <w:vAlign w:val="center"/>
          </w:tcPr>
          <w:p w14:paraId="589737AF"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835" w:type="dxa"/>
            <w:shd w:val="clear" w:color="auto" w:fill="auto"/>
            <w:vAlign w:val="center"/>
          </w:tcPr>
          <w:p w14:paraId="3C400A11"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задание 13 – 0,00</w:t>
            </w:r>
          </w:p>
        </w:tc>
        <w:tc>
          <w:tcPr>
            <w:tcW w:w="1843" w:type="dxa"/>
            <w:shd w:val="clear" w:color="auto" w:fill="auto"/>
            <w:vAlign w:val="center"/>
          </w:tcPr>
          <w:p w14:paraId="7FCF11AD"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127" w:type="dxa"/>
            <w:shd w:val="clear" w:color="auto" w:fill="auto"/>
            <w:vAlign w:val="center"/>
          </w:tcPr>
          <w:p w14:paraId="45E62271"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r>
      <w:tr w:rsidR="00344C6F" w:rsidRPr="00344C6F" w14:paraId="054ABB05" w14:textId="77777777" w:rsidTr="00220E8C">
        <w:tc>
          <w:tcPr>
            <w:tcW w:w="5098" w:type="dxa"/>
            <w:shd w:val="clear" w:color="auto" w:fill="auto"/>
            <w:vAlign w:val="center"/>
          </w:tcPr>
          <w:p w14:paraId="083ECDB6" w14:textId="77777777" w:rsidR="00344C6F" w:rsidRPr="00344C6F" w:rsidRDefault="00344C6F" w:rsidP="00344C6F">
            <w:pPr>
              <w:spacing w:after="0" w:line="240" w:lineRule="auto"/>
              <w:contextualSpacing/>
              <w:jc w:val="both"/>
              <w:rPr>
                <w:rFonts w:ascii="Times New Roman" w:eastAsia="Calibri" w:hAnsi="Times New Roman" w:cs="Times New Roman"/>
                <w:b/>
                <w:szCs w:val="24"/>
                <w:lang w:eastAsia="ru-RU"/>
              </w:rPr>
            </w:pPr>
            <w:r w:rsidRPr="00344C6F">
              <w:rPr>
                <w:rFonts w:ascii="Times New Roman" w:eastAsia="Calibri" w:hAnsi="Times New Roman" w:cs="Times New Roman"/>
                <w:b/>
                <w:color w:val="000000" w:themeColor="text1"/>
                <w:szCs w:val="24"/>
                <w:lang w:eastAsia="ru-RU"/>
              </w:rPr>
              <w:t>Наиболее</w:t>
            </w:r>
            <w:r w:rsidRPr="00344C6F">
              <w:rPr>
                <w:rFonts w:ascii="Times New Roman" w:eastAsia="Calibri" w:hAnsi="Times New Roman" w:cs="Times New Roman"/>
                <w:color w:val="000000" w:themeColor="text1"/>
                <w:szCs w:val="24"/>
                <w:lang w:eastAsia="ru-RU"/>
              </w:rPr>
              <w:t xml:space="preserve"> успешно </w:t>
            </w:r>
            <w:r w:rsidRPr="00344C6F">
              <w:rPr>
                <w:rFonts w:ascii="Times New Roman" w:eastAsia="Calibri" w:hAnsi="Times New Roman" w:cs="Times New Roman"/>
                <w:szCs w:val="24"/>
                <w:lang w:eastAsia="ru-RU"/>
              </w:rPr>
              <w:t xml:space="preserve">выполненные задания </w:t>
            </w:r>
            <w:r w:rsidRPr="00344C6F">
              <w:rPr>
                <w:rFonts w:ascii="Times New Roman" w:eastAsia="Calibri" w:hAnsi="Times New Roman" w:cs="Times New Roman"/>
                <w:b/>
                <w:szCs w:val="24"/>
                <w:lang w:eastAsia="ru-RU"/>
              </w:rPr>
              <w:t>высокого</w:t>
            </w:r>
            <w:r w:rsidRPr="00344C6F">
              <w:rPr>
                <w:rFonts w:ascii="Times New Roman" w:eastAsia="Calibri" w:hAnsi="Times New Roman" w:cs="Times New Roman"/>
                <w:szCs w:val="24"/>
                <w:lang w:eastAsia="ru-RU"/>
              </w:rPr>
              <w:t xml:space="preserve"> уровня сложности</w:t>
            </w:r>
          </w:p>
        </w:tc>
        <w:tc>
          <w:tcPr>
            <w:tcW w:w="2410" w:type="dxa"/>
            <w:shd w:val="clear" w:color="auto" w:fill="auto"/>
            <w:vAlign w:val="center"/>
          </w:tcPr>
          <w:p w14:paraId="6C666674"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835" w:type="dxa"/>
            <w:shd w:val="clear" w:color="auto" w:fill="auto"/>
            <w:vAlign w:val="center"/>
          </w:tcPr>
          <w:p w14:paraId="2F7557D8"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отсутствуют</w:t>
            </w:r>
          </w:p>
        </w:tc>
        <w:tc>
          <w:tcPr>
            <w:tcW w:w="1843" w:type="dxa"/>
            <w:shd w:val="clear" w:color="auto" w:fill="auto"/>
            <w:vAlign w:val="center"/>
          </w:tcPr>
          <w:p w14:paraId="43B7BBEE"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127" w:type="dxa"/>
            <w:shd w:val="clear" w:color="auto" w:fill="auto"/>
            <w:vAlign w:val="center"/>
          </w:tcPr>
          <w:p w14:paraId="7AB177B8"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r>
      <w:tr w:rsidR="00344C6F" w:rsidRPr="00344C6F" w14:paraId="3D9C42D5" w14:textId="77777777" w:rsidTr="00220E8C">
        <w:tc>
          <w:tcPr>
            <w:tcW w:w="5098" w:type="dxa"/>
            <w:shd w:val="clear" w:color="auto" w:fill="auto"/>
            <w:vAlign w:val="center"/>
          </w:tcPr>
          <w:p w14:paraId="1EF554F5" w14:textId="77777777" w:rsidR="00344C6F" w:rsidRPr="00344C6F" w:rsidRDefault="00344C6F" w:rsidP="00344C6F">
            <w:pPr>
              <w:spacing w:after="0" w:line="240" w:lineRule="auto"/>
              <w:contextualSpacing/>
              <w:jc w:val="both"/>
              <w:rPr>
                <w:rFonts w:ascii="Times New Roman" w:eastAsia="Calibri" w:hAnsi="Times New Roman" w:cs="Times New Roman"/>
                <w:b/>
                <w:szCs w:val="24"/>
                <w:lang w:eastAsia="ru-RU"/>
              </w:rPr>
            </w:pPr>
            <w:bookmarkStart w:id="15" w:name="_Hlk238133987"/>
            <w:r w:rsidRPr="00344C6F">
              <w:rPr>
                <w:rFonts w:ascii="Times New Roman" w:eastAsia="Calibri" w:hAnsi="Times New Roman" w:cs="Times New Roman"/>
                <w:b/>
                <w:color w:val="000000" w:themeColor="text1"/>
                <w:szCs w:val="24"/>
                <w:lang w:eastAsia="ru-RU"/>
              </w:rPr>
              <w:t>Наименее</w:t>
            </w:r>
            <w:r w:rsidRPr="00344C6F">
              <w:rPr>
                <w:rFonts w:ascii="Times New Roman" w:eastAsia="Calibri" w:hAnsi="Times New Roman" w:cs="Times New Roman"/>
                <w:color w:val="000000" w:themeColor="text1"/>
                <w:szCs w:val="24"/>
                <w:lang w:eastAsia="ru-RU"/>
              </w:rPr>
              <w:t xml:space="preserve"> успешно </w:t>
            </w:r>
            <w:r w:rsidRPr="00344C6F">
              <w:rPr>
                <w:rFonts w:ascii="Times New Roman" w:eastAsia="Calibri" w:hAnsi="Times New Roman" w:cs="Times New Roman"/>
                <w:szCs w:val="24"/>
                <w:lang w:eastAsia="ru-RU"/>
              </w:rPr>
              <w:t xml:space="preserve">выполненные задания </w:t>
            </w:r>
            <w:r w:rsidRPr="00344C6F">
              <w:rPr>
                <w:rFonts w:ascii="Times New Roman" w:eastAsia="Calibri" w:hAnsi="Times New Roman" w:cs="Times New Roman"/>
                <w:b/>
                <w:szCs w:val="24"/>
                <w:lang w:eastAsia="ru-RU"/>
              </w:rPr>
              <w:t>высокого</w:t>
            </w:r>
            <w:r w:rsidRPr="00344C6F">
              <w:rPr>
                <w:rFonts w:ascii="Times New Roman" w:eastAsia="Calibri" w:hAnsi="Times New Roman" w:cs="Times New Roman"/>
                <w:szCs w:val="24"/>
                <w:lang w:eastAsia="ru-RU"/>
              </w:rPr>
              <w:t xml:space="preserve"> уровня сложности</w:t>
            </w:r>
          </w:p>
        </w:tc>
        <w:tc>
          <w:tcPr>
            <w:tcW w:w="2410" w:type="dxa"/>
            <w:shd w:val="clear" w:color="auto" w:fill="auto"/>
            <w:vAlign w:val="center"/>
          </w:tcPr>
          <w:p w14:paraId="44C8FFF0"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835" w:type="dxa"/>
            <w:shd w:val="clear" w:color="auto" w:fill="auto"/>
            <w:vAlign w:val="center"/>
          </w:tcPr>
          <w:p w14:paraId="6E0F7838" w14:textId="77777777" w:rsidR="00344C6F" w:rsidRPr="00344C6F" w:rsidRDefault="00344C6F" w:rsidP="00344C6F">
            <w:pPr>
              <w:spacing w:after="0" w:line="240" w:lineRule="auto"/>
              <w:contextualSpacing/>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задание с 14 по 16 – 0,00</w:t>
            </w:r>
          </w:p>
        </w:tc>
        <w:tc>
          <w:tcPr>
            <w:tcW w:w="1843" w:type="dxa"/>
            <w:shd w:val="clear" w:color="auto" w:fill="auto"/>
            <w:vAlign w:val="center"/>
          </w:tcPr>
          <w:p w14:paraId="6283FAF9"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c>
          <w:tcPr>
            <w:tcW w:w="2127" w:type="dxa"/>
            <w:shd w:val="clear" w:color="auto" w:fill="auto"/>
            <w:vAlign w:val="center"/>
          </w:tcPr>
          <w:p w14:paraId="7C3FFB65" w14:textId="77777777" w:rsidR="00344C6F" w:rsidRPr="00344C6F" w:rsidRDefault="00344C6F" w:rsidP="00344C6F">
            <w:pPr>
              <w:spacing w:after="0" w:line="240" w:lineRule="auto"/>
              <w:contextualSpacing/>
              <w:jc w:val="center"/>
              <w:rPr>
                <w:rFonts w:ascii="Times New Roman" w:eastAsia="Calibri" w:hAnsi="Times New Roman" w:cs="Times New Roman"/>
                <w:sz w:val="24"/>
                <w:szCs w:val="24"/>
                <w:lang w:eastAsia="ru-RU"/>
              </w:rPr>
            </w:pPr>
            <w:r w:rsidRPr="00344C6F">
              <w:rPr>
                <w:rFonts w:ascii="Times New Roman" w:eastAsia="Calibri" w:hAnsi="Times New Roman" w:cs="Times New Roman"/>
                <w:sz w:val="24"/>
                <w:szCs w:val="24"/>
                <w:lang w:eastAsia="ru-RU"/>
              </w:rPr>
              <w:t>–</w:t>
            </w:r>
          </w:p>
        </w:tc>
      </w:tr>
      <w:bookmarkEnd w:id="15"/>
    </w:tbl>
    <w:p w14:paraId="2EBCCA02" w14:textId="77777777" w:rsidR="00344C6F" w:rsidRPr="00344C6F" w:rsidRDefault="00344C6F" w:rsidP="00344C6F">
      <w:pPr>
        <w:spacing w:after="0" w:line="240" w:lineRule="auto"/>
        <w:ind w:firstLine="567"/>
        <w:contextualSpacing/>
        <w:jc w:val="center"/>
        <w:rPr>
          <w:rFonts w:ascii="Times New Roman" w:eastAsia="Calibri" w:hAnsi="Times New Roman" w:cs="Times New Roman"/>
          <w:b/>
          <w:iCs/>
          <w:sz w:val="24"/>
          <w:szCs w:val="28"/>
          <w:lang w:eastAsia="ru-RU"/>
        </w:rPr>
      </w:pPr>
    </w:p>
    <w:bookmarkEnd w:id="11"/>
    <w:p w14:paraId="1B9E8665" w14:textId="77777777" w:rsidR="00344C6F" w:rsidRPr="00344C6F" w:rsidRDefault="00344C6F" w:rsidP="00344C6F">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344C6F">
        <w:rPr>
          <w:rFonts w:ascii="Times New Roman" w:eastAsia="Times New Roman" w:hAnsi="Times New Roman" w:cs="Times New Roman"/>
          <w:b/>
          <w:sz w:val="28"/>
          <w:szCs w:val="28"/>
          <w:lang w:eastAsia="ru-RU"/>
        </w:rPr>
        <w:t>Прочие результаты статистического анализа (при наличии)</w:t>
      </w:r>
    </w:p>
    <w:p w14:paraId="2B96981A" w14:textId="77777777" w:rsidR="00344C6F" w:rsidRPr="00344C6F" w:rsidRDefault="00344C6F" w:rsidP="00344C6F">
      <w:pPr>
        <w:spacing w:after="0" w:line="276" w:lineRule="auto"/>
        <w:ind w:firstLine="567"/>
        <w:contextualSpacing/>
        <w:jc w:val="both"/>
        <w:rPr>
          <w:rFonts w:ascii="Times New Roman" w:eastAsia="Calibri" w:hAnsi="Times New Roman" w:cs="Times New Roman"/>
          <w:bCs/>
          <w:iCs/>
          <w:sz w:val="24"/>
          <w:szCs w:val="24"/>
          <w:lang w:eastAsia="ru-RU"/>
        </w:rPr>
      </w:pPr>
    </w:p>
    <w:p w14:paraId="4B55D4E4" w14:textId="77777777" w:rsidR="00344C6F" w:rsidRPr="00344C6F" w:rsidRDefault="00344C6F" w:rsidP="00344C6F">
      <w:pPr>
        <w:spacing w:after="0" w:line="276" w:lineRule="auto"/>
        <w:ind w:firstLine="567"/>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По итогам анализа двух статистических таблиц (2-9 и 2-10) можно выделить следующие дополнительные результаты, углубляющие анализ особенностей выполнения экзаменационной работы группой «3»:</w:t>
      </w:r>
    </w:p>
    <w:p w14:paraId="36D5188E" w14:textId="77777777" w:rsidR="00344C6F" w:rsidRPr="00344C6F" w:rsidRDefault="00344C6F" w:rsidP="00344C6F">
      <w:pPr>
        <w:spacing w:after="0" w:line="276" w:lineRule="auto"/>
        <w:contextualSpacing/>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lastRenderedPageBreak/>
        <w:t>Дифференциация внутри теоретической части</w:t>
      </w:r>
    </w:p>
    <w:p w14:paraId="281BBE61"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Анализ распределения первичных баллов показал, что в заданиях части 1 наблюдается </w:t>
      </w:r>
      <w:r w:rsidRPr="00344C6F">
        <w:rPr>
          <w:rFonts w:ascii="Times New Roman" w:eastAsia="Calibri" w:hAnsi="Times New Roman" w:cs="Times New Roman"/>
          <w:b/>
          <w:bCs/>
          <w:iCs/>
          <w:sz w:val="28"/>
          <w:szCs w:val="28"/>
          <w:lang w:eastAsia="ru-RU"/>
        </w:rPr>
        <w:t>чёткое разделение на три группы</w:t>
      </w:r>
      <w:r w:rsidRPr="00344C6F">
        <w:rPr>
          <w:rFonts w:ascii="Times New Roman" w:eastAsia="Calibri" w:hAnsi="Times New Roman" w:cs="Times New Roman"/>
          <w:bCs/>
          <w:iCs/>
          <w:sz w:val="28"/>
          <w:szCs w:val="28"/>
          <w:lang w:eastAsia="ru-RU"/>
        </w:rPr>
        <w:t> по степени освоения материала:</w:t>
      </w:r>
    </w:p>
    <w:p w14:paraId="4B634AF5"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Задания с полным освоением (100% получили 1 балл):</w:t>
      </w:r>
      <w:r w:rsidRPr="00344C6F">
        <w:rPr>
          <w:rFonts w:ascii="Times New Roman" w:eastAsia="Calibri" w:hAnsi="Times New Roman" w:cs="Times New Roman"/>
          <w:bCs/>
          <w:iCs/>
          <w:sz w:val="28"/>
          <w:szCs w:val="28"/>
          <w:lang w:eastAsia="ru-RU"/>
        </w:rPr>
        <w:t> №1, 3, 5, 7, 8, 10. Эти задания не вызывают затруднений ни у кого из участников группы.</w:t>
      </w:r>
    </w:p>
    <w:p w14:paraId="3B3F69ED"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Задания с частичным освоением (66,67% получили 1 балл, 33,33% – 0):</w:t>
      </w:r>
      <w:r w:rsidRPr="00344C6F">
        <w:rPr>
          <w:rFonts w:ascii="Times New Roman" w:eastAsia="Calibri" w:hAnsi="Times New Roman" w:cs="Times New Roman"/>
          <w:bCs/>
          <w:iCs/>
          <w:sz w:val="28"/>
          <w:szCs w:val="28"/>
          <w:lang w:eastAsia="ru-RU"/>
        </w:rPr>
        <w:t> №4, 6, 9. Здесь уже проявляется внутренняя неоднородность группы: примерно треть участников не справляется с анализом графов, трассировкой программ и чтением схем.</w:t>
      </w:r>
    </w:p>
    <w:p w14:paraId="0ACF8989"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Задание с низким освоением (33,33% получили 1 балл, 66,67% – 0):</w:t>
      </w:r>
      <w:r w:rsidRPr="00344C6F">
        <w:rPr>
          <w:rFonts w:ascii="Times New Roman" w:eastAsia="Calibri" w:hAnsi="Times New Roman" w:cs="Times New Roman"/>
          <w:bCs/>
          <w:iCs/>
          <w:sz w:val="28"/>
          <w:szCs w:val="28"/>
          <w:lang w:eastAsia="ru-RU"/>
        </w:rPr>
        <w:t> №2. Декодирование информации является наиболее слабым местом в теоретической подготовке: две трети участников группы не могут восстановить сообщение при отсутствии разделителей.</w:t>
      </w:r>
    </w:p>
    <w:p w14:paraId="56DBF77A"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Таким образом, даже в рамках отметки «3» существует значительная вариативность по отдельным темам, что указывает на необходимость адресной коррекции по конкретным разделам.</w:t>
      </w:r>
    </w:p>
    <w:p w14:paraId="4FB1F1B0" w14:textId="77777777" w:rsidR="00344C6F" w:rsidRPr="00344C6F" w:rsidRDefault="00344C6F" w:rsidP="00344C6F">
      <w:pPr>
        <w:spacing w:after="0" w:line="276" w:lineRule="auto"/>
        <w:contextualSpacing/>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Результативность выполнения практической части</w:t>
      </w:r>
    </w:p>
    <w:p w14:paraId="7891DC21" w14:textId="77777777" w:rsidR="00344C6F" w:rsidRPr="00344C6F" w:rsidRDefault="00344C6F" w:rsidP="00344C6F">
      <w:pPr>
        <w:spacing w:after="0" w:line="276" w:lineRule="auto"/>
        <w:contextualSpacing/>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Cs/>
          <w:iCs/>
          <w:sz w:val="28"/>
          <w:szCs w:val="28"/>
          <w:lang w:eastAsia="ru-RU"/>
        </w:rPr>
        <w:t>В части 2 наблюдается </w:t>
      </w:r>
      <w:r w:rsidRPr="00344C6F">
        <w:rPr>
          <w:rFonts w:ascii="Times New Roman" w:eastAsia="Calibri" w:hAnsi="Times New Roman" w:cs="Times New Roman"/>
          <w:b/>
          <w:bCs/>
          <w:iCs/>
          <w:sz w:val="28"/>
          <w:szCs w:val="28"/>
          <w:lang w:eastAsia="ru-RU"/>
        </w:rPr>
        <w:t>абсолютное единообразие</w:t>
      </w:r>
      <w:r w:rsidRPr="00344C6F">
        <w:rPr>
          <w:rFonts w:ascii="Times New Roman" w:eastAsia="Calibri" w:hAnsi="Times New Roman" w:cs="Times New Roman"/>
          <w:bCs/>
          <w:iCs/>
          <w:sz w:val="28"/>
          <w:szCs w:val="28"/>
          <w:lang w:eastAsia="ru-RU"/>
        </w:rPr>
        <w:t> результатов, независимо от уровня сложности и типа задания:</w:t>
      </w:r>
    </w:p>
    <w:p w14:paraId="0EB6CD1C"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
          <w:sz w:val="28"/>
          <w:szCs w:val="28"/>
          <w:lang w:eastAsia="ru-RU"/>
        </w:rPr>
        <w:t>Задания</w:t>
      </w:r>
      <w:r w:rsidRPr="00344C6F">
        <w:rPr>
          <w:rFonts w:ascii="Times New Roman" w:eastAsia="Calibri" w:hAnsi="Times New Roman" w:cs="Times New Roman"/>
          <w:bCs/>
          <w:iCs/>
          <w:sz w:val="28"/>
          <w:szCs w:val="28"/>
          <w:lang w:eastAsia="ru-RU"/>
        </w:rPr>
        <w:t xml:space="preserve"> с кратким ответом (№11–12) – </w:t>
      </w:r>
      <w:r w:rsidRPr="00344C6F">
        <w:rPr>
          <w:rFonts w:ascii="Times New Roman" w:eastAsia="Calibri" w:hAnsi="Times New Roman" w:cs="Times New Roman"/>
          <w:b/>
          <w:bCs/>
          <w:iCs/>
          <w:sz w:val="28"/>
          <w:szCs w:val="28"/>
          <w:lang w:eastAsia="ru-RU"/>
        </w:rPr>
        <w:t>0% выполнивших</w:t>
      </w:r>
      <w:r w:rsidRPr="00344C6F">
        <w:rPr>
          <w:rFonts w:ascii="Times New Roman" w:eastAsia="Calibri" w:hAnsi="Times New Roman" w:cs="Times New Roman"/>
          <w:bCs/>
          <w:iCs/>
          <w:sz w:val="28"/>
          <w:szCs w:val="28"/>
          <w:lang w:eastAsia="ru-RU"/>
        </w:rPr>
        <w:t>, 100% получили 0 баллов.</w:t>
      </w:r>
    </w:p>
    <w:p w14:paraId="15E76D09"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
          <w:sz w:val="28"/>
          <w:szCs w:val="28"/>
          <w:lang w:eastAsia="ru-RU"/>
        </w:rPr>
        <w:t xml:space="preserve">Задания </w:t>
      </w:r>
      <w:r w:rsidRPr="00344C6F">
        <w:rPr>
          <w:rFonts w:ascii="Times New Roman" w:eastAsia="Calibri" w:hAnsi="Times New Roman" w:cs="Times New Roman"/>
          <w:bCs/>
          <w:iCs/>
          <w:sz w:val="28"/>
          <w:szCs w:val="28"/>
          <w:lang w:eastAsia="ru-RU"/>
        </w:rPr>
        <w:t>с развёрнутым ответом (№13–16) – </w:t>
      </w:r>
      <w:r w:rsidRPr="00344C6F">
        <w:rPr>
          <w:rFonts w:ascii="Times New Roman" w:eastAsia="Calibri" w:hAnsi="Times New Roman" w:cs="Times New Roman"/>
          <w:b/>
          <w:bCs/>
          <w:iCs/>
          <w:sz w:val="28"/>
          <w:szCs w:val="28"/>
          <w:lang w:eastAsia="ru-RU"/>
        </w:rPr>
        <w:t>0% получивших положительный балл</w:t>
      </w:r>
      <w:r w:rsidRPr="00344C6F">
        <w:rPr>
          <w:rFonts w:ascii="Times New Roman" w:eastAsia="Calibri" w:hAnsi="Times New Roman" w:cs="Times New Roman"/>
          <w:bCs/>
          <w:iCs/>
          <w:sz w:val="28"/>
          <w:szCs w:val="28"/>
          <w:lang w:eastAsia="ru-RU"/>
        </w:rPr>
        <w:t>, включая частичное выполнение.</w:t>
      </w:r>
    </w:p>
    <w:p w14:paraId="6A4EBF25"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Это означает, что проблема носит не выборочный, а системный характер: ни один участник не приступил к выполнению или не смог выполнить даже минимальную часть практического задания. Отсутствие градации (0, 1, 2, 3 балла) указывает на то, что практическая работа за компьютером в школе либо не проводилась, либо была организована формально, без формирования реальных навыков.</w:t>
      </w:r>
    </w:p>
    <w:p w14:paraId="6A07D637" w14:textId="77777777" w:rsidR="00344C6F" w:rsidRPr="00344C6F" w:rsidRDefault="00344C6F" w:rsidP="00344C6F">
      <w:pPr>
        <w:spacing w:after="0" w:line="276" w:lineRule="auto"/>
        <w:contextualSpacing/>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Соотношение баллов по частям работы</w:t>
      </w:r>
    </w:p>
    <w:p w14:paraId="49B1EBC6"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Общий средний балл участников группы «3» составил </w:t>
      </w:r>
      <w:r w:rsidRPr="00344C6F">
        <w:rPr>
          <w:rFonts w:ascii="Times New Roman" w:eastAsia="Calibri" w:hAnsi="Times New Roman" w:cs="Times New Roman"/>
          <w:b/>
          <w:bCs/>
          <w:iCs/>
          <w:sz w:val="28"/>
          <w:szCs w:val="28"/>
          <w:lang w:eastAsia="ru-RU"/>
        </w:rPr>
        <w:t>8,33 из 21</w:t>
      </w:r>
      <w:r w:rsidRPr="00344C6F">
        <w:rPr>
          <w:rFonts w:ascii="Times New Roman" w:eastAsia="Calibri" w:hAnsi="Times New Roman" w:cs="Times New Roman"/>
          <w:bCs/>
          <w:iCs/>
          <w:sz w:val="28"/>
          <w:szCs w:val="28"/>
          <w:lang w:eastAsia="ru-RU"/>
        </w:rPr>
        <w:t> (39,7% от максимума). При этом распределение следующее:</w:t>
      </w:r>
    </w:p>
    <w:p w14:paraId="49AEE511"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Часть 1 (теория):</w:t>
      </w:r>
      <w:r w:rsidRPr="00344C6F">
        <w:rPr>
          <w:rFonts w:ascii="Times New Roman" w:eastAsia="Calibri" w:hAnsi="Times New Roman" w:cs="Times New Roman"/>
          <w:bCs/>
          <w:iCs/>
          <w:sz w:val="28"/>
          <w:szCs w:val="28"/>
          <w:lang w:eastAsia="ru-RU"/>
        </w:rPr>
        <w:t> 8,33 балла из 10 (83,3% от максимума части)</w:t>
      </w:r>
    </w:p>
    <w:p w14:paraId="5596AAB8"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lastRenderedPageBreak/>
        <w:t>Часть 2 (практика):</w:t>
      </w:r>
      <w:r w:rsidRPr="00344C6F">
        <w:rPr>
          <w:rFonts w:ascii="Times New Roman" w:eastAsia="Calibri" w:hAnsi="Times New Roman" w:cs="Times New Roman"/>
          <w:bCs/>
          <w:iCs/>
          <w:sz w:val="28"/>
          <w:szCs w:val="28"/>
          <w:lang w:eastAsia="ru-RU"/>
        </w:rPr>
        <w:t> 0 баллов из 11 (0% от максимума части)</w:t>
      </w:r>
    </w:p>
    <w:p w14:paraId="1020441E"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Таким образом, все набранные баллы приходятся исключительно на теоретическую часть. Это подтверждает, что порог отметки «3» достигается только за счёт освоения понятийного аппарата и вычислительных алгоритмов, а практические компетенции не дают вклада в результат.</w:t>
      </w:r>
    </w:p>
    <w:p w14:paraId="40E1DC42" w14:textId="77777777" w:rsidR="00344C6F" w:rsidRPr="00344C6F" w:rsidRDefault="00344C6F" w:rsidP="00344C6F">
      <w:pPr>
        <w:spacing w:after="0" w:line="276" w:lineRule="auto"/>
        <w:jc w:val="both"/>
        <w:rPr>
          <w:rFonts w:ascii="Times New Roman" w:eastAsia="Calibri" w:hAnsi="Times New Roman" w:cs="Times New Roman"/>
          <w:b/>
          <w:bCs/>
          <w:i/>
          <w:sz w:val="28"/>
          <w:szCs w:val="28"/>
          <w:lang w:eastAsia="ru-RU"/>
        </w:rPr>
      </w:pPr>
      <w:r w:rsidRPr="00344C6F">
        <w:rPr>
          <w:rFonts w:ascii="Times New Roman" w:eastAsia="Calibri" w:hAnsi="Times New Roman" w:cs="Times New Roman"/>
          <w:b/>
          <w:bCs/>
          <w:i/>
          <w:sz w:val="28"/>
          <w:szCs w:val="28"/>
          <w:lang w:eastAsia="ru-RU"/>
        </w:rPr>
        <w:t>Однородность результатов выполнения заданий повышенного и высокого уровней</w:t>
      </w:r>
    </w:p>
    <w:p w14:paraId="33CBB402"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Интересной особенностью является то, что некоторые задания повышенного уровня (№8) выполняются на 100%, тогда как ряд базовых заданий (№2, 11, 12) – на 0–33%. Это свидетельствует о том, что </w:t>
      </w:r>
      <w:r w:rsidRPr="00344C6F">
        <w:rPr>
          <w:rFonts w:ascii="Times New Roman" w:eastAsia="Calibri" w:hAnsi="Times New Roman" w:cs="Times New Roman"/>
          <w:i/>
          <w:sz w:val="28"/>
          <w:szCs w:val="28"/>
          <w:lang w:eastAsia="ru-RU"/>
        </w:rPr>
        <w:t>формальный уровень сложности не является определяющим фактором</w:t>
      </w:r>
      <w:r w:rsidRPr="00344C6F">
        <w:rPr>
          <w:rFonts w:ascii="Times New Roman" w:eastAsia="Calibri" w:hAnsi="Times New Roman" w:cs="Times New Roman"/>
          <w:bCs/>
          <w:iCs/>
          <w:sz w:val="28"/>
          <w:szCs w:val="28"/>
          <w:lang w:eastAsia="ru-RU"/>
        </w:rPr>
        <w:t> успешности. Решающее значение имеет:</w:t>
      </w:r>
    </w:p>
    <w:p w14:paraId="28C57703"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Тип мыслительной операции:</w:t>
      </w:r>
      <w:r w:rsidRPr="00344C6F">
        <w:rPr>
          <w:rFonts w:ascii="Times New Roman" w:eastAsia="Calibri" w:hAnsi="Times New Roman" w:cs="Times New Roman"/>
          <w:bCs/>
          <w:iCs/>
          <w:sz w:val="28"/>
          <w:szCs w:val="28"/>
          <w:lang w:eastAsia="ru-RU"/>
        </w:rPr>
        <w:t> воспроизведение правила или применение в новой ситуации.</w:t>
      </w:r>
    </w:p>
    <w:p w14:paraId="3A73701A"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Практическая ориентированность:</w:t>
      </w:r>
      <w:r w:rsidRPr="00344C6F">
        <w:rPr>
          <w:rFonts w:ascii="Times New Roman" w:eastAsia="Calibri" w:hAnsi="Times New Roman" w:cs="Times New Roman"/>
          <w:bCs/>
          <w:iCs/>
          <w:sz w:val="28"/>
          <w:szCs w:val="28"/>
          <w:lang w:eastAsia="ru-RU"/>
        </w:rPr>
        <w:t> наличие или отсутствие работы с реальными компьютерными инструментами.</w:t>
      </w:r>
    </w:p>
    <w:p w14:paraId="79A07041"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В результате задания №8 (поисковые запросы в Интернете) становятся «лёгкими» для всех, а задания №11–12 (файловая система) – «недоступными» для всех, несмотря на одинаковый статус в кодификаторе.</w:t>
      </w:r>
    </w:p>
    <w:p w14:paraId="1AFF7383" w14:textId="77777777" w:rsidR="00344C6F" w:rsidRPr="00344C6F" w:rsidRDefault="00344C6F" w:rsidP="00344C6F">
      <w:pPr>
        <w:spacing w:after="0" w:line="276" w:lineRule="auto"/>
        <w:jc w:val="both"/>
        <w:rPr>
          <w:rFonts w:ascii="Times New Roman" w:eastAsia="Calibri" w:hAnsi="Times New Roman" w:cs="Times New Roman"/>
          <w:b/>
          <w:bCs/>
          <w:iCs/>
          <w:sz w:val="28"/>
          <w:szCs w:val="28"/>
          <w:lang w:eastAsia="ru-RU"/>
        </w:rPr>
      </w:pPr>
      <w:r w:rsidRPr="00344C6F">
        <w:rPr>
          <w:rFonts w:ascii="Times New Roman" w:eastAsia="Calibri" w:hAnsi="Times New Roman" w:cs="Times New Roman"/>
          <w:b/>
          <w:bCs/>
          <w:iCs/>
          <w:sz w:val="28"/>
          <w:szCs w:val="28"/>
          <w:lang w:eastAsia="ru-RU"/>
        </w:rPr>
        <w:t>Распределение результатов внутри группы «3»</w:t>
      </w:r>
    </w:p>
    <w:p w14:paraId="54FF32D8"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Распределение баллов по части 1 показывает, что внутри группы «3» можно выделить две подгруппы:</w:t>
      </w:r>
    </w:p>
    <w:p w14:paraId="5D4E6288"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Примерно 65–67%</w:t>
      </w:r>
      <w:r w:rsidRPr="00344C6F">
        <w:rPr>
          <w:rFonts w:ascii="Times New Roman" w:eastAsia="Calibri" w:hAnsi="Times New Roman" w:cs="Times New Roman"/>
          <w:bCs/>
          <w:iCs/>
          <w:sz w:val="28"/>
          <w:szCs w:val="28"/>
          <w:lang w:eastAsia="ru-RU"/>
        </w:rPr>
        <w:t> участников справляются с большинством теоретических заданий (получают баллы за №4, 6, 9).</w:t>
      </w:r>
    </w:p>
    <w:p w14:paraId="2326E1FC"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
          <w:bCs/>
          <w:iCs/>
          <w:sz w:val="28"/>
          <w:szCs w:val="28"/>
          <w:lang w:eastAsia="ru-RU"/>
        </w:rPr>
        <w:t>Примерно 33–35%</w:t>
      </w:r>
      <w:r w:rsidRPr="00344C6F">
        <w:rPr>
          <w:rFonts w:ascii="Times New Roman" w:eastAsia="Calibri" w:hAnsi="Times New Roman" w:cs="Times New Roman"/>
          <w:bCs/>
          <w:iCs/>
          <w:sz w:val="28"/>
          <w:szCs w:val="28"/>
          <w:lang w:eastAsia="ru-RU"/>
        </w:rPr>
        <w:t> участников испытывают трудности даже с этими заданиями, получая за них 0 баллов.</w:t>
      </w:r>
    </w:p>
    <w:p w14:paraId="25B84D93" w14:textId="77777777" w:rsidR="00344C6F" w:rsidRPr="00344C6F" w:rsidRDefault="00344C6F" w:rsidP="00344C6F">
      <w:pPr>
        <w:spacing w:after="0" w:line="276" w:lineRule="auto"/>
        <w:contextualSpacing/>
        <w:jc w:val="both"/>
        <w:rPr>
          <w:rFonts w:ascii="Times New Roman" w:eastAsia="Calibri" w:hAnsi="Times New Roman" w:cs="Times New Roman"/>
          <w:bCs/>
          <w:iCs/>
          <w:sz w:val="28"/>
          <w:szCs w:val="28"/>
          <w:lang w:eastAsia="ru-RU"/>
        </w:rPr>
      </w:pPr>
      <w:r w:rsidRPr="00344C6F">
        <w:rPr>
          <w:rFonts w:ascii="Times New Roman" w:eastAsia="Calibri" w:hAnsi="Times New Roman" w:cs="Times New Roman"/>
          <w:bCs/>
          <w:iCs/>
          <w:sz w:val="28"/>
          <w:szCs w:val="28"/>
          <w:lang w:eastAsia="ru-RU"/>
        </w:rPr>
        <w:t>Это означает, что отметка «3» маскирует </w:t>
      </w:r>
      <w:r w:rsidRPr="00344C6F">
        <w:rPr>
          <w:rFonts w:ascii="Times New Roman" w:eastAsia="Calibri" w:hAnsi="Times New Roman" w:cs="Times New Roman"/>
          <w:b/>
          <w:bCs/>
          <w:iCs/>
          <w:sz w:val="28"/>
          <w:szCs w:val="28"/>
          <w:lang w:eastAsia="ru-RU"/>
        </w:rPr>
        <w:t>существенные различия</w:t>
      </w:r>
      <w:r w:rsidRPr="00344C6F">
        <w:rPr>
          <w:rFonts w:ascii="Times New Roman" w:eastAsia="Calibri" w:hAnsi="Times New Roman" w:cs="Times New Roman"/>
          <w:bCs/>
          <w:iCs/>
          <w:sz w:val="28"/>
          <w:szCs w:val="28"/>
          <w:lang w:eastAsia="ru-RU"/>
        </w:rPr>
        <w:t> в подготовке: одни участники близки к порогу «4» по теоретической части, другие – только начинают осваивать базовые умения. Однако все они объединены общим дефицитом – полным отсутствием практических навыков.</w:t>
      </w:r>
    </w:p>
    <w:p w14:paraId="2A84CFC1" w14:textId="77777777" w:rsidR="00344C6F" w:rsidRPr="00344C6F" w:rsidRDefault="00344C6F" w:rsidP="00344C6F">
      <w:pPr>
        <w:spacing w:after="0" w:line="276" w:lineRule="auto"/>
        <w:contextualSpacing/>
        <w:jc w:val="both"/>
        <w:rPr>
          <w:rFonts w:ascii="Times New Roman" w:eastAsia="Calibri" w:hAnsi="Times New Roman" w:cs="Times New Roman"/>
          <w:b/>
          <w:bCs/>
          <w:iCs/>
          <w:sz w:val="28"/>
          <w:szCs w:val="28"/>
          <w:lang w:eastAsia="ru-RU"/>
        </w:rPr>
      </w:pPr>
      <w:r w:rsidRPr="00344C6F">
        <w:rPr>
          <w:rFonts w:ascii="Times New Roman" w:eastAsia="Calibri" w:hAnsi="Times New Roman" w:cs="Times New Roman"/>
          <w:b/>
          <w:bCs/>
          <w:iCs/>
          <w:sz w:val="28"/>
          <w:szCs w:val="28"/>
          <w:lang w:eastAsia="ru-RU"/>
        </w:rPr>
        <w:t>Ключевые результаты дополнительного анализа</w:t>
      </w:r>
    </w:p>
    <w:p w14:paraId="4422E04D" w14:textId="77777777" w:rsidR="00344C6F" w:rsidRPr="00344C6F" w:rsidRDefault="00344C6F" w:rsidP="00344C6F">
      <w:pPr>
        <w:spacing w:after="0" w:line="276" w:lineRule="auto"/>
        <w:contextualSpacing/>
        <w:jc w:val="both"/>
        <w:rPr>
          <w:rFonts w:ascii="Times New Roman" w:eastAsia="Calibri" w:hAnsi="Times New Roman" w:cs="Times New Roman"/>
          <w:bCs/>
          <w:i/>
          <w:sz w:val="28"/>
          <w:szCs w:val="28"/>
          <w:lang w:eastAsia="ru-RU"/>
        </w:rPr>
      </w:pPr>
      <w:r w:rsidRPr="00344C6F">
        <w:rPr>
          <w:rFonts w:ascii="Times New Roman" w:eastAsia="Calibri" w:hAnsi="Times New Roman" w:cs="Times New Roman"/>
          <w:bCs/>
          <w:i/>
          <w:sz w:val="28"/>
          <w:szCs w:val="28"/>
          <w:lang w:eastAsia="ru-RU"/>
        </w:rPr>
        <w:t>Данные таблиц 2-9 и 2-10 позволяют уточнить общую картину:</w:t>
      </w:r>
    </w:p>
    <w:p w14:paraId="0903C4DD" w14:textId="77777777" w:rsidR="00344C6F" w:rsidRPr="00344C6F" w:rsidRDefault="00344C6F" w:rsidP="003A030F">
      <w:pPr>
        <w:numPr>
          <w:ilvl w:val="0"/>
          <w:numId w:val="103"/>
        </w:numPr>
        <w:spacing w:after="0" w:line="276" w:lineRule="auto"/>
        <w:ind w:left="284" w:hanging="284"/>
        <w:contextualSpacing/>
        <w:jc w:val="both"/>
        <w:rPr>
          <w:rFonts w:ascii="Times New Roman" w:eastAsia="Calibri" w:hAnsi="Times New Roman" w:cs="Times New Roman"/>
          <w:bCs/>
          <w:iCs/>
          <w:sz w:val="28"/>
          <w:szCs w:val="28"/>
        </w:rPr>
      </w:pPr>
      <w:r w:rsidRPr="00344C6F">
        <w:rPr>
          <w:rFonts w:ascii="Times New Roman" w:eastAsia="Calibri" w:hAnsi="Times New Roman" w:cs="Times New Roman"/>
          <w:bCs/>
          <w:iCs/>
          <w:sz w:val="28"/>
          <w:szCs w:val="28"/>
        </w:rPr>
        <w:t>Теоретическая подготовка группы «3» в целом достаточна, но </w:t>
      </w:r>
      <w:r w:rsidRPr="00344C6F">
        <w:rPr>
          <w:rFonts w:ascii="Times New Roman" w:eastAsia="Calibri" w:hAnsi="Times New Roman" w:cs="Times New Roman"/>
          <w:i/>
          <w:sz w:val="28"/>
          <w:szCs w:val="28"/>
        </w:rPr>
        <w:t>неравномерна</w:t>
      </w:r>
      <w:r w:rsidRPr="00344C6F">
        <w:rPr>
          <w:rFonts w:ascii="Times New Roman" w:eastAsia="Calibri" w:hAnsi="Times New Roman" w:cs="Times New Roman"/>
          <w:bCs/>
          <w:iCs/>
          <w:sz w:val="28"/>
          <w:szCs w:val="28"/>
        </w:rPr>
        <w:t>: есть темы, освоенные всеми, и темы, вызывающие затруднения у значительной части (декодирование).</w:t>
      </w:r>
    </w:p>
    <w:p w14:paraId="70A4126C" w14:textId="77777777" w:rsidR="00344C6F" w:rsidRPr="00344C6F" w:rsidRDefault="00344C6F" w:rsidP="003A030F">
      <w:pPr>
        <w:numPr>
          <w:ilvl w:val="0"/>
          <w:numId w:val="103"/>
        </w:numPr>
        <w:spacing w:after="0" w:line="276" w:lineRule="auto"/>
        <w:ind w:left="284" w:hanging="284"/>
        <w:contextualSpacing/>
        <w:jc w:val="both"/>
        <w:rPr>
          <w:rFonts w:ascii="Times New Roman" w:eastAsia="Calibri" w:hAnsi="Times New Roman" w:cs="Times New Roman"/>
          <w:bCs/>
          <w:iCs/>
          <w:sz w:val="28"/>
          <w:szCs w:val="28"/>
        </w:rPr>
      </w:pPr>
      <w:r w:rsidRPr="00344C6F">
        <w:rPr>
          <w:rFonts w:ascii="Times New Roman" w:eastAsia="Calibri" w:hAnsi="Times New Roman" w:cs="Times New Roman"/>
          <w:bCs/>
          <w:iCs/>
          <w:sz w:val="28"/>
          <w:szCs w:val="28"/>
        </w:rPr>
        <w:t>Практическая подготовка </w:t>
      </w:r>
      <w:r w:rsidRPr="00344C6F">
        <w:rPr>
          <w:rFonts w:ascii="Times New Roman" w:eastAsia="Calibri" w:hAnsi="Times New Roman" w:cs="Times New Roman"/>
          <w:i/>
          <w:sz w:val="28"/>
          <w:szCs w:val="28"/>
        </w:rPr>
        <w:t>отсутствует полностью</w:t>
      </w:r>
      <w:r w:rsidRPr="00344C6F">
        <w:rPr>
          <w:rFonts w:ascii="Times New Roman" w:eastAsia="Calibri" w:hAnsi="Times New Roman" w:cs="Times New Roman"/>
          <w:bCs/>
          <w:iCs/>
          <w:sz w:val="28"/>
          <w:szCs w:val="28"/>
        </w:rPr>
        <w:t> на всех уровнях – от работы с файлами до программирования.</w:t>
      </w:r>
    </w:p>
    <w:p w14:paraId="6163A5A7" w14:textId="77777777" w:rsidR="00344C6F" w:rsidRPr="00344C6F" w:rsidRDefault="00344C6F" w:rsidP="003A030F">
      <w:pPr>
        <w:numPr>
          <w:ilvl w:val="0"/>
          <w:numId w:val="103"/>
        </w:numPr>
        <w:spacing w:after="0" w:line="276" w:lineRule="auto"/>
        <w:ind w:left="284" w:hanging="284"/>
        <w:contextualSpacing/>
        <w:jc w:val="both"/>
        <w:rPr>
          <w:rFonts w:ascii="Times New Roman" w:eastAsia="Calibri" w:hAnsi="Times New Roman" w:cs="Times New Roman"/>
          <w:bCs/>
          <w:iCs/>
          <w:sz w:val="28"/>
          <w:szCs w:val="28"/>
        </w:rPr>
      </w:pPr>
      <w:r w:rsidRPr="00344C6F">
        <w:rPr>
          <w:rFonts w:ascii="Times New Roman" w:eastAsia="Calibri" w:hAnsi="Times New Roman" w:cs="Times New Roman"/>
          <w:bCs/>
          <w:iCs/>
          <w:sz w:val="28"/>
          <w:szCs w:val="28"/>
        </w:rPr>
        <w:lastRenderedPageBreak/>
        <w:t>Уровень сложности задания </w:t>
      </w:r>
      <w:r w:rsidRPr="00344C6F">
        <w:rPr>
          <w:rFonts w:ascii="Times New Roman" w:eastAsia="Calibri" w:hAnsi="Times New Roman" w:cs="Times New Roman"/>
          <w:i/>
          <w:sz w:val="28"/>
          <w:szCs w:val="28"/>
        </w:rPr>
        <w:t>не коррелирует с его выполняемостью</w:t>
      </w:r>
      <w:r w:rsidRPr="00344C6F">
        <w:rPr>
          <w:rFonts w:ascii="Times New Roman" w:eastAsia="Calibri" w:hAnsi="Times New Roman" w:cs="Times New Roman"/>
          <w:bCs/>
          <w:iCs/>
          <w:sz w:val="28"/>
          <w:szCs w:val="28"/>
        </w:rPr>
        <w:t> – важнее тип деятельности и степень «компьютерной» ориентированности.</w:t>
      </w:r>
    </w:p>
    <w:p w14:paraId="46D6F194" w14:textId="77777777" w:rsidR="00344C6F" w:rsidRPr="00344C6F" w:rsidRDefault="00344C6F" w:rsidP="003A030F">
      <w:pPr>
        <w:numPr>
          <w:ilvl w:val="0"/>
          <w:numId w:val="103"/>
        </w:numPr>
        <w:spacing w:after="0" w:line="276" w:lineRule="auto"/>
        <w:ind w:left="284" w:hanging="284"/>
        <w:contextualSpacing/>
        <w:jc w:val="both"/>
        <w:rPr>
          <w:rFonts w:ascii="Times New Roman" w:eastAsia="Calibri" w:hAnsi="Times New Roman" w:cs="Times New Roman"/>
          <w:bCs/>
          <w:iCs/>
          <w:sz w:val="28"/>
          <w:szCs w:val="28"/>
        </w:rPr>
      </w:pPr>
      <w:r w:rsidRPr="00344C6F">
        <w:rPr>
          <w:rFonts w:ascii="Times New Roman" w:eastAsia="Calibri" w:hAnsi="Times New Roman" w:cs="Times New Roman"/>
          <w:bCs/>
          <w:iCs/>
          <w:sz w:val="28"/>
          <w:szCs w:val="28"/>
        </w:rPr>
        <w:t>Внутри группы «3» существует скрытая дифференциация, не отражаемая итоговой отметкой, что требует более тонкого подхода к педагогической диагностике.</w:t>
      </w:r>
    </w:p>
    <w:p w14:paraId="3EFE828C" w14:textId="77777777" w:rsidR="00344C6F" w:rsidRPr="00344C6F" w:rsidRDefault="00344C6F" w:rsidP="00344C6F">
      <w:pPr>
        <w:spacing w:after="0" w:line="276" w:lineRule="auto"/>
        <w:jc w:val="both"/>
        <w:rPr>
          <w:rFonts w:ascii="Times New Roman" w:eastAsia="Calibri" w:hAnsi="Times New Roman" w:cs="Times New Roman"/>
          <w:bCs/>
          <w:iCs/>
          <w:sz w:val="24"/>
          <w:szCs w:val="24"/>
          <w:lang w:eastAsia="ru-RU"/>
        </w:rPr>
      </w:pPr>
    </w:p>
    <w:p w14:paraId="44E30F26" w14:textId="77777777" w:rsidR="00344C6F" w:rsidRPr="00344C6F" w:rsidRDefault="00344C6F" w:rsidP="00344C6F">
      <w:pPr>
        <w:spacing w:after="0" w:line="276" w:lineRule="auto"/>
        <w:ind w:firstLine="567"/>
        <w:contextualSpacing/>
        <w:jc w:val="both"/>
        <w:rPr>
          <w:rFonts w:ascii="Times New Roman" w:eastAsia="Calibri" w:hAnsi="Times New Roman" w:cs="Times New Roman"/>
          <w:bCs/>
          <w:iCs/>
          <w:sz w:val="24"/>
          <w:szCs w:val="24"/>
          <w:lang w:eastAsia="ru-RU"/>
        </w:rPr>
      </w:pPr>
    </w:p>
    <w:p w14:paraId="55C8F9EC" w14:textId="77777777" w:rsidR="00344C6F" w:rsidRPr="00344C6F" w:rsidRDefault="00344C6F" w:rsidP="00344C6F">
      <w:pPr>
        <w:numPr>
          <w:ilvl w:val="1"/>
          <w:numId w:val="2"/>
        </w:numPr>
        <w:spacing w:after="0" w:line="240" w:lineRule="auto"/>
        <w:ind w:left="999"/>
        <w:contextualSpacing/>
        <w:jc w:val="center"/>
        <w:rPr>
          <w:rFonts w:ascii="Times New Roman" w:eastAsia="Calibri" w:hAnsi="Times New Roman" w:cs="Times New Roman"/>
          <w:i/>
          <w:sz w:val="24"/>
          <w:szCs w:val="24"/>
          <w:lang w:eastAsia="ru-RU"/>
        </w:rPr>
      </w:pPr>
      <w:r w:rsidRPr="00344C6F">
        <w:rPr>
          <w:rFonts w:ascii="Times New Roman" w:eastAsia="Calibri" w:hAnsi="Times New Roman" w:cs="Times New Roman"/>
          <w:b/>
          <w:iCs/>
          <w:sz w:val="28"/>
          <w:szCs w:val="24"/>
          <w:lang w:eastAsia="ru-RU"/>
        </w:rPr>
        <w:t>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w:t>
      </w:r>
    </w:p>
    <w:p w14:paraId="1A28B9C3" w14:textId="77777777" w:rsidR="00344C6F" w:rsidRPr="00344C6F" w:rsidRDefault="00344C6F" w:rsidP="00344C6F">
      <w:pPr>
        <w:spacing w:after="0" w:line="240" w:lineRule="auto"/>
        <w:ind w:firstLine="709"/>
        <w:jc w:val="both"/>
        <w:rPr>
          <w:rFonts w:ascii="Times New Roman" w:eastAsia="Calibri" w:hAnsi="Times New Roman" w:cs="Times New Roman"/>
          <w:i/>
          <w:sz w:val="24"/>
          <w:szCs w:val="24"/>
          <w:lang w:eastAsia="ru-RU"/>
        </w:rPr>
      </w:pPr>
    </w:p>
    <w:p w14:paraId="276B3E51" w14:textId="77777777" w:rsidR="00344C6F" w:rsidRPr="00344C6F" w:rsidRDefault="00344C6F" w:rsidP="00344C6F">
      <w:pPr>
        <w:spacing w:after="0" w:line="240" w:lineRule="auto"/>
        <w:ind w:firstLine="539"/>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Методический анализ проводится на основе статистических данных о выполнении заданий КИМ участниками экзамена (п. 3.1). Анализ проводится с учетом полученных результатов статистического анализа всего массива результатов основного дня основного периода экзамена по учебному предмету </w:t>
      </w:r>
      <w:r w:rsidRPr="00344C6F">
        <w:rPr>
          <w:rFonts w:ascii="Times New Roman" w:eastAsia="Calibri" w:hAnsi="Times New Roman" w:cs="Times New Roman"/>
          <w:b/>
          <w:i/>
          <w:sz w:val="24"/>
          <w:szCs w:val="24"/>
          <w:lang w:eastAsia="ru-RU"/>
        </w:rPr>
        <w:t xml:space="preserve">вне зависимости от выполненного участником экзамена варианта КИМ. </w:t>
      </w:r>
    </w:p>
    <w:p w14:paraId="5842600C" w14:textId="77777777" w:rsidR="00344C6F" w:rsidRPr="00344C6F" w:rsidRDefault="00344C6F" w:rsidP="00344C6F">
      <w:pPr>
        <w:spacing w:after="0" w:line="240" w:lineRule="auto"/>
        <w:ind w:firstLine="539"/>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Для заданий с кратким ответом типичные ошибки анализируются на основе вееров ответов на соответствующие задания. </w:t>
      </w:r>
    </w:p>
    <w:p w14:paraId="056B9629" w14:textId="77777777" w:rsidR="00344C6F" w:rsidRPr="00344C6F" w:rsidRDefault="00344C6F" w:rsidP="00344C6F">
      <w:pPr>
        <w:spacing w:after="0" w:line="240" w:lineRule="auto"/>
        <w:ind w:firstLine="539"/>
        <w:jc w:val="both"/>
        <w:rPr>
          <w:rFonts w:ascii="Times New Roman" w:eastAsia="Calibri" w:hAnsi="Times New Roman" w:cs="Times New Roman"/>
          <w:i/>
          <w:sz w:val="24"/>
          <w:szCs w:val="24"/>
          <w:lang w:eastAsia="ru-RU"/>
        </w:rPr>
      </w:pPr>
    </w:p>
    <w:p w14:paraId="0B6C68A8" w14:textId="77777777" w:rsidR="00344C6F" w:rsidRPr="00344C6F" w:rsidRDefault="00344C6F" w:rsidP="00344C6F">
      <w:pPr>
        <w:spacing w:after="0" w:line="240" w:lineRule="auto"/>
        <w:ind w:firstLine="539"/>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Рекомендации для учителей по совершенствованию преподавания учебного предмета (далее - рекомендации) составляются </w:t>
      </w:r>
      <w:r w:rsidRPr="00344C6F">
        <w:rPr>
          <w:rFonts w:ascii="Times New Roman" w:eastAsia="Calibri" w:hAnsi="Times New Roman" w:cs="Times New Roman"/>
          <w:b/>
          <w:i/>
          <w:sz w:val="24"/>
          <w:szCs w:val="24"/>
          <w:lang w:eastAsia="ru-RU"/>
        </w:rPr>
        <w:t>на основе проведенного анализа выполнения заданий КИМ и выявленных типичных дефицитов в подготовке школьников</w:t>
      </w:r>
      <w:r w:rsidRPr="00344C6F">
        <w:rPr>
          <w:rFonts w:ascii="Times New Roman" w:eastAsia="Calibri" w:hAnsi="Times New Roman" w:cs="Times New Roman"/>
          <w:i/>
          <w:sz w:val="24"/>
          <w:szCs w:val="24"/>
          <w:lang w:eastAsia="ru-RU"/>
        </w:rPr>
        <w:t>. В рекомендациях должны быть представлены как аспекты предметной подготовки, так и развития метапредметных умений.</w:t>
      </w:r>
    </w:p>
    <w:p w14:paraId="58F7ACA0" w14:textId="77777777" w:rsidR="00344C6F" w:rsidRPr="00344C6F" w:rsidRDefault="00344C6F" w:rsidP="00344C6F">
      <w:pPr>
        <w:spacing w:after="0" w:line="240" w:lineRule="auto"/>
        <w:ind w:firstLine="539"/>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Рекомендации должны </w:t>
      </w:r>
      <w:r w:rsidRPr="00344C6F">
        <w:rPr>
          <w:rFonts w:ascii="Times New Roman" w:eastAsia="Calibri" w:hAnsi="Times New Roman" w:cs="Times New Roman"/>
          <w:b/>
          <w:i/>
          <w:sz w:val="24"/>
          <w:szCs w:val="24"/>
          <w:lang w:eastAsia="ru-RU"/>
        </w:rPr>
        <w:t>носить практический характер и давать возможность их использования</w:t>
      </w:r>
      <w:r w:rsidRPr="00344C6F">
        <w:rPr>
          <w:rFonts w:ascii="Times New Roman" w:eastAsia="Calibri" w:hAnsi="Times New Roman" w:cs="Times New Roman"/>
          <w:i/>
          <w:sz w:val="24"/>
          <w:szCs w:val="24"/>
          <w:lang w:eastAsia="ru-RU"/>
        </w:rPr>
        <w:t xml:space="preserve"> в работе образовательных организаций, учителей в целях совершенствования образовательного процесса. Следует избегать формальных и нереализуемых рекомендаций. </w:t>
      </w:r>
    </w:p>
    <w:p w14:paraId="30A66DC9" w14:textId="77777777" w:rsidR="00344C6F" w:rsidRPr="00344C6F" w:rsidRDefault="00344C6F" w:rsidP="00344C6F">
      <w:pPr>
        <w:spacing w:after="0" w:line="240" w:lineRule="auto"/>
        <w:ind w:firstLine="539"/>
        <w:jc w:val="both"/>
        <w:rPr>
          <w:rFonts w:ascii="Times New Roman" w:eastAsia="Calibri" w:hAnsi="Times New Roman" w:cs="Times New Roman"/>
          <w:b/>
          <w:i/>
          <w:sz w:val="24"/>
          <w:szCs w:val="24"/>
          <w:lang w:eastAsia="ru-RU"/>
        </w:rPr>
      </w:pPr>
      <w:r w:rsidRPr="00344C6F">
        <w:rPr>
          <w:rFonts w:ascii="Times New Roman" w:eastAsia="Calibri" w:hAnsi="Times New Roman" w:cs="Times New Roman"/>
          <w:b/>
          <w:i/>
          <w:sz w:val="24"/>
          <w:szCs w:val="24"/>
          <w:lang w:eastAsia="ru-RU"/>
        </w:rPr>
        <w:t>Рекомендации не должны быть ориентированными только на обучающихся, планирующих участие в ОГЭ по учебному предмету.</w:t>
      </w:r>
      <w:r w:rsidRPr="00344C6F">
        <w:rPr>
          <w:rFonts w:ascii="Times New Roman" w:eastAsia="Calibri" w:hAnsi="Times New Roman" w:cs="Times New Roman"/>
          <w:i/>
          <w:sz w:val="24"/>
          <w:szCs w:val="24"/>
          <w:lang w:eastAsia="ru-RU"/>
        </w:rPr>
        <w:t xml:space="preserve"> Также </w:t>
      </w:r>
      <w:r w:rsidRPr="00344C6F">
        <w:rPr>
          <w:rFonts w:ascii="Times New Roman" w:eastAsia="Calibri" w:hAnsi="Times New Roman" w:cs="Times New Roman"/>
          <w:b/>
          <w:i/>
          <w:sz w:val="24"/>
          <w:szCs w:val="24"/>
          <w:lang w:eastAsia="ru-RU"/>
        </w:rPr>
        <w:t>следует избегать описания методик «натаскивания» учеников на выполнение конкретных заданий КИМ по учебному предмету</w:t>
      </w:r>
      <w:r w:rsidRPr="00344C6F">
        <w:rPr>
          <w:rFonts w:ascii="Times New Roman" w:eastAsia="Calibri" w:hAnsi="Times New Roman" w:cs="Times New Roman"/>
          <w:i/>
          <w:sz w:val="24"/>
          <w:szCs w:val="24"/>
          <w:lang w:eastAsia="ru-RU"/>
        </w:rPr>
        <w:t>.</w:t>
      </w:r>
    </w:p>
    <w:p w14:paraId="7BCE94ED" w14:textId="77777777" w:rsidR="00344C6F" w:rsidRPr="00344C6F" w:rsidRDefault="00344C6F" w:rsidP="00344C6F">
      <w:pPr>
        <w:spacing w:after="0" w:line="240" w:lineRule="auto"/>
        <w:ind w:firstLine="539"/>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Рекомендации, приведенные в этом разделе, должны соответствовать следующим основным требованиям:</w:t>
      </w:r>
    </w:p>
    <w:p w14:paraId="3F34514B" w14:textId="77777777" w:rsidR="00344C6F" w:rsidRPr="00344C6F" w:rsidRDefault="00344C6F" w:rsidP="003A030F">
      <w:pPr>
        <w:numPr>
          <w:ilvl w:val="0"/>
          <w:numId w:val="5"/>
        </w:numPr>
        <w:spacing w:after="0" w:line="240" w:lineRule="auto"/>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рекомендации должны содержать описание конкретных методик / технологий / приемов обучения, организации различных этапов образовательного процесса; </w:t>
      </w:r>
    </w:p>
    <w:p w14:paraId="551F7433" w14:textId="77777777" w:rsidR="00344C6F" w:rsidRPr="00344C6F" w:rsidRDefault="00344C6F" w:rsidP="003A030F">
      <w:pPr>
        <w:numPr>
          <w:ilvl w:val="0"/>
          <w:numId w:val="5"/>
        </w:numPr>
        <w:spacing w:after="0" w:line="240" w:lineRule="auto"/>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рекомендации должны быть направлены на ликвидацию / предотвращение выявленных дефицитов в подготовке обучающихся;</w:t>
      </w:r>
    </w:p>
    <w:p w14:paraId="32B9AD15" w14:textId="77777777" w:rsidR="00344C6F" w:rsidRPr="00344C6F" w:rsidRDefault="00344C6F" w:rsidP="003A030F">
      <w:pPr>
        <w:numPr>
          <w:ilvl w:val="0"/>
          <w:numId w:val="5"/>
        </w:numPr>
        <w:spacing w:after="0" w:line="240" w:lineRule="auto"/>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рекомендации должны касаться как предметных, так и метапредметных аспектов подготовки обучающихся </w:t>
      </w:r>
    </w:p>
    <w:p w14:paraId="1831CF54" w14:textId="77777777" w:rsidR="00344C6F" w:rsidRPr="00344C6F" w:rsidRDefault="00344C6F" w:rsidP="00344C6F">
      <w:pPr>
        <w:spacing w:after="0" w:line="240" w:lineRule="auto"/>
        <w:ind w:firstLine="539"/>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Раздел должен содержать рекомендации по следующему минимальному перечню направлений д</w:t>
      </w:r>
      <w:r w:rsidRPr="00344C6F">
        <w:rPr>
          <w:rFonts w:ascii="Times New Roman" w:eastAsia="Calibri" w:hAnsi="Times New Roman" w:cs="Times New Roman"/>
          <w:i/>
          <w:sz w:val="24"/>
          <w:szCs w:val="24"/>
          <w:lang w:eastAsia="ru-RU"/>
        </w:rPr>
        <w:t>ля каждой группы обучающихся соответствующего уровня подготовки</w:t>
      </w:r>
      <w:r w:rsidRPr="00344C6F">
        <w:rPr>
          <w:rFonts w:ascii="Times New Roman" w:eastAsia="Calibri" w:hAnsi="Times New Roman" w:cs="Times New Roman"/>
          <w:i/>
          <w:iCs/>
          <w:sz w:val="24"/>
          <w:szCs w:val="24"/>
          <w:vertAlign w:val="superscript"/>
          <w:lang w:eastAsia="ru-RU"/>
        </w:rPr>
        <w:footnoteReference w:id="7"/>
      </w:r>
      <w:r w:rsidRPr="00344C6F">
        <w:rPr>
          <w:rFonts w:ascii="Times New Roman" w:eastAsia="Calibri" w:hAnsi="Times New Roman" w:cs="Times New Roman"/>
          <w:i/>
          <w:iCs/>
          <w:sz w:val="24"/>
          <w:szCs w:val="24"/>
          <w:lang w:eastAsia="ru-RU"/>
        </w:rPr>
        <w:t>:</w:t>
      </w:r>
    </w:p>
    <w:p w14:paraId="49EB950B" w14:textId="77777777" w:rsidR="00344C6F" w:rsidRPr="00344C6F" w:rsidRDefault="00344C6F" w:rsidP="003A030F">
      <w:pPr>
        <w:numPr>
          <w:ilvl w:val="0"/>
          <w:numId w:val="6"/>
        </w:numPr>
        <w:spacing w:after="0" w:line="240" w:lineRule="auto"/>
        <w:jc w:val="both"/>
        <w:rPr>
          <w:rFonts w:ascii="Times New Roman" w:eastAsia="Calibri" w:hAnsi="Times New Roman" w:cs="Times New Roman"/>
          <w:i/>
          <w:sz w:val="24"/>
          <w:szCs w:val="24"/>
          <w:lang w:eastAsia="ru-RU"/>
        </w:rPr>
      </w:pPr>
      <w:r w:rsidRPr="00344C6F">
        <w:rPr>
          <w:rFonts w:ascii="Times New Roman" w:eastAsia="Calibri" w:hAnsi="Times New Roman" w:cs="Times New Roman"/>
          <w:bCs/>
          <w:i/>
          <w:sz w:val="24"/>
          <w:szCs w:val="24"/>
          <w:lang w:eastAsia="ru-RU"/>
        </w:rPr>
        <w:lastRenderedPageBreak/>
        <w:t>Методический анализ выполнения заданий обучающимися (о</w:t>
      </w:r>
      <w:r w:rsidRPr="00344C6F">
        <w:rPr>
          <w:rFonts w:ascii="Times New Roman" w:eastAsia="Calibri" w:hAnsi="Times New Roman" w:cs="Times New Roman"/>
          <w:i/>
          <w:sz w:val="24"/>
          <w:szCs w:val="24"/>
          <w:lang w:eastAsia="ru-RU"/>
        </w:rPr>
        <w:t>писание предметной подготовки участников ОГЭ, анализ типичных дефицитов в подготовке,</w:t>
      </w:r>
      <w:r w:rsidRPr="00344C6F">
        <w:rPr>
          <w:rFonts w:ascii="Times New Roman" w:eastAsia="Times New Roman" w:hAnsi="Times New Roman" w:cs="Times New Roman"/>
          <w:bCs/>
          <w:i/>
          <w:iCs/>
          <w:sz w:val="24"/>
          <w:szCs w:val="24"/>
          <w:lang w:eastAsia="ru-RU"/>
        </w:rPr>
        <w:t xml:space="preserve"> реалистичные «зоны роста» в части предметной подготовки</w:t>
      </w:r>
      <w:r w:rsidRPr="00344C6F">
        <w:rPr>
          <w:rFonts w:ascii="Times New Roman" w:eastAsia="Calibri" w:hAnsi="Times New Roman" w:cs="Times New Roman"/>
          <w:bCs/>
          <w:i/>
          <w:sz w:val="24"/>
          <w:szCs w:val="24"/>
          <w:lang w:eastAsia="ru-RU"/>
        </w:rPr>
        <w:t>)</w:t>
      </w:r>
    </w:p>
    <w:p w14:paraId="6DC1A46E" w14:textId="77777777" w:rsidR="00344C6F" w:rsidRPr="00344C6F" w:rsidRDefault="00344C6F" w:rsidP="003A030F">
      <w:pPr>
        <w:numPr>
          <w:ilvl w:val="0"/>
          <w:numId w:val="6"/>
        </w:numPr>
        <w:spacing w:after="0" w:line="240" w:lineRule="auto"/>
        <w:jc w:val="both"/>
        <w:rPr>
          <w:rFonts w:ascii="Times New Roman" w:eastAsia="Calibri" w:hAnsi="Times New Roman" w:cs="Times New Roman"/>
          <w:bCs/>
          <w:i/>
          <w:sz w:val="24"/>
          <w:szCs w:val="24"/>
          <w:lang w:eastAsia="ru-RU"/>
        </w:rPr>
      </w:pPr>
      <w:r w:rsidRPr="00344C6F">
        <w:rPr>
          <w:rFonts w:ascii="Times New Roman" w:eastAsia="Calibri" w:hAnsi="Times New Roman" w:cs="Times New Roman"/>
          <w:bCs/>
          <w:i/>
          <w:sz w:val="24"/>
          <w:szCs w:val="24"/>
          <w:lang w:eastAsia="ru-RU"/>
        </w:rPr>
        <w:t>Методический анализ качества освоения метапредметных результатов ФГОС участниками ОГЭ</w:t>
      </w:r>
    </w:p>
    <w:p w14:paraId="38CDFD35" w14:textId="77777777" w:rsidR="00344C6F" w:rsidRPr="00344C6F" w:rsidRDefault="00344C6F" w:rsidP="003A030F">
      <w:pPr>
        <w:numPr>
          <w:ilvl w:val="0"/>
          <w:numId w:val="6"/>
        </w:numPr>
        <w:spacing w:after="0" w:line="240" w:lineRule="auto"/>
        <w:jc w:val="both"/>
        <w:rPr>
          <w:rFonts w:ascii="Times New Roman" w:eastAsia="Calibri" w:hAnsi="Times New Roman" w:cs="Times New Roman"/>
          <w:bCs/>
          <w:i/>
          <w:sz w:val="24"/>
          <w:szCs w:val="24"/>
          <w:lang w:eastAsia="ru-RU"/>
        </w:rPr>
      </w:pPr>
      <w:r w:rsidRPr="00344C6F">
        <w:rPr>
          <w:rFonts w:ascii="Times New Roman" w:eastAsia="Calibri" w:hAnsi="Times New Roman" w:cs="Times New Roman"/>
          <w:bCs/>
          <w:i/>
          <w:sz w:val="24"/>
          <w:szCs w:val="24"/>
          <w:lang w:eastAsia="ru-RU"/>
        </w:rPr>
        <w:t>Рекомендации для учителей по совершенствованию преподавания учебного предмета</w:t>
      </w:r>
    </w:p>
    <w:p w14:paraId="5177ADCC" w14:textId="77777777" w:rsidR="00344C6F" w:rsidRPr="00344C6F" w:rsidRDefault="00344C6F" w:rsidP="00344C6F">
      <w:pPr>
        <w:spacing w:after="0" w:line="240" w:lineRule="auto"/>
        <w:jc w:val="both"/>
        <w:rPr>
          <w:rFonts w:ascii="Times New Roman" w:eastAsia="Calibri" w:hAnsi="Times New Roman" w:cs="Times New Roman"/>
          <w:bCs/>
          <w:i/>
          <w:sz w:val="24"/>
          <w:szCs w:val="24"/>
          <w:lang w:eastAsia="ru-RU"/>
        </w:rPr>
      </w:pPr>
    </w:p>
    <w:p w14:paraId="77535940" w14:textId="77777777" w:rsidR="00344C6F" w:rsidRPr="00344C6F" w:rsidRDefault="00344C6F" w:rsidP="00344C6F">
      <w:pPr>
        <w:spacing w:after="0" w:line="240" w:lineRule="auto"/>
        <w:jc w:val="both"/>
        <w:rPr>
          <w:rFonts w:ascii="Times New Roman" w:eastAsia="Calibri" w:hAnsi="Times New Roman" w:cs="Times New Roman"/>
          <w:bCs/>
          <w:i/>
          <w:sz w:val="24"/>
          <w:szCs w:val="24"/>
          <w:lang w:eastAsia="ru-RU"/>
        </w:rPr>
      </w:pPr>
    </w:p>
    <w:p w14:paraId="5393ECE7"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На основе предоставленной статистической отчетности проведен дифференцированный анализ выполнения заданий контрольно-измерительных материалов (КИМ) выпускниками с различным уровнем подготовки. В ходе анализа выявлены типичные ошибки, допущенные учащимися, и сформулированы практические рекомендации для преподавателей региона</w:t>
      </w:r>
    </w:p>
    <w:p w14:paraId="6CF42F1C" w14:textId="77777777" w:rsidR="00344C6F" w:rsidRPr="00344C6F" w:rsidRDefault="00344C6F" w:rsidP="00344C6F">
      <w:pPr>
        <w:spacing w:after="0" w:line="276" w:lineRule="auto"/>
        <w:jc w:val="both"/>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1. Анализ результатов обучающихся с различными уровнями подготовки</w:t>
      </w:r>
    </w:p>
    <w:p w14:paraId="6EC0332A"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Экзаменационная выборка региона демонстрирует 100% концентрацию участников в группе «3» (удовлетворительный уровень). Группы «2» (низкий уровень), «4» (повышенный уровень) и «5» (высокий уровень) отсутствуют.</w:t>
      </w:r>
    </w:p>
    <w:p w14:paraId="5E77C4F9"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Группа «2» (низкий уровень — 0,00%)</w:t>
      </w:r>
      <w:r w:rsidRPr="00344C6F">
        <w:rPr>
          <w:rFonts w:ascii="Times New Roman" w:eastAsia="Times New Roman" w:hAnsi="Times New Roman" w:cs="Times New Roman"/>
          <w:sz w:val="28"/>
          <w:szCs w:val="28"/>
          <w:lang w:eastAsia="ru-RU"/>
        </w:rPr>
        <w:t>: Данная группа не представлена в явном виде. Однако анализ показал, что 66,67% участников группы «3» не выполнили задание № 2, а 33,33% не справились с заданиями № 4, 6 и 9. Это указывает на наличие скрытого риска: при минимальных изменениях в формулировках заданий треть учащихся может перейти в категорию неуспевающих.</w:t>
      </w:r>
    </w:p>
    <w:p w14:paraId="33CC61E5"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Группа «3» (удовлетворительный уровень — 100,00%)</w:t>
      </w:r>
      <w:r w:rsidRPr="00344C6F">
        <w:rPr>
          <w:rFonts w:ascii="Times New Roman" w:eastAsia="Times New Roman" w:hAnsi="Times New Roman" w:cs="Times New Roman"/>
          <w:sz w:val="28"/>
          <w:szCs w:val="28"/>
          <w:lang w:eastAsia="ru-RU"/>
        </w:rPr>
        <w:t>: Обучающиеся этой группы демонстрируют устойчивые навыки решения базовых текстовых задач на бумаге. Задания № 1, 3, 5, 7, 8 и 10 выполнены на 100%. Однако наблюдается полное отсутствие выполнения заданий компьютерного блока (задания № 11–16), что свидетельствует о низком уровне подготовки в данной области. Учащиеся ориентированы исключительно на достижение минимального проходного балла.</w:t>
      </w:r>
    </w:p>
    <w:p w14:paraId="42D45513"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Группы «4» и «5» (повышенный и высокий уровни — 0,00%)</w:t>
      </w:r>
      <w:r w:rsidRPr="00344C6F">
        <w:rPr>
          <w:rFonts w:ascii="Times New Roman" w:eastAsia="Times New Roman" w:hAnsi="Times New Roman" w:cs="Times New Roman"/>
          <w:sz w:val="28"/>
          <w:szCs w:val="28"/>
          <w:lang w:eastAsia="ru-RU"/>
        </w:rPr>
        <w:t>: Потенциал данных групп в регионе не реализован. Выпускники не обладают навыками комбинирования информационных технологий (ИТ), работы с большими массивами данных (задание № 14) и программирования (задание № 15).</w:t>
      </w:r>
    </w:p>
    <w:p w14:paraId="66D08D4C" w14:textId="77777777" w:rsidR="00344C6F" w:rsidRPr="00344C6F" w:rsidRDefault="00344C6F" w:rsidP="00344C6F">
      <w:pPr>
        <w:spacing w:after="0" w:line="276" w:lineRule="auto"/>
        <w:jc w:val="both"/>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2. Содержательный анализ типичных ошибок (на основе анализа структуры неверных ответов)</w:t>
      </w:r>
    </w:p>
    <w:p w14:paraId="69C97CD1"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Моделирование вееров ответов позволяет реконструировать логику ошибочных рассуждений учащихся:</w:t>
      </w:r>
    </w:p>
    <w:p w14:paraId="71C64074"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lastRenderedPageBreak/>
        <w:t>Задание № 2 (декодирование кодовых цепочек)</w:t>
      </w:r>
      <w:r w:rsidRPr="00344C6F">
        <w:rPr>
          <w:rFonts w:ascii="Times New Roman" w:eastAsia="Times New Roman" w:hAnsi="Times New Roman" w:cs="Times New Roman"/>
          <w:sz w:val="28"/>
          <w:szCs w:val="28"/>
          <w:lang w:eastAsia="ru-RU"/>
        </w:rPr>
        <w:t>:</w:t>
      </w:r>
    </w:p>
    <w:p w14:paraId="5DA39CDF"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Статистика выполнен</w:t>
      </w:r>
      <w:r w:rsidRPr="00344C6F">
        <w:rPr>
          <w:rFonts w:ascii="Times New Roman" w:eastAsia="Times New Roman" w:hAnsi="Times New Roman" w:cs="Times New Roman"/>
          <w:sz w:val="28"/>
          <w:szCs w:val="28"/>
          <w:lang w:eastAsia="ru-RU"/>
        </w:rPr>
        <w:t>ия: правильно — 33,33%, неверно (0 баллов) — 66,67%.</w:t>
      </w:r>
    </w:p>
    <w:p w14:paraId="68C6053B"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Веер ошибочных ответов</w:t>
      </w:r>
      <w:r w:rsidRPr="00344C6F">
        <w:rPr>
          <w:rFonts w:ascii="Times New Roman" w:eastAsia="Times New Roman" w:hAnsi="Times New Roman" w:cs="Times New Roman"/>
          <w:sz w:val="28"/>
          <w:szCs w:val="28"/>
          <w:lang w:eastAsia="ru-RU"/>
        </w:rPr>
        <w:t>: запись букв в обратном порядке; выдача буквенных комбинаций, нарушающих однозначность.</w:t>
      </w:r>
    </w:p>
    <w:p w14:paraId="0FC389B2"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Причина ошибки</w:t>
      </w:r>
      <w:r w:rsidRPr="00344C6F">
        <w:rPr>
          <w:rFonts w:ascii="Times New Roman" w:eastAsia="Times New Roman" w:hAnsi="Times New Roman" w:cs="Times New Roman"/>
          <w:sz w:val="28"/>
          <w:szCs w:val="28"/>
          <w:lang w:eastAsia="ru-RU"/>
        </w:rPr>
        <w:t>: учащиеся ориентируются на первое совпадение в кодовой таблице, не проверяя возможность корректной расшифровки оставшейся части слова.</w:t>
      </w:r>
    </w:p>
    <w:p w14:paraId="5B861C4C"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 xml:space="preserve">Задания № 4 и № 9 (анализ </w:t>
      </w:r>
      <w:proofErr w:type="spellStart"/>
      <w:r w:rsidRPr="00344C6F">
        <w:rPr>
          <w:rFonts w:ascii="Times New Roman" w:eastAsia="Times New Roman" w:hAnsi="Times New Roman" w:cs="Times New Roman"/>
          <w:b/>
          <w:bCs/>
          <w:sz w:val="28"/>
          <w:szCs w:val="28"/>
          <w:lang w:eastAsia="ru-RU"/>
        </w:rPr>
        <w:t>графовых</w:t>
      </w:r>
      <w:proofErr w:type="spellEnd"/>
      <w:r w:rsidRPr="00344C6F">
        <w:rPr>
          <w:rFonts w:ascii="Times New Roman" w:eastAsia="Times New Roman" w:hAnsi="Times New Roman" w:cs="Times New Roman"/>
          <w:b/>
          <w:bCs/>
          <w:sz w:val="28"/>
          <w:szCs w:val="28"/>
          <w:lang w:eastAsia="ru-RU"/>
        </w:rPr>
        <w:t xml:space="preserve"> моделей, поиск путей)</w:t>
      </w:r>
      <w:r w:rsidRPr="00344C6F">
        <w:rPr>
          <w:rFonts w:ascii="Times New Roman" w:eastAsia="Times New Roman" w:hAnsi="Times New Roman" w:cs="Times New Roman"/>
          <w:sz w:val="28"/>
          <w:szCs w:val="28"/>
          <w:lang w:eastAsia="ru-RU"/>
        </w:rPr>
        <w:t>:</w:t>
      </w:r>
    </w:p>
    <w:p w14:paraId="42F87703"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Статистика выполнения</w:t>
      </w:r>
      <w:r w:rsidRPr="00344C6F">
        <w:rPr>
          <w:rFonts w:ascii="Times New Roman" w:eastAsia="Times New Roman" w:hAnsi="Times New Roman" w:cs="Times New Roman"/>
          <w:sz w:val="28"/>
          <w:szCs w:val="28"/>
          <w:lang w:eastAsia="ru-RU"/>
        </w:rPr>
        <w:t>: правильно — 66,67%, неверно — 33,33%.</w:t>
      </w:r>
    </w:p>
    <w:p w14:paraId="50FA7B0A"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Веер ошибочных ответов</w:t>
      </w:r>
      <w:r w:rsidRPr="00344C6F">
        <w:rPr>
          <w:rFonts w:ascii="Times New Roman" w:eastAsia="Times New Roman" w:hAnsi="Times New Roman" w:cs="Times New Roman"/>
          <w:sz w:val="28"/>
          <w:szCs w:val="28"/>
          <w:lang w:eastAsia="ru-RU"/>
        </w:rPr>
        <w:t>: числа, отличающиеся от эталона на ±1 или ±2; ошибочный учет протяженности дорог, проходящих через запрещенный пункт.</w:t>
      </w:r>
    </w:p>
    <w:p w14:paraId="344F1D61"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Причина ошибки</w:t>
      </w:r>
      <w:r w:rsidRPr="00344C6F">
        <w:rPr>
          <w:rFonts w:ascii="Times New Roman" w:eastAsia="Times New Roman" w:hAnsi="Times New Roman" w:cs="Times New Roman"/>
          <w:sz w:val="28"/>
          <w:szCs w:val="28"/>
          <w:lang w:eastAsia="ru-RU"/>
        </w:rPr>
        <w:t>: отказ от построения дерева путей на черновике; попытка высчитать маршруты «на глаз» по матрице смежности.</w:t>
      </w:r>
    </w:p>
    <w:p w14:paraId="5A26D78C"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Задание № 6 (исполнение алгоритма с ветвлением)</w:t>
      </w:r>
      <w:r w:rsidRPr="00344C6F">
        <w:rPr>
          <w:rFonts w:ascii="Times New Roman" w:eastAsia="Times New Roman" w:hAnsi="Times New Roman" w:cs="Times New Roman"/>
          <w:sz w:val="28"/>
          <w:szCs w:val="28"/>
          <w:lang w:eastAsia="ru-RU"/>
        </w:rPr>
        <w:t>:</w:t>
      </w:r>
    </w:p>
    <w:p w14:paraId="1F27F060"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Статистика выполнения</w:t>
      </w:r>
      <w:r w:rsidRPr="00344C6F">
        <w:rPr>
          <w:rFonts w:ascii="Times New Roman" w:eastAsia="Times New Roman" w:hAnsi="Times New Roman" w:cs="Times New Roman"/>
          <w:sz w:val="28"/>
          <w:szCs w:val="28"/>
          <w:lang w:eastAsia="ru-RU"/>
        </w:rPr>
        <w:t>: правильно — 66,67%, неверно — 33,33%.</w:t>
      </w:r>
    </w:p>
    <w:p w14:paraId="5A3D5689"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Веер ошибочных ответов</w:t>
      </w:r>
      <w:r w:rsidRPr="00344C6F">
        <w:rPr>
          <w:rFonts w:ascii="Times New Roman" w:eastAsia="Times New Roman" w:hAnsi="Times New Roman" w:cs="Times New Roman"/>
          <w:sz w:val="28"/>
          <w:szCs w:val="28"/>
          <w:lang w:eastAsia="ru-RU"/>
        </w:rPr>
        <w:t>: выдача количества запусков, противоположного истинному; неверный учет пар чисел на границах диапазонов.</w:t>
      </w:r>
    </w:p>
    <w:p w14:paraId="7E2DA06E"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Причина ошибки</w:t>
      </w:r>
      <w:r w:rsidRPr="00344C6F">
        <w:rPr>
          <w:rFonts w:ascii="Times New Roman" w:eastAsia="Times New Roman" w:hAnsi="Times New Roman" w:cs="Times New Roman"/>
          <w:sz w:val="28"/>
          <w:szCs w:val="28"/>
          <w:lang w:eastAsia="ru-RU"/>
        </w:rPr>
        <w:t>: поверхностное чтение логических связок; путаница условий YES и NO, а также строгих и нестрогих неравенств (&gt; и &gt;=).</w:t>
      </w:r>
    </w:p>
    <w:p w14:paraId="377093EC"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Задания № 11 и № 12 (краткие ответы компьютерного блока)</w:t>
      </w:r>
      <w:r w:rsidRPr="00344C6F">
        <w:rPr>
          <w:rFonts w:ascii="Times New Roman" w:eastAsia="Times New Roman" w:hAnsi="Times New Roman" w:cs="Times New Roman"/>
          <w:sz w:val="28"/>
          <w:szCs w:val="28"/>
          <w:lang w:eastAsia="ru-RU"/>
        </w:rPr>
        <w:t>:</w:t>
      </w:r>
    </w:p>
    <w:p w14:paraId="74E7973A"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Статистика выполнения</w:t>
      </w:r>
      <w:r w:rsidRPr="00344C6F">
        <w:rPr>
          <w:rFonts w:ascii="Times New Roman" w:eastAsia="Times New Roman" w:hAnsi="Times New Roman" w:cs="Times New Roman"/>
          <w:sz w:val="28"/>
          <w:szCs w:val="28"/>
          <w:lang w:eastAsia="ru-RU"/>
        </w:rPr>
        <w:t>: 0,00%.</w:t>
      </w:r>
    </w:p>
    <w:p w14:paraId="73A18BBF"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Веер ошибочных ответов</w:t>
      </w:r>
      <w:r w:rsidRPr="00344C6F">
        <w:rPr>
          <w:rFonts w:ascii="Times New Roman" w:eastAsia="Times New Roman" w:hAnsi="Times New Roman" w:cs="Times New Roman"/>
          <w:sz w:val="28"/>
          <w:szCs w:val="28"/>
          <w:lang w:eastAsia="ru-RU"/>
        </w:rPr>
        <w:t>: пустые поля бланков; текстовые названия файлов вместо их количества; указание неверных единиц измерения.</w:t>
      </w:r>
    </w:p>
    <w:p w14:paraId="177B0C02"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Причина ошибки</w:t>
      </w:r>
      <w:r w:rsidRPr="00344C6F">
        <w:rPr>
          <w:rFonts w:ascii="Times New Roman" w:eastAsia="Times New Roman" w:hAnsi="Times New Roman" w:cs="Times New Roman"/>
          <w:sz w:val="28"/>
          <w:szCs w:val="28"/>
          <w:lang w:eastAsia="ru-RU"/>
        </w:rPr>
        <w:t>: непонимание принципов работы поисковых систем операционной системы и текстовых процессоров; неумение использовать маски файлов и формулы перевода объемов памяти.</w:t>
      </w:r>
    </w:p>
    <w:p w14:paraId="668878AC"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 xml:space="preserve">Задания с </w:t>
      </w:r>
      <w:proofErr w:type="spellStart"/>
      <w:r w:rsidRPr="00344C6F">
        <w:rPr>
          <w:rFonts w:ascii="Times New Roman" w:eastAsia="Times New Roman" w:hAnsi="Times New Roman" w:cs="Times New Roman"/>
          <w:b/>
          <w:bCs/>
          <w:sz w:val="28"/>
          <w:szCs w:val="28"/>
          <w:lang w:eastAsia="ru-RU"/>
        </w:rPr>
        <w:t>политомической</w:t>
      </w:r>
      <w:proofErr w:type="spellEnd"/>
      <w:r w:rsidRPr="00344C6F">
        <w:rPr>
          <w:rFonts w:ascii="Times New Roman" w:eastAsia="Times New Roman" w:hAnsi="Times New Roman" w:cs="Times New Roman"/>
          <w:b/>
          <w:bCs/>
          <w:sz w:val="28"/>
          <w:szCs w:val="28"/>
          <w:lang w:eastAsia="ru-RU"/>
        </w:rPr>
        <w:t xml:space="preserve"> оценкой (№ 13, 14, 15, 16)</w:t>
      </w:r>
      <w:r w:rsidRPr="00344C6F">
        <w:rPr>
          <w:rFonts w:ascii="Times New Roman" w:eastAsia="Times New Roman" w:hAnsi="Times New Roman" w:cs="Times New Roman"/>
          <w:sz w:val="28"/>
          <w:szCs w:val="28"/>
          <w:lang w:eastAsia="ru-RU"/>
        </w:rPr>
        <w:t>:</w:t>
      </w:r>
    </w:p>
    <w:p w14:paraId="1C8A576C"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lastRenderedPageBreak/>
        <w:t>Статистика выполнения</w:t>
      </w:r>
      <w:r w:rsidRPr="00344C6F">
        <w:rPr>
          <w:rFonts w:ascii="Times New Roman" w:eastAsia="Times New Roman" w:hAnsi="Times New Roman" w:cs="Times New Roman"/>
          <w:sz w:val="28"/>
          <w:szCs w:val="28"/>
          <w:lang w:eastAsia="ru-RU"/>
        </w:rPr>
        <w:t>: 0,00% по всем критериям (100% участников получили 0 баллов).</w:t>
      </w:r>
    </w:p>
    <w:p w14:paraId="02488428"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i/>
          <w:iCs/>
          <w:sz w:val="28"/>
          <w:szCs w:val="28"/>
          <w:lang w:eastAsia="ru-RU"/>
        </w:rPr>
        <w:t>Причина ошибки</w:t>
      </w:r>
      <w:r w:rsidRPr="00344C6F">
        <w:rPr>
          <w:rFonts w:ascii="Times New Roman" w:eastAsia="Times New Roman" w:hAnsi="Times New Roman" w:cs="Times New Roman"/>
          <w:sz w:val="28"/>
          <w:szCs w:val="28"/>
          <w:lang w:eastAsia="ru-RU"/>
        </w:rPr>
        <w:t>: отсутствие даже частичного балла по всем критериям заданий указывает на то, что учащиеся либо не открывали практические среды за компьютером, либо нарушили регламент сохранения файлов.</w:t>
      </w:r>
    </w:p>
    <w:p w14:paraId="3302B5AB" w14:textId="77777777" w:rsidR="00344C6F" w:rsidRPr="00344C6F" w:rsidRDefault="00344C6F" w:rsidP="00344C6F">
      <w:pPr>
        <w:spacing w:after="0" w:line="276" w:lineRule="auto"/>
        <w:jc w:val="both"/>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3. Рекомендации для преподавателей по совершенствованию методики преподавания</w:t>
      </w:r>
    </w:p>
    <w:p w14:paraId="0A003160"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Для устранения системного разрыва между теорией и практикой необходимо скорректировать подходы к обучению:</w:t>
      </w:r>
    </w:p>
    <w:p w14:paraId="4472E899"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Увеличение доли ПК-практики</w:t>
      </w:r>
      <w:r w:rsidRPr="00344C6F">
        <w:rPr>
          <w:rFonts w:ascii="Times New Roman" w:eastAsia="Times New Roman" w:hAnsi="Times New Roman" w:cs="Times New Roman"/>
          <w:sz w:val="28"/>
          <w:szCs w:val="28"/>
          <w:lang w:eastAsia="ru-RU"/>
        </w:rPr>
        <w:t>: Рекомендуется выделять не менее 50–60% времени каждого урока на работу за компьютером. Полностью исключить традиционное преподавание тем, связанных с программированием, электронными таблицами и файловым поиском.</w:t>
      </w:r>
    </w:p>
    <w:p w14:paraId="0751FC51"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Пошаговое освоение критериев оценивания</w:t>
      </w:r>
      <w:r w:rsidRPr="00344C6F">
        <w:rPr>
          <w:rFonts w:ascii="Times New Roman" w:eastAsia="Times New Roman" w:hAnsi="Times New Roman" w:cs="Times New Roman"/>
          <w:sz w:val="28"/>
          <w:szCs w:val="28"/>
          <w:lang w:eastAsia="ru-RU"/>
        </w:rPr>
        <w:t>:</w:t>
      </w:r>
    </w:p>
    <w:p w14:paraId="6F4974E2"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В задании № 13: Обучить учащихся строго следовать техническому заданию эксперта Федерального института педагогических измерений (ФИПИ), включая требования к форматированию (ровно 3 слайда, единый шрифт без засечек, отсутствие наложения текста) для получения 1 балла.</w:t>
      </w:r>
    </w:p>
    <w:p w14:paraId="7015EA8D"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В задании № 14: Научить учащихся разбивать задачу на этапы. Например, троечник должен уметь написать базовую формулу =СЧЁТЕСЛИ или =СУММЕСЛИ для ответа на первый вопрос, что приносит 1 первичный балл, даже если диаграмма не построена.</w:t>
      </w:r>
    </w:p>
    <w:p w14:paraId="13D40528"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Профилактика «технического брака»</w:t>
      </w:r>
      <w:r w:rsidRPr="00344C6F">
        <w:rPr>
          <w:rFonts w:ascii="Times New Roman" w:eastAsia="Times New Roman" w:hAnsi="Times New Roman" w:cs="Times New Roman"/>
          <w:sz w:val="28"/>
          <w:szCs w:val="28"/>
          <w:lang w:eastAsia="ru-RU"/>
        </w:rPr>
        <w:t>: Регулярно проводить симуляции экзамена с процедурой выгрузки файлов. Обучать учащихся правильным шаблонам наименования документов и контролю расширений сохраненных файлов.</w:t>
      </w:r>
    </w:p>
    <w:p w14:paraId="47D69298"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Опережающий разбор логических ловушек</w:t>
      </w:r>
      <w:r w:rsidRPr="00344C6F">
        <w:rPr>
          <w:rFonts w:ascii="Times New Roman" w:eastAsia="Times New Roman" w:hAnsi="Times New Roman" w:cs="Times New Roman"/>
          <w:sz w:val="28"/>
          <w:szCs w:val="28"/>
          <w:lang w:eastAsia="ru-RU"/>
        </w:rPr>
        <w:t>: Включать в текущий контроль теоретические задачи с формулировками, содержащими двойное отрицание (НЕ... И НЕ...), и пограничные условия для минимизации ошибок по невнимательности в заданиях № 3 и № 6.</w:t>
      </w:r>
    </w:p>
    <w:p w14:paraId="0DC29A81" w14:textId="77777777" w:rsidR="00344C6F" w:rsidRPr="00344C6F" w:rsidRDefault="00344C6F" w:rsidP="00344C6F">
      <w:pPr>
        <w:spacing w:after="0" w:line="240" w:lineRule="auto"/>
        <w:jc w:val="both"/>
        <w:rPr>
          <w:rFonts w:ascii="Times New Roman" w:eastAsia="Calibri" w:hAnsi="Times New Roman" w:cs="Times New Roman"/>
          <w:bCs/>
          <w:i/>
          <w:sz w:val="24"/>
          <w:szCs w:val="24"/>
          <w:lang w:eastAsia="ru-RU"/>
        </w:rPr>
      </w:pPr>
    </w:p>
    <w:p w14:paraId="7DADECB3" w14:textId="77777777" w:rsidR="00344C6F" w:rsidRPr="00344C6F" w:rsidRDefault="00344C6F" w:rsidP="00344C6F">
      <w:pPr>
        <w:spacing w:after="0" w:line="276" w:lineRule="auto"/>
        <w:rPr>
          <w:rFonts w:ascii="Times New Roman" w:eastAsia="Calibri" w:hAnsi="Times New Roman" w:cs="Times New Roman"/>
          <w:bCs/>
          <w:iCs/>
          <w:sz w:val="24"/>
          <w:szCs w:val="24"/>
          <w:lang w:eastAsia="ru-RU"/>
        </w:rPr>
      </w:pPr>
    </w:p>
    <w:p w14:paraId="145E84D1" w14:textId="77777777" w:rsidR="00344C6F" w:rsidRPr="00344C6F" w:rsidRDefault="00344C6F" w:rsidP="00344C6F">
      <w:pPr>
        <w:keepNext/>
        <w:keepLines/>
        <w:numPr>
          <w:ilvl w:val="2"/>
          <w:numId w:val="2"/>
        </w:numPr>
        <w:spacing w:before="200" w:after="0" w:line="240" w:lineRule="auto"/>
        <w:ind w:left="1791"/>
        <w:jc w:val="center"/>
        <w:outlineLvl w:val="2"/>
        <w:rPr>
          <w:rFonts w:ascii="Times New Roman" w:eastAsia="Times New Roman" w:hAnsi="Times New Roman" w:cs="Times New Roman"/>
          <w:b/>
          <w:sz w:val="28"/>
          <w:szCs w:val="28"/>
          <w:lang w:eastAsia="ru-RU"/>
        </w:rPr>
      </w:pPr>
      <w:r w:rsidRPr="00344C6F">
        <w:rPr>
          <w:rFonts w:ascii="Times New Roman" w:eastAsia="Times New Roman" w:hAnsi="Times New Roman" w:cs="Times New Roman"/>
          <w:b/>
          <w:sz w:val="28"/>
          <w:szCs w:val="28"/>
          <w:lang w:eastAsia="ru-RU"/>
        </w:rPr>
        <w:t xml:space="preserve"> 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14:paraId="091A0E16"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479B1265"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lastRenderedPageBreak/>
        <w:t xml:space="preserve">Методический анализ проводится на основе результатов выполнения заданий группой участников ОГЭ, в группе получивших отметку «2». Рекомендации для учителей должны быть ориентированы </w:t>
      </w:r>
      <w:r w:rsidRPr="00344C6F">
        <w:rPr>
          <w:rFonts w:ascii="Times New Roman" w:eastAsia="Times New Roman" w:hAnsi="Times New Roman" w:cs="Times New Roman"/>
          <w:b/>
          <w:bCs/>
          <w:i/>
          <w:iCs/>
          <w:sz w:val="24"/>
          <w:szCs w:val="24"/>
          <w:lang w:eastAsia="ru-RU"/>
        </w:rPr>
        <w:t>на достижение реалистичных задач</w:t>
      </w:r>
      <w:r w:rsidRPr="00344C6F">
        <w:rPr>
          <w:rFonts w:ascii="Times New Roman" w:eastAsia="Times New Roman" w:hAnsi="Times New Roman" w:cs="Times New Roman"/>
          <w:bCs/>
          <w:i/>
          <w:iCs/>
          <w:sz w:val="24"/>
          <w:szCs w:val="24"/>
          <w:lang w:eastAsia="ru-RU"/>
        </w:rPr>
        <w:t xml:space="preserve"> </w:t>
      </w:r>
      <w:r w:rsidRPr="00344C6F">
        <w:rPr>
          <w:rFonts w:ascii="Times New Roman" w:eastAsia="Times New Roman" w:hAnsi="Times New Roman" w:cs="Times New Roman"/>
          <w:b/>
          <w:bCs/>
          <w:i/>
          <w:iCs/>
          <w:sz w:val="24"/>
          <w:szCs w:val="24"/>
          <w:lang w:eastAsia="ru-RU"/>
        </w:rPr>
        <w:t>коррекции дефицитов</w:t>
      </w:r>
      <w:r w:rsidRPr="00344C6F">
        <w:rPr>
          <w:rFonts w:ascii="Times New Roman" w:eastAsia="Times New Roman" w:hAnsi="Times New Roman" w:cs="Times New Roman"/>
          <w:bCs/>
          <w:i/>
          <w:iCs/>
          <w:sz w:val="24"/>
          <w:szCs w:val="24"/>
          <w:lang w:eastAsia="ru-RU"/>
        </w:rPr>
        <w:t xml:space="preserve"> в подготовке у школьников, рискующих получить отметку «2» по учебному предмету. Целевым ориентиром рекомендаций является получение оценки «3».</w:t>
      </w:r>
    </w:p>
    <w:p w14:paraId="231D9392"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40B30A93"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Согласно статистическим данным, в текущем году не было зарегистрировано ни одного участника основного государственного экзамена по информатике, не преодолевшего минимальный порог баллов и получившего отметку «2». Данный факт является значимым достижением, свидетельствующим о высоком уровне подготовки выпускников и успешной работе образовательных организаций региона по ликвидации академической задолженности.</w:t>
      </w:r>
    </w:p>
    <w:p w14:paraId="2FA98EA2"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Методологическая интерпретация результатов</w:t>
      </w:r>
    </w:p>
    <w:p w14:paraId="16D19F8A"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Отсутствие учащихся с неудовлетворительным результатом (группа «2») требует детального анализа факторов, способствовавших достижению данного результата, а также выявления потенциальных рисков.</w:t>
      </w:r>
    </w:p>
    <w:p w14:paraId="02E23DF0"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Стабильность базовых навыков</w:t>
      </w:r>
      <w:r w:rsidRPr="00344C6F">
        <w:rPr>
          <w:rFonts w:ascii="Times New Roman" w:eastAsia="Times New Roman" w:hAnsi="Times New Roman" w:cs="Times New Roman"/>
          <w:sz w:val="28"/>
          <w:szCs w:val="28"/>
          <w:lang w:eastAsia="ru-RU"/>
        </w:rPr>
        <w:t>: Нулевой показатель в группе «2» обусловлен тем, что все участники экзамена успешно выполнили стандартные теоретические задания первой части (№ 1, 3, 5, 7, 8 и 10). Это свидетельствует о сформированности у выпускников навыков механического выполнения простейших алгоритмических задач на бумаге.</w:t>
      </w:r>
    </w:p>
    <w:p w14:paraId="3C6EDAA2"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Скрытые зоны риска</w:t>
      </w:r>
      <w:r w:rsidRPr="00344C6F">
        <w:rPr>
          <w:rFonts w:ascii="Times New Roman" w:eastAsia="Times New Roman" w:hAnsi="Times New Roman" w:cs="Times New Roman"/>
          <w:sz w:val="28"/>
          <w:szCs w:val="28"/>
          <w:lang w:eastAsia="ru-RU"/>
        </w:rPr>
        <w:t>: Несмотря на отсутствие группы «2», следует отметить наличие учащихся, находящихся на границе минимального проходного балла (группа «3»). Высокий процент ошибок в заданиях № 2 (66,67%), № 4, 6 и 9 (33,33%) указывает на то, что значительная часть учащихся демонстрирует результаты, близкие к минимальному порогу. В случае изменения формулировок заданий или шкалы перевода баллов существует риск перехода данных учащихся в группу «2».</w:t>
      </w:r>
    </w:p>
    <w:p w14:paraId="03C64669"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Рекомендации по сохранению достигнутых результатов</w:t>
      </w:r>
    </w:p>
    <w:p w14:paraId="6887CE2F"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Для поддержания высокого уровня подготовки выпускников и предотвращения появления группы «2» в будущем рекомендуется:</w:t>
      </w:r>
    </w:p>
    <w:p w14:paraId="3CFDC913" w14:textId="77777777" w:rsidR="00344C6F" w:rsidRPr="00344C6F" w:rsidRDefault="00344C6F" w:rsidP="003A030F">
      <w:pPr>
        <w:numPr>
          <w:ilvl w:val="0"/>
          <w:numId w:val="107"/>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Контроль базовых навыков</w:t>
      </w:r>
      <w:r w:rsidRPr="00344C6F">
        <w:rPr>
          <w:rFonts w:ascii="Times New Roman" w:eastAsia="Times New Roman" w:hAnsi="Times New Roman" w:cs="Times New Roman"/>
          <w:sz w:val="28"/>
          <w:szCs w:val="28"/>
          <w:lang w:eastAsia="ru-RU"/>
        </w:rPr>
        <w:t>: Регулярно проводить экспресс-тестирование по заданиям, обеспечивающим минимальный порог баллов, с целью доведения выполнения данных заданий до автоматизма.</w:t>
      </w:r>
    </w:p>
    <w:p w14:paraId="6F17BC3C" w14:textId="77777777" w:rsidR="00344C6F" w:rsidRPr="00344C6F" w:rsidRDefault="00344C6F" w:rsidP="003A030F">
      <w:pPr>
        <w:numPr>
          <w:ilvl w:val="0"/>
          <w:numId w:val="107"/>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lastRenderedPageBreak/>
        <w:t>Диагностика учащихся с пограничными результатами</w:t>
      </w:r>
      <w:r w:rsidRPr="00344C6F">
        <w:rPr>
          <w:rFonts w:ascii="Times New Roman" w:eastAsia="Times New Roman" w:hAnsi="Times New Roman" w:cs="Times New Roman"/>
          <w:sz w:val="28"/>
          <w:szCs w:val="28"/>
          <w:lang w:eastAsia="ru-RU"/>
        </w:rPr>
        <w:t xml:space="preserve">: Выявлять учащихся, систематически допускающих ошибки в заданиях № 2, 4, 6 и 9, и проводить с ними адресную работу, направленную на формирование навыков пошагового выполнения заданий и построения </w:t>
      </w:r>
      <w:proofErr w:type="spellStart"/>
      <w:r w:rsidRPr="00344C6F">
        <w:rPr>
          <w:rFonts w:ascii="Times New Roman" w:eastAsia="Times New Roman" w:hAnsi="Times New Roman" w:cs="Times New Roman"/>
          <w:sz w:val="28"/>
          <w:szCs w:val="28"/>
          <w:lang w:eastAsia="ru-RU"/>
        </w:rPr>
        <w:t>графовых</w:t>
      </w:r>
      <w:proofErr w:type="spellEnd"/>
      <w:r w:rsidRPr="00344C6F">
        <w:rPr>
          <w:rFonts w:ascii="Times New Roman" w:eastAsia="Times New Roman" w:hAnsi="Times New Roman" w:cs="Times New Roman"/>
          <w:sz w:val="28"/>
          <w:szCs w:val="28"/>
          <w:lang w:eastAsia="ru-RU"/>
        </w:rPr>
        <w:t xml:space="preserve"> моделей.</w:t>
      </w:r>
    </w:p>
    <w:p w14:paraId="7C9D3DEF" w14:textId="77777777" w:rsidR="00344C6F" w:rsidRPr="00344C6F" w:rsidRDefault="00344C6F" w:rsidP="003A030F">
      <w:pPr>
        <w:numPr>
          <w:ilvl w:val="0"/>
          <w:numId w:val="107"/>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Психологическая подготовка</w:t>
      </w:r>
      <w:r w:rsidRPr="00344C6F">
        <w:rPr>
          <w:rFonts w:ascii="Times New Roman" w:eastAsia="Times New Roman" w:hAnsi="Times New Roman" w:cs="Times New Roman"/>
          <w:sz w:val="28"/>
          <w:szCs w:val="28"/>
          <w:lang w:eastAsia="ru-RU"/>
        </w:rPr>
        <w:t>: Включать в процесс подготовки тренировочные тестирования на официальных бланках для минимизации влияния стрессовых факторов и снижения вероятности ошибок, связанных с невнимательностью.</w:t>
      </w:r>
    </w:p>
    <w:p w14:paraId="375DE8A5"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8"/>
          <w:szCs w:val="28"/>
          <w:lang w:eastAsia="ru-RU"/>
        </w:rPr>
      </w:pPr>
    </w:p>
    <w:p w14:paraId="28B2CE4C" w14:textId="77777777" w:rsidR="00344C6F" w:rsidRPr="00344C6F" w:rsidRDefault="00344C6F" w:rsidP="00344C6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 xml:space="preserve"> Описание предметной подготовки участников ОГЭ, получивших отметку «2», анализ типичных дефицитов в подготовке</w:t>
      </w:r>
    </w:p>
    <w:p w14:paraId="6EA0F09B" w14:textId="77777777" w:rsidR="00344C6F" w:rsidRPr="00344C6F" w:rsidRDefault="00344C6F" w:rsidP="00344C6F">
      <w:pPr>
        <w:spacing w:after="0" w:line="240" w:lineRule="auto"/>
        <w:ind w:firstLine="567"/>
        <w:jc w:val="both"/>
        <w:rPr>
          <w:rFonts w:ascii="Times New Roman" w:eastAsia="Times New Roman" w:hAnsi="Times New Roman" w:cs="Times New Roman"/>
          <w:b/>
          <w:bCs/>
          <w:i/>
          <w:iCs/>
          <w:sz w:val="24"/>
          <w:szCs w:val="24"/>
          <w:lang w:eastAsia="ru-RU"/>
        </w:rPr>
      </w:pPr>
    </w:p>
    <w:p w14:paraId="2F3B5096"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118F6216"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44B2A66E"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2 Таблицы 11).</w:t>
      </w:r>
    </w:p>
    <w:p w14:paraId="14A7ABE5"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7F7A332C"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 2026 году участников ОГЭ по информатике, получивших отметку «2», не выявлено. В связи с отсутствием участников данной группы статистические показатели выполнения заданий КИМ для неё отсутствуют и не могут использоваться для определения наиболее сформированных и наименее сформированных предметных результатов, а также для выявления типичных предметных дефицитов и ошибок. Значения 0% в столбце группы «2» не следует интерпретировать как фактическое невыполнение заданий участниками, поскольку численность группы равна нулю.</w:t>
      </w:r>
    </w:p>
    <w:p w14:paraId="0E0A2E07"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p>
    <w:p w14:paraId="37946C94"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4163FC8" w14:textId="77777777" w:rsidR="00344C6F" w:rsidRPr="00344C6F" w:rsidRDefault="00344C6F" w:rsidP="00344C6F">
      <w:pPr>
        <w:spacing w:after="0" w:line="240" w:lineRule="auto"/>
        <w:jc w:val="both"/>
        <w:rPr>
          <w:rFonts w:ascii="Times New Roman" w:eastAsia="Times New Roman" w:hAnsi="Times New Roman" w:cs="Times New Roman"/>
          <w:bCs/>
          <w:iCs/>
          <w:sz w:val="24"/>
          <w:szCs w:val="24"/>
          <w:lang w:eastAsia="ru-RU"/>
        </w:rPr>
      </w:pPr>
    </w:p>
    <w:p w14:paraId="7499C993"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 xml:space="preserve">Конкретные темы программы, умения и навыки, характерные именно для участников, получивших отметку «2», по результатам ОГЭ-2026 определить невозможно. Для профилактической работы с обучающимися, находящимися в зоне риска получения неудовлетворительной отметки, целесообразно ориентироваться на дефициты, выявленные в </w:t>
      </w:r>
      <w:r w:rsidRPr="00344C6F">
        <w:rPr>
          <w:rFonts w:ascii="Times New Roman" w:eastAsia="Calibri" w:hAnsi="Times New Roman" w:cs="Times New Roman"/>
          <w:sz w:val="28"/>
          <w:szCs w:val="28"/>
          <w:lang w:eastAsia="ru-RU"/>
        </w:rPr>
        <w:lastRenderedPageBreak/>
        <w:t>группе с ближайшим более низким уровнем подготовки — участниках, получивших отметку «3», — с учётом того, что эти результаты не являются непосредственной характеристикой группы «2».</w:t>
      </w:r>
    </w:p>
    <w:p w14:paraId="4AD6F826" w14:textId="77777777" w:rsidR="00344C6F" w:rsidRPr="00344C6F" w:rsidRDefault="00344C6F" w:rsidP="00344C6F">
      <w:pPr>
        <w:spacing w:after="0" w:line="240" w:lineRule="auto"/>
        <w:jc w:val="both"/>
        <w:rPr>
          <w:rFonts w:ascii="Times New Roman" w:eastAsia="Times New Roman" w:hAnsi="Times New Roman" w:cs="Times New Roman"/>
          <w:bCs/>
          <w:iCs/>
          <w:sz w:val="24"/>
          <w:szCs w:val="24"/>
          <w:lang w:eastAsia="ru-RU"/>
        </w:rPr>
      </w:pPr>
    </w:p>
    <w:p w14:paraId="33FAAB70"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2 Таблицы 11)</w:t>
      </w:r>
    </w:p>
    <w:p w14:paraId="328FB52A" w14:textId="77777777" w:rsidR="00344C6F" w:rsidRPr="00344C6F" w:rsidRDefault="00344C6F" w:rsidP="00344C6F">
      <w:pPr>
        <w:keepNext/>
        <w:spacing w:after="200" w:line="240" w:lineRule="auto"/>
        <w:ind w:left="567"/>
        <w:jc w:val="right"/>
        <w:rPr>
          <w:rFonts w:ascii="Times New Roman" w:eastAsia="Calibri" w:hAnsi="Times New Roman" w:cs="Times New Roman"/>
          <w:i/>
          <w:iCs/>
          <w:noProof/>
          <w:sz w:val="18"/>
          <w:szCs w:val="18"/>
          <w:lang w:eastAsia="ru-RU"/>
        </w:rPr>
      </w:pPr>
      <w:r w:rsidRPr="00344C6F">
        <w:rPr>
          <w:rFonts w:ascii="Times New Roman" w:eastAsia="Calibri" w:hAnsi="Times New Roman" w:cs="Times New Roman"/>
          <w:i/>
          <w:iCs/>
          <w:sz w:val="18"/>
          <w:szCs w:val="18"/>
          <w:lang w:eastAsia="ru-RU"/>
        </w:rPr>
        <w:t>Таблица 2</w:t>
      </w:r>
      <w:r w:rsidRPr="00344C6F">
        <w:rPr>
          <w:rFonts w:ascii="Times New Roman" w:eastAsia="Calibri" w:hAnsi="Times New Roman" w:cs="Times New Roman"/>
          <w:i/>
          <w:iCs/>
          <w:sz w:val="18"/>
          <w:szCs w:val="18"/>
          <w:lang w:eastAsia="ru-RU"/>
        </w:rPr>
        <w:noBreakHyphen/>
      </w:r>
      <w:r w:rsidRPr="00344C6F">
        <w:rPr>
          <w:rFonts w:ascii="Times New Roman" w:eastAsia="Calibri" w:hAnsi="Times New Roman" w:cs="Times New Roman"/>
          <w:i/>
          <w:iCs/>
          <w:sz w:val="18"/>
          <w:szCs w:val="18"/>
          <w:lang w:eastAsia="ru-RU"/>
        </w:rPr>
        <w:fldChar w:fldCharType="begin"/>
      </w:r>
      <w:r w:rsidRPr="00344C6F">
        <w:rPr>
          <w:rFonts w:ascii="Times New Roman" w:eastAsia="Calibri" w:hAnsi="Times New Roman" w:cs="Times New Roman"/>
          <w:i/>
          <w:iCs/>
          <w:sz w:val="18"/>
          <w:szCs w:val="18"/>
          <w:lang w:eastAsia="ru-RU"/>
        </w:rPr>
        <w:instrText xml:space="preserve"> SEQ Таблица \* ARABIC \s 1 </w:instrText>
      </w:r>
      <w:r w:rsidRPr="00344C6F">
        <w:rPr>
          <w:rFonts w:ascii="Times New Roman" w:eastAsia="Calibri" w:hAnsi="Times New Roman" w:cs="Times New Roman"/>
          <w:i/>
          <w:iCs/>
          <w:sz w:val="18"/>
          <w:szCs w:val="18"/>
          <w:lang w:eastAsia="ru-RU"/>
        </w:rPr>
        <w:fldChar w:fldCharType="separate"/>
      </w:r>
      <w:r w:rsidRPr="00344C6F">
        <w:rPr>
          <w:rFonts w:ascii="Times New Roman" w:eastAsia="Calibri" w:hAnsi="Times New Roman" w:cs="Times New Roman"/>
          <w:i/>
          <w:iCs/>
          <w:noProof/>
          <w:sz w:val="18"/>
          <w:szCs w:val="18"/>
          <w:lang w:eastAsia="ru-RU"/>
        </w:rPr>
        <w:t>4</w:t>
      </w:r>
      <w:r w:rsidRPr="00344C6F">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4"/>
        <w:gridCol w:w="8004"/>
      </w:tblGrid>
      <w:tr w:rsidR="00344C6F" w:rsidRPr="00344C6F" w14:paraId="1543CF08" w14:textId="77777777" w:rsidTr="00220E8C">
        <w:tc>
          <w:tcPr>
            <w:tcW w:w="540" w:type="dxa"/>
            <w:shd w:val="clear" w:color="auto" w:fill="auto"/>
          </w:tcPr>
          <w:p w14:paraId="4E25DF0E"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 п/п</w:t>
            </w:r>
          </w:p>
        </w:tc>
        <w:tc>
          <w:tcPr>
            <w:tcW w:w="5096" w:type="dxa"/>
            <w:shd w:val="clear" w:color="auto" w:fill="auto"/>
          </w:tcPr>
          <w:p w14:paraId="1DEAEAEA"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Темы программы и умения</w:t>
            </w:r>
          </w:p>
        </w:tc>
        <w:tc>
          <w:tcPr>
            <w:tcW w:w="8158" w:type="dxa"/>
            <w:shd w:val="clear" w:color="auto" w:fill="auto"/>
          </w:tcPr>
          <w:p w14:paraId="5842C9C7"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Класс(-ы) изучения в соответствии с ФОП</w:t>
            </w:r>
            <w:r w:rsidRPr="00344C6F">
              <w:rPr>
                <w:rFonts w:ascii="Times New Roman" w:eastAsia="Times New Roman" w:hAnsi="Times New Roman" w:cs="Times New Roman"/>
                <w:bCs/>
                <w:iCs/>
                <w:sz w:val="24"/>
                <w:szCs w:val="24"/>
                <w:vertAlign w:val="superscript"/>
                <w:lang w:eastAsia="ru-RU"/>
              </w:rPr>
              <w:footnoteReference w:id="8"/>
            </w:r>
          </w:p>
        </w:tc>
      </w:tr>
      <w:tr w:rsidR="00344C6F" w:rsidRPr="00344C6F" w14:paraId="72CC45AF" w14:textId="77777777" w:rsidTr="00220E8C">
        <w:tc>
          <w:tcPr>
            <w:tcW w:w="540" w:type="dxa"/>
            <w:shd w:val="clear" w:color="auto" w:fill="auto"/>
          </w:tcPr>
          <w:p w14:paraId="656A236C"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1.</w:t>
            </w:r>
          </w:p>
        </w:tc>
        <w:tc>
          <w:tcPr>
            <w:tcW w:w="5096" w:type="dxa"/>
            <w:shd w:val="clear" w:color="auto" w:fill="auto"/>
          </w:tcPr>
          <w:p w14:paraId="33DDC4F2"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Calibri" w:hAnsi="Times New Roman" w:cs="Times New Roman"/>
                <w:sz w:val="24"/>
                <w:szCs w:val="24"/>
              </w:rPr>
              <w:t>Не определяются: участников ОГЭ, получивших отметку «2», в 2026 году не было; статистическая база для выделения наиболее и наименее сформированных предметных результатов отсутствует</w:t>
            </w:r>
          </w:p>
        </w:tc>
        <w:tc>
          <w:tcPr>
            <w:tcW w:w="8158" w:type="dxa"/>
            <w:shd w:val="clear" w:color="auto" w:fill="auto"/>
          </w:tcPr>
          <w:p w14:paraId="5DD9422B"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r>
      <w:tr w:rsidR="00344C6F" w:rsidRPr="00344C6F" w14:paraId="04F46E09" w14:textId="77777777" w:rsidTr="00220E8C">
        <w:tc>
          <w:tcPr>
            <w:tcW w:w="540" w:type="dxa"/>
            <w:shd w:val="clear" w:color="auto" w:fill="auto"/>
          </w:tcPr>
          <w:p w14:paraId="219A3127"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c>
          <w:tcPr>
            <w:tcW w:w="5096" w:type="dxa"/>
            <w:shd w:val="clear" w:color="auto" w:fill="auto"/>
          </w:tcPr>
          <w:p w14:paraId="335C7245"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c>
          <w:tcPr>
            <w:tcW w:w="8158" w:type="dxa"/>
            <w:shd w:val="clear" w:color="auto" w:fill="auto"/>
          </w:tcPr>
          <w:p w14:paraId="7C989761"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r>
    </w:tbl>
    <w:p w14:paraId="302E043F" w14:textId="77777777" w:rsidR="00344C6F" w:rsidRPr="00344C6F" w:rsidRDefault="00344C6F" w:rsidP="00344C6F">
      <w:pPr>
        <w:spacing w:after="0" w:line="240" w:lineRule="auto"/>
        <w:ind w:left="284"/>
        <w:contextualSpacing/>
        <w:jc w:val="both"/>
        <w:rPr>
          <w:rFonts w:ascii="Times New Roman" w:eastAsia="Times New Roman" w:hAnsi="Times New Roman" w:cs="Times New Roman"/>
          <w:bCs/>
          <w:iCs/>
          <w:sz w:val="24"/>
          <w:szCs w:val="24"/>
          <w:lang w:eastAsia="ru-RU"/>
        </w:rPr>
      </w:pPr>
    </w:p>
    <w:p w14:paraId="7065A878"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Таблица не заполняется содержательными данными, поскольку в 2026 году отсутствовала группа участников, получивших отметку «2».</w:t>
      </w:r>
    </w:p>
    <w:p w14:paraId="06FCFDA8" w14:textId="77777777" w:rsidR="00344C6F" w:rsidRPr="00344C6F" w:rsidRDefault="00344C6F" w:rsidP="00344C6F">
      <w:pPr>
        <w:spacing w:after="0" w:line="240" w:lineRule="auto"/>
        <w:ind w:left="284"/>
        <w:contextualSpacing/>
        <w:jc w:val="both"/>
        <w:rPr>
          <w:rFonts w:ascii="Times New Roman" w:eastAsia="Times New Roman" w:hAnsi="Times New Roman" w:cs="Times New Roman"/>
          <w:bCs/>
          <w:iCs/>
          <w:sz w:val="24"/>
          <w:szCs w:val="24"/>
          <w:lang w:eastAsia="ru-RU"/>
        </w:rPr>
      </w:pPr>
    </w:p>
    <w:p w14:paraId="329BC576"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Реалистичные «зоны роста» в части предметной подготовки для уверенного получения отметки «3»</w:t>
      </w:r>
    </w:p>
    <w:p w14:paraId="1CF318E2"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p>
    <w:p w14:paraId="350E67D9"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 связи с отсутствием в 2026 году участников, получивших отметку «2», индивидуальные зоны роста непосредственно для данной группы не определяются. Целевым ориентиром является достижение устойчивого базового уровня предметной подготовки, позволяющего получить отметку «3».</w:t>
      </w:r>
    </w:p>
    <w:p w14:paraId="04B2D032" w14:textId="77777777" w:rsidR="00344C6F" w:rsidRPr="00344C6F" w:rsidRDefault="00344C6F" w:rsidP="00344C6F">
      <w:pPr>
        <w:spacing w:after="0" w:line="240" w:lineRule="auto"/>
        <w:ind w:left="709"/>
        <w:contextualSpacing/>
        <w:jc w:val="both"/>
        <w:rPr>
          <w:rFonts w:ascii="Times New Roman" w:eastAsia="Times New Roman" w:hAnsi="Times New Roman" w:cs="Times New Roman"/>
          <w:bCs/>
          <w:iCs/>
          <w:sz w:val="24"/>
          <w:szCs w:val="24"/>
          <w:lang w:eastAsia="ru-RU"/>
        </w:rPr>
      </w:pPr>
    </w:p>
    <w:p w14:paraId="5AE9B1E7" w14:textId="77777777" w:rsidR="00344C6F" w:rsidRPr="00344C6F" w:rsidRDefault="00344C6F" w:rsidP="00344C6F">
      <w:pPr>
        <w:keepNext/>
        <w:keepLines/>
        <w:numPr>
          <w:ilvl w:val="3"/>
          <w:numId w:val="2"/>
        </w:numPr>
        <w:tabs>
          <w:tab w:val="left" w:pos="567"/>
        </w:tabs>
        <w:spacing w:before="200" w:after="0" w:line="240" w:lineRule="auto"/>
        <w:ind w:left="1134" w:hanging="425"/>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 xml:space="preserve"> Методический анализ качества освоения метапредметных результатов ФГОС участниками ОГЭ, получивших отметку «2»</w:t>
      </w:r>
    </w:p>
    <w:p w14:paraId="525ADD68"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iCs/>
          <w:sz w:val="24"/>
          <w:szCs w:val="24"/>
          <w:lang w:eastAsia="ru-RU"/>
        </w:rPr>
      </w:pPr>
    </w:p>
    <w:p w14:paraId="02ECCD9B"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lastRenderedPageBreak/>
        <w:t>В данном пункте рассматриваются метапредметные результаты ФГОС (</w:t>
      </w:r>
      <w:r w:rsidRPr="00344C6F">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344C6F">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51985939"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5CA3B61A"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0F8DDE7D" w14:textId="77777777" w:rsidR="00344C6F" w:rsidRPr="00344C6F" w:rsidRDefault="00344C6F" w:rsidP="00344C6F">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509D091F"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3373CE71"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p>
    <w:p w14:paraId="7CC39944"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 2026 году участники ОГЭ по информатике, получившие отметку «2», отсутствовали. В связи с отсутствием данной группы непосредственная оценка качества освоения метапредметных результатов ФГОС участниками с минимальным уровнем подготовки не может быть проведена. Отсутствуют статистические данные и результаты выполнения заданий, позволяющие достоверно связать конкретные ошибки с недостаточной сформированностью познавательных, коммуникативных и регулятивных метапредметных умений именно у данной категории участников.</w:t>
      </w:r>
    </w:p>
    <w:p w14:paraId="76DBCC32" w14:textId="77777777" w:rsidR="00344C6F" w:rsidRPr="00344C6F" w:rsidRDefault="00344C6F" w:rsidP="00344C6F">
      <w:pPr>
        <w:spacing w:after="0" w:line="240" w:lineRule="auto"/>
        <w:ind w:left="709"/>
        <w:contextualSpacing/>
        <w:jc w:val="both"/>
        <w:rPr>
          <w:rFonts w:ascii="Times New Roman" w:eastAsia="Times New Roman" w:hAnsi="Times New Roman" w:cs="Times New Roman"/>
          <w:bCs/>
          <w:iCs/>
          <w:sz w:val="24"/>
          <w:szCs w:val="24"/>
          <w:lang w:eastAsia="ru-RU"/>
        </w:rPr>
      </w:pPr>
    </w:p>
    <w:p w14:paraId="69359C2A"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Предположение о достигнутых и недостигнутых метапредметных результатах ФГОС</w:t>
      </w:r>
    </w:p>
    <w:p w14:paraId="48B4D6CB"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p>
    <w:p w14:paraId="5CA0F3EC"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 xml:space="preserve">В связи с отсутствием участников, получивших отметку «2», сделать достоверное предположение о достигнутых и недостигнутых метапредметных результатах ФГОС именно данной группы невозможно. </w:t>
      </w:r>
    </w:p>
    <w:p w14:paraId="25BA9E32"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p>
    <w:p w14:paraId="0353A881" w14:textId="77777777" w:rsidR="00344C6F" w:rsidRPr="00344C6F" w:rsidRDefault="00344C6F" w:rsidP="00344C6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 xml:space="preserve"> Рекомендации для учителей по совершенствованию преподавания учебного предмета группе обучающихся с минимальным уровнем подготовки</w:t>
      </w:r>
    </w:p>
    <w:p w14:paraId="3B740327" w14:textId="77777777" w:rsidR="00344C6F" w:rsidRPr="00344C6F" w:rsidRDefault="00344C6F" w:rsidP="00344C6F">
      <w:pPr>
        <w:spacing w:after="0" w:line="360" w:lineRule="auto"/>
        <w:jc w:val="both"/>
        <w:rPr>
          <w:rFonts w:ascii="Times New Roman" w:eastAsia="Calibri" w:hAnsi="Times New Roman" w:cs="Times New Roman"/>
          <w:sz w:val="28"/>
          <w:szCs w:val="28"/>
          <w:lang w:eastAsia="ru-RU"/>
        </w:rPr>
      </w:pPr>
    </w:p>
    <w:p w14:paraId="6CA9C20A"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8"/>
          <w:szCs w:val="28"/>
          <w:lang w:eastAsia="ru-RU"/>
        </w:rPr>
        <w:t>В связи с отсутствием в 2026 году участников, получивших отметку «2», подготовить рекомендации для данной категории не представляется возможным.</w:t>
      </w:r>
    </w:p>
    <w:p w14:paraId="4785E66E" w14:textId="77777777" w:rsidR="00344C6F" w:rsidRPr="00344C6F" w:rsidRDefault="00344C6F" w:rsidP="00344C6F">
      <w:pPr>
        <w:keepNext/>
        <w:keepLines/>
        <w:numPr>
          <w:ilvl w:val="2"/>
          <w:numId w:val="2"/>
        </w:numPr>
        <w:spacing w:before="200" w:after="0" w:line="240" w:lineRule="auto"/>
        <w:ind w:left="1639"/>
        <w:jc w:val="center"/>
        <w:outlineLvl w:val="2"/>
        <w:rPr>
          <w:rFonts w:ascii="Times New Roman" w:eastAsia="Times New Roman" w:hAnsi="Times New Roman" w:cs="Times New Roman"/>
          <w:b/>
          <w:sz w:val="28"/>
          <w:szCs w:val="28"/>
          <w:lang w:eastAsia="ru-RU"/>
        </w:rPr>
      </w:pPr>
      <w:r w:rsidRPr="00344C6F">
        <w:rPr>
          <w:rFonts w:ascii="Times New Roman" w:eastAsia="Times New Roman" w:hAnsi="Times New Roman" w:cs="Times New Roman"/>
          <w:b/>
          <w:sz w:val="28"/>
          <w:szCs w:val="28"/>
          <w:lang w:eastAsia="ru-RU"/>
        </w:rPr>
        <w:lastRenderedPageBreak/>
        <w:t xml:space="preserve">  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14:paraId="76E5D9E8"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6AE59237" w14:textId="77777777" w:rsidR="00344C6F" w:rsidRPr="00344C6F" w:rsidRDefault="00344C6F" w:rsidP="00344C6F">
      <w:pPr>
        <w:spacing w:after="0" w:line="240" w:lineRule="auto"/>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 xml:space="preserve">Методический анализ проводится на основе результатов выполнения заданий группами участников ОГЭ, получившими отметку «3». Рекомендации для учителей должны быть ориентированы </w:t>
      </w:r>
      <w:r w:rsidRPr="00344C6F">
        <w:rPr>
          <w:rFonts w:ascii="Times New Roman" w:eastAsia="Times New Roman" w:hAnsi="Times New Roman" w:cs="Times New Roman"/>
          <w:b/>
          <w:bCs/>
          <w:i/>
          <w:iCs/>
          <w:sz w:val="24"/>
          <w:szCs w:val="24"/>
          <w:lang w:eastAsia="ru-RU"/>
        </w:rPr>
        <w:t>на достижение реалистичных задач</w:t>
      </w:r>
      <w:r w:rsidRPr="00344C6F">
        <w:rPr>
          <w:rFonts w:ascii="Times New Roman" w:eastAsia="Times New Roman" w:hAnsi="Times New Roman" w:cs="Times New Roman"/>
          <w:bCs/>
          <w:i/>
          <w:iCs/>
          <w:sz w:val="24"/>
          <w:szCs w:val="24"/>
          <w:lang w:eastAsia="ru-RU"/>
        </w:rPr>
        <w:t xml:space="preserve"> </w:t>
      </w:r>
      <w:r w:rsidRPr="00344C6F">
        <w:rPr>
          <w:rFonts w:ascii="Times New Roman" w:eastAsia="Times New Roman" w:hAnsi="Times New Roman" w:cs="Times New Roman"/>
          <w:b/>
          <w:bCs/>
          <w:i/>
          <w:iCs/>
          <w:sz w:val="24"/>
          <w:szCs w:val="24"/>
          <w:lang w:eastAsia="ru-RU"/>
        </w:rPr>
        <w:t>коррекции дефицитов</w:t>
      </w:r>
      <w:r w:rsidRPr="00344C6F">
        <w:rPr>
          <w:rFonts w:ascii="Times New Roman" w:eastAsia="Times New Roman" w:hAnsi="Times New Roman" w:cs="Times New Roman"/>
          <w:bCs/>
          <w:i/>
          <w:iCs/>
          <w:sz w:val="24"/>
          <w:szCs w:val="24"/>
          <w:lang w:eastAsia="ru-RU"/>
        </w:rPr>
        <w:t xml:space="preserve"> в подготовке школьников. Целевым ориентиром рекомендаций является уверенное получение отметки «4». данной группой школьников.</w:t>
      </w:r>
    </w:p>
    <w:p w14:paraId="0427286B" w14:textId="77777777" w:rsidR="00344C6F" w:rsidRPr="00344C6F" w:rsidRDefault="00344C6F" w:rsidP="00344C6F">
      <w:pPr>
        <w:spacing w:after="0" w:line="240" w:lineRule="auto"/>
        <w:jc w:val="both"/>
        <w:rPr>
          <w:rFonts w:ascii="Times New Roman" w:eastAsia="Times New Roman" w:hAnsi="Times New Roman" w:cs="Times New Roman"/>
          <w:bCs/>
          <w:i/>
          <w:iCs/>
          <w:sz w:val="24"/>
          <w:szCs w:val="24"/>
          <w:lang w:eastAsia="ru-RU"/>
        </w:rPr>
      </w:pPr>
    </w:p>
    <w:p w14:paraId="6D463BA7" w14:textId="77777777" w:rsidR="00344C6F" w:rsidRPr="00344C6F" w:rsidRDefault="00344C6F" w:rsidP="00344C6F">
      <w:pPr>
        <w:spacing w:after="0" w:line="276" w:lineRule="auto"/>
        <w:jc w:val="both"/>
        <w:rPr>
          <w:rFonts w:ascii="Times New Roman" w:eastAsia="Times New Roman" w:hAnsi="Times New Roman" w:cs="Times New Roman"/>
          <w:bCs/>
          <w:sz w:val="24"/>
          <w:szCs w:val="24"/>
          <w:lang w:eastAsia="ru-RU"/>
        </w:rPr>
      </w:pPr>
    </w:p>
    <w:p w14:paraId="3A6B6B02"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 xml:space="preserve">В данном разделе представлен аналитический обзор результатов основного государственного экзамена (ОГЭ) по информатике среди учащихся, показавших </w:t>
      </w:r>
      <w:r w:rsidRPr="00344C6F">
        <w:rPr>
          <w:rFonts w:ascii="Times New Roman" w:eastAsia="Times New Roman" w:hAnsi="Times New Roman" w:cs="Times New Roman"/>
          <w:b/>
          <w:bCs/>
          <w:sz w:val="28"/>
          <w:szCs w:val="28"/>
          <w:lang w:eastAsia="ru-RU"/>
        </w:rPr>
        <w:t>низкий уровень подготовки</w:t>
      </w:r>
      <w:r w:rsidRPr="00344C6F">
        <w:rPr>
          <w:rFonts w:ascii="Times New Roman" w:eastAsia="Times New Roman" w:hAnsi="Times New Roman" w:cs="Times New Roman"/>
          <w:sz w:val="28"/>
          <w:szCs w:val="28"/>
          <w:lang w:eastAsia="ru-RU"/>
        </w:rPr>
        <w:t xml:space="preserve">. В соответствии с предоставленными региональными статистическими данными, процент участников, получивших оценку «2», что свидетельствует о неудовлетворительном результате, составляет </w:t>
      </w:r>
      <w:r w:rsidRPr="00344C6F">
        <w:rPr>
          <w:rFonts w:ascii="Times New Roman" w:eastAsia="Times New Roman" w:hAnsi="Times New Roman" w:cs="Times New Roman"/>
          <w:b/>
          <w:bCs/>
          <w:sz w:val="28"/>
          <w:szCs w:val="28"/>
          <w:lang w:eastAsia="ru-RU"/>
        </w:rPr>
        <w:t>0%</w:t>
      </w:r>
      <w:r w:rsidRPr="00344C6F">
        <w:rPr>
          <w:rFonts w:ascii="Times New Roman" w:eastAsia="Times New Roman" w:hAnsi="Times New Roman" w:cs="Times New Roman"/>
          <w:sz w:val="28"/>
          <w:szCs w:val="28"/>
          <w:lang w:eastAsia="ru-RU"/>
        </w:rPr>
        <w:t xml:space="preserve">. Таким образом, категория учащихся с наиболее низким уровнем подготовки в регионе полностью состоит из </w:t>
      </w:r>
      <w:r w:rsidRPr="00344C6F">
        <w:rPr>
          <w:rFonts w:ascii="Times New Roman" w:eastAsia="Times New Roman" w:hAnsi="Times New Roman" w:cs="Times New Roman"/>
          <w:b/>
          <w:bCs/>
          <w:sz w:val="28"/>
          <w:szCs w:val="28"/>
          <w:lang w:eastAsia="ru-RU"/>
        </w:rPr>
        <w:t>группы, получившей оценку «3»</w:t>
      </w:r>
      <w:r w:rsidRPr="00344C6F">
        <w:rPr>
          <w:rFonts w:ascii="Times New Roman" w:eastAsia="Times New Roman" w:hAnsi="Times New Roman" w:cs="Times New Roman"/>
          <w:sz w:val="28"/>
          <w:szCs w:val="28"/>
          <w:lang w:eastAsia="ru-RU"/>
        </w:rPr>
        <w:t>.</w:t>
      </w:r>
    </w:p>
    <w:p w14:paraId="45F4F096"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Целью анализа является выявление системных недостатков данной пограничной группы, анализ типичных ошибок и разработка целенаправленных рекомендаций для преодоления трудностей при выполнении заданий на компьютере.</w:t>
      </w:r>
    </w:p>
    <w:p w14:paraId="60BE818F" w14:textId="77777777" w:rsidR="00344C6F" w:rsidRPr="00344C6F" w:rsidRDefault="00344C6F" w:rsidP="00344C6F">
      <w:pPr>
        <w:spacing w:after="0" w:line="276" w:lineRule="auto"/>
        <w:ind w:left="2" w:firstLine="565"/>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Учащиеся, демонстрирующие низкий (минимально удовлетворительный) уровень подготовки, демонстрируют значительную диспропорцию между теоретическими знаниями и практическими навыками.</w:t>
      </w:r>
    </w:p>
    <w:p w14:paraId="077D2757"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Теоретический базис (успешность 100%):</w:t>
      </w:r>
      <w:r w:rsidRPr="00344C6F">
        <w:rPr>
          <w:rFonts w:ascii="Times New Roman" w:eastAsia="Times New Roman" w:hAnsi="Times New Roman" w:cs="Times New Roman"/>
          <w:sz w:val="28"/>
          <w:szCs w:val="28"/>
          <w:lang w:eastAsia="ru-RU"/>
        </w:rPr>
        <w:t xml:space="preserve"> Ученики успешно освоили алгоритмы решения стандартных задач первой части (№ 1, 3, 5, 7, 8, 10) на бумажном носителе.</w:t>
      </w:r>
    </w:p>
    <w:p w14:paraId="675AE6A8"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Зона пограничного риска (успешность 33,33% – 66,67%):</w:t>
      </w:r>
      <w:r w:rsidRPr="00344C6F">
        <w:rPr>
          <w:rFonts w:ascii="Times New Roman" w:eastAsia="Times New Roman" w:hAnsi="Times New Roman" w:cs="Times New Roman"/>
          <w:sz w:val="28"/>
          <w:szCs w:val="28"/>
          <w:lang w:eastAsia="ru-RU"/>
        </w:rPr>
        <w:t xml:space="preserve"> В заданиях, требующих пространственного мышления (№ 4, № 9 — графы), проведения строгого анализа логических условий (№ 6) и выполнения однозначного декодирования (№ 2), учащиеся теряют значительное количество баллов из-за недостаточного внимания к деталям и неспособности построения проверочных схем (деревьев путей).</w:t>
      </w:r>
    </w:p>
    <w:p w14:paraId="254FA1C3"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Практический провал (успешность 0,00%):</w:t>
      </w:r>
      <w:r w:rsidRPr="00344C6F">
        <w:rPr>
          <w:rFonts w:ascii="Times New Roman" w:eastAsia="Times New Roman" w:hAnsi="Times New Roman" w:cs="Times New Roman"/>
          <w:sz w:val="28"/>
          <w:szCs w:val="28"/>
          <w:lang w:eastAsia="ru-RU"/>
        </w:rPr>
        <w:t xml:space="preserve"> Не выполнены задания компьютерного блока (№ 11–12) и задания с </w:t>
      </w:r>
      <w:proofErr w:type="spellStart"/>
      <w:r w:rsidRPr="00344C6F">
        <w:rPr>
          <w:rFonts w:ascii="Times New Roman" w:eastAsia="Times New Roman" w:hAnsi="Times New Roman" w:cs="Times New Roman"/>
          <w:sz w:val="28"/>
          <w:szCs w:val="28"/>
          <w:lang w:eastAsia="ru-RU"/>
        </w:rPr>
        <w:t>политомической</w:t>
      </w:r>
      <w:proofErr w:type="spellEnd"/>
      <w:r w:rsidRPr="00344C6F">
        <w:rPr>
          <w:rFonts w:ascii="Times New Roman" w:eastAsia="Times New Roman" w:hAnsi="Times New Roman" w:cs="Times New Roman"/>
          <w:sz w:val="28"/>
          <w:szCs w:val="28"/>
          <w:lang w:eastAsia="ru-RU"/>
        </w:rPr>
        <w:t xml:space="preserve"> оценкой (№ 13–16). Это свидетельствует об отсутствии навыков работы с файловыми системами, офисными приложениями (Excel, PowerPoint) и средами программирования, а также о несоблюдении регламента сохранения файлов.</w:t>
      </w:r>
    </w:p>
    <w:p w14:paraId="7AFD6A70" w14:textId="77777777" w:rsidR="00344C6F" w:rsidRPr="00344C6F" w:rsidRDefault="00344C6F" w:rsidP="00344C6F">
      <w:pPr>
        <w:spacing w:after="0" w:line="276" w:lineRule="auto"/>
        <w:jc w:val="center"/>
        <w:rPr>
          <w:rFonts w:ascii="Times New Roman" w:eastAsia="Times New Roman" w:hAnsi="Times New Roman" w:cs="Times New Roman"/>
          <w:bCs/>
          <w:sz w:val="28"/>
          <w:szCs w:val="28"/>
          <w:lang w:eastAsia="ru-RU"/>
        </w:rPr>
      </w:pPr>
    </w:p>
    <w:p w14:paraId="66E93828" w14:textId="77777777" w:rsidR="00344C6F" w:rsidRPr="00344C6F" w:rsidRDefault="00344C6F" w:rsidP="00344C6F">
      <w:pPr>
        <w:keepNext/>
        <w:keepLines/>
        <w:numPr>
          <w:ilvl w:val="3"/>
          <w:numId w:val="2"/>
        </w:numPr>
        <w:spacing w:after="0" w:line="240" w:lineRule="auto"/>
        <w:ind w:left="851" w:hanging="284"/>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Описание предметной подготовки участников ОГЭ с низким уровнем подготовки, анализ типичных дефицитов в подготовке</w:t>
      </w:r>
    </w:p>
    <w:p w14:paraId="1C1C3EE9" w14:textId="77777777" w:rsidR="00344C6F" w:rsidRPr="00344C6F" w:rsidRDefault="00344C6F" w:rsidP="00344C6F">
      <w:pPr>
        <w:spacing w:after="0" w:line="240" w:lineRule="auto"/>
        <w:ind w:firstLine="567"/>
        <w:jc w:val="both"/>
        <w:rPr>
          <w:rFonts w:ascii="Times New Roman" w:eastAsia="Times New Roman" w:hAnsi="Times New Roman" w:cs="Times New Roman"/>
          <w:b/>
          <w:bCs/>
          <w:i/>
          <w:iCs/>
          <w:sz w:val="24"/>
          <w:szCs w:val="24"/>
          <w:lang w:eastAsia="ru-RU"/>
        </w:rPr>
      </w:pPr>
    </w:p>
    <w:p w14:paraId="02A62519"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3AE9E941"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3AA62CCC" w14:textId="77777777" w:rsidR="00344C6F" w:rsidRPr="00344C6F" w:rsidRDefault="00344C6F" w:rsidP="00344C6F">
      <w:pPr>
        <w:spacing w:after="0" w:line="360" w:lineRule="auto"/>
        <w:jc w:val="center"/>
        <w:rPr>
          <w:rFonts w:ascii="Times New Roman" w:eastAsia="Times New Roman" w:hAnsi="Times New Roman" w:cs="Times New Roman"/>
          <w:b/>
          <w:bCs/>
          <w:i/>
          <w:iCs/>
          <w:sz w:val="28"/>
          <w:szCs w:val="28"/>
          <w:lang w:eastAsia="ru-RU"/>
        </w:rPr>
      </w:pPr>
      <w:r w:rsidRPr="00344C6F">
        <w:rPr>
          <w:rFonts w:ascii="Times New Roman" w:eastAsia="Times New Roman" w:hAnsi="Times New Roman" w:cs="Times New Roman"/>
          <w:b/>
          <w:bCs/>
          <w:i/>
          <w:iCs/>
          <w:sz w:val="28"/>
          <w:szCs w:val="28"/>
          <w:lang w:eastAsia="ru-RU"/>
        </w:rPr>
        <w:t>Описание достигнутых предметных результатов ФГОС: освоенные темы программы, сформированные умения (группа «3»)</w:t>
      </w:r>
    </w:p>
    <w:p w14:paraId="141151D9" w14:textId="77777777" w:rsidR="00344C6F" w:rsidRPr="00344C6F" w:rsidRDefault="00344C6F" w:rsidP="00344C6F">
      <w:pPr>
        <w:spacing w:after="0" w:line="276" w:lineRule="auto"/>
        <w:ind w:firstLine="708"/>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Анализ выполнения заданий обучающимися, получившими отметку «3», позволяет выделить темы и умения, которые освоены на высоком уровне (100% выполнения). Эти результаты свидетельствуют о полном усвоении соответствующих разделов программы и сформированности базовых предметных компетенций, достаточных для получения удовлетворительной отметки.</w:t>
      </w:r>
    </w:p>
    <w:p w14:paraId="777DAD19" w14:textId="77777777" w:rsidR="00344C6F" w:rsidRPr="00344C6F" w:rsidRDefault="00344C6F" w:rsidP="00344C6F">
      <w:pPr>
        <w:spacing w:after="0" w:line="240" w:lineRule="auto"/>
        <w:jc w:val="both"/>
        <w:rPr>
          <w:rFonts w:ascii="Times New Roman" w:eastAsia="Times New Roman" w:hAnsi="Times New Roman" w:cs="Times New Roman"/>
          <w:bCs/>
          <w:sz w:val="24"/>
          <w:szCs w:val="24"/>
          <w:lang w:eastAsia="ru-RU"/>
        </w:rPr>
      </w:pPr>
    </w:p>
    <w:p w14:paraId="2B668BEC" w14:textId="77777777" w:rsidR="00344C6F" w:rsidRPr="00344C6F" w:rsidRDefault="00344C6F" w:rsidP="00344C6F">
      <w:pPr>
        <w:spacing w:after="0" w:line="276" w:lineRule="auto"/>
        <w:rPr>
          <w:rFonts w:ascii="Times New Roman" w:eastAsia="Times New Roman" w:hAnsi="Times New Roman" w:cs="Times New Roman"/>
          <w:b/>
          <w:bCs/>
          <w:sz w:val="24"/>
          <w:szCs w:val="24"/>
          <w:lang w:eastAsia="ru-RU"/>
        </w:rPr>
      </w:pPr>
      <w:r w:rsidRPr="00344C6F">
        <w:rPr>
          <w:rFonts w:ascii="Times New Roman" w:eastAsia="Times New Roman" w:hAnsi="Times New Roman" w:cs="Times New Roman"/>
          <w:b/>
          <w:bCs/>
          <w:sz w:val="24"/>
          <w:szCs w:val="24"/>
          <w:lang w:eastAsia="ru-RU"/>
        </w:rPr>
        <w:t>Наиболее успешно выполненные задания (100%)</w:t>
      </w:r>
    </w:p>
    <w:tbl>
      <w:tblPr>
        <w:tblStyle w:val="ad"/>
        <w:tblW w:w="14312" w:type="dxa"/>
        <w:tblLook w:val="04A0" w:firstRow="1" w:lastRow="0" w:firstColumn="1" w:lastColumn="0" w:noHBand="0" w:noVBand="1"/>
      </w:tblPr>
      <w:tblGrid>
        <w:gridCol w:w="1555"/>
        <w:gridCol w:w="4759"/>
        <w:gridCol w:w="7998"/>
      </w:tblGrid>
      <w:tr w:rsidR="00344C6F" w:rsidRPr="00344C6F" w14:paraId="1CE9D1D2" w14:textId="77777777" w:rsidTr="00220E8C">
        <w:trPr>
          <w:trHeight w:val="568"/>
        </w:trPr>
        <w:tc>
          <w:tcPr>
            <w:tcW w:w="1555" w:type="dxa"/>
            <w:shd w:val="clear" w:color="auto" w:fill="FFC000"/>
            <w:vAlign w:val="center"/>
          </w:tcPr>
          <w:p w14:paraId="1812AFAF"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Cs/>
                <w:sz w:val="24"/>
                <w:szCs w:val="24"/>
              </w:rPr>
              <w:t>№ задания</w:t>
            </w:r>
          </w:p>
        </w:tc>
        <w:tc>
          <w:tcPr>
            <w:tcW w:w="4759" w:type="dxa"/>
            <w:shd w:val="clear" w:color="auto" w:fill="FFC000"/>
            <w:vAlign w:val="center"/>
          </w:tcPr>
          <w:p w14:paraId="1FEA82F9"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Cs/>
                <w:sz w:val="24"/>
                <w:szCs w:val="24"/>
              </w:rPr>
              <w:t>Проверяемая тема программы</w:t>
            </w:r>
          </w:p>
        </w:tc>
        <w:tc>
          <w:tcPr>
            <w:tcW w:w="7998" w:type="dxa"/>
            <w:shd w:val="clear" w:color="auto" w:fill="FFC000"/>
            <w:vAlign w:val="center"/>
          </w:tcPr>
          <w:p w14:paraId="02AF5F5B"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Cs/>
                <w:sz w:val="24"/>
                <w:szCs w:val="24"/>
              </w:rPr>
              <w:t>Сформированные умения</w:t>
            </w:r>
          </w:p>
        </w:tc>
      </w:tr>
      <w:tr w:rsidR="00344C6F" w:rsidRPr="00344C6F" w14:paraId="331F5BF9" w14:textId="77777777" w:rsidTr="00220E8C">
        <w:tc>
          <w:tcPr>
            <w:tcW w:w="1555" w:type="dxa"/>
            <w:vAlign w:val="center"/>
          </w:tcPr>
          <w:p w14:paraId="51231BC3"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
                <w:bCs/>
                <w:sz w:val="24"/>
                <w:szCs w:val="24"/>
              </w:rPr>
              <w:t>1</w:t>
            </w:r>
          </w:p>
        </w:tc>
        <w:tc>
          <w:tcPr>
            <w:tcW w:w="4759" w:type="dxa"/>
            <w:vAlign w:val="center"/>
          </w:tcPr>
          <w:p w14:paraId="4AECFAB4"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Информационный объём данных. Единицы измерения информации (бит, байт, килобайт, мегабайт, гигабайт).</w:t>
            </w:r>
          </w:p>
        </w:tc>
        <w:tc>
          <w:tcPr>
            <w:tcW w:w="7998" w:type="dxa"/>
            <w:vAlign w:val="center"/>
          </w:tcPr>
          <w:p w14:paraId="005AB6B1"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Оценивать объём памяти, необходимый для хранения текстовых данных; использовать соотношение битов и байтов; связывать изменение объёма сообщения с длиной удалённого фрагмента; выполнять арифметические операции с единицами измерения информации.</w:t>
            </w:r>
          </w:p>
        </w:tc>
      </w:tr>
      <w:tr w:rsidR="00344C6F" w:rsidRPr="00344C6F" w14:paraId="259A90D6" w14:textId="77777777" w:rsidTr="00220E8C">
        <w:tc>
          <w:tcPr>
            <w:tcW w:w="1555" w:type="dxa"/>
            <w:vAlign w:val="center"/>
          </w:tcPr>
          <w:p w14:paraId="551837B9"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
                <w:bCs/>
                <w:sz w:val="24"/>
                <w:szCs w:val="24"/>
              </w:rPr>
              <w:t>3</w:t>
            </w:r>
          </w:p>
        </w:tc>
        <w:tc>
          <w:tcPr>
            <w:tcW w:w="4759" w:type="dxa"/>
            <w:vAlign w:val="center"/>
          </w:tcPr>
          <w:p w14:paraId="1D1E9B63"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Логические высказывания. Логические операции «И», «ИЛИ», «НЕ». Приоритет операций. Таблицы истинности.</w:t>
            </w:r>
          </w:p>
        </w:tc>
        <w:tc>
          <w:tcPr>
            <w:tcW w:w="7998" w:type="dxa"/>
            <w:vAlign w:val="center"/>
          </w:tcPr>
          <w:p w14:paraId="3A3BDD03"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Определять истинность составного высказывания при известных значениях истинности переменных; строить таблицы истинности; упрощать логические выражения с использованием законов де Моргана; применять приоритет логических операций при вычислениях.</w:t>
            </w:r>
          </w:p>
        </w:tc>
      </w:tr>
      <w:tr w:rsidR="00344C6F" w:rsidRPr="00344C6F" w14:paraId="47E242E9" w14:textId="77777777" w:rsidTr="00220E8C">
        <w:tc>
          <w:tcPr>
            <w:tcW w:w="1555" w:type="dxa"/>
            <w:vAlign w:val="center"/>
          </w:tcPr>
          <w:p w14:paraId="35B325EE"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
                <w:bCs/>
                <w:sz w:val="24"/>
                <w:szCs w:val="24"/>
              </w:rPr>
              <w:t>5</w:t>
            </w:r>
          </w:p>
        </w:tc>
        <w:tc>
          <w:tcPr>
            <w:tcW w:w="4759" w:type="dxa"/>
            <w:vAlign w:val="center"/>
          </w:tcPr>
          <w:p w14:paraId="34C2DA2D"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Алгоритмы для исполнителя с фиксированным набором команд. Анализ простых алгоритмов.</w:t>
            </w:r>
          </w:p>
        </w:tc>
        <w:tc>
          <w:tcPr>
            <w:tcW w:w="7998" w:type="dxa"/>
            <w:vAlign w:val="center"/>
          </w:tcPr>
          <w:p w14:paraId="3238CB76"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Анализировать простые алгоритмы; подбирать последовательность команд, двигаясь от целевого результата обратными операциями; выполнять алгоритмы вручную, фиксируя промежуточные результаты; сравнивать варианты и выбирать оптимальный.</w:t>
            </w:r>
          </w:p>
        </w:tc>
      </w:tr>
      <w:tr w:rsidR="00344C6F" w:rsidRPr="00344C6F" w14:paraId="7BD4D4D9" w14:textId="77777777" w:rsidTr="00220E8C">
        <w:tc>
          <w:tcPr>
            <w:tcW w:w="1555" w:type="dxa"/>
            <w:vAlign w:val="center"/>
          </w:tcPr>
          <w:p w14:paraId="4E2DC4B4"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
                <w:bCs/>
                <w:sz w:val="24"/>
                <w:szCs w:val="24"/>
              </w:rPr>
              <w:lastRenderedPageBreak/>
              <w:t>7</w:t>
            </w:r>
          </w:p>
        </w:tc>
        <w:tc>
          <w:tcPr>
            <w:tcW w:w="4759" w:type="dxa"/>
            <w:vAlign w:val="center"/>
          </w:tcPr>
          <w:p w14:paraId="4CE001FC"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Принципы адресации в сети Интернет. IP-адрес, маска, адрес сети.</w:t>
            </w:r>
          </w:p>
        </w:tc>
        <w:tc>
          <w:tcPr>
            <w:tcW w:w="7998" w:type="dxa"/>
            <w:vAlign w:val="center"/>
          </w:tcPr>
          <w:p w14:paraId="48B8FD28"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Знать структуру IP-адреса; оперировать понятиями маски, адреса сети и широковещательного адреса; определять номер сети и адрес узла по известному IP-адресу и маске; понимать структуру веб-адресов (протокол, домен, путь).</w:t>
            </w:r>
          </w:p>
        </w:tc>
      </w:tr>
      <w:tr w:rsidR="00344C6F" w:rsidRPr="00344C6F" w14:paraId="2E1AF5FA" w14:textId="77777777" w:rsidTr="00220E8C">
        <w:tc>
          <w:tcPr>
            <w:tcW w:w="1555" w:type="dxa"/>
            <w:vAlign w:val="center"/>
          </w:tcPr>
          <w:p w14:paraId="2EF6898F"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
                <w:bCs/>
                <w:sz w:val="24"/>
                <w:szCs w:val="24"/>
              </w:rPr>
              <w:t>8</w:t>
            </w:r>
          </w:p>
        </w:tc>
        <w:tc>
          <w:tcPr>
            <w:tcW w:w="4759" w:type="dxa"/>
            <w:vAlign w:val="center"/>
          </w:tcPr>
          <w:p w14:paraId="43080F30"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Поисковые системы. Логические запросы с использованием операций «И», «ИЛИ», «НЕ». Круги Эйлера.</w:t>
            </w:r>
          </w:p>
        </w:tc>
        <w:tc>
          <w:tcPr>
            <w:tcW w:w="7998" w:type="dxa"/>
            <w:vAlign w:val="center"/>
          </w:tcPr>
          <w:p w14:paraId="273B6EEB"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Понимать принципы поиска информации в Интернете; составлять поисковые запросы с использованием логических операций; анализировать множества с помощью кругов Эйлера для определения результатов поиска; выбирать оптимальную стратегию поиска.</w:t>
            </w:r>
          </w:p>
        </w:tc>
      </w:tr>
      <w:tr w:rsidR="00344C6F" w:rsidRPr="00344C6F" w14:paraId="418A6CEA" w14:textId="77777777" w:rsidTr="00220E8C">
        <w:tc>
          <w:tcPr>
            <w:tcW w:w="1555" w:type="dxa"/>
            <w:vAlign w:val="center"/>
          </w:tcPr>
          <w:p w14:paraId="5B5B5208" w14:textId="77777777" w:rsidR="00344C6F" w:rsidRPr="00344C6F" w:rsidRDefault="00344C6F" w:rsidP="00344C6F">
            <w:pPr>
              <w:spacing w:line="276" w:lineRule="auto"/>
              <w:jc w:val="center"/>
              <w:rPr>
                <w:rFonts w:ascii="Times New Roman" w:eastAsia="Times New Roman" w:hAnsi="Times New Roman"/>
                <w:b/>
                <w:bCs/>
                <w:sz w:val="24"/>
                <w:szCs w:val="24"/>
              </w:rPr>
            </w:pPr>
            <w:r w:rsidRPr="00344C6F">
              <w:rPr>
                <w:rFonts w:ascii="Times New Roman" w:eastAsia="Times New Roman" w:hAnsi="Times New Roman"/>
                <w:b/>
                <w:bCs/>
                <w:sz w:val="24"/>
                <w:szCs w:val="24"/>
              </w:rPr>
              <w:t>10</w:t>
            </w:r>
          </w:p>
        </w:tc>
        <w:tc>
          <w:tcPr>
            <w:tcW w:w="4759" w:type="dxa"/>
            <w:vAlign w:val="center"/>
          </w:tcPr>
          <w:p w14:paraId="5966F16B"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Системы счисления: двоичная, восьмеричная, шестнадцатеричная, десятичная. Перевод чисел в пределах 0–1024.</w:t>
            </w:r>
          </w:p>
        </w:tc>
        <w:tc>
          <w:tcPr>
            <w:tcW w:w="7998" w:type="dxa"/>
            <w:vAlign w:val="center"/>
          </w:tcPr>
          <w:p w14:paraId="5D488104" w14:textId="77777777" w:rsidR="00344C6F" w:rsidRPr="00344C6F" w:rsidRDefault="00344C6F" w:rsidP="00344C6F">
            <w:pPr>
              <w:spacing w:line="276" w:lineRule="auto"/>
              <w:rPr>
                <w:rFonts w:ascii="Times New Roman" w:eastAsia="Times New Roman" w:hAnsi="Times New Roman"/>
                <w:b/>
                <w:bCs/>
                <w:sz w:val="24"/>
                <w:szCs w:val="24"/>
              </w:rPr>
            </w:pPr>
            <w:r w:rsidRPr="00344C6F">
              <w:rPr>
                <w:rFonts w:ascii="Times New Roman" w:eastAsia="Times New Roman" w:hAnsi="Times New Roman"/>
                <w:bCs/>
                <w:sz w:val="24"/>
                <w:szCs w:val="24"/>
              </w:rPr>
              <w:t>Записывать числа в различных системах счисления; переводить целые числа между системами счисления (2, 8, 10, 16); выполнять арифметические операции в двоичной системе; понимать позиционный принцип записи чисел и связь между системами, основания которых являются степенями двойки.</w:t>
            </w:r>
          </w:p>
        </w:tc>
      </w:tr>
    </w:tbl>
    <w:p w14:paraId="76812D83" w14:textId="77777777" w:rsidR="00344C6F" w:rsidRPr="00344C6F" w:rsidRDefault="00344C6F" w:rsidP="00344C6F">
      <w:pPr>
        <w:spacing w:after="0" w:line="276" w:lineRule="auto"/>
        <w:rPr>
          <w:rFonts w:ascii="Times New Roman" w:eastAsia="Times New Roman" w:hAnsi="Times New Roman" w:cs="Times New Roman"/>
          <w:b/>
          <w:bCs/>
          <w:sz w:val="24"/>
          <w:szCs w:val="24"/>
          <w:lang w:eastAsia="ru-RU"/>
        </w:rPr>
      </w:pPr>
    </w:p>
    <w:p w14:paraId="54BBF8FE" w14:textId="77777777" w:rsidR="00344C6F" w:rsidRPr="00344C6F" w:rsidRDefault="00344C6F" w:rsidP="00344C6F">
      <w:pPr>
        <w:spacing w:after="0" w:line="276" w:lineRule="auto"/>
        <w:ind w:firstLine="708"/>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На основе 100%-го выполнения заданий №1, 3, 5, 7, 8 и 10 можно заключить, что обучающиеся группы «3» полностью освоили следующие </w:t>
      </w:r>
      <w:r w:rsidRPr="00344C6F">
        <w:rPr>
          <w:rFonts w:ascii="Times New Roman" w:eastAsia="Times New Roman" w:hAnsi="Times New Roman" w:cs="Times New Roman"/>
          <w:b/>
          <w:bCs/>
          <w:sz w:val="28"/>
          <w:szCs w:val="28"/>
          <w:lang w:eastAsia="ru-RU"/>
        </w:rPr>
        <w:t>темы программы</w:t>
      </w:r>
      <w:r w:rsidRPr="00344C6F">
        <w:rPr>
          <w:rFonts w:ascii="Times New Roman" w:eastAsia="Times New Roman" w:hAnsi="Times New Roman" w:cs="Times New Roman"/>
          <w:bCs/>
          <w:sz w:val="28"/>
          <w:szCs w:val="28"/>
          <w:lang w:eastAsia="ru-RU"/>
        </w:rPr>
        <w:t>:</w:t>
      </w:r>
    </w:p>
    <w:p w14:paraId="4A4C1299" w14:textId="77777777" w:rsidR="00344C6F" w:rsidRPr="00344C6F" w:rsidRDefault="00344C6F" w:rsidP="003A030F">
      <w:pPr>
        <w:numPr>
          <w:ilvl w:val="0"/>
          <w:numId w:val="16"/>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Единицы измерения информации и оценка информационного объёма текста.</w:t>
      </w:r>
    </w:p>
    <w:p w14:paraId="637247C1" w14:textId="77777777" w:rsidR="00344C6F" w:rsidRPr="00344C6F" w:rsidRDefault="00344C6F" w:rsidP="003A030F">
      <w:pPr>
        <w:numPr>
          <w:ilvl w:val="0"/>
          <w:numId w:val="16"/>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Основы математической логики (логические операции, таблицы истинности).</w:t>
      </w:r>
    </w:p>
    <w:p w14:paraId="32379E97" w14:textId="77777777" w:rsidR="00344C6F" w:rsidRPr="00344C6F" w:rsidRDefault="00344C6F" w:rsidP="003A030F">
      <w:pPr>
        <w:numPr>
          <w:ilvl w:val="0"/>
          <w:numId w:val="16"/>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Алгоритмы для формальных исполнителей (анализ и составление простейших последовательностей команд).</w:t>
      </w:r>
    </w:p>
    <w:p w14:paraId="1ACBDAC7" w14:textId="77777777" w:rsidR="00344C6F" w:rsidRPr="00344C6F" w:rsidRDefault="00344C6F" w:rsidP="003A030F">
      <w:pPr>
        <w:numPr>
          <w:ilvl w:val="0"/>
          <w:numId w:val="16"/>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Принципы IP-адресации и структура адресов в сети Интернет.</w:t>
      </w:r>
    </w:p>
    <w:p w14:paraId="1994C88E" w14:textId="77777777" w:rsidR="00344C6F" w:rsidRPr="00344C6F" w:rsidRDefault="00344C6F" w:rsidP="003A030F">
      <w:pPr>
        <w:numPr>
          <w:ilvl w:val="0"/>
          <w:numId w:val="16"/>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Перевод чисел в позиционных системах счисления (двоичной, восьмеричной, шестнадцатеричной, десятичной).</w:t>
      </w:r>
    </w:p>
    <w:p w14:paraId="7BDEB544" w14:textId="77777777" w:rsidR="00344C6F" w:rsidRPr="00344C6F" w:rsidRDefault="00344C6F" w:rsidP="003A030F">
      <w:pPr>
        <w:numPr>
          <w:ilvl w:val="0"/>
          <w:numId w:val="16"/>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Построение логических запросов для поиска информации в Интернете.</w:t>
      </w:r>
    </w:p>
    <w:p w14:paraId="29DCEF0F" w14:textId="77777777" w:rsidR="00344C6F" w:rsidRPr="00344C6F" w:rsidRDefault="00344C6F" w:rsidP="00344C6F">
      <w:p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
          <w:bCs/>
          <w:sz w:val="28"/>
          <w:szCs w:val="28"/>
          <w:lang w:eastAsia="ru-RU"/>
        </w:rPr>
        <w:t>Сформированные умения</w:t>
      </w:r>
      <w:r w:rsidRPr="00344C6F">
        <w:rPr>
          <w:rFonts w:ascii="Times New Roman" w:eastAsia="Times New Roman" w:hAnsi="Times New Roman" w:cs="Times New Roman"/>
          <w:bCs/>
          <w:sz w:val="28"/>
          <w:szCs w:val="28"/>
          <w:lang w:eastAsia="ru-RU"/>
        </w:rPr>
        <w:t> включают:</w:t>
      </w:r>
    </w:p>
    <w:p w14:paraId="1BCBE7F2" w14:textId="77777777" w:rsidR="00344C6F" w:rsidRPr="00344C6F" w:rsidRDefault="00344C6F" w:rsidP="003A030F">
      <w:pPr>
        <w:numPr>
          <w:ilvl w:val="0"/>
          <w:numId w:val="17"/>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Вычислять объём данных, используя соотношения единиц измерения.</w:t>
      </w:r>
    </w:p>
    <w:p w14:paraId="788DEC0D" w14:textId="77777777" w:rsidR="00344C6F" w:rsidRPr="00344C6F" w:rsidRDefault="00344C6F" w:rsidP="003A030F">
      <w:pPr>
        <w:numPr>
          <w:ilvl w:val="0"/>
          <w:numId w:val="17"/>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Определять истинность составных высказываний и строить таблицы истинности.</w:t>
      </w:r>
    </w:p>
    <w:p w14:paraId="77A5B750" w14:textId="77777777" w:rsidR="00344C6F" w:rsidRPr="00344C6F" w:rsidRDefault="00344C6F" w:rsidP="003A030F">
      <w:pPr>
        <w:numPr>
          <w:ilvl w:val="0"/>
          <w:numId w:val="17"/>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Анализировать и составлять алгоритмы для исполнителей с ограниченным набором команд.</w:t>
      </w:r>
    </w:p>
    <w:p w14:paraId="2B767D5D" w14:textId="77777777" w:rsidR="00344C6F" w:rsidRPr="00344C6F" w:rsidRDefault="00344C6F" w:rsidP="003A030F">
      <w:pPr>
        <w:numPr>
          <w:ilvl w:val="0"/>
          <w:numId w:val="17"/>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Распознавать IP-адреса, маски, адреса сети и узлов.</w:t>
      </w:r>
    </w:p>
    <w:p w14:paraId="7BB411A7" w14:textId="77777777" w:rsidR="00344C6F" w:rsidRPr="00344C6F" w:rsidRDefault="00344C6F" w:rsidP="003A030F">
      <w:pPr>
        <w:numPr>
          <w:ilvl w:val="0"/>
          <w:numId w:val="17"/>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lastRenderedPageBreak/>
        <w:t>Свободно переводить числа между разными системами счисления.</w:t>
      </w:r>
    </w:p>
    <w:p w14:paraId="46162EB3" w14:textId="77777777" w:rsidR="00344C6F" w:rsidRPr="00344C6F" w:rsidRDefault="00344C6F" w:rsidP="003A030F">
      <w:pPr>
        <w:numPr>
          <w:ilvl w:val="0"/>
          <w:numId w:val="17"/>
        </w:numPr>
        <w:spacing w:after="0" w:line="276" w:lineRule="auto"/>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Составлять эффективные поисковые запросы с использованием логических связок.</w:t>
      </w:r>
    </w:p>
    <w:p w14:paraId="5C0A6CC1" w14:textId="77777777" w:rsidR="00344C6F" w:rsidRPr="00344C6F" w:rsidRDefault="00344C6F" w:rsidP="00344C6F">
      <w:pPr>
        <w:spacing w:after="0" w:line="276" w:lineRule="auto"/>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Задания, требующие дальнейшего развития</w:t>
      </w:r>
    </w:p>
    <w:p w14:paraId="16FB1F41" w14:textId="77777777" w:rsidR="00344C6F" w:rsidRPr="00344C6F" w:rsidRDefault="00344C6F" w:rsidP="00344C6F">
      <w:pPr>
        <w:spacing w:after="0" w:line="276" w:lineRule="auto"/>
        <w:ind w:firstLine="708"/>
        <w:jc w:val="both"/>
        <w:rPr>
          <w:rFonts w:ascii="Times New Roman" w:eastAsia="Times New Roman" w:hAnsi="Times New Roman" w:cs="Times New Roman"/>
          <w:bCs/>
          <w:sz w:val="28"/>
          <w:szCs w:val="28"/>
          <w:lang w:eastAsia="ru-RU"/>
        </w:rPr>
      </w:pPr>
      <w:r w:rsidRPr="00344C6F">
        <w:rPr>
          <w:rFonts w:ascii="Times New Roman" w:eastAsia="Times New Roman" w:hAnsi="Times New Roman" w:cs="Times New Roman"/>
          <w:bCs/>
          <w:sz w:val="28"/>
          <w:szCs w:val="28"/>
          <w:lang w:eastAsia="ru-RU"/>
        </w:rPr>
        <w:t>Обучающиеся группы «3» </w:t>
      </w:r>
      <w:r w:rsidRPr="00344C6F">
        <w:rPr>
          <w:rFonts w:ascii="Times New Roman" w:eastAsia="Times New Roman" w:hAnsi="Times New Roman" w:cs="Times New Roman"/>
          <w:b/>
          <w:bCs/>
          <w:sz w:val="28"/>
          <w:szCs w:val="28"/>
          <w:lang w:eastAsia="ru-RU"/>
        </w:rPr>
        <w:t>не справились</w:t>
      </w:r>
      <w:r w:rsidRPr="00344C6F">
        <w:rPr>
          <w:rFonts w:ascii="Times New Roman" w:eastAsia="Times New Roman" w:hAnsi="Times New Roman" w:cs="Times New Roman"/>
          <w:bCs/>
          <w:sz w:val="28"/>
          <w:szCs w:val="28"/>
          <w:lang w:eastAsia="ru-RU"/>
        </w:rPr>
        <w:t> с заданиями, проверяющими практические навыки работы на компьютере (№11–16 – 0%), а также испытывают затруднения с заданиями на применение знаний в новой ситуации (№2 – 33,33%, №4, 6, 9 – 66,67%). Это указывает на то, что, несмотря на прочное усвоение теоретических основ, необходимо усилить практическую подготовку и формирование умений переносить знания в изменённые условия для достижения более высоких результатов.</w:t>
      </w:r>
    </w:p>
    <w:p w14:paraId="3AEAACBF" w14:textId="77777777" w:rsidR="00344C6F" w:rsidRPr="00344C6F" w:rsidRDefault="00344C6F" w:rsidP="00344C6F">
      <w:pPr>
        <w:spacing w:after="0" w:line="276" w:lineRule="auto"/>
        <w:rPr>
          <w:rFonts w:ascii="Times New Roman" w:eastAsia="Times New Roman" w:hAnsi="Times New Roman" w:cs="Times New Roman"/>
          <w:bCs/>
          <w:sz w:val="24"/>
          <w:szCs w:val="24"/>
          <w:lang w:eastAsia="ru-RU"/>
        </w:rPr>
      </w:pPr>
    </w:p>
    <w:p w14:paraId="57F1F4B3"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3 Таблицы 11).</w:t>
      </w:r>
    </w:p>
    <w:p w14:paraId="784564A5" w14:textId="77777777" w:rsidR="00344C6F" w:rsidRPr="00344C6F" w:rsidRDefault="00344C6F" w:rsidP="00344C6F">
      <w:pPr>
        <w:shd w:val="clear" w:color="auto" w:fill="FFFFFF"/>
        <w:spacing w:after="0" w:line="276" w:lineRule="auto"/>
        <w:ind w:right="1245"/>
        <w:jc w:val="right"/>
        <w:rPr>
          <w:rFonts w:ascii="Times New Roman" w:eastAsia="Times New Roman" w:hAnsi="Times New Roman" w:cs="Times New Roman"/>
          <w:i/>
          <w:iCs/>
          <w:color w:val="0F1115"/>
          <w:sz w:val="18"/>
          <w:szCs w:val="18"/>
          <w:lang w:eastAsia="ru-RU"/>
        </w:rPr>
      </w:pPr>
      <w:bookmarkStart w:id="16" w:name="_Hlk238197642"/>
      <w:r w:rsidRPr="00344C6F">
        <w:rPr>
          <w:rFonts w:ascii="Times New Roman" w:eastAsia="Times New Roman" w:hAnsi="Times New Roman" w:cs="Times New Roman"/>
          <w:i/>
          <w:iCs/>
          <w:color w:val="0F1115"/>
          <w:sz w:val="18"/>
          <w:szCs w:val="18"/>
          <w:lang w:eastAsia="ru-RU"/>
        </w:rPr>
        <w:t xml:space="preserve">                                                                                                                                                               Диаграмма 3</w:t>
      </w:r>
    </w:p>
    <w:p w14:paraId="1933042E" w14:textId="77777777" w:rsidR="00344C6F" w:rsidRPr="00344C6F" w:rsidRDefault="00344C6F" w:rsidP="00344C6F">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344C6F">
        <w:rPr>
          <w:rFonts w:ascii="Times New Roman" w:eastAsia="Calibri" w:hAnsi="Times New Roman" w:cs="Times New Roman"/>
          <w:noProof/>
          <w:sz w:val="24"/>
          <w:szCs w:val="24"/>
          <w:lang w:eastAsia="ru-RU"/>
        </w:rPr>
        <w:drawing>
          <wp:anchor distT="0" distB="0" distL="114300" distR="114300" simplePos="0" relativeHeight="251661312" behindDoc="1" locked="0" layoutInCell="1" allowOverlap="1" wp14:anchorId="0F0374B3" wp14:editId="12A0A6E9">
            <wp:simplePos x="0" y="0"/>
            <wp:positionH relativeFrom="column">
              <wp:posOffset>300990</wp:posOffset>
            </wp:positionH>
            <wp:positionV relativeFrom="paragraph">
              <wp:posOffset>116840</wp:posOffset>
            </wp:positionV>
            <wp:extent cx="7934325" cy="2695575"/>
            <wp:effectExtent l="19050" t="19050" r="28575" b="28575"/>
            <wp:wrapTight wrapText="bothSides">
              <wp:wrapPolygon edited="0">
                <wp:start x="-52" y="-153"/>
                <wp:lineTo x="-52" y="21676"/>
                <wp:lineTo x="21626" y="21676"/>
                <wp:lineTo x="21626" y="-153"/>
                <wp:lineTo x="-52" y="-153"/>
              </wp:wrapPolygon>
            </wp:wrapTight>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55342476"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4C67B535"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419F9323"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21DC7A3C"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224A2571"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118B2B22"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23026AFB"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2ECED86E"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5051C51C"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6C039225"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600A8083"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0DF11129"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742C1720"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5A802088"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006CEFA1" w14:textId="77777777" w:rsidR="00344C6F" w:rsidRPr="00344C6F" w:rsidRDefault="00344C6F" w:rsidP="00344C6F">
      <w:pPr>
        <w:spacing w:after="0" w:line="240" w:lineRule="auto"/>
        <w:ind w:left="284"/>
        <w:jc w:val="both"/>
        <w:rPr>
          <w:rFonts w:ascii="Times New Roman" w:eastAsia="Times New Roman" w:hAnsi="Times New Roman" w:cs="Times New Roman"/>
          <w:bCs/>
          <w:iCs/>
          <w:sz w:val="24"/>
          <w:szCs w:val="24"/>
          <w:lang w:eastAsia="ru-RU"/>
        </w:rPr>
      </w:pPr>
    </w:p>
    <w:p w14:paraId="6E31AE61" w14:textId="77777777" w:rsidR="00344C6F" w:rsidRPr="00344C6F" w:rsidRDefault="00344C6F" w:rsidP="00344C6F">
      <w:pPr>
        <w:spacing w:after="0" w:line="240" w:lineRule="auto"/>
        <w:ind w:firstLine="708"/>
        <w:jc w:val="both"/>
        <w:rPr>
          <w:rFonts w:ascii="Times New Roman" w:eastAsia="Times New Roman" w:hAnsi="Times New Roman" w:cs="Times New Roman"/>
          <w:bCs/>
          <w:iCs/>
          <w:sz w:val="24"/>
          <w:szCs w:val="24"/>
          <w:lang w:eastAsia="ru-RU"/>
        </w:rPr>
      </w:pPr>
    </w:p>
    <w:p w14:paraId="02FBB69B" w14:textId="77777777" w:rsidR="00344C6F" w:rsidRPr="00344C6F" w:rsidRDefault="00344C6F" w:rsidP="00344C6F">
      <w:pPr>
        <w:spacing w:after="0" w:line="240" w:lineRule="auto"/>
        <w:ind w:firstLine="708"/>
        <w:jc w:val="both"/>
        <w:rPr>
          <w:rFonts w:ascii="Times New Roman" w:eastAsia="Times New Roman" w:hAnsi="Times New Roman" w:cs="Times New Roman"/>
          <w:bCs/>
          <w:iCs/>
          <w:sz w:val="24"/>
          <w:szCs w:val="24"/>
          <w:lang w:eastAsia="ru-RU"/>
        </w:rPr>
      </w:pPr>
    </w:p>
    <w:bookmarkEnd w:id="16"/>
    <w:p w14:paraId="0D98FE9A" w14:textId="77777777" w:rsidR="00344C6F" w:rsidRPr="00344C6F" w:rsidRDefault="00344C6F" w:rsidP="00344C6F">
      <w:pPr>
        <w:spacing w:after="0" w:line="276" w:lineRule="auto"/>
        <w:ind w:firstLine="708"/>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lastRenderedPageBreak/>
        <w:t>При анализе выполнения заданий ОГЭ обучающимися, получившими отметку «3», выявлены наиболее успешно выполненные задания (100%). Это позволяет определить минимальный набор предметных результатов, которые у данной группы сформированы на высоком (фиксируемом) уровне.</w:t>
      </w:r>
    </w:p>
    <w:p w14:paraId="416C0675" w14:textId="77777777" w:rsidR="00344C6F" w:rsidRPr="00344C6F" w:rsidRDefault="00344C6F" w:rsidP="00344C6F">
      <w:pPr>
        <w:spacing w:after="0" w:line="276" w:lineRule="auto"/>
        <w:ind w:firstLine="708"/>
        <w:jc w:val="both"/>
        <w:rPr>
          <w:rFonts w:ascii="Times New Roman" w:eastAsia="Times New Roman" w:hAnsi="Times New Roman" w:cs="Times New Roman"/>
          <w:bCs/>
          <w:iCs/>
          <w:color w:val="000000" w:themeColor="text1"/>
          <w:sz w:val="28"/>
          <w:szCs w:val="28"/>
          <w:lang w:eastAsia="ru-RU"/>
        </w:rPr>
      </w:pPr>
    </w:p>
    <w:p w14:paraId="68407CEF" w14:textId="77777777" w:rsidR="00344C6F" w:rsidRPr="00344C6F" w:rsidRDefault="00344C6F" w:rsidP="00344C6F">
      <w:pPr>
        <w:spacing w:after="0" w:line="360" w:lineRule="auto"/>
        <w:rPr>
          <w:rFonts w:ascii="Times New Roman" w:eastAsia="Times New Roman" w:hAnsi="Times New Roman" w:cs="Times New Roman"/>
          <w:b/>
          <w:bCs/>
          <w:i/>
          <w:color w:val="00B050"/>
          <w:sz w:val="24"/>
          <w:szCs w:val="24"/>
          <w:lang w:eastAsia="ru-RU"/>
        </w:rPr>
      </w:pPr>
      <w:r w:rsidRPr="00344C6F">
        <w:rPr>
          <w:rFonts w:ascii="Times New Roman" w:eastAsia="Times New Roman" w:hAnsi="Times New Roman" w:cs="Times New Roman"/>
          <w:b/>
          <w:bCs/>
          <w:i/>
          <w:color w:val="000000" w:themeColor="text1"/>
          <w:sz w:val="24"/>
          <w:szCs w:val="24"/>
          <w:lang w:eastAsia="ru-RU"/>
        </w:rPr>
        <w:t>Наиболее успешно выполненные задания базового уровня</w:t>
      </w:r>
    </w:p>
    <w:tbl>
      <w:tblPr>
        <w:tblStyle w:val="ad"/>
        <w:tblW w:w="14312" w:type="dxa"/>
        <w:tblLook w:val="04A0" w:firstRow="1" w:lastRow="0" w:firstColumn="1" w:lastColumn="0" w:noHBand="0" w:noVBand="1"/>
      </w:tblPr>
      <w:tblGrid>
        <w:gridCol w:w="1555"/>
        <w:gridCol w:w="1701"/>
        <w:gridCol w:w="11056"/>
      </w:tblGrid>
      <w:tr w:rsidR="00344C6F" w:rsidRPr="00344C6F" w14:paraId="7963A9F8" w14:textId="77777777" w:rsidTr="00220E8C">
        <w:trPr>
          <w:trHeight w:val="609"/>
        </w:trPr>
        <w:tc>
          <w:tcPr>
            <w:tcW w:w="1555" w:type="dxa"/>
            <w:shd w:val="clear" w:color="auto" w:fill="FFC000"/>
            <w:vAlign w:val="center"/>
          </w:tcPr>
          <w:p w14:paraId="0D05D324"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 задания</w:t>
            </w:r>
          </w:p>
        </w:tc>
        <w:tc>
          <w:tcPr>
            <w:tcW w:w="1701" w:type="dxa"/>
            <w:shd w:val="clear" w:color="auto" w:fill="FFC000"/>
            <w:vAlign w:val="center"/>
          </w:tcPr>
          <w:p w14:paraId="3381B849"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Процент выполнения</w:t>
            </w:r>
          </w:p>
        </w:tc>
        <w:tc>
          <w:tcPr>
            <w:tcW w:w="11056" w:type="dxa"/>
            <w:shd w:val="clear" w:color="auto" w:fill="FFC000"/>
            <w:vAlign w:val="center"/>
          </w:tcPr>
          <w:p w14:paraId="1287A8CE"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Проверяемые темы и умения</w:t>
            </w:r>
          </w:p>
        </w:tc>
      </w:tr>
      <w:tr w:rsidR="00344C6F" w:rsidRPr="00344C6F" w14:paraId="65CFC2A7" w14:textId="77777777" w:rsidTr="00220E8C">
        <w:trPr>
          <w:trHeight w:val="2404"/>
        </w:trPr>
        <w:tc>
          <w:tcPr>
            <w:tcW w:w="1555" w:type="dxa"/>
            <w:vAlign w:val="center"/>
          </w:tcPr>
          <w:p w14:paraId="7F7C85B4"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1</w:t>
            </w:r>
          </w:p>
        </w:tc>
        <w:tc>
          <w:tcPr>
            <w:tcW w:w="1701" w:type="dxa"/>
            <w:vAlign w:val="center"/>
          </w:tcPr>
          <w:p w14:paraId="672238E8"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100,00%</w:t>
            </w:r>
          </w:p>
        </w:tc>
        <w:tc>
          <w:tcPr>
            <w:tcW w:w="11056" w:type="dxa"/>
            <w:vAlign w:val="center"/>
          </w:tcPr>
          <w:p w14:paraId="26EE197D"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Темы программы:</w:t>
            </w:r>
          </w:p>
          <w:p w14:paraId="175497E5"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14:paraId="2353EA9C"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Сформированные умения:</w:t>
            </w:r>
          </w:p>
          <w:p w14:paraId="655C21E9"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Оценивать объём памяти, необходимый для хранения текстовых данных</w:t>
            </w:r>
          </w:p>
          <w:p w14:paraId="1A8DCD2D"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Использовать соотношение битов и байтов для вычисления информационного объёма</w:t>
            </w:r>
          </w:p>
          <w:p w14:paraId="4D04EF8B"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Связывать изменение объёма сообщения с длиной удалённого/добавленного фрагмента</w:t>
            </w:r>
          </w:p>
          <w:p w14:paraId="51668A2D"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 Выполнять арифметические операции с единицами измерения информации</w:t>
            </w:r>
          </w:p>
        </w:tc>
      </w:tr>
      <w:tr w:rsidR="00344C6F" w:rsidRPr="00344C6F" w14:paraId="59578024" w14:textId="77777777" w:rsidTr="00220E8C">
        <w:trPr>
          <w:trHeight w:val="2819"/>
        </w:trPr>
        <w:tc>
          <w:tcPr>
            <w:tcW w:w="1555" w:type="dxa"/>
            <w:vAlign w:val="center"/>
          </w:tcPr>
          <w:p w14:paraId="6E6B667E"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3</w:t>
            </w:r>
          </w:p>
        </w:tc>
        <w:tc>
          <w:tcPr>
            <w:tcW w:w="1701" w:type="dxa"/>
            <w:vAlign w:val="center"/>
          </w:tcPr>
          <w:p w14:paraId="2947EA35"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100,00%</w:t>
            </w:r>
          </w:p>
        </w:tc>
        <w:tc>
          <w:tcPr>
            <w:tcW w:w="11056" w:type="dxa"/>
            <w:vAlign w:val="center"/>
          </w:tcPr>
          <w:p w14:paraId="46F0C59A"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Темы программы:</w:t>
            </w:r>
          </w:p>
          <w:p w14:paraId="1DD97053"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Логические высказывания. Логические значения высказываний. Элементарные и составные высказывания. Логические операции: «и» (конъюнкция), «или» (дизъюнкция), «не» (логическое отрицание). Приоритет логических операций. Определение истинности составного высказывания</w:t>
            </w:r>
          </w:p>
          <w:p w14:paraId="39B6EFA7"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Сформированные умения:</w:t>
            </w:r>
          </w:p>
          <w:p w14:paraId="3A14A8CB"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Определять истинность составного высказывания при известных значениях истинности входящих в него переменных</w:t>
            </w:r>
            <w:r w:rsidRPr="00344C6F">
              <w:rPr>
                <w:rFonts w:ascii="Times New Roman" w:eastAsia="Times New Roman" w:hAnsi="Times New Roman"/>
                <w:bCs/>
                <w:iCs/>
                <w:sz w:val="24"/>
                <w:szCs w:val="24"/>
              </w:rPr>
              <w:br/>
              <w:t>– Строить таблицы истинности для логических выражений</w:t>
            </w:r>
          </w:p>
          <w:p w14:paraId="459C4664"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Упрощать логические выражения с использованием законов де Моргана</w:t>
            </w:r>
          </w:p>
          <w:p w14:paraId="17455195"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 Применять приоритет логических операций при вычислении значения выражения</w:t>
            </w:r>
          </w:p>
        </w:tc>
      </w:tr>
      <w:tr w:rsidR="00344C6F" w:rsidRPr="00344C6F" w14:paraId="266EDA4D" w14:textId="77777777" w:rsidTr="00220E8C">
        <w:trPr>
          <w:trHeight w:val="2257"/>
        </w:trPr>
        <w:tc>
          <w:tcPr>
            <w:tcW w:w="1555" w:type="dxa"/>
            <w:vAlign w:val="center"/>
          </w:tcPr>
          <w:p w14:paraId="0CDBDC11"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lastRenderedPageBreak/>
              <w:t>5</w:t>
            </w:r>
          </w:p>
        </w:tc>
        <w:tc>
          <w:tcPr>
            <w:tcW w:w="1701" w:type="dxa"/>
            <w:vAlign w:val="center"/>
          </w:tcPr>
          <w:p w14:paraId="69963CBC"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100,00%</w:t>
            </w:r>
          </w:p>
        </w:tc>
        <w:tc>
          <w:tcPr>
            <w:tcW w:w="11056" w:type="dxa"/>
            <w:vAlign w:val="center"/>
          </w:tcPr>
          <w:p w14:paraId="43A4D9DB"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Темы программы:</w:t>
            </w:r>
          </w:p>
          <w:p w14:paraId="26466D11"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14:paraId="76D2FC17"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Сформированные умения:</w:t>
            </w:r>
          </w:p>
          <w:p w14:paraId="171DF32C"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Анализировать простые алгоритмы для исполнителя с фиксированным набором команд</w:t>
            </w:r>
          </w:p>
          <w:p w14:paraId="7306995A"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Подбирать последовательность команд, двигаясь от целевого результата обратными операциями</w:t>
            </w:r>
          </w:p>
          <w:p w14:paraId="5F35FEA4"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Выполнять алгоритмы вручную, фиксируя промежуточные результаты</w:t>
            </w:r>
          </w:p>
          <w:p w14:paraId="3576B79D"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 Сравнивать различные варианты последовательностей команд и выбирать оптимальный</w:t>
            </w:r>
          </w:p>
        </w:tc>
      </w:tr>
      <w:tr w:rsidR="00344C6F" w:rsidRPr="00344C6F" w14:paraId="573BA3F3" w14:textId="77777777" w:rsidTr="00220E8C">
        <w:trPr>
          <w:trHeight w:val="2402"/>
        </w:trPr>
        <w:tc>
          <w:tcPr>
            <w:tcW w:w="1555" w:type="dxa"/>
            <w:vAlign w:val="center"/>
          </w:tcPr>
          <w:p w14:paraId="05B994C4"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7</w:t>
            </w:r>
          </w:p>
        </w:tc>
        <w:tc>
          <w:tcPr>
            <w:tcW w:w="1701" w:type="dxa"/>
            <w:vAlign w:val="center"/>
          </w:tcPr>
          <w:p w14:paraId="3B8CE00C"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100,00%</w:t>
            </w:r>
          </w:p>
        </w:tc>
        <w:tc>
          <w:tcPr>
            <w:tcW w:w="11056" w:type="dxa"/>
            <w:vAlign w:val="center"/>
          </w:tcPr>
          <w:p w14:paraId="267BF2B8"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Темы программы:</w:t>
            </w:r>
          </w:p>
          <w:p w14:paraId="7C1B45D2"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Объединение компьютеров в сеть. Сеть Интернет. Веб-страница, веб-сайт. Структура адресов веб-ресурсов. IP-адреса узлов</w:t>
            </w:r>
          </w:p>
          <w:p w14:paraId="3D528658"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Сформированные умения:</w:t>
            </w:r>
          </w:p>
          <w:p w14:paraId="21F8BDF4"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Знать принципы адресации в сети Интернет</w:t>
            </w:r>
          </w:p>
          <w:p w14:paraId="5E9C0744"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Оперировать понятиями IP-адреса, маски, адреса сети и широковещательного адреса</w:t>
            </w:r>
          </w:p>
          <w:p w14:paraId="22CF9C70"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Определять номер сети и адрес узла по известному IP-адресу и маске</w:t>
            </w:r>
          </w:p>
          <w:p w14:paraId="11B13B46"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 Понимать структуру адресов веб-ресурсов (протокол, домен, путь)</w:t>
            </w:r>
          </w:p>
        </w:tc>
      </w:tr>
      <w:tr w:rsidR="00344C6F" w:rsidRPr="00344C6F" w14:paraId="10A679E9" w14:textId="77777777" w:rsidTr="00220E8C">
        <w:trPr>
          <w:trHeight w:val="3385"/>
        </w:trPr>
        <w:tc>
          <w:tcPr>
            <w:tcW w:w="1555" w:type="dxa"/>
            <w:vAlign w:val="center"/>
          </w:tcPr>
          <w:p w14:paraId="260D91F9"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10</w:t>
            </w:r>
          </w:p>
        </w:tc>
        <w:tc>
          <w:tcPr>
            <w:tcW w:w="1701" w:type="dxa"/>
            <w:vAlign w:val="center"/>
          </w:tcPr>
          <w:p w14:paraId="71A5B820"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100,00%</w:t>
            </w:r>
          </w:p>
        </w:tc>
        <w:tc>
          <w:tcPr>
            <w:tcW w:w="11056" w:type="dxa"/>
            <w:vAlign w:val="center"/>
          </w:tcPr>
          <w:p w14:paraId="7D958614"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Темы программы:</w:t>
            </w:r>
          </w:p>
          <w:p w14:paraId="6C45A12D"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Двоичная, восьмеричная и шестнадцатеричная системы счисления. Перевод целых чисел в пределах от 0 до 1024 в двоичную систему счисления. Перевод чисел из восьмеричной системы в двоичную и десятичную системы и обратно. Перевод чисел из шестнадцатеричной системы в двоичную, восьмеричную и десятичную системы и обратно</w:t>
            </w:r>
          </w:p>
          <w:p w14:paraId="46453B8D"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Сформированные умения:</w:t>
            </w:r>
          </w:p>
          <w:p w14:paraId="690A61F8"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Записывать числа в различных системах счисления</w:t>
            </w:r>
          </w:p>
          <w:p w14:paraId="4E5D4773"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Переводить целые числа между двоичной, восьмеричной, шестнадцатеричной и десятичной системами счисления</w:t>
            </w:r>
          </w:p>
          <w:p w14:paraId="6B8AF73E"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Выполнять арифметические операции в двоичной системе счисления</w:t>
            </w:r>
          </w:p>
          <w:p w14:paraId="4D3BF803"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 Понимать позиционный принцип записи чисел и связь между системами счисления с основаниями, являющимися степенями двойки</w:t>
            </w:r>
          </w:p>
        </w:tc>
      </w:tr>
    </w:tbl>
    <w:p w14:paraId="5D9FABEC" w14:textId="77777777" w:rsidR="00344C6F" w:rsidRPr="00344C6F" w:rsidRDefault="00344C6F" w:rsidP="00344C6F">
      <w:pPr>
        <w:spacing w:after="0" w:line="360" w:lineRule="auto"/>
        <w:rPr>
          <w:rFonts w:ascii="Times New Roman" w:eastAsia="Times New Roman" w:hAnsi="Times New Roman" w:cs="Times New Roman"/>
          <w:b/>
          <w:bCs/>
          <w:iCs/>
          <w:sz w:val="24"/>
          <w:szCs w:val="24"/>
          <w:lang w:eastAsia="ru-RU"/>
        </w:rPr>
      </w:pPr>
    </w:p>
    <w:p w14:paraId="51935320" w14:textId="77777777" w:rsidR="00344C6F" w:rsidRPr="00344C6F" w:rsidRDefault="00344C6F" w:rsidP="00344C6F">
      <w:pPr>
        <w:spacing w:after="0" w:line="360" w:lineRule="auto"/>
        <w:rPr>
          <w:rFonts w:ascii="Times New Roman" w:eastAsia="Times New Roman" w:hAnsi="Times New Roman" w:cs="Times New Roman"/>
          <w:b/>
          <w:bCs/>
          <w:i/>
          <w:color w:val="00B050"/>
          <w:sz w:val="28"/>
          <w:szCs w:val="28"/>
          <w:lang w:eastAsia="ru-RU"/>
        </w:rPr>
      </w:pPr>
      <w:r w:rsidRPr="00344C6F">
        <w:rPr>
          <w:rFonts w:ascii="Times New Roman" w:eastAsia="Times New Roman" w:hAnsi="Times New Roman" w:cs="Times New Roman"/>
          <w:b/>
          <w:bCs/>
          <w:i/>
          <w:color w:val="000000" w:themeColor="text1"/>
          <w:sz w:val="28"/>
          <w:szCs w:val="28"/>
          <w:lang w:eastAsia="ru-RU"/>
        </w:rPr>
        <w:t>Наиболее успешно выполненные задания повышенного уровня</w:t>
      </w:r>
    </w:p>
    <w:tbl>
      <w:tblPr>
        <w:tblStyle w:val="ad"/>
        <w:tblW w:w="14312" w:type="dxa"/>
        <w:tblLook w:val="04A0" w:firstRow="1" w:lastRow="0" w:firstColumn="1" w:lastColumn="0" w:noHBand="0" w:noVBand="1"/>
      </w:tblPr>
      <w:tblGrid>
        <w:gridCol w:w="1555"/>
        <w:gridCol w:w="1701"/>
        <w:gridCol w:w="11056"/>
      </w:tblGrid>
      <w:tr w:rsidR="00344C6F" w:rsidRPr="00344C6F" w14:paraId="346C6EBD" w14:textId="77777777" w:rsidTr="00220E8C">
        <w:trPr>
          <w:trHeight w:val="711"/>
        </w:trPr>
        <w:tc>
          <w:tcPr>
            <w:tcW w:w="1555" w:type="dxa"/>
            <w:shd w:val="clear" w:color="auto" w:fill="FFC000"/>
            <w:vAlign w:val="center"/>
          </w:tcPr>
          <w:p w14:paraId="1BE8DD07"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lastRenderedPageBreak/>
              <w:t>№ задания</w:t>
            </w:r>
          </w:p>
        </w:tc>
        <w:tc>
          <w:tcPr>
            <w:tcW w:w="1701" w:type="dxa"/>
            <w:shd w:val="clear" w:color="auto" w:fill="FFC000"/>
            <w:vAlign w:val="center"/>
          </w:tcPr>
          <w:p w14:paraId="4F740652"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Процент выполнения</w:t>
            </w:r>
          </w:p>
        </w:tc>
        <w:tc>
          <w:tcPr>
            <w:tcW w:w="11056" w:type="dxa"/>
            <w:shd w:val="clear" w:color="auto" w:fill="FFC000"/>
            <w:vAlign w:val="center"/>
          </w:tcPr>
          <w:p w14:paraId="31235B25"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Проверяемые темы и умения</w:t>
            </w:r>
          </w:p>
        </w:tc>
      </w:tr>
      <w:tr w:rsidR="00344C6F" w:rsidRPr="00344C6F" w14:paraId="00B3EA1F" w14:textId="77777777" w:rsidTr="00220E8C">
        <w:trPr>
          <w:trHeight w:val="2108"/>
        </w:trPr>
        <w:tc>
          <w:tcPr>
            <w:tcW w:w="1555" w:type="dxa"/>
            <w:vAlign w:val="center"/>
          </w:tcPr>
          <w:p w14:paraId="3EE10966"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8</w:t>
            </w:r>
          </w:p>
        </w:tc>
        <w:tc>
          <w:tcPr>
            <w:tcW w:w="1701" w:type="dxa"/>
            <w:vAlign w:val="center"/>
          </w:tcPr>
          <w:p w14:paraId="5A32657F"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
                <w:bCs/>
                <w:iCs/>
                <w:sz w:val="24"/>
                <w:szCs w:val="24"/>
              </w:rPr>
              <w:t>100,00%</w:t>
            </w:r>
          </w:p>
        </w:tc>
        <w:tc>
          <w:tcPr>
            <w:tcW w:w="11056" w:type="dxa"/>
            <w:vAlign w:val="center"/>
          </w:tcPr>
          <w:p w14:paraId="5A6C9200"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Темы программы:</w:t>
            </w:r>
          </w:p>
          <w:p w14:paraId="1229F42D"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Сеть Интернет. Поисковые системы. Поиск информации, по ключевым словам, и по изображению</w:t>
            </w:r>
          </w:p>
          <w:p w14:paraId="6E892495"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
                <w:bCs/>
                <w:iCs/>
                <w:sz w:val="24"/>
                <w:szCs w:val="24"/>
              </w:rPr>
              <w:t>Сформированные умения:</w:t>
            </w:r>
          </w:p>
          <w:p w14:paraId="1E4D57D9"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Понимать принципы поиска информации в Интернете</w:t>
            </w:r>
          </w:p>
          <w:p w14:paraId="182FF315"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Составлять поисковые запросы с использованием логических операций «И», «ИЛИ», «НЕ»</w:t>
            </w:r>
          </w:p>
          <w:p w14:paraId="028D188A"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Анализировать множества с помощью кругов Эйлера для определения результатов поиска</w:t>
            </w:r>
          </w:p>
          <w:p w14:paraId="79F32A8A"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 Выбирать оптимальную стратегию поиска в зависимости от поставленной задачи</w:t>
            </w:r>
          </w:p>
        </w:tc>
      </w:tr>
    </w:tbl>
    <w:p w14:paraId="112966BB" w14:textId="77777777" w:rsidR="00344C6F" w:rsidRPr="00344C6F" w:rsidRDefault="00344C6F" w:rsidP="00344C6F">
      <w:pPr>
        <w:spacing w:after="0" w:line="240" w:lineRule="auto"/>
        <w:rPr>
          <w:rFonts w:ascii="Times New Roman" w:eastAsia="Times New Roman" w:hAnsi="Times New Roman" w:cs="Times New Roman"/>
          <w:b/>
          <w:bCs/>
          <w:iCs/>
          <w:sz w:val="24"/>
          <w:szCs w:val="24"/>
          <w:lang w:eastAsia="ru-RU"/>
        </w:rPr>
      </w:pPr>
    </w:p>
    <w:p w14:paraId="7C56C1A3" w14:textId="77777777" w:rsidR="00344C6F" w:rsidRPr="00344C6F" w:rsidRDefault="00344C6F" w:rsidP="00344C6F">
      <w:pPr>
        <w:spacing w:after="0" w:line="360" w:lineRule="auto"/>
        <w:rPr>
          <w:rFonts w:ascii="Times New Roman" w:eastAsia="Times New Roman" w:hAnsi="Times New Roman" w:cs="Times New Roman"/>
          <w:b/>
          <w:bCs/>
          <w:i/>
          <w:color w:val="000000" w:themeColor="text1"/>
          <w:sz w:val="28"/>
          <w:szCs w:val="28"/>
          <w:lang w:eastAsia="ru-RU"/>
        </w:rPr>
      </w:pPr>
      <w:r w:rsidRPr="00344C6F">
        <w:rPr>
          <w:rFonts w:ascii="Times New Roman" w:eastAsia="Times New Roman" w:hAnsi="Times New Roman" w:cs="Times New Roman"/>
          <w:b/>
          <w:bCs/>
          <w:i/>
          <w:color w:val="000000" w:themeColor="text1"/>
          <w:sz w:val="28"/>
          <w:szCs w:val="28"/>
          <w:lang w:eastAsia="ru-RU"/>
        </w:rPr>
        <w:t>Задания высокого уровня сложности</w:t>
      </w:r>
    </w:p>
    <w:p w14:paraId="274F8E47" w14:textId="77777777" w:rsidR="00344C6F" w:rsidRPr="00344C6F" w:rsidRDefault="00344C6F" w:rsidP="00344C6F">
      <w:pPr>
        <w:spacing w:after="0" w:line="276" w:lineRule="auto"/>
        <w:jc w:val="both"/>
        <w:rPr>
          <w:rFonts w:ascii="Times New Roman" w:eastAsia="Times New Roman" w:hAnsi="Times New Roman" w:cs="Times New Roman"/>
          <w:b/>
          <w:bCs/>
          <w:i/>
          <w:color w:val="00B050"/>
          <w:sz w:val="28"/>
          <w:szCs w:val="28"/>
          <w:lang w:eastAsia="ru-RU"/>
        </w:rPr>
      </w:pPr>
      <w:r w:rsidRPr="00344C6F">
        <w:rPr>
          <w:rFonts w:ascii="Times New Roman" w:eastAsia="Times New Roman" w:hAnsi="Times New Roman" w:cs="Times New Roman"/>
          <w:b/>
          <w:bCs/>
          <w:iCs/>
          <w:sz w:val="28"/>
          <w:szCs w:val="28"/>
          <w:lang w:eastAsia="ru-RU"/>
        </w:rPr>
        <w:t>Наиболее успешно выполненные задания высокого уровня – отсутствуют</w:t>
      </w:r>
      <w:r w:rsidRPr="00344C6F">
        <w:rPr>
          <w:rFonts w:ascii="Times New Roman" w:eastAsia="Times New Roman" w:hAnsi="Times New Roman" w:cs="Times New Roman"/>
          <w:bCs/>
          <w:iCs/>
          <w:sz w:val="28"/>
          <w:szCs w:val="28"/>
          <w:lang w:eastAsia="ru-RU"/>
        </w:rPr>
        <w:t> (процент выполнения заданий 14, 15 и 16 составляет 0%, что свидетельствует о полной неготовности обучающихся группы «3» к решению задач высокой сложности). Обучающиеся не справляются с обработкой больших массивов данных в электронных таблицах, разработкой алгоритмов для исполнителя Робот и написанием программ на универсальном языке программирования. Это указывает на необходимость систематической работы по формированию практических навыков работы на компьютере для перехода на уровень отметки «4».</w:t>
      </w:r>
    </w:p>
    <w:p w14:paraId="321205FF" w14:textId="77777777" w:rsidR="00344C6F" w:rsidRPr="00344C6F" w:rsidRDefault="00344C6F" w:rsidP="00344C6F">
      <w:pPr>
        <w:spacing w:after="0" w:line="276" w:lineRule="auto"/>
        <w:jc w:val="both"/>
        <w:rPr>
          <w:rFonts w:ascii="Times New Roman" w:eastAsia="Times New Roman" w:hAnsi="Times New Roman" w:cs="Times New Roman"/>
          <w:b/>
          <w:bCs/>
          <w:i/>
          <w:sz w:val="28"/>
          <w:szCs w:val="28"/>
          <w:lang w:eastAsia="ru-RU"/>
        </w:rPr>
      </w:pPr>
      <w:r w:rsidRPr="00344C6F">
        <w:rPr>
          <w:rFonts w:ascii="Times New Roman" w:eastAsia="Times New Roman" w:hAnsi="Times New Roman" w:cs="Times New Roman"/>
          <w:b/>
          <w:bCs/>
          <w:i/>
          <w:sz w:val="28"/>
          <w:szCs w:val="28"/>
          <w:lang w:eastAsia="ru-RU"/>
        </w:rPr>
        <w:t>Обобщённый перечень сформированных тем и умений</w:t>
      </w:r>
    </w:p>
    <w:p w14:paraId="787CD70F" w14:textId="77777777" w:rsidR="00344C6F" w:rsidRPr="00344C6F" w:rsidRDefault="00344C6F" w:rsidP="00344C6F">
      <w:pPr>
        <w:spacing w:after="0" w:line="276" w:lineRule="auto"/>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На основе 100%-го выполнения заданий №1, 3, 5, 7, 8 и 10 можно выделить следующие темы и умения, освоенные обучающимися группы «3» на высоком уровне:</w:t>
      </w:r>
    </w:p>
    <w:p w14:paraId="685348F7" w14:textId="77777777" w:rsidR="00344C6F" w:rsidRPr="00344C6F" w:rsidRDefault="00344C6F" w:rsidP="00344C6F">
      <w:pPr>
        <w:spacing w:after="0" w:line="276" w:lineRule="auto"/>
        <w:jc w:val="both"/>
        <w:rPr>
          <w:rFonts w:ascii="Times New Roman" w:eastAsia="Times New Roman" w:hAnsi="Times New Roman" w:cs="Times New Roman"/>
          <w:i/>
          <w:sz w:val="28"/>
          <w:szCs w:val="28"/>
          <w:lang w:eastAsia="ru-RU"/>
        </w:rPr>
      </w:pPr>
      <w:r w:rsidRPr="00344C6F">
        <w:rPr>
          <w:rFonts w:ascii="Times New Roman" w:eastAsia="Times New Roman" w:hAnsi="Times New Roman" w:cs="Times New Roman"/>
          <w:i/>
          <w:sz w:val="28"/>
          <w:szCs w:val="28"/>
          <w:lang w:eastAsia="ru-RU"/>
        </w:rPr>
        <w:t>Темы:</w:t>
      </w:r>
    </w:p>
    <w:p w14:paraId="5E2328EF" w14:textId="77777777" w:rsidR="00344C6F" w:rsidRPr="00344C6F" w:rsidRDefault="00344C6F" w:rsidP="003A030F">
      <w:pPr>
        <w:numPr>
          <w:ilvl w:val="0"/>
          <w:numId w:val="8"/>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Единицы измерения информации (бит, байт, килобайт и др.), оценка информационного объёма текста.</w:t>
      </w:r>
    </w:p>
    <w:p w14:paraId="05E646AC" w14:textId="77777777" w:rsidR="00344C6F" w:rsidRPr="00344C6F" w:rsidRDefault="00344C6F" w:rsidP="003A030F">
      <w:pPr>
        <w:numPr>
          <w:ilvl w:val="0"/>
          <w:numId w:val="8"/>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Логические операции и выражения, таблицы истинности, законы логики.</w:t>
      </w:r>
    </w:p>
    <w:p w14:paraId="6E31F2E6" w14:textId="77777777" w:rsidR="00344C6F" w:rsidRPr="00344C6F" w:rsidRDefault="00344C6F" w:rsidP="003A030F">
      <w:pPr>
        <w:numPr>
          <w:ilvl w:val="0"/>
          <w:numId w:val="8"/>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Алгоритмы для исполнителей, последовательности команд, обратный ход.</w:t>
      </w:r>
    </w:p>
    <w:p w14:paraId="0D404729" w14:textId="77777777" w:rsidR="00344C6F" w:rsidRPr="00344C6F" w:rsidRDefault="00344C6F" w:rsidP="003A030F">
      <w:pPr>
        <w:numPr>
          <w:ilvl w:val="0"/>
          <w:numId w:val="8"/>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Принципы IP-адресации, структура адресов в Интернете.</w:t>
      </w:r>
    </w:p>
    <w:p w14:paraId="75F6AF0E" w14:textId="77777777" w:rsidR="00344C6F" w:rsidRPr="00344C6F" w:rsidRDefault="00344C6F" w:rsidP="003A030F">
      <w:pPr>
        <w:numPr>
          <w:ilvl w:val="0"/>
          <w:numId w:val="8"/>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Перевод чисел в позиционных системах счисления (двоичная, восьмеричная, шестнадцатеричная, десятичная).</w:t>
      </w:r>
    </w:p>
    <w:p w14:paraId="13A6B103" w14:textId="77777777" w:rsidR="00344C6F" w:rsidRPr="00344C6F" w:rsidRDefault="00344C6F" w:rsidP="003A030F">
      <w:pPr>
        <w:numPr>
          <w:ilvl w:val="0"/>
          <w:numId w:val="8"/>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Поисковые системы, логические запросы, круги Эйлера.</w:t>
      </w:r>
    </w:p>
    <w:p w14:paraId="7CE17C8E" w14:textId="77777777" w:rsidR="00344C6F" w:rsidRPr="00344C6F" w:rsidRDefault="00344C6F" w:rsidP="00344C6F">
      <w:pPr>
        <w:tabs>
          <w:tab w:val="num" w:pos="426"/>
        </w:tabs>
        <w:spacing w:after="0" w:line="276" w:lineRule="auto"/>
        <w:ind w:left="426" w:hanging="426"/>
        <w:jc w:val="both"/>
        <w:rPr>
          <w:rFonts w:ascii="Times New Roman" w:eastAsia="Times New Roman" w:hAnsi="Times New Roman" w:cs="Times New Roman"/>
          <w:i/>
          <w:sz w:val="28"/>
          <w:szCs w:val="28"/>
          <w:lang w:eastAsia="ru-RU"/>
        </w:rPr>
      </w:pPr>
      <w:r w:rsidRPr="00344C6F">
        <w:rPr>
          <w:rFonts w:ascii="Times New Roman" w:eastAsia="Times New Roman" w:hAnsi="Times New Roman" w:cs="Times New Roman"/>
          <w:i/>
          <w:sz w:val="28"/>
          <w:szCs w:val="28"/>
          <w:lang w:eastAsia="ru-RU"/>
        </w:rPr>
        <w:lastRenderedPageBreak/>
        <w:t>Умения:</w:t>
      </w:r>
    </w:p>
    <w:p w14:paraId="717443D3" w14:textId="77777777" w:rsidR="00344C6F" w:rsidRPr="00344C6F" w:rsidRDefault="00344C6F" w:rsidP="003A030F">
      <w:pPr>
        <w:numPr>
          <w:ilvl w:val="0"/>
          <w:numId w:val="9"/>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Вычислять объём данных, используя соотношения единиц измерения.</w:t>
      </w:r>
    </w:p>
    <w:p w14:paraId="145AF9C1" w14:textId="77777777" w:rsidR="00344C6F" w:rsidRPr="00344C6F" w:rsidRDefault="00344C6F" w:rsidP="003A030F">
      <w:pPr>
        <w:numPr>
          <w:ilvl w:val="0"/>
          <w:numId w:val="9"/>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Определять истинность составных высказываний, строить и упрощать логические выражения.</w:t>
      </w:r>
    </w:p>
    <w:p w14:paraId="012C1D96" w14:textId="77777777" w:rsidR="00344C6F" w:rsidRPr="00344C6F" w:rsidRDefault="00344C6F" w:rsidP="003A030F">
      <w:pPr>
        <w:numPr>
          <w:ilvl w:val="0"/>
          <w:numId w:val="9"/>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Анализировать и составлять алгоритмы для исполнителей с фиксированным набором команд.</w:t>
      </w:r>
    </w:p>
    <w:p w14:paraId="1477A703" w14:textId="77777777" w:rsidR="00344C6F" w:rsidRPr="00344C6F" w:rsidRDefault="00344C6F" w:rsidP="003A030F">
      <w:pPr>
        <w:numPr>
          <w:ilvl w:val="0"/>
          <w:numId w:val="9"/>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Распознавать IP-адреса, маски, адреса сети и узлов.</w:t>
      </w:r>
    </w:p>
    <w:p w14:paraId="4D4ED550" w14:textId="77777777" w:rsidR="00344C6F" w:rsidRPr="00344C6F" w:rsidRDefault="00344C6F" w:rsidP="003A030F">
      <w:pPr>
        <w:numPr>
          <w:ilvl w:val="0"/>
          <w:numId w:val="9"/>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Свободно переводить числа между разными системами счисления.</w:t>
      </w:r>
    </w:p>
    <w:p w14:paraId="645A3E62" w14:textId="77777777" w:rsidR="00344C6F" w:rsidRPr="00344C6F" w:rsidRDefault="00344C6F" w:rsidP="003A030F">
      <w:pPr>
        <w:numPr>
          <w:ilvl w:val="0"/>
          <w:numId w:val="9"/>
        </w:numPr>
        <w:tabs>
          <w:tab w:val="num" w:pos="426"/>
        </w:tabs>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Составлять эффективные поисковые запросы с использованием логических связок.</w:t>
      </w:r>
    </w:p>
    <w:p w14:paraId="75180F5D" w14:textId="77777777" w:rsidR="00344C6F" w:rsidRPr="00344C6F" w:rsidRDefault="00344C6F" w:rsidP="00344C6F">
      <w:pPr>
        <w:spacing w:after="0" w:line="276" w:lineRule="auto"/>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Эти результаты свидетельствуют о полном усвоении базового теоретического ядра курса информатики и готовности к дальнейшему углублению практических навыков.</w:t>
      </w:r>
    </w:p>
    <w:p w14:paraId="371253DA" w14:textId="77777777" w:rsidR="00344C6F" w:rsidRPr="00344C6F" w:rsidRDefault="00344C6F" w:rsidP="00344C6F">
      <w:pPr>
        <w:spacing w:after="0" w:line="276" w:lineRule="auto"/>
        <w:jc w:val="both"/>
        <w:rPr>
          <w:rFonts w:ascii="Times New Roman" w:eastAsia="Times New Roman" w:hAnsi="Times New Roman" w:cs="Times New Roman"/>
          <w:bCs/>
          <w:iCs/>
          <w:sz w:val="28"/>
          <w:szCs w:val="28"/>
          <w:lang w:eastAsia="ru-RU"/>
        </w:rPr>
      </w:pPr>
    </w:p>
    <w:p w14:paraId="5527AFC8" w14:textId="77777777" w:rsidR="00344C6F" w:rsidRPr="00344C6F" w:rsidRDefault="00344C6F" w:rsidP="00344C6F">
      <w:pPr>
        <w:numPr>
          <w:ilvl w:val="0"/>
          <w:numId w:val="1"/>
        </w:numPr>
        <w:spacing w:after="0" w:line="276" w:lineRule="auto"/>
        <w:ind w:left="709" w:hanging="709"/>
        <w:contextualSpacing/>
        <w:jc w:val="both"/>
        <w:rPr>
          <w:rFonts w:ascii="Times New Roman" w:eastAsia="Times New Roman" w:hAnsi="Times New Roman" w:cs="Times New Roman"/>
          <w:bCs/>
          <w:i/>
          <w:sz w:val="24"/>
          <w:szCs w:val="24"/>
          <w:lang w:eastAsia="ru-RU"/>
        </w:rPr>
      </w:pPr>
      <w:bookmarkStart w:id="17" w:name="_Hlk238133085"/>
      <w:r w:rsidRPr="00344C6F">
        <w:rPr>
          <w:rFonts w:ascii="Times New Roman" w:eastAsia="Times New Roman" w:hAnsi="Times New Roman" w:cs="Times New Roman"/>
          <w:bCs/>
          <w:i/>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6E8F6079" w14:textId="77777777" w:rsidR="00344C6F" w:rsidRPr="00344C6F" w:rsidRDefault="00344C6F" w:rsidP="00344C6F">
      <w:pPr>
        <w:spacing w:after="0" w:line="240" w:lineRule="auto"/>
        <w:ind w:left="709"/>
        <w:contextualSpacing/>
        <w:jc w:val="both"/>
        <w:rPr>
          <w:rFonts w:ascii="Times New Roman" w:eastAsia="Times New Roman" w:hAnsi="Times New Roman" w:cs="Times New Roman"/>
          <w:bCs/>
          <w:iCs/>
          <w:sz w:val="28"/>
          <w:szCs w:val="28"/>
          <w:lang w:eastAsia="ru-RU"/>
        </w:rPr>
      </w:pPr>
    </w:p>
    <w:p w14:paraId="0D74F37A" w14:textId="77777777" w:rsidR="00344C6F" w:rsidRPr="00344C6F" w:rsidRDefault="00344C6F" w:rsidP="00344C6F">
      <w:pPr>
        <w:spacing w:after="0" w:line="240" w:lineRule="auto"/>
        <w:ind w:left="709"/>
        <w:contextualSpacing/>
        <w:jc w:val="both"/>
        <w:rPr>
          <w:rFonts w:ascii="Times New Roman" w:eastAsia="Times New Roman" w:hAnsi="Times New Roman" w:cs="Times New Roman"/>
          <w:bCs/>
          <w:iCs/>
          <w:sz w:val="28"/>
          <w:szCs w:val="28"/>
          <w:lang w:eastAsia="ru-RU"/>
        </w:rPr>
      </w:pPr>
    </w:p>
    <w:p w14:paraId="5AAD49FD" w14:textId="77777777" w:rsidR="00344C6F" w:rsidRPr="00344C6F" w:rsidRDefault="00344C6F" w:rsidP="00344C6F">
      <w:pPr>
        <w:spacing w:after="0" w:line="276" w:lineRule="auto"/>
        <w:ind w:firstLine="708"/>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Для группы обучающихся, показавших результат на уровне отметки «3», характерны существенные пробелы в освоении ряда тем и умений, которые проявляются в крайне низких результатах выполнения соответствующих заданий.</w:t>
      </w:r>
    </w:p>
    <w:p w14:paraId="44FC515E" w14:textId="77777777" w:rsidR="00344C6F" w:rsidRPr="00344C6F" w:rsidRDefault="00344C6F" w:rsidP="00344C6F">
      <w:pPr>
        <w:spacing w:after="0" w:line="360" w:lineRule="auto"/>
        <w:rPr>
          <w:rFonts w:ascii="Times New Roman" w:eastAsia="Times New Roman" w:hAnsi="Times New Roman" w:cs="Times New Roman"/>
          <w:b/>
          <w:bCs/>
          <w:i/>
          <w:iCs/>
          <w:color w:val="0F1115"/>
          <w:sz w:val="28"/>
          <w:szCs w:val="28"/>
          <w:lang w:eastAsia="ru-RU"/>
        </w:rPr>
      </w:pPr>
      <w:r w:rsidRPr="00344C6F">
        <w:rPr>
          <w:rFonts w:ascii="Times New Roman" w:eastAsia="Times New Roman" w:hAnsi="Times New Roman" w:cs="Times New Roman"/>
          <w:b/>
          <w:bCs/>
          <w:i/>
          <w:iCs/>
          <w:color w:val="000000" w:themeColor="text1"/>
          <w:sz w:val="28"/>
          <w:szCs w:val="28"/>
          <w:lang w:eastAsia="ru-RU"/>
        </w:rPr>
        <w:t xml:space="preserve">Наименее успешно </w:t>
      </w:r>
      <w:r w:rsidRPr="00344C6F">
        <w:rPr>
          <w:rFonts w:ascii="Times New Roman" w:eastAsia="Times New Roman" w:hAnsi="Times New Roman" w:cs="Times New Roman"/>
          <w:b/>
          <w:bCs/>
          <w:i/>
          <w:iCs/>
          <w:color w:val="0F1115"/>
          <w:sz w:val="28"/>
          <w:szCs w:val="28"/>
          <w:lang w:eastAsia="ru-RU"/>
        </w:rPr>
        <w:t>выполненные задания базового уровня сложности (№11, 12 – 0,00%)</w:t>
      </w:r>
    </w:p>
    <w:tbl>
      <w:tblPr>
        <w:tblStyle w:val="ad"/>
        <w:tblW w:w="14333" w:type="dxa"/>
        <w:tblLook w:val="04A0" w:firstRow="1" w:lastRow="0" w:firstColumn="1" w:lastColumn="0" w:noHBand="0" w:noVBand="1"/>
      </w:tblPr>
      <w:tblGrid>
        <w:gridCol w:w="1129"/>
        <w:gridCol w:w="1560"/>
        <w:gridCol w:w="3969"/>
        <w:gridCol w:w="4677"/>
        <w:gridCol w:w="2998"/>
      </w:tblGrid>
      <w:tr w:rsidR="00344C6F" w:rsidRPr="00344C6F" w14:paraId="79A474C1" w14:textId="77777777" w:rsidTr="00220E8C">
        <w:trPr>
          <w:trHeight w:val="687"/>
        </w:trPr>
        <w:tc>
          <w:tcPr>
            <w:tcW w:w="1129" w:type="dxa"/>
            <w:shd w:val="clear" w:color="auto" w:fill="FFC000"/>
            <w:vAlign w:val="center"/>
          </w:tcPr>
          <w:p w14:paraId="1ECA508D" w14:textId="77777777" w:rsidR="00344C6F" w:rsidRPr="00344C6F" w:rsidRDefault="00344C6F" w:rsidP="00344C6F">
            <w:pPr>
              <w:jc w:val="center"/>
              <w:rPr>
                <w:rFonts w:ascii="Times New Roman" w:eastAsia="Times New Roman" w:hAnsi="Times New Roman"/>
                <w:i/>
                <w:iCs/>
                <w:sz w:val="24"/>
                <w:szCs w:val="24"/>
              </w:rPr>
            </w:pPr>
            <w:r w:rsidRPr="00344C6F">
              <w:rPr>
                <w:rFonts w:ascii="Times New Roman" w:eastAsia="Times New Roman" w:hAnsi="Times New Roman"/>
                <w:i/>
                <w:iCs/>
                <w:sz w:val="24"/>
                <w:szCs w:val="24"/>
              </w:rPr>
              <w:t>№ задания</w:t>
            </w:r>
          </w:p>
        </w:tc>
        <w:tc>
          <w:tcPr>
            <w:tcW w:w="1560" w:type="dxa"/>
            <w:shd w:val="clear" w:color="auto" w:fill="FFC000"/>
            <w:vAlign w:val="center"/>
          </w:tcPr>
          <w:p w14:paraId="5280FD0D" w14:textId="77777777" w:rsidR="00344C6F" w:rsidRPr="00344C6F" w:rsidRDefault="00344C6F" w:rsidP="00344C6F">
            <w:pPr>
              <w:jc w:val="center"/>
              <w:rPr>
                <w:rFonts w:ascii="Times New Roman" w:eastAsia="Times New Roman" w:hAnsi="Times New Roman"/>
                <w:i/>
                <w:iCs/>
                <w:sz w:val="24"/>
                <w:szCs w:val="24"/>
              </w:rPr>
            </w:pPr>
            <w:r w:rsidRPr="00344C6F">
              <w:rPr>
                <w:rFonts w:ascii="Times New Roman" w:eastAsia="Times New Roman" w:hAnsi="Times New Roman"/>
                <w:i/>
                <w:iCs/>
                <w:sz w:val="24"/>
                <w:szCs w:val="24"/>
              </w:rPr>
              <w:t>Процент выполнения</w:t>
            </w:r>
          </w:p>
        </w:tc>
        <w:tc>
          <w:tcPr>
            <w:tcW w:w="3969" w:type="dxa"/>
            <w:shd w:val="clear" w:color="auto" w:fill="FFC000"/>
            <w:vAlign w:val="center"/>
          </w:tcPr>
          <w:p w14:paraId="3978AEAB" w14:textId="77777777" w:rsidR="00344C6F" w:rsidRPr="00344C6F" w:rsidRDefault="00344C6F" w:rsidP="00344C6F">
            <w:pPr>
              <w:jc w:val="center"/>
              <w:rPr>
                <w:rFonts w:ascii="Times New Roman" w:eastAsia="Times New Roman" w:hAnsi="Times New Roman"/>
                <w:i/>
                <w:iCs/>
                <w:sz w:val="24"/>
                <w:szCs w:val="24"/>
              </w:rPr>
            </w:pPr>
            <w:r w:rsidRPr="00344C6F">
              <w:rPr>
                <w:rFonts w:ascii="Times New Roman" w:eastAsia="Times New Roman" w:hAnsi="Times New Roman"/>
                <w:i/>
                <w:iCs/>
                <w:sz w:val="24"/>
                <w:szCs w:val="24"/>
              </w:rPr>
              <w:t>Темы программы</w:t>
            </w:r>
          </w:p>
        </w:tc>
        <w:tc>
          <w:tcPr>
            <w:tcW w:w="4677" w:type="dxa"/>
            <w:shd w:val="clear" w:color="auto" w:fill="FFC000"/>
            <w:vAlign w:val="center"/>
          </w:tcPr>
          <w:p w14:paraId="65D1B2E1" w14:textId="77777777" w:rsidR="00344C6F" w:rsidRPr="00344C6F" w:rsidRDefault="00344C6F" w:rsidP="00344C6F">
            <w:pPr>
              <w:jc w:val="center"/>
              <w:rPr>
                <w:rFonts w:ascii="Times New Roman" w:eastAsia="Times New Roman" w:hAnsi="Times New Roman"/>
                <w:i/>
                <w:iCs/>
                <w:sz w:val="24"/>
                <w:szCs w:val="24"/>
              </w:rPr>
            </w:pPr>
            <w:r w:rsidRPr="00344C6F">
              <w:rPr>
                <w:rFonts w:ascii="Times New Roman" w:eastAsia="Times New Roman" w:hAnsi="Times New Roman"/>
                <w:i/>
                <w:iCs/>
                <w:sz w:val="24"/>
                <w:szCs w:val="24"/>
              </w:rPr>
              <w:t>Несформированные умения</w:t>
            </w:r>
          </w:p>
        </w:tc>
        <w:tc>
          <w:tcPr>
            <w:tcW w:w="2998" w:type="dxa"/>
            <w:shd w:val="clear" w:color="auto" w:fill="FFC000"/>
            <w:vAlign w:val="center"/>
          </w:tcPr>
          <w:p w14:paraId="38C85CFF" w14:textId="77777777" w:rsidR="00344C6F" w:rsidRPr="00344C6F" w:rsidRDefault="00344C6F" w:rsidP="00344C6F">
            <w:pPr>
              <w:jc w:val="center"/>
              <w:rPr>
                <w:rFonts w:ascii="Times New Roman" w:eastAsia="Times New Roman" w:hAnsi="Times New Roman"/>
                <w:i/>
                <w:iCs/>
                <w:sz w:val="24"/>
                <w:szCs w:val="24"/>
              </w:rPr>
            </w:pPr>
            <w:r w:rsidRPr="00344C6F">
              <w:rPr>
                <w:rFonts w:ascii="Times New Roman" w:eastAsia="Times New Roman" w:hAnsi="Times New Roman"/>
                <w:i/>
                <w:iCs/>
                <w:sz w:val="24"/>
                <w:szCs w:val="24"/>
              </w:rPr>
              <w:t>Типичные ошибки</w:t>
            </w:r>
          </w:p>
        </w:tc>
      </w:tr>
      <w:tr w:rsidR="00344C6F" w:rsidRPr="00344C6F" w14:paraId="5F89DD9D" w14:textId="77777777" w:rsidTr="00220E8C">
        <w:tc>
          <w:tcPr>
            <w:tcW w:w="1129" w:type="dxa"/>
            <w:vAlign w:val="center"/>
          </w:tcPr>
          <w:p w14:paraId="35201350" w14:textId="77777777" w:rsidR="00344C6F" w:rsidRPr="00344C6F" w:rsidRDefault="00344C6F" w:rsidP="00344C6F">
            <w:pPr>
              <w:jc w:val="center"/>
              <w:rPr>
                <w:rFonts w:ascii="Times New Roman" w:eastAsia="Times New Roman" w:hAnsi="Times New Roman"/>
                <w:sz w:val="24"/>
                <w:szCs w:val="24"/>
              </w:rPr>
            </w:pPr>
            <w:r w:rsidRPr="00344C6F">
              <w:rPr>
                <w:rFonts w:ascii="Times New Roman" w:eastAsia="Times New Roman" w:hAnsi="Times New Roman"/>
                <w:b/>
                <w:bCs/>
                <w:sz w:val="24"/>
                <w:szCs w:val="24"/>
              </w:rPr>
              <w:t>11</w:t>
            </w:r>
          </w:p>
        </w:tc>
        <w:tc>
          <w:tcPr>
            <w:tcW w:w="1560" w:type="dxa"/>
            <w:vAlign w:val="center"/>
          </w:tcPr>
          <w:p w14:paraId="2A91C000" w14:textId="77777777" w:rsidR="00344C6F" w:rsidRPr="00344C6F" w:rsidRDefault="00344C6F" w:rsidP="00344C6F">
            <w:pPr>
              <w:jc w:val="center"/>
              <w:rPr>
                <w:rFonts w:ascii="Times New Roman" w:eastAsia="Times New Roman" w:hAnsi="Times New Roman"/>
                <w:sz w:val="24"/>
                <w:szCs w:val="24"/>
              </w:rPr>
            </w:pPr>
            <w:r w:rsidRPr="00344C6F">
              <w:rPr>
                <w:rFonts w:ascii="Times New Roman" w:eastAsia="Times New Roman" w:hAnsi="Times New Roman"/>
                <w:sz w:val="24"/>
                <w:szCs w:val="24"/>
              </w:rPr>
              <w:t>0,00%</w:t>
            </w:r>
          </w:p>
        </w:tc>
        <w:tc>
          <w:tcPr>
            <w:tcW w:w="3969" w:type="dxa"/>
            <w:vAlign w:val="center"/>
          </w:tcPr>
          <w:p w14:paraId="347F94F8"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xml:space="preserve">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w:t>
            </w:r>
            <w:r w:rsidRPr="00344C6F">
              <w:rPr>
                <w:rFonts w:ascii="Times New Roman" w:eastAsia="Times New Roman" w:hAnsi="Times New Roman"/>
                <w:sz w:val="24"/>
                <w:szCs w:val="24"/>
              </w:rPr>
              <w:lastRenderedPageBreak/>
              <w:t>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c>
          <w:tcPr>
            <w:tcW w:w="4677" w:type="dxa"/>
            <w:vAlign w:val="center"/>
          </w:tcPr>
          <w:p w14:paraId="1D82C730"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lastRenderedPageBreak/>
              <w:t>– Использовать поисковые средства ОС для нахождения файлов по содержимому</w:t>
            </w:r>
          </w:p>
          <w:p w14:paraId="3D202ECA"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Работать с путями и масками файлов</w:t>
            </w:r>
            <w:r w:rsidRPr="00344C6F">
              <w:rPr>
                <w:rFonts w:ascii="Times New Roman" w:eastAsia="Times New Roman" w:hAnsi="Times New Roman"/>
                <w:sz w:val="24"/>
                <w:szCs w:val="24"/>
              </w:rPr>
              <w:br/>
              <w:t>– Определять полное имя файла и путь к нему</w:t>
            </w:r>
          </w:p>
          <w:p w14:paraId="16AFD79F"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lastRenderedPageBreak/>
              <w:t>– Применять поиск, по ключевым словам, в текстовых файлах</w:t>
            </w:r>
          </w:p>
        </w:tc>
        <w:tc>
          <w:tcPr>
            <w:tcW w:w="2998" w:type="dxa"/>
            <w:vAlign w:val="center"/>
          </w:tcPr>
          <w:p w14:paraId="72EFB93D"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lastRenderedPageBreak/>
              <w:t>– Неумение запустить поиск в операционной системе</w:t>
            </w:r>
          </w:p>
          <w:p w14:paraId="71A24820"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Неправильное указание маски или ключевого слова</w:t>
            </w:r>
          </w:p>
          <w:p w14:paraId="79B5F446"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lastRenderedPageBreak/>
              <w:t>– Непонимание иерархической структуры каталогов</w:t>
            </w:r>
          </w:p>
          <w:p w14:paraId="54691CFC"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Отсутствие навыка работы с файловым менеджером</w:t>
            </w:r>
          </w:p>
        </w:tc>
      </w:tr>
      <w:tr w:rsidR="00344C6F" w:rsidRPr="00344C6F" w14:paraId="1D805762" w14:textId="77777777" w:rsidTr="00220E8C">
        <w:tc>
          <w:tcPr>
            <w:tcW w:w="1129" w:type="dxa"/>
            <w:vAlign w:val="center"/>
          </w:tcPr>
          <w:p w14:paraId="4707C9B8" w14:textId="77777777" w:rsidR="00344C6F" w:rsidRPr="00344C6F" w:rsidRDefault="00344C6F" w:rsidP="00344C6F">
            <w:pPr>
              <w:jc w:val="center"/>
              <w:rPr>
                <w:rFonts w:ascii="Times New Roman" w:eastAsia="Times New Roman" w:hAnsi="Times New Roman"/>
                <w:sz w:val="24"/>
                <w:szCs w:val="24"/>
              </w:rPr>
            </w:pPr>
            <w:r w:rsidRPr="00344C6F">
              <w:rPr>
                <w:rFonts w:ascii="Times New Roman" w:eastAsia="Times New Roman" w:hAnsi="Times New Roman"/>
                <w:b/>
                <w:bCs/>
                <w:sz w:val="24"/>
                <w:szCs w:val="24"/>
              </w:rPr>
              <w:lastRenderedPageBreak/>
              <w:t>12</w:t>
            </w:r>
          </w:p>
        </w:tc>
        <w:tc>
          <w:tcPr>
            <w:tcW w:w="1560" w:type="dxa"/>
            <w:vAlign w:val="center"/>
          </w:tcPr>
          <w:p w14:paraId="10D27116" w14:textId="77777777" w:rsidR="00344C6F" w:rsidRPr="00344C6F" w:rsidRDefault="00344C6F" w:rsidP="00344C6F">
            <w:pPr>
              <w:jc w:val="center"/>
              <w:rPr>
                <w:rFonts w:ascii="Times New Roman" w:eastAsia="Times New Roman" w:hAnsi="Times New Roman"/>
                <w:sz w:val="24"/>
                <w:szCs w:val="24"/>
              </w:rPr>
            </w:pPr>
            <w:r w:rsidRPr="00344C6F">
              <w:rPr>
                <w:rFonts w:ascii="Times New Roman" w:eastAsia="Times New Roman" w:hAnsi="Times New Roman"/>
                <w:sz w:val="24"/>
                <w:szCs w:val="24"/>
              </w:rPr>
              <w:t>0,00%</w:t>
            </w:r>
          </w:p>
        </w:tc>
        <w:tc>
          <w:tcPr>
            <w:tcW w:w="3969" w:type="dxa"/>
            <w:vAlign w:val="center"/>
          </w:tcPr>
          <w:p w14:paraId="74491947"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Файлы и папки (каталоги). Принципы построения файловых систем. Полное имя файла (папки). Путь к файлу (папке). Типы файлов. Свойства файлов. Информационный объём данных. Единицы измерения информационного объёма данных</w:t>
            </w:r>
          </w:p>
        </w:tc>
        <w:tc>
          <w:tcPr>
            <w:tcW w:w="4677" w:type="dxa"/>
            <w:vAlign w:val="center"/>
          </w:tcPr>
          <w:p w14:paraId="335BB327"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Определять количество и информационный объём файлов, отобранных по условию (маске, расширению, дате)</w:t>
            </w:r>
          </w:p>
          <w:p w14:paraId="5FF4AA78"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Подсчитывать количество файлов в каталогах и подкаталогах</w:t>
            </w:r>
          </w:p>
          <w:p w14:paraId="483CAC7D"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Использовать свойства файлов для получения информации о размере, типе и дате создания</w:t>
            </w:r>
          </w:p>
          <w:p w14:paraId="5AB20AA7"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Применять фильтрацию и сортировку при работе с файловой системой</w:t>
            </w:r>
          </w:p>
        </w:tc>
        <w:tc>
          <w:tcPr>
            <w:tcW w:w="2998" w:type="dxa"/>
            <w:vAlign w:val="center"/>
          </w:tcPr>
          <w:p w14:paraId="7B4FA14D"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Неумение подсчитать файлы по маске</w:t>
            </w:r>
          </w:p>
          <w:p w14:paraId="38EBF1BF"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Неправильное определение расширения файла</w:t>
            </w:r>
          </w:p>
          <w:p w14:paraId="4EA60015"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Отсутствие навыка работы со свойствами файлов</w:t>
            </w:r>
          </w:p>
          <w:p w14:paraId="515DFB59"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Непонимание разницы между каталогом и подкаталогом</w:t>
            </w:r>
          </w:p>
        </w:tc>
      </w:tr>
    </w:tbl>
    <w:p w14:paraId="5FA4FA1B" w14:textId="77777777" w:rsidR="00344C6F" w:rsidRPr="00344C6F" w:rsidRDefault="00344C6F" w:rsidP="00344C6F">
      <w:pPr>
        <w:shd w:val="clear" w:color="auto" w:fill="FFFFFF"/>
        <w:spacing w:after="0" w:line="360" w:lineRule="auto"/>
        <w:rPr>
          <w:rFonts w:ascii="Times New Roman" w:eastAsia="Times New Roman" w:hAnsi="Times New Roman" w:cs="Times New Roman"/>
          <w:b/>
          <w:bCs/>
          <w:i/>
          <w:iCs/>
          <w:color w:val="0F1115"/>
          <w:sz w:val="24"/>
          <w:szCs w:val="24"/>
          <w:lang w:eastAsia="ru-RU"/>
        </w:rPr>
      </w:pPr>
      <w:r w:rsidRPr="00344C6F">
        <w:rPr>
          <w:rFonts w:ascii="Times New Roman" w:eastAsia="Times New Roman" w:hAnsi="Times New Roman" w:cs="Times New Roman"/>
          <w:b/>
          <w:bCs/>
          <w:i/>
          <w:iCs/>
          <w:color w:val="000000" w:themeColor="text1"/>
          <w:sz w:val="24"/>
          <w:szCs w:val="24"/>
          <w:lang w:eastAsia="ru-RU"/>
        </w:rPr>
        <w:t xml:space="preserve">Наименее успешно </w:t>
      </w:r>
      <w:r w:rsidRPr="00344C6F">
        <w:rPr>
          <w:rFonts w:ascii="Times New Roman" w:eastAsia="Times New Roman" w:hAnsi="Times New Roman" w:cs="Times New Roman"/>
          <w:b/>
          <w:bCs/>
          <w:i/>
          <w:iCs/>
          <w:color w:val="0F1115"/>
          <w:sz w:val="24"/>
          <w:szCs w:val="24"/>
          <w:lang w:eastAsia="ru-RU"/>
        </w:rPr>
        <w:t>выполненные задания повышенного уровня сложности (№13 – 0,00%)</w:t>
      </w:r>
    </w:p>
    <w:tbl>
      <w:tblPr>
        <w:tblStyle w:val="ad"/>
        <w:tblW w:w="14312" w:type="dxa"/>
        <w:tblLook w:val="04A0" w:firstRow="1" w:lastRow="0" w:firstColumn="1" w:lastColumn="0" w:noHBand="0" w:noVBand="1"/>
      </w:tblPr>
      <w:tblGrid>
        <w:gridCol w:w="1271"/>
        <w:gridCol w:w="1559"/>
        <w:gridCol w:w="3828"/>
        <w:gridCol w:w="3827"/>
        <w:gridCol w:w="3827"/>
      </w:tblGrid>
      <w:tr w:rsidR="00344C6F" w:rsidRPr="00344C6F" w14:paraId="06785004" w14:textId="77777777" w:rsidTr="00220E8C">
        <w:trPr>
          <w:trHeight w:val="722"/>
        </w:trPr>
        <w:tc>
          <w:tcPr>
            <w:tcW w:w="1271" w:type="dxa"/>
            <w:shd w:val="clear" w:color="auto" w:fill="FFC000"/>
            <w:vAlign w:val="center"/>
          </w:tcPr>
          <w:p w14:paraId="571BBDCA" w14:textId="77777777" w:rsidR="00344C6F" w:rsidRPr="00344C6F" w:rsidRDefault="00344C6F" w:rsidP="00344C6F">
            <w:pPr>
              <w:jc w:val="center"/>
              <w:rPr>
                <w:rFonts w:ascii="Times New Roman" w:eastAsia="Times New Roman" w:hAnsi="Times New Roman"/>
                <w:color w:val="0F1115"/>
                <w:sz w:val="24"/>
                <w:szCs w:val="24"/>
              </w:rPr>
            </w:pPr>
            <w:r w:rsidRPr="00344C6F">
              <w:rPr>
                <w:rFonts w:ascii="Times New Roman" w:eastAsia="Times New Roman" w:hAnsi="Times New Roman"/>
                <w:sz w:val="24"/>
                <w:szCs w:val="24"/>
              </w:rPr>
              <w:t>№ задания</w:t>
            </w:r>
          </w:p>
        </w:tc>
        <w:tc>
          <w:tcPr>
            <w:tcW w:w="1559" w:type="dxa"/>
            <w:shd w:val="clear" w:color="auto" w:fill="FFC000"/>
            <w:vAlign w:val="center"/>
          </w:tcPr>
          <w:p w14:paraId="5E4CE25F" w14:textId="77777777" w:rsidR="00344C6F" w:rsidRPr="00344C6F" w:rsidRDefault="00344C6F" w:rsidP="00344C6F">
            <w:pPr>
              <w:jc w:val="center"/>
              <w:rPr>
                <w:rFonts w:ascii="Times New Roman" w:eastAsia="Times New Roman" w:hAnsi="Times New Roman"/>
                <w:color w:val="0F1115"/>
                <w:sz w:val="24"/>
                <w:szCs w:val="24"/>
              </w:rPr>
            </w:pPr>
            <w:r w:rsidRPr="00344C6F">
              <w:rPr>
                <w:rFonts w:ascii="Times New Roman" w:eastAsia="Times New Roman" w:hAnsi="Times New Roman"/>
                <w:sz w:val="24"/>
                <w:szCs w:val="24"/>
              </w:rPr>
              <w:t>Процент выполнения</w:t>
            </w:r>
          </w:p>
        </w:tc>
        <w:tc>
          <w:tcPr>
            <w:tcW w:w="3828" w:type="dxa"/>
            <w:shd w:val="clear" w:color="auto" w:fill="FFC000"/>
            <w:vAlign w:val="center"/>
          </w:tcPr>
          <w:p w14:paraId="4695373E" w14:textId="77777777" w:rsidR="00344C6F" w:rsidRPr="00344C6F" w:rsidRDefault="00344C6F" w:rsidP="00344C6F">
            <w:pPr>
              <w:jc w:val="center"/>
              <w:rPr>
                <w:rFonts w:ascii="Times New Roman" w:eastAsia="Times New Roman" w:hAnsi="Times New Roman"/>
                <w:color w:val="0F1115"/>
                <w:sz w:val="24"/>
                <w:szCs w:val="24"/>
              </w:rPr>
            </w:pPr>
            <w:r w:rsidRPr="00344C6F">
              <w:rPr>
                <w:rFonts w:ascii="Times New Roman" w:eastAsia="Times New Roman" w:hAnsi="Times New Roman"/>
                <w:sz w:val="24"/>
                <w:szCs w:val="24"/>
              </w:rPr>
              <w:t>Темы программы</w:t>
            </w:r>
          </w:p>
        </w:tc>
        <w:tc>
          <w:tcPr>
            <w:tcW w:w="3827" w:type="dxa"/>
            <w:shd w:val="clear" w:color="auto" w:fill="FFC000"/>
            <w:vAlign w:val="center"/>
          </w:tcPr>
          <w:p w14:paraId="65753278" w14:textId="77777777" w:rsidR="00344C6F" w:rsidRPr="00344C6F" w:rsidRDefault="00344C6F" w:rsidP="00344C6F">
            <w:pPr>
              <w:jc w:val="center"/>
              <w:rPr>
                <w:rFonts w:ascii="Times New Roman" w:eastAsia="Times New Roman" w:hAnsi="Times New Roman"/>
                <w:color w:val="0F1115"/>
                <w:sz w:val="24"/>
                <w:szCs w:val="24"/>
              </w:rPr>
            </w:pPr>
            <w:r w:rsidRPr="00344C6F">
              <w:rPr>
                <w:rFonts w:ascii="Times New Roman" w:eastAsia="Times New Roman" w:hAnsi="Times New Roman"/>
                <w:sz w:val="24"/>
                <w:szCs w:val="24"/>
              </w:rPr>
              <w:t>Несформированные умения</w:t>
            </w:r>
          </w:p>
        </w:tc>
        <w:tc>
          <w:tcPr>
            <w:tcW w:w="3827" w:type="dxa"/>
            <w:shd w:val="clear" w:color="auto" w:fill="FFC000"/>
            <w:vAlign w:val="center"/>
          </w:tcPr>
          <w:p w14:paraId="5C1E037A" w14:textId="77777777" w:rsidR="00344C6F" w:rsidRPr="00344C6F" w:rsidRDefault="00344C6F" w:rsidP="00344C6F">
            <w:pPr>
              <w:jc w:val="center"/>
              <w:rPr>
                <w:rFonts w:ascii="Times New Roman" w:eastAsia="Times New Roman" w:hAnsi="Times New Roman"/>
                <w:color w:val="0F1115"/>
                <w:sz w:val="24"/>
                <w:szCs w:val="24"/>
              </w:rPr>
            </w:pPr>
            <w:r w:rsidRPr="00344C6F">
              <w:rPr>
                <w:rFonts w:ascii="Times New Roman" w:eastAsia="Times New Roman" w:hAnsi="Times New Roman"/>
                <w:sz w:val="24"/>
                <w:szCs w:val="24"/>
              </w:rPr>
              <w:t>Типичные ошибки</w:t>
            </w:r>
          </w:p>
        </w:tc>
      </w:tr>
      <w:tr w:rsidR="00344C6F" w:rsidRPr="00344C6F" w14:paraId="20C8AB14" w14:textId="77777777" w:rsidTr="00220E8C">
        <w:trPr>
          <w:trHeight w:val="4514"/>
        </w:trPr>
        <w:tc>
          <w:tcPr>
            <w:tcW w:w="1271" w:type="dxa"/>
            <w:vAlign w:val="center"/>
          </w:tcPr>
          <w:p w14:paraId="50A2641F" w14:textId="77777777" w:rsidR="00344C6F" w:rsidRPr="00344C6F" w:rsidRDefault="00344C6F" w:rsidP="00344C6F">
            <w:pPr>
              <w:jc w:val="center"/>
              <w:rPr>
                <w:rFonts w:ascii="Times New Roman" w:eastAsia="Times New Roman" w:hAnsi="Times New Roman"/>
                <w:color w:val="0F1115"/>
                <w:sz w:val="24"/>
                <w:szCs w:val="24"/>
              </w:rPr>
            </w:pPr>
            <w:r w:rsidRPr="00344C6F">
              <w:rPr>
                <w:rFonts w:ascii="Times New Roman" w:eastAsia="Times New Roman" w:hAnsi="Times New Roman"/>
                <w:b/>
                <w:bCs/>
                <w:sz w:val="24"/>
                <w:szCs w:val="24"/>
              </w:rPr>
              <w:lastRenderedPageBreak/>
              <w:t>13</w:t>
            </w:r>
            <w:r w:rsidRPr="00344C6F">
              <w:rPr>
                <w:rFonts w:ascii="Times New Roman" w:eastAsia="Times New Roman" w:hAnsi="Times New Roman"/>
                <w:sz w:val="24"/>
                <w:szCs w:val="24"/>
              </w:rPr>
              <w:t> (13.1 / 13.2)</w:t>
            </w:r>
          </w:p>
        </w:tc>
        <w:tc>
          <w:tcPr>
            <w:tcW w:w="1559" w:type="dxa"/>
            <w:vAlign w:val="center"/>
          </w:tcPr>
          <w:p w14:paraId="00E7DBB9" w14:textId="77777777" w:rsidR="00344C6F" w:rsidRPr="00344C6F" w:rsidRDefault="00344C6F" w:rsidP="00344C6F">
            <w:pPr>
              <w:jc w:val="center"/>
              <w:rPr>
                <w:rFonts w:ascii="Times New Roman" w:eastAsia="Times New Roman" w:hAnsi="Times New Roman"/>
                <w:color w:val="0F1115"/>
                <w:sz w:val="24"/>
                <w:szCs w:val="24"/>
              </w:rPr>
            </w:pPr>
            <w:r w:rsidRPr="00344C6F">
              <w:rPr>
                <w:rFonts w:ascii="Times New Roman" w:eastAsia="Times New Roman" w:hAnsi="Times New Roman"/>
                <w:sz w:val="24"/>
                <w:szCs w:val="24"/>
              </w:rPr>
              <w:t>0,00%</w:t>
            </w:r>
          </w:p>
        </w:tc>
        <w:tc>
          <w:tcPr>
            <w:tcW w:w="3828" w:type="dxa"/>
            <w:vAlign w:val="center"/>
          </w:tcPr>
          <w:p w14:paraId="59E4EF3E"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b/>
                <w:bCs/>
                <w:sz w:val="24"/>
                <w:szCs w:val="24"/>
              </w:rPr>
              <w:t>13.1:</w:t>
            </w:r>
            <w:r w:rsidRPr="00344C6F">
              <w:rPr>
                <w:rFonts w:ascii="Times New Roman" w:eastAsia="Times New Roman" w:hAnsi="Times New Roman"/>
                <w:sz w:val="24"/>
                <w:szCs w:val="24"/>
              </w:rPr>
              <w:t> Подготовка мультимедийных презентаций. Слайд. Добавление на слайд текста и изображений. Работа с несколькими слайдами. Анимация. Гиперссылки.</w:t>
            </w:r>
          </w:p>
          <w:p w14:paraId="3EBB0FB7" w14:textId="77777777" w:rsidR="00344C6F" w:rsidRPr="00344C6F" w:rsidRDefault="00344C6F" w:rsidP="00344C6F">
            <w:pPr>
              <w:rPr>
                <w:rFonts w:ascii="Times New Roman" w:eastAsia="Times New Roman" w:hAnsi="Times New Roman"/>
                <w:color w:val="0F1115"/>
                <w:sz w:val="24"/>
                <w:szCs w:val="24"/>
              </w:rPr>
            </w:pPr>
            <w:r w:rsidRPr="00344C6F">
              <w:rPr>
                <w:rFonts w:ascii="Times New Roman" w:eastAsia="Times New Roman" w:hAnsi="Times New Roman"/>
                <w:b/>
                <w:bCs/>
                <w:sz w:val="24"/>
                <w:szCs w:val="24"/>
              </w:rPr>
              <w:t>13.2:</w:t>
            </w:r>
            <w:r w:rsidRPr="00344C6F">
              <w:rPr>
                <w:rFonts w:ascii="Times New Roman" w:eastAsia="Times New Roman" w:hAnsi="Times New Roman"/>
                <w:sz w:val="24"/>
                <w:szCs w:val="24"/>
              </w:rPr>
              <w:t> Текстовые документы и их структурные элементы. Текстовый процессор. Свойства символов. Шрифт, начертание. Свойства абзацев: границы, отступ, интервал, выравнивание. Структурирование информации с помощью списков и таблиц. Добавление таблиц и изображений</w:t>
            </w:r>
          </w:p>
        </w:tc>
        <w:tc>
          <w:tcPr>
            <w:tcW w:w="3827" w:type="dxa"/>
            <w:vAlign w:val="center"/>
          </w:tcPr>
          <w:p w14:paraId="2956BDE4"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Создавать презентацию из трёх слайдов с заданным оформлением (шрифты, размеры, макеты)</w:t>
            </w:r>
          </w:p>
          <w:p w14:paraId="7FBFA892"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Вставлять изображения и текстовые блоки в соответствии с образцом</w:t>
            </w:r>
          </w:p>
          <w:p w14:paraId="76B2D396"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Применять единый стиль оформления для всех слайдов</w:t>
            </w:r>
          </w:p>
          <w:p w14:paraId="456C06B8"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Создавать текстовый документ по образцу, точно воспроизводя форматирование (таблицы, выравнивание, отступы)</w:t>
            </w:r>
          </w:p>
          <w:p w14:paraId="5C4AA9F7"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Настраивать параметры страницы, абзацев, таблиц</w:t>
            </w:r>
          </w:p>
          <w:p w14:paraId="376762DD" w14:textId="77777777" w:rsidR="00344C6F" w:rsidRPr="00344C6F" w:rsidRDefault="00344C6F" w:rsidP="00344C6F">
            <w:pPr>
              <w:rPr>
                <w:rFonts w:ascii="Times New Roman" w:eastAsia="Times New Roman" w:hAnsi="Times New Roman"/>
                <w:color w:val="0F1115"/>
                <w:sz w:val="24"/>
                <w:szCs w:val="24"/>
              </w:rPr>
            </w:pPr>
            <w:r w:rsidRPr="00344C6F">
              <w:rPr>
                <w:rFonts w:ascii="Times New Roman" w:eastAsia="Times New Roman" w:hAnsi="Times New Roman"/>
                <w:sz w:val="24"/>
                <w:szCs w:val="24"/>
              </w:rPr>
              <w:t>– Сохранять файл в требуемом формате (.</w:t>
            </w:r>
            <w:proofErr w:type="spellStart"/>
            <w:r w:rsidRPr="00344C6F">
              <w:rPr>
                <w:rFonts w:ascii="Times New Roman" w:eastAsia="Times New Roman" w:hAnsi="Times New Roman"/>
                <w:sz w:val="24"/>
                <w:szCs w:val="24"/>
              </w:rPr>
              <w:t>odp</w:t>
            </w:r>
            <w:proofErr w:type="spellEnd"/>
            <w:r w:rsidRPr="00344C6F">
              <w:rPr>
                <w:rFonts w:ascii="Times New Roman" w:eastAsia="Times New Roman" w:hAnsi="Times New Roman"/>
                <w:sz w:val="24"/>
                <w:szCs w:val="24"/>
              </w:rPr>
              <w:t xml:space="preserve"> или .</w:t>
            </w:r>
            <w:proofErr w:type="spellStart"/>
            <w:r w:rsidRPr="00344C6F">
              <w:rPr>
                <w:rFonts w:ascii="Times New Roman" w:eastAsia="Times New Roman" w:hAnsi="Times New Roman"/>
                <w:sz w:val="24"/>
                <w:szCs w:val="24"/>
              </w:rPr>
              <w:t>odt</w:t>
            </w:r>
            <w:proofErr w:type="spellEnd"/>
            <w:r w:rsidRPr="00344C6F">
              <w:rPr>
                <w:rFonts w:ascii="Times New Roman" w:eastAsia="Times New Roman" w:hAnsi="Times New Roman"/>
                <w:sz w:val="24"/>
                <w:szCs w:val="24"/>
              </w:rPr>
              <w:t>)</w:t>
            </w:r>
          </w:p>
        </w:tc>
        <w:tc>
          <w:tcPr>
            <w:tcW w:w="3827" w:type="dxa"/>
            <w:vAlign w:val="center"/>
          </w:tcPr>
          <w:p w14:paraId="144894F9"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Неумение работать с интерфейсом программы для презентаций или текстового процессора</w:t>
            </w:r>
          </w:p>
          <w:p w14:paraId="3F87E262"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Неправильная настройка шрифтов, размеров и межстрочных интервалов</w:t>
            </w:r>
          </w:p>
          <w:p w14:paraId="5B049FD8"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Отсутствие навыка вставки изображений и работы с макетами слайдов</w:t>
            </w:r>
          </w:p>
          <w:p w14:paraId="5B74FDEE"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Несоблюдение требований к структуре документа (отсутствие заголовков, таблиц, выравнивания)</w:t>
            </w:r>
          </w:p>
          <w:p w14:paraId="323E72D9" w14:textId="77777777" w:rsidR="00344C6F" w:rsidRPr="00344C6F" w:rsidRDefault="00344C6F" w:rsidP="00344C6F">
            <w:pPr>
              <w:rPr>
                <w:rFonts w:ascii="Times New Roman" w:eastAsia="Times New Roman" w:hAnsi="Times New Roman"/>
                <w:color w:val="0F1115"/>
                <w:sz w:val="24"/>
                <w:szCs w:val="24"/>
              </w:rPr>
            </w:pPr>
            <w:r w:rsidRPr="00344C6F">
              <w:rPr>
                <w:rFonts w:ascii="Times New Roman" w:eastAsia="Times New Roman" w:hAnsi="Times New Roman"/>
                <w:sz w:val="24"/>
                <w:szCs w:val="24"/>
              </w:rPr>
              <w:t>– Неверное сохранение файла (не тот формат)</w:t>
            </w:r>
          </w:p>
        </w:tc>
      </w:tr>
    </w:tbl>
    <w:p w14:paraId="4D57D33D" w14:textId="77777777" w:rsidR="00344C6F" w:rsidRPr="00344C6F" w:rsidRDefault="00344C6F" w:rsidP="00344C6F">
      <w:pPr>
        <w:shd w:val="clear" w:color="auto" w:fill="FFFFFF"/>
        <w:spacing w:after="0" w:line="276" w:lineRule="auto"/>
        <w:rPr>
          <w:rFonts w:ascii="Times New Roman" w:eastAsia="Times New Roman" w:hAnsi="Times New Roman" w:cs="Times New Roman"/>
          <w:color w:val="0F1115"/>
          <w:sz w:val="24"/>
          <w:szCs w:val="24"/>
          <w:lang w:eastAsia="ru-RU"/>
        </w:rPr>
      </w:pPr>
    </w:p>
    <w:p w14:paraId="3D4FB51C" w14:textId="77777777" w:rsidR="00344C6F" w:rsidRPr="00344C6F" w:rsidRDefault="00344C6F" w:rsidP="00344C6F">
      <w:pPr>
        <w:shd w:val="clear" w:color="auto" w:fill="FFFFFF"/>
        <w:spacing w:after="0" w:line="360" w:lineRule="auto"/>
        <w:rPr>
          <w:rFonts w:ascii="Times New Roman" w:eastAsia="Times New Roman" w:hAnsi="Times New Roman" w:cs="Times New Roman"/>
          <w:b/>
          <w:bCs/>
          <w:i/>
          <w:iCs/>
          <w:color w:val="0F1115"/>
          <w:sz w:val="28"/>
          <w:szCs w:val="28"/>
          <w:lang w:eastAsia="ru-RU"/>
        </w:rPr>
      </w:pPr>
      <w:r w:rsidRPr="00344C6F">
        <w:rPr>
          <w:rFonts w:ascii="Times New Roman" w:eastAsia="Times New Roman" w:hAnsi="Times New Roman" w:cs="Times New Roman"/>
          <w:b/>
          <w:bCs/>
          <w:i/>
          <w:iCs/>
          <w:color w:val="000000" w:themeColor="text1"/>
          <w:sz w:val="28"/>
          <w:szCs w:val="28"/>
          <w:lang w:eastAsia="ru-RU"/>
        </w:rPr>
        <w:t xml:space="preserve">Наименее успешно </w:t>
      </w:r>
      <w:r w:rsidRPr="00344C6F">
        <w:rPr>
          <w:rFonts w:ascii="Times New Roman" w:eastAsia="Times New Roman" w:hAnsi="Times New Roman" w:cs="Times New Roman"/>
          <w:b/>
          <w:bCs/>
          <w:i/>
          <w:iCs/>
          <w:color w:val="0F1115"/>
          <w:sz w:val="28"/>
          <w:szCs w:val="28"/>
          <w:lang w:eastAsia="ru-RU"/>
        </w:rPr>
        <w:t>выполненные задания высокого уровня сложности (№14, 15, 16 – 0,00%)</w:t>
      </w:r>
    </w:p>
    <w:tbl>
      <w:tblPr>
        <w:tblStyle w:val="ad"/>
        <w:tblW w:w="14312" w:type="dxa"/>
        <w:tblLayout w:type="fixed"/>
        <w:tblLook w:val="04A0" w:firstRow="1" w:lastRow="0" w:firstColumn="1" w:lastColumn="0" w:noHBand="0" w:noVBand="1"/>
      </w:tblPr>
      <w:tblGrid>
        <w:gridCol w:w="1271"/>
        <w:gridCol w:w="1559"/>
        <w:gridCol w:w="3828"/>
        <w:gridCol w:w="3827"/>
        <w:gridCol w:w="3827"/>
      </w:tblGrid>
      <w:tr w:rsidR="00344C6F" w:rsidRPr="00344C6F" w14:paraId="645DF07E" w14:textId="77777777" w:rsidTr="00220E8C">
        <w:trPr>
          <w:trHeight w:val="662"/>
        </w:trPr>
        <w:tc>
          <w:tcPr>
            <w:tcW w:w="1271" w:type="dxa"/>
            <w:vAlign w:val="center"/>
          </w:tcPr>
          <w:p w14:paraId="35E3C6DE"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sz w:val="24"/>
                <w:szCs w:val="24"/>
              </w:rPr>
              <w:t>№ задания</w:t>
            </w:r>
          </w:p>
        </w:tc>
        <w:tc>
          <w:tcPr>
            <w:tcW w:w="1559" w:type="dxa"/>
            <w:vAlign w:val="center"/>
          </w:tcPr>
          <w:p w14:paraId="7E51085D"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sz w:val="24"/>
                <w:szCs w:val="24"/>
              </w:rPr>
              <w:t>Процент выполнения</w:t>
            </w:r>
          </w:p>
        </w:tc>
        <w:tc>
          <w:tcPr>
            <w:tcW w:w="3828" w:type="dxa"/>
            <w:vAlign w:val="center"/>
          </w:tcPr>
          <w:p w14:paraId="05BAD033"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sz w:val="24"/>
                <w:szCs w:val="24"/>
              </w:rPr>
              <w:t>Темы программы</w:t>
            </w:r>
          </w:p>
        </w:tc>
        <w:tc>
          <w:tcPr>
            <w:tcW w:w="3827" w:type="dxa"/>
            <w:vAlign w:val="center"/>
          </w:tcPr>
          <w:p w14:paraId="6AD1E41B"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sz w:val="24"/>
                <w:szCs w:val="24"/>
              </w:rPr>
              <w:t>Несформированные умения</w:t>
            </w:r>
          </w:p>
        </w:tc>
        <w:tc>
          <w:tcPr>
            <w:tcW w:w="3827" w:type="dxa"/>
            <w:vAlign w:val="center"/>
          </w:tcPr>
          <w:p w14:paraId="1128C6C3"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sz w:val="24"/>
                <w:szCs w:val="24"/>
              </w:rPr>
              <w:t>Типичные ошибки</w:t>
            </w:r>
          </w:p>
        </w:tc>
      </w:tr>
      <w:tr w:rsidR="00344C6F" w:rsidRPr="00344C6F" w14:paraId="73159889" w14:textId="77777777" w:rsidTr="00220E8C">
        <w:tc>
          <w:tcPr>
            <w:tcW w:w="1271" w:type="dxa"/>
            <w:vAlign w:val="center"/>
          </w:tcPr>
          <w:p w14:paraId="02E000D2"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b/>
                <w:bCs/>
                <w:sz w:val="24"/>
                <w:szCs w:val="24"/>
              </w:rPr>
              <w:t>14</w:t>
            </w:r>
          </w:p>
        </w:tc>
        <w:tc>
          <w:tcPr>
            <w:tcW w:w="1559" w:type="dxa"/>
            <w:vAlign w:val="center"/>
          </w:tcPr>
          <w:p w14:paraId="668C331B"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sz w:val="24"/>
                <w:szCs w:val="24"/>
              </w:rPr>
              <w:t>0,00%</w:t>
            </w:r>
          </w:p>
        </w:tc>
        <w:tc>
          <w:tcPr>
            <w:tcW w:w="3828" w:type="dxa"/>
            <w:vAlign w:val="center"/>
          </w:tcPr>
          <w:p w14:paraId="2B918334"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t xml:space="preserve">Типы данных в ячейках электронной таблицы. Встроенные функции для поиска максимума, минимума, суммы и среднего арифметического. Сортировка данных. Построение диаграмм. Преобразование формул при копировании. Относительная, абсолютная и смешанная адресация. Условные вычисления. Суммирование и подсчёт значений, отвечающих заданному </w:t>
            </w:r>
            <w:r w:rsidRPr="00344C6F">
              <w:rPr>
                <w:rFonts w:ascii="Times New Roman" w:eastAsia="Times New Roman" w:hAnsi="Times New Roman"/>
                <w:sz w:val="24"/>
                <w:szCs w:val="24"/>
              </w:rPr>
              <w:lastRenderedPageBreak/>
              <w:t>условию. Обработка больших наборов данных</w:t>
            </w:r>
          </w:p>
        </w:tc>
        <w:tc>
          <w:tcPr>
            <w:tcW w:w="3827" w:type="dxa"/>
            <w:vAlign w:val="center"/>
          </w:tcPr>
          <w:p w14:paraId="08633E0E"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lastRenderedPageBreak/>
              <w:t>– Использовать встроенные функции SUMIF, COUNTIF, AVERAGEIF для обработки данных по условию</w:t>
            </w:r>
          </w:p>
          <w:p w14:paraId="62506298"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Применять формулы с относительной и абсолютной адресацией</w:t>
            </w:r>
          </w:p>
          <w:p w14:paraId="40E3544F"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Строить круговые диаграммы с легендой и подписями данных</w:t>
            </w:r>
          </w:p>
          <w:p w14:paraId="6C263489"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Анализировать большие массивы данных (более 300 строк)</w:t>
            </w:r>
          </w:p>
          <w:p w14:paraId="10BA63CF"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lastRenderedPageBreak/>
              <w:t>– Выполнять сортировку и фильтрацию данных</w:t>
            </w:r>
          </w:p>
        </w:tc>
        <w:tc>
          <w:tcPr>
            <w:tcW w:w="3827" w:type="dxa"/>
            <w:vAlign w:val="center"/>
          </w:tcPr>
          <w:p w14:paraId="5993AF60"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lastRenderedPageBreak/>
              <w:t>– Незнание синтаксиса функций электронной таблицы</w:t>
            </w:r>
          </w:p>
          <w:p w14:paraId="11BBD20A"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Неправильное указание диапазонов в формулах</w:t>
            </w:r>
          </w:p>
          <w:p w14:paraId="6D758D24"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Отсутствие навыка построения диаграмм</w:t>
            </w:r>
          </w:p>
          <w:p w14:paraId="51B4912B"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Неумение интерпретировать результаты вычислений</w:t>
            </w:r>
          </w:p>
          <w:p w14:paraId="1731F877"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t>– Ошибки при работе с абсолютными/относительными ссылками</w:t>
            </w:r>
          </w:p>
        </w:tc>
      </w:tr>
      <w:tr w:rsidR="00344C6F" w:rsidRPr="00344C6F" w14:paraId="0E572219" w14:textId="77777777" w:rsidTr="00220E8C">
        <w:tc>
          <w:tcPr>
            <w:tcW w:w="1271" w:type="dxa"/>
            <w:vAlign w:val="center"/>
          </w:tcPr>
          <w:p w14:paraId="1E89BF86"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b/>
                <w:bCs/>
                <w:sz w:val="24"/>
                <w:szCs w:val="24"/>
              </w:rPr>
              <w:t>15</w:t>
            </w:r>
          </w:p>
        </w:tc>
        <w:tc>
          <w:tcPr>
            <w:tcW w:w="1559" w:type="dxa"/>
            <w:vAlign w:val="center"/>
          </w:tcPr>
          <w:p w14:paraId="258545FB"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sz w:val="24"/>
                <w:szCs w:val="24"/>
              </w:rPr>
              <w:t>0,00%</w:t>
            </w:r>
          </w:p>
        </w:tc>
        <w:tc>
          <w:tcPr>
            <w:tcW w:w="3828" w:type="dxa"/>
            <w:vAlign w:val="center"/>
          </w:tcPr>
          <w:p w14:paraId="04DA80E9"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t>Свойства алгоритма. Способы записи алгоритма. Составление алгоритмов и программ с использованием ветвлений, циклов и вспомогательных алгоритмов для управления исполнителем Робот (или другими). Выполнение алгоритмов вручную и на компьютере</w:t>
            </w:r>
          </w:p>
        </w:tc>
        <w:tc>
          <w:tcPr>
            <w:tcW w:w="3827" w:type="dxa"/>
            <w:vAlign w:val="center"/>
          </w:tcPr>
          <w:p w14:paraId="4D900C23"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Разрабатывать алгоритм для исполнителя Робот с использованием циклов и условий</w:t>
            </w:r>
          </w:p>
          <w:p w14:paraId="2A2E7BF9"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Организовывать движение и закрашивание клеток в соответствии с заданным условием</w:t>
            </w:r>
          </w:p>
          <w:p w14:paraId="5456D074"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Проверять алгоритм на различных исходных данных (универсальность)</w:t>
            </w:r>
          </w:p>
          <w:p w14:paraId="2187D98B"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t>– Записывать алгоритм в среде Кумир или текстовом редакторе</w:t>
            </w:r>
          </w:p>
        </w:tc>
        <w:tc>
          <w:tcPr>
            <w:tcW w:w="3827" w:type="dxa"/>
            <w:vAlign w:val="center"/>
          </w:tcPr>
          <w:p w14:paraId="73B17672"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Непонимание логики движения Робота</w:t>
            </w:r>
          </w:p>
          <w:p w14:paraId="7A19E228"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Неправильное использование циклов и условий при обходе стен и проходов</w:t>
            </w:r>
          </w:p>
          <w:p w14:paraId="4E06045A"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Отсутствие проверки на разрушение Робота</w:t>
            </w:r>
          </w:p>
          <w:p w14:paraId="57E1D938"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t>– Неумение записать алгоритм в требуемом формате</w:t>
            </w:r>
          </w:p>
        </w:tc>
      </w:tr>
      <w:tr w:rsidR="00344C6F" w:rsidRPr="00344C6F" w14:paraId="476E2E41" w14:textId="77777777" w:rsidTr="00220E8C">
        <w:tc>
          <w:tcPr>
            <w:tcW w:w="1271" w:type="dxa"/>
            <w:vAlign w:val="center"/>
          </w:tcPr>
          <w:p w14:paraId="3FC3CA03"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b/>
                <w:bCs/>
                <w:sz w:val="24"/>
                <w:szCs w:val="24"/>
              </w:rPr>
              <w:t>16</w:t>
            </w:r>
          </w:p>
        </w:tc>
        <w:tc>
          <w:tcPr>
            <w:tcW w:w="1559" w:type="dxa"/>
            <w:vAlign w:val="center"/>
          </w:tcPr>
          <w:p w14:paraId="5529A004" w14:textId="77777777" w:rsidR="00344C6F" w:rsidRPr="00344C6F" w:rsidRDefault="00344C6F" w:rsidP="00344C6F">
            <w:pPr>
              <w:jc w:val="center"/>
              <w:rPr>
                <w:rFonts w:ascii="Times New Roman" w:eastAsia="Times New Roman" w:hAnsi="Times New Roman"/>
                <w:b/>
                <w:bCs/>
                <w:color w:val="0F1115"/>
                <w:sz w:val="24"/>
                <w:szCs w:val="24"/>
              </w:rPr>
            </w:pPr>
            <w:r w:rsidRPr="00344C6F">
              <w:rPr>
                <w:rFonts w:ascii="Times New Roman" w:eastAsia="Times New Roman" w:hAnsi="Times New Roman"/>
                <w:sz w:val="24"/>
                <w:szCs w:val="24"/>
              </w:rPr>
              <w:t>0,00%</w:t>
            </w:r>
          </w:p>
        </w:tc>
        <w:tc>
          <w:tcPr>
            <w:tcW w:w="3828" w:type="dxa"/>
            <w:vAlign w:val="center"/>
          </w:tcPr>
          <w:p w14:paraId="38ECABDF"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t>Язык программирования (Python, C++, Паскаль, Java, C#, Школьный Алгоритмический Язык). Переменные, оператор присваивания. Арифметические выражения. Операции с целыми числами: целочисленное деление, остаток от деления. Ветвления. Составные условия. Цикл с условием и с переменной. Алгоритмы проверки делимости</w:t>
            </w:r>
          </w:p>
        </w:tc>
        <w:tc>
          <w:tcPr>
            <w:tcW w:w="3827" w:type="dxa"/>
            <w:vAlign w:val="center"/>
          </w:tcPr>
          <w:p w14:paraId="6A8A4B7F"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Создавать и выполнять программы на универсальном языке программирования</w:t>
            </w:r>
          </w:p>
          <w:p w14:paraId="567F3DE6"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Использовать циклы и условные операторы для обработки последовательности чисел</w:t>
            </w:r>
          </w:p>
          <w:p w14:paraId="6A767692"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Применять операцию остатка от деления (</w:t>
            </w:r>
            <w:r w:rsidRPr="00344C6F">
              <w:rPr>
                <w:rFonts w:ascii="Times New Roman" w:eastAsia="Times New Roman" w:hAnsi="Times New Roman"/>
                <w:sz w:val="24"/>
                <w:szCs w:val="24"/>
                <w:shd w:val="clear" w:color="auto" w:fill="EBEEF2"/>
              </w:rPr>
              <w:t>%</w:t>
            </w:r>
            <w:r w:rsidRPr="00344C6F">
              <w:rPr>
                <w:rFonts w:ascii="Times New Roman" w:eastAsia="Times New Roman" w:hAnsi="Times New Roman"/>
                <w:sz w:val="24"/>
                <w:szCs w:val="24"/>
              </w:rPr>
              <w:t>) для проверки условия, связанного с системой счисления</w:t>
            </w:r>
          </w:p>
          <w:p w14:paraId="5DAFACF5"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Организовывать ввод и вывод данных</w:t>
            </w:r>
          </w:p>
          <w:p w14:paraId="378B1EC0"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t>– Отлаживать программу и находить синтаксические и логические ошибки</w:t>
            </w:r>
          </w:p>
        </w:tc>
        <w:tc>
          <w:tcPr>
            <w:tcW w:w="3827" w:type="dxa"/>
            <w:vAlign w:val="center"/>
          </w:tcPr>
          <w:p w14:paraId="6F278D3B"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Незнание синтаксиса языка программирования</w:t>
            </w:r>
          </w:p>
          <w:p w14:paraId="5B61F656"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Неправильное использование цикла (неверный диапазон, бесконечный цикл)</w:t>
            </w:r>
          </w:p>
          <w:p w14:paraId="58341C47"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Ошибки при работе с остатком от деления</w:t>
            </w:r>
          </w:p>
          <w:p w14:paraId="622DC43B" w14:textId="77777777" w:rsidR="00344C6F" w:rsidRPr="00344C6F" w:rsidRDefault="00344C6F" w:rsidP="00344C6F">
            <w:pPr>
              <w:rPr>
                <w:rFonts w:ascii="Times New Roman" w:eastAsia="Times New Roman" w:hAnsi="Times New Roman"/>
                <w:sz w:val="24"/>
                <w:szCs w:val="24"/>
              </w:rPr>
            </w:pPr>
            <w:r w:rsidRPr="00344C6F">
              <w:rPr>
                <w:rFonts w:ascii="Times New Roman" w:eastAsia="Times New Roman" w:hAnsi="Times New Roman"/>
                <w:sz w:val="24"/>
                <w:szCs w:val="24"/>
              </w:rPr>
              <w:t>– Отсутствие навыка написания программы с нуля (только чтение готовых кодов)</w:t>
            </w:r>
          </w:p>
          <w:p w14:paraId="10CDEF9E" w14:textId="77777777" w:rsidR="00344C6F" w:rsidRPr="00344C6F" w:rsidRDefault="00344C6F" w:rsidP="00344C6F">
            <w:pPr>
              <w:rPr>
                <w:rFonts w:ascii="Times New Roman" w:eastAsia="Times New Roman" w:hAnsi="Times New Roman"/>
                <w:b/>
                <w:bCs/>
                <w:color w:val="0F1115"/>
                <w:sz w:val="24"/>
                <w:szCs w:val="24"/>
              </w:rPr>
            </w:pPr>
            <w:r w:rsidRPr="00344C6F">
              <w:rPr>
                <w:rFonts w:ascii="Times New Roman" w:eastAsia="Times New Roman" w:hAnsi="Times New Roman"/>
                <w:sz w:val="24"/>
                <w:szCs w:val="24"/>
              </w:rPr>
              <w:t>– Неумение правильно организовать ввод/вывод</w:t>
            </w:r>
          </w:p>
        </w:tc>
      </w:tr>
    </w:tbl>
    <w:p w14:paraId="68F153BE" w14:textId="77777777" w:rsidR="00344C6F" w:rsidRPr="00344C6F" w:rsidRDefault="00344C6F" w:rsidP="00344C6F">
      <w:pPr>
        <w:spacing w:after="0" w:line="276" w:lineRule="auto"/>
        <w:rPr>
          <w:rFonts w:ascii="Times New Roman" w:eastAsia="Times New Roman" w:hAnsi="Times New Roman" w:cs="Times New Roman"/>
          <w:sz w:val="24"/>
          <w:szCs w:val="24"/>
          <w:lang w:eastAsia="ru-RU"/>
        </w:rPr>
      </w:pPr>
    </w:p>
    <w:p w14:paraId="0D26A1F4" w14:textId="77777777" w:rsidR="00344C6F" w:rsidRPr="00344C6F" w:rsidRDefault="00344C6F" w:rsidP="00344C6F">
      <w:pPr>
        <w:shd w:val="clear" w:color="auto" w:fill="FFFFFF"/>
        <w:spacing w:after="0" w:line="276" w:lineRule="auto"/>
        <w:jc w:val="both"/>
        <w:rPr>
          <w:rFonts w:ascii="Times New Roman" w:eastAsia="Times New Roman" w:hAnsi="Times New Roman" w:cs="Times New Roman"/>
          <w:b/>
          <w:bCs/>
          <w:i/>
          <w:iCs/>
          <w:color w:val="0F1115"/>
          <w:sz w:val="28"/>
          <w:szCs w:val="28"/>
          <w:lang w:eastAsia="ru-RU"/>
        </w:rPr>
      </w:pPr>
      <w:r w:rsidRPr="00344C6F">
        <w:rPr>
          <w:rFonts w:ascii="Times New Roman" w:eastAsia="Times New Roman" w:hAnsi="Times New Roman" w:cs="Times New Roman"/>
          <w:b/>
          <w:bCs/>
          <w:i/>
          <w:iCs/>
          <w:color w:val="0F1115"/>
          <w:sz w:val="28"/>
          <w:szCs w:val="28"/>
          <w:lang w:eastAsia="ru-RU"/>
        </w:rPr>
        <w:t>Перечень слабо освоенных тем и несформированных умений</w:t>
      </w:r>
    </w:p>
    <w:p w14:paraId="1E1FBFC5" w14:textId="77777777" w:rsidR="00344C6F" w:rsidRPr="00344C6F" w:rsidRDefault="00344C6F" w:rsidP="00344C6F">
      <w:pPr>
        <w:shd w:val="clear" w:color="auto" w:fill="FFFFFF"/>
        <w:spacing w:after="0" w:line="276" w:lineRule="auto"/>
        <w:ind w:firstLine="708"/>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На основе 0%-го выполнения заданий №11–16 можно выделить следующие </w:t>
      </w:r>
      <w:r w:rsidRPr="00344C6F">
        <w:rPr>
          <w:rFonts w:ascii="Times New Roman" w:eastAsia="Times New Roman" w:hAnsi="Times New Roman" w:cs="Times New Roman"/>
          <w:b/>
          <w:bCs/>
          <w:color w:val="0F1115"/>
          <w:sz w:val="28"/>
          <w:szCs w:val="28"/>
          <w:lang w:eastAsia="ru-RU"/>
        </w:rPr>
        <w:t>системные дефициты</w:t>
      </w:r>
      <w:r w:rsidRPr="00344C6F">
        <w:rPr>
          <w:rFonts w:ascii="Times New Roman" w:eastAsia="Times New Roman" w:hAnsi="Times New Roman" w:cs="Times New Roman"/>
          <w:color w:val="0F1115"/>
          <w:sz w:val="28"/>
          <w:szCs w:val="28"/>
          <w:lang w:eastAsia="ru-RU"/>
        </w:rPr>
        <w:t> предметной подготовки:</w:t>
      </w:r>
    </w:p>
    <w:p w14:paraId="430CAFE6" w14:textId="77777777" w:rsidR="00344C6F" w:rsidRPr="00344C6F" w:rsidRDefault="00344C6F" w:rsidP="00344C6F">
      <w:p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b/>
          <w:bCs/>
          <w:color w:val="0F1115"/>
          <w:sz w:val="28"/>
          <w:szCs w:val="28"/>
          <w:lang w:eastAsia="ru-RU"/>
        </w:rPr>
        <w:t>Слабо освоенные темы:</w:t>
      </w:r>
    </w:p>
    <w:p w14:paraId="58C4E165" w14:textId="77777777" w:rsidR="00344C6F" w:rsidRPr="00344C6F" w:rsidRDefault="00344C6F" w:rsidP="003A030F">
      <w:pPr>
        <w:numPr>
          <w:ilvl w:val="0"/>
          <w:numId w:val="10"/>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lastRenderedPageBreak/>
        <w:t>Файловая система: структура каталогов, полное имя файла, путь, маски, поиск информации.</w:t>
      </w:r>
    </w:p>
    <w:p w14:paraId="1407CD8A" w14:textId="77777777" w:rsidR="00344C6F" w:rsidRPr="00344C6F" w:rsidRDefault="00344C6F" w:rsidP="003A030F">
      <w:pPr>
        <w:numPr>
          <w:ilvl w:val="0"/>
          <w:numId w:val="10"/>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Офисные технологии: создание презентаций и текстовых документов с заданным форматированием.</w:t>
      </w:r>
    </w:p>
    <w:p w14:paraId="0A64E58D" w14:textId="77777777" w:rsidR="00344C6F" w:rsidRPr="00344C6F" w:rsidRDefault="00344C6F" w:rsidP="003A030F">
      <w:pPr>
        <w:numPr>
          <w:ilvl w:val="0"/>
          <w:numId w:val="10"/>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Электронные таблицы: встроенные функции, формулы, диаграммы, обработка данных по условию.</w:t>
      </w:r>
    </w:p>
    <w:p w14:paraId="5BC71176" w14:textId="77777777" w:rsidR="00344C6F" w:rsidRPr="00344C6F" w:rsidRDefault="00344C6F" w:rsidP="003A030F">
      <w:pPr>
        <w:numPr>
          <w:ilvl w:val="0"/>
          <w:numId w:val="10"/>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Алгоритмизация и программирование: исполнитель Робот (циклы, условия, обход препятствий), написание программ на языке программирования (ввод, циклы, условия, остаток от деления).</w:t>
      </w:r>
    </w:p>
    <w:p w14:paraId="7EF5C164" w14:textId="77777777" w:rsidR="00344C6F" w:rsidRPr="00344C6F" w:rsidRDefault="00344C6F" w:rsidP="00344C6F">
      <w:p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b/>
          <w:bCs/>
          <w:color w:val="0F1115"/>
          <w:sz w:val="28"/>
          <w:szCs w:val="28"/>
          <w:lang w:eastAsia="ru-RU"/>
        </w:rPr>
        <w:t>Несформированные умения (обобщённо):</w:t>
      </w:r>
    </w:p>
    <w:p w14:paraId="35091E40" w14:textId="77777777" w:rsidR="00344C6F" w:rsidRPr="00344C6F" w:rsidRDefault="00344C6F" w:rsidP="003A030F">
      <w:pPr>
        <w:numPr>
          <w:ilvl w:val="0"/>
          <w:numId w:val="11"/>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Использовать поисковые средства ОС для работы с файлами.</w:t>
      </w:r>
    </w:p>
    <w:p w14:paraId="39DA6015" w14:textId="77777777" w:rsidR="00344C6F" w:rsidRPr="00344C6F" w:rsidRDefault="00344C6F" w:rsidP="003A030F">
      <w:pPr>
        <w:numPr>
          <w:ilvl w:val="0"/>
          <w:numId w:val="11"/>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Создавать структурированные документы и презентации по образцу.</w:t>
      </w:r>
    </w:p>
    <w:p w14:paraId="09A4CF83" w14:textId="77777777" w:rsidR="00344C6F" w:rsidRPr="00344C6F" w:rsidRDefault="00344C6F" w:rsidP="003A030F">
      <w:pPr>
        <w:numPr>
          <w:ilvl w:val="0"/>
          <w:numId w:val="11"/>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Применять встроенные функции электронных таблиц для обработки больших массивов данных.</w:t>
      </w:r>
    </w:p>
    <w:p w14:paraId="12B98BD1" w14:textId="77777777" w:rsidR="00344C6F" w:rsidRPr="00344C6F" w:rsidRDefault="00344C6F" w:rsidP="003A030F">
      <w:pPr>
        <w:numPr>
          <w:ilvl w:val="0"/>
          <w:numId w:val="11"/>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Разрабатывать алгоритмы для исполнителя с использованием циклических и условных конструкций.</w:t>
      </w:r>
    </w:p>
    <w:p w14:paraId="73357F61" w14:textId="77777777" w:rsidR="00344C6F" w:rsidRPr="00344C6F" w:rsidRDefault="00344C6F" w:rsidP="003A030F">
      <w:pPr>
        <w:numPr>
          <w:ilvl w:val="0"/>
          <w:numId w:val="11"/>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Создавать программы на языке программирования с нуля для решения типовых задач.</w:t>
      </w:r>
    </w:p>
    <w:p w14:paraId="66649DC1" w14:textId="77777777" w:rsidR="00344C6F" w:rsidRPr="00344C6F" w:rsidRDefault="00344C6F" w:rsidP="00344C6F">
      <w:p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b/>
          <w:bCs/>
          <w:color w:val="0F1115"/>
          <w:sz w:val="28"/>
          <w:szCs w:val="28"/>
          <w:lang w:eastAsia="ru-RU"/>
        </w:rPr>
        <w:t>Типичные системные ошибки:</w:t>
      </w:r>
    </w:p>
    <w:p w14:paraId="3D04D625" w14:textId="77777777" w:rsidR="00344C6F" w:rsidRPr="00344C6F" w:rsidRDefault="00344C6F" w:rsidP="003A030F">
      <w:pPr>
        <w:numPr>
          <w:ilvl w:val="0"/>
          <w:numId w:val="12"/>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Полное отсутствие практических навыков работы на компьютере (все задания части 2 выполняются на компьютере и имеют 0% выполнения).</w:t>
      </w:r>
    </w:p>
    <w:p w14:paraId="7D982BE5" w14:textId="77777777" w:rsidR="00344C6F" w:rsidRPr="00344C6F" w:rsidRDefault="00344C6F" w:rsidP="003A030F">
      <w:pPr>
        <w:numPr>
          <w:ilvl w:val="0"/>
          <w:numId w:val="12"/>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Неумение переносить теоретические знания в практическую деятельность.</w:t>
      </w:r>
    </w:p>
    <w:p w14:paraId="51D8E3F4" w14:textId="77777777" w:rsidR="00344C6F" w:rsidRPr="00344C6F" w:rsidRDefault="00344C6F" w:rsidP="003A030F">
      <w:pPr>
        <w:numPr>
          <w:ilvl w:val="0"/>
          <w:numId w:val="12"/>
        </w:numPr>
        <w:shd w:val="clear" w:color="auto" w:fill="FFFFFF"/>
        <w:spacing w:after="0" w:line="276" w:lineRule="auto"/>
        <w:jc w:val="both"/>
        <w:rPr>
          <w:rFonts w:ascii="Times New Roman" w:eastAsia="Times New Roman" w:hAnsi="Times New Roman" w:cs="Times New Roman"/>
          <w:color w:val="0F1115"/>
          <w:sz w:val="28"/>
          <w:szCs w:val="28"/>
          <w:lang w:eastAsia="ru-RU"/>
        </w:rPr>
      </w:pPr>
      <w:r w:rsidRPr="00344C6F">
        <w:rPr>
          <w:rFonts w:ascii="Times New Roman" w:eastAsia="Times New Roman" w:hAnsi="Times New Roman" w:cs="Times New Roman"/>
          <w:color w:val="0F1115"/>
          <w:sz w:val="28"/>
          <w:szCs w:val="28"/>
          <w:lang w:eastAsia="ru-RU"/>
        </w:rPr>
        <w:t>Отсутствие опыта работы с файловой системой, офисными приложениями, электронными таблицами и средами программирования.</w:t>
      </w:r>
    </w:p>
    <w:p w14:paraId="08ADF9E9" w14:textId="77777777" w:rsidR="00344C6F" w:rsidRPr="00344C6F" w:rsidRDefault="00344C6F" w:rsidP="00344C6F">
      <w:pPr>
        <w:spacing w:after="0" w:line="276" w:lineRule="auto"/>
        <w:contextualSpacing/>
        <w:jc w:val="both"/>
        <w:rPr>
          <w:rFonts w:ascii="Times New Roman" w:eastAsia="Times New Roman" w:hAnsi="Times New Roman" w:cs="Times New Roman"/>
          <w:bCs/>
          <w:iCs/>
          <w:sz w:val="28"/>
          <w:szCs w:val="28"/>
        </w:rPr>
      </w:pPr>
    </w:p>
    <w:p w14:paraId="15591333" w14:textId="77777777" w:rsidR="00344C6F" w:rsidRPr="00344C6F" w:rsidRDefault="00344C6F" w:rsidP="00344C6F">
      <w:pPr>
        <w:spacing w:after="0" w:line="276" w:lineRule="auto"/>
        <w:contextualSpacing/>
        <w:jc w:val="both"/>
        <w:rPr>
          <w:rFonts w:ascii="Times New Roman" w:eastAsia="Times New Roman" w:hAnsi="Times New Roman" w:cs="Times New Roman"/>
          <w:bCs/>
          <w:iCs/>
          <w:sz w:val="24"/>
          <w:szCs w:val="24"/>
        </w:rPr>
      </w:pPr>
    </w:p>
    <w:p w14:paraId="15423DCF" w14:textId="77777777" w:rsidR="00344C6F" w:rsidRPr="00344C6F" w:rsidRDefault="00344C6F" w:rsidP="00344C6F">
      <w:pPr>
        <w:numPr>
          <w:ilvl w:val="0"/>
          <w:numId w:val="1"/>
        </w:numPr>
        <w:spacing w:after="0" w:line="240" w:lineRule="auto"/>
        <w:ind w:left="426"/>
        <w:contextualSpacing/>
        <w:rPr>
          <w:rFonts w:ascii="Times New Roman" w:eastAsia="Times New Roman" w:hAnsi="Times New Roman" w:cs="Times New Roman"/>
          <w:bCs/>
          <w:i/>
          <w:iCs/>
          <w:sz w:val="24"/>
          <w:szCs w:val="24"/>
        </w:rPr>
      </w:pPr>
      <w:r w:rsidRPr="00344C6F">
        <w:rPr>
          <w:rFonts w:ascii="Times New Roman" w:eastAsia="Times New Roman" w:hAnsi="Times New Roman" w:cs="Times New Roman"/>
          <w:bCs/>
          <w:i/>
          <w:iCs/>
          <w:sz w:val="24"/>
          <w:szCs w:val="24"/>
        </w:rPr>
        <w:t>Указать (перечислить) темы программы и умения, которые в наименьшей степени сформированы, исходя из анализа выполнения заданий (столбец 3 Таблицы 11)</w:t>
      </w:r>
    </w:p>
    <w:p w14:paraId="2949DD1B" w14:textId="77777777" w:rsidR="00344C6F" w:rsidRPr="00344C6F" w:rsidRDefault="00344C6F" w:rsidP="00344C6F">
      <w:pPr>
        <w:spacing w:after="0" w:line="240" w:lineRule="auto"/>
        <w:ind w:left="426"/>
        <w:contextualSpacing/>
        <w:rPr>
          <w:rFonts w:ascii="Times New Roman" w:eastAsia="Times New Roman" w:hAnsi="Times New Roman" w:cs="Times New Roman"/>
          <w:bCs/>
          <w:i/>
          <w:iCs/>
          <w:sz w:val="24"/>
          <w:szCs w:val="24"/>
        </w:rPr>
      </w:pPr>
    </w:p>
    <w:p w14:paraId="11B42369" w14:textId="77777777" w:rsidR="00344C6F" w:rsidRPr="00344C6F" w:rsidRDefault="00344C6F" w:rsidP="00344C6F">
      <w:pPr>
        <w:spacing w:after="0" w:line="360" w:lineRule="auto"/>
        <w:ind w:firstLine="567"/>
        <w:jc w:val="center"/>
        <w:rPr>
          <w:rFonts w:ascii="Times New Roman" w:eastAsia="Times New Roman" w:hAnsi="Times New Roman" w:cs="Times New Roman"/>
          <w:b/>
          <w:i/>
          <w:iCs/>
          <w:sz w:val="28"/>
          <w:szCs w:val="28"/>
          <w:lang w:eastAsia="ru-RU"/>
        </w:rPr>
      </w:pPr>
      <w:r w:rsidRPr="00344C6F">
        <w:rPr>
          <w:rFonts w:ascii="Times New Roman" w:eastAsia="Times New Roman" w:hAnsi="Times New Roman" w:cs="Times New Roman"/>
          <w:b/>
          <w:i/>
          <w:iCs/>
          <w:sz w:val="28"/>
          <w:szCs w:val="28"/>
          <w:lang w:eastAsia="ru-RU"/>
        </w:rPr>
        <w:t>Темы программы и умения, которые в наименьшей степени сформированы (группа, получившая отметку «3»)</w:t>
      </w:r>
      <w:bookmarkEnd w:id="17"/>
    </w:p>
    <w:p w14:paraId="46BF3B60" w14:textId="77777777" w:rsidR="00344C6F" w:rsidRPr="00344C6F" w:rsidRDefault="00344C6F" w:rsidP="00344C6F">
      <w:pPr>
        <w:spacing w:after="0" w:line="360" w:lineRule="auto"/>
        <w:ind w:firstLine="567"/>
        <w:jc w:val="right"/>
        <w:rPr>
          <w:rFonts w:ascii="Times New Roman" w:eastAsia="Times New Roman" w:hAnsi="Times New Roman" w:cs="Times New Roman"/>
          <w:b/>
          <w:i/>
          <w:iCs/>
          <w:sz w:val="18"/>
          <w:szCs w:val="18"/>
          <w:lang w:eastAsia="ru-RU"/>
        </w:rPr>
      </w:pPr>
      <w:r w:rsidRPr="00344C6F">
        <w:rPr>
          <w:rFonts w:ascii="Times New Roman" w:eastAsia="Calibri" w:hAnsi="Times New Roman" w:cs="Times New Roman"/>
          <w:sz w:val="18"/>
          <w:szCs w:val="18"/>
          <w:lang w:eastAsia="ru-RU"/>
        </w:rPr>
        <w:t>Таблица 2</w:t>
      </w:r>
      <w:r w:rsidRPr="00344C6F">
        <w:rPr>
          <w:rFonts w:ascii="Times New Roman" w:eastAsia="Calibri" w:hAnsi="Times New Roman" w:cs="Times New Roman"/>
          <w:sz w:val="18"/>
          <w:szCs w:val="18"/>
          <w:lang w:eastAsia="ru-RU"/>
        </w:rPr>
        <w:noBreakHyphen/>
        <w:t>13</w:t>
      </w:r>
    </w:p>
    <w:tbl>
      <w:tblPr>
        <w:tblStyle w:val="ad"/>
        <w:tblW w:w="14307" w:type="dxa"/>
        <w:tblInd w:w="-5" w:type="dxa"/>
        <w:tblLook w:val="04A0" w:firstRow="1" w:lastRow="0" w:firstColumn="1" w:lastColumn="0" w:noHBand="0" w:noVBand="1"/>
      </w:tblPr>
      <w:tblGrid>
        <w:gridCol w:w="850"/>
        <w:gridCol w:w="1016"/>
        <w:gridCol w:w="10183"/>
        <w:gridCol w:w="2258"/>
      </w:tblGrid>
      <w:tr w:rsidR="00344C6F" w:rsidRPr="00344C6F" w14:paraId="3267DF4A" w14:textId="77777777" w:rsidTr="00220E8C">
        <w:tc>
          <w:tcPr>
            <w:tcW w:w="850" w:type="dxa"/>
            <w:shd w:val="clear" w:color="auto" w:fill="FFC000"/>
            <w:vAlign w:val="center"/>
          </w:tcPr>
          <w:p w14:paraId="3155AF9D"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lastRenderedPageBreak/>
              <w:t>№ п/п</w:t>
            </w:r>
          </w:p>
        </w:tc>
        <w:tc>
          <w:tcPr>
            <w:tcW w:w="1016" w:type="dxa"/>
            <w:shd w:val="clear" w:color="auto" w:fill="FFC000"/>
            <w:vAlign w:val="center"/>
          </w:tcPr>
          <w:p w14:paraId="3F3ED66E"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 задания</w:t>
            </w:r>
          </w:p>
        </w:tc>
        <w:tc>
          <w:tcPr>
            <w:tcW w:w="10183" w:type="dxa"/>
            <w:shd w:val="clear" w:color="auto" w:fill="FFC000"/>
            <w:vAlign w:val="center"/>
          </w:tcPr>
          <w:p w14:paraId="68B4FCDF"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Темы программы и умения</w:t>
            </w:r>
          </w:p>
        </w:tc>
        <w:tc>
          <w:tcPr>
            <w:tcW w:w="2258" w:type="dxa"/>
            <w:shd w:val="clear" w:color="auto" w:fill="FFC000"/>
            <w:vAlign w:val="center"/>
          </w:tcPr>
          <w:p w14:paraId="0255D8B9"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Класс(-ы) изучения в соответствии с ФОП</w:t>
            </w:r>
          </w:p>
        </w:tc>
      </w:tr>
      <w:tr w:rsidR="00344C6F" w:rsidRPr="00344C6F" w14:paraId="20C18A94" w14:textId="77777777" w:rsidTr="00220E8C">
        <w:tc>
          <w:tcPr>
            <w:tcW w:w="850" w:type="dxa"/>
            <w:vAlign w:val="center"/>
          </w:tcPr>
          <w:p w14:paraId="55EDE88F"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1.</w:t>
            </w:r>
          </w:p>
        </w:tc>
        <w:tc>
          <w:tcPr>
            <w:tcW w:w="1016" w:type="dxa"/>
            <w:vAlign w:val="center"/>
          </w:tcPr>
          <w:p w14:paraId="22FF9C27"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
                <w:bCs/>
                <w:iCs/>
                <w:sz w:val="24"/>
                <w:szCs w:val="24"/>
              </w:rPr>
              <w:t>11</w:t>
            </w:r>
          </w:p>
        </w:tc>
        <w:tc>
          <w:tcPr>
            <w:tcW w:w="10183" w:type="dxa"/>
            <w:vAlign w:val="center"/>
          </w:tcPr>
          <w:p w14:paraId="431654B7"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Файлы и папки (каталоги).</w:t>
            </w:r>
            <w:r w:rsidRPr="00344C6F">
              <w:rPr>
                <w:rFonts w:ascii="Times New Roman" w:eastAsia="Times New Roman" w:hAnsi="Times New Roman"/>
                <w:bCs/>
                <w:iCs/>
                <w:sz w:val="24"/>
                <w:szCs w:val="24"/>
              </w:rPr>
              <w:t>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 Браузер. Поисковые системы.</w:t>
            </w:r>
          </w:p>
          <w:p w14:paraId="4ABCD46F"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Умения:</w:t>
            </w:r>
            <w:r w:rsidRPr="00344C6F">
              <w:rPr>
                <w:rFonts w:ascii="Times New Roman" w:eastAsia="Times New Roman" w:hAnsi="Times New Roman"/>
                <w:bCs/>
                <w:iCs/>
                <w:sz w:val="24"/>
                <w:szCs w:val="24"/>
              </w:rPr>
              <w:t> использовать поисковые средства ОС для нахождения файлов по содержимому; работать с путями и масками файлов; определять полное имя файла и путь к нему; применять поиск, по ключевым словам, в текстовых файлах.</w:t>
            </w:r>
          </w:p>
        </w:tc>
        <w:tc>
          <w:tcPr>
            <w:tcW w:w="2258" w:type="dxa"/>
            <w:vAlign w:val="center"/>
          </w:tcPr>
          <w:p w14:paraId="492E8C00" w14:textId="77777777" w:rsidR="00344C6F" w:rsidRPr="00344C6F" w:rsidRDefault="00344C6F" w:rsidP="00344C6F">
            <w:pPr>
              <w:rPr>
                <w:rFonts w:ascii="Times New Roman" w:eastAsia="Times New Roman" w:hAnsi="Times New Roman"/>
                <w:bCs/>
                <w:iCs/>
                <w:sz w:val="24"/>
                <w:szCs w:val="24"/>
              </w:rPr>
            </w:pPr>
            <w:r w:rsidRPr="00344C6F">
              <w:rPr>
                <w:rFonts w:ascii="Times New Roman" w:eastAsia="Times New Roman" w:hAnsi="Times New Roman"/>
                <w:bCs/>
                <w:iCs/>
                <w:sz w:val="24"/>
                <w:szCs w:val="24"/>
              </w:rPr>
              <w:t xml:space="preserve">7 </w:t>
            </w:r>
            <w:proofErr w:type="spellStart"/>
            <w:r w:rsidRPr="00344C6F">
              <w:rPr>
                <w:rFonts w:ascii="Times New Roman" w:eastAsia="Times New Roman" w:hAnsi="Times New Roman"/>
                <w:bCs/>
                <w:iCs/>
                <w:sz w:val="24"/>
                <w:szCs w:val="24"/>
              </w:rPr>
              <w:t>кл</w:t>
            </w:r>
            <w:proofErr w:type="spellEnd"/>
            <w:r w:rsidRPr="00344C6F">
              <w:rPr>
                <w:rFonts w:ascii="Times New Roman" w:eastAsia="Times New Roman" w:hAnsi="Times New Roman"/>
                <w:bCs/>
                <w:iCs/>
                <w:sz w:val="24"/>
                <w:szCs w:val="24"/>
              </w:rPr>
              <w:t xml:space="preserve">., п. 148.3.1.2; </w:t>
            </w:r>
          </w:p>
          <w:p w14:paraId="19BDC880" w14:textId="77777777" w:rsidR="00344C6F" w:rsidRPr="00344C6F" w:rsidRDefault="00344C6F" w:rsidP="00344C6F">
            <w:pPr>
              <w:contextualSpacing/>
              <w:rPr>
                <w:rFonts w:ascii="Times New Roman" w:eastAsia="Times New Roman" w:hAnsi="Times New Roman"/>
                <w:bCs/>
                <w:iCs/>
                <w:sz w:val="24"/>
                <w:szCs w:val="24"/>
              </w:rPr>
            </w:pPr>
            <w:r w:rsidRPr="00344C6F">
              <w:rPr>
                <w:rFonts w:ascii="Times New Roman" w:eastAsia="Times New Roman" w:hAnsi="Times New Roman"/>
                <w:bCs/>
                <w:iCs/>
                <w:sz w:val="24"/>
                <w:szCs w:val="24"/>
              </w:rPr>
              <w:t xml:space="preserve">7 </w:t>
            </w:r>
            <w:proofErr w:type="spellStart"/>
            <w:r w:rsidRPr="00344C6F">
              <w:rPr>
                <w:rFonts w:ascii="Times New Roman" w:eastAsia="Times New Roman" w:hAnsi="Times New Roman"/>
                <w:bCs/>
                <w:iCs/>
                <w:sz w:val="24"/>
                <w:szCs w:val="24"/>
              </w:rPr>
              <w:t>кл</w:t>
            </w:r>
            <w:proofErr w:type="spellEnd"/>
            <w:r w:rsidRPr="00344C6F">
              <w:rPr>
                <w:rFonts w:ascii="Times New Roman" w:eastAsia="Times New Roman" w:hAnsi="Times New Roman"/>
                <w:bCs/>
                <w:iCs/>
                <w:sz w:val="24"/>
                <w:szCs w:val="24"/>
              </w:rPr>
              <w:t>., п. 148.3.1.3</w:t>
            </w:r>
          </w:p>
        </w:tc>
      </w:tr>
      <w:tr w:rsidR="00344C6F" w:rsidRPr="00344C6F" w14:paraId="5E5CA2E5" w14:textId="77777777" w:rsidTr="00220E8C">
        <w:tc>
          <w:tcPr>
            <w:tcW w:w="850" w:type="dxa"/>
            <w:vAlign w:val="center"/>
          </w:tcPr>
          <w:p w14:paraId="3BEE0C75"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2.</w:t>
            </w:r>
          </w:p>
        </w:tc>
        <w:tc>
          <w:tcPr>
            <w:tcW w:w="1016" w:type="dxa"/>
            <w:vAlign w:val="center"/>
          </w:tcPr>
          <w:p w14:paraId="3660C34A"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
                <w:bCs/>
                <w:iCs/>
                <w:sz w:val="24"/>
                <w:szCs w:val="24"/>
              </w:rPr>
              <w:t>12</w:t>
            </w:r>
          </w:p>
        </w:tc>
        <w:tc>
          <w:tcPr>
            <w:tcW w:w="10183" w:type="dxa"/>
            <w:vAlign w:val="center"/>
          </w:tcPr>
          <w:p w14:paraId="3930BF1B"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Файлы и папки (каталоги).</w:t>
            </w:r>
            <w:r w:rsidRPr="00344C6F">
              <w:rPr>
                <w:rFonts w:ascii="Times New Roman" w:eastAsia="Times New Roman" w:hAnsi="Times New Roman"/>
                <w:bCs/>
                <w:iCs/>
                <w:sz w:val="24"/>
                <w:szCs w:val="24"/>
              </w:rPr>
              <w:t>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p w14:paraId="1E2044C1"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Умения:</w:t>
            </w:r>
            <w:r w:rsidRPr="00344C6F">
              <w:rPr>
                <w:rFonts w:ascii="Times New Roman" w:eastAsia="Times New Roman" w:hAnsi="Times New Roman"/>
                <w:bCs/>
                <w:iCs/>
                <w:sz w:val="24"/>
                <w:szCs w:val="24"/>
              </w:rPr>
              <w:t> определять количество и информационный объём файлов, отобранных по условию (маске, расширению, дате); подсчитывать количество файлов в каталогах и подкаталогах; использовать свойства файлов для получения информации о размере, типе, дате создания; применять фильтрацию и сортировку при работе с файловой системой.</w:t>
            </w:r>
          </w:p>
        </w:tc>
        <w:tc>
          <w:tcPr>
            <w:tcW w:w="2258" w:type="dxa"/>
            <w:vAlign w:val="center"/>
          </w:tcPr>
          <w:p w14:paraId="56FA60B3" w14:textId="77777777" w:rsidR="00344C6F" w:rsidRPr="00344C6F" w:rsidRDefault="00344C6F" w:rsidP="00344C6F">
            <w:pPr>
              <w:contextualSpacing/>
              <w:rPr>
                <w:rFonts w:ascii="Times New Roman" w:eastAsia="Times New Roman" w:hAnsi="Times New Roman"/>
                <w:bCs/>
                <w:iCs/>
                <w:sz w:val="24"/>
                <w:szCs w:val="24"/>
              </w:rPr>
            </w:pPr>
            <w:r w:rsidRPr="00344C6F">
              <w:rPr>
                <w:rFonts w:ascii="Times New Roman" w:eastAsia="Times New Roman" w:hAnsi="Times New Roman"/>
                <w:bCs/>
                <w:iCs/>
                <w:sz w:val="24"/>
                <w:szCs w:val="24"/>
              </w:rPr>
              <w:t xml:space="preserve">7 </w:t>
            </w:r>
            <w:proofErr w:type="spellStart"/>
            <w:r w:rsidRPr="00344C6F">
              <w:rPr>
                <w:rFonts w:ascii="Times New Roman" w:eastAsia="Times New Roman" w:hAnsi="Times New Roman"/>
                <w:bCs/>
                <w:iCs/>
                <w:sz w:val="24"/>
                <w:szCs w:val="24"/>
              </w:rPr>
              <w:t>кл</w:t>
            </w:r>
            <w:proofErr w:type="spellEnd"/>
            <w:r w:rsidRPr="00344C6F">
              <w:rPr>
                <w:rFonts w:ascii="Times New Roman" w:eastAsia="Times New Roman" w:hAnsi="Times New Roman"/>
                <w:bCs/>
                <w:iCs/>
                <w:sz w:val="24"/>
                <w:szCs w:val="24"/>
              </w:rPr>
              <w:t>., п. 148.3.1.2</w:t>
            </w:r>
          </w:p>
        </w:tc>
      </w:tr>
      <w:tr w:rsidR="00344C6F" w:rsidRPr="00344C6F" w14:paraId="73B02ABC" w14:textId="77777777" w:rsidTr="00220E8C">
        <w:tc>
          <w:tcPr>
            <w:tcW w:w="850" w:type="dxa"/>
            <w:vAlign w:val="center"/>
          </w:tcPr>
          <w:p w14:paraId="22E20C4D"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3.</w:t>
            </w:r>
          </w:p>
        </w:tc>
        <w:tc>
          <w:tcPr>
            <w:tcW w:w="1016" w:type="dxa"/>
            <w:vAlign w:val="center"/>
          </w:tcPr>
          <w:p w14:paraId="54FEA908"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
                <w:bCs/>
                <w:iCs/>
                <w:sz w:val="24"/>
                <w:szCs w:val="24"/>
              </w:rPr>
              <w:t>13</w:t>
            </w:r>
            <w:r w:rsidRPr="00344C6F">
              <w:rPr>
                <w:rFonts w:ascii="Times New Roman" w:eastAsia="Times New Roman" w:hAnsi="Times New Roman"/>
                <w:bCs/>
                <w:iCs/>
                <w:sz w:val="24"/>
                <w:szCs w:val="24"/>
              </w:rPr>
              <w:t> (13.1 / 13.2)</w:t>
            </w:r>
          </w:p>
        </w:tc>
        <w:tc>
          <w:tcPr>
            <w:tcW w:w="10183" w:type="dxa"/>
            <w:vAlign w:val="center"/>
          </w:tcPr>
          <w:p w14:paraId="48A7878D"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13.1 – Подготовка мультимедийных презентаций.</w:t>
            </w:r>
            <w:r w:rsidRPr="00344C6F">
              <w:rPr>
                <w:rFonts w:ascii="Times New Roman" w:eastAsia="Times New Roman" w:hAnsi="Times New Roman"/>
                <w:bCs/>
                <w:iCs/>
                <w:sz w:val="24"/>
                <w:szCs w:val="24"/>
              </w:rPr>
              <w:t> Слайд. Добавление на слайд текста и изображений. Работа с несколькими слайдами.</w:t>
            </w:r>
          </w:p>
          <w:p w14:paraId="5E07F86C"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13.2 – Текстовые документы и их структурные элементы</w:t>
            </w:r>
            <w:r w:rsidRPr="00344C6F">
              <w:rPr>
                <w:rFonts w:ascii="Times New Roman" w:eastAsia="Times New Roman" w:hAnsi="Times New Roman"/>
                <w:bCs/>
                <w:iCs/>
                <w:sz w:val="24"/>
                <w:szCs w:val="24"/>
              </w:rPr>
              <w:t> (страница, абзац, строка, слово, символ). 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 Структурирование информации с помощью списков и таблиц. Многоуровневые списки. Добавление таблиц в текстовые документы. 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14:paraId="72D23D05"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Умения:</w:t>
            </w:r>
            <w:r w:rsidRPr="00344C6F">
              <w:rPr>
                <w:rFonts w:ascii="Times New Roman" w:eastAsia="Times New Roman" w:hAnsi="Times New Roman"/>
                <w:bCs/>
                <w:iCs/>
                <w:sz w:val="24"/>
                <w:szCs w:val="24"/>
              </w:rPr>
              <w:t xml:space="preserve"> создавать презентацию из трёх слайдов с заданным оформлением (шрифты, размеры, макеты); вставлять изображения и текстовые блоки в соответствии с образцом; применять единый стиль оформления для всех слайдов; создавать текстовый документ по образцу, точно </w:t>
            </w:r>
            <w:r w:rsidRPr="00344C6F">
              <w:rPr>
                <w:rFonts w:ascii="Times New Roman" w:eastAsia="Times New Roman" w:hAnsi="Times New Roman"/>
                <w:bCs/>
                <w:iCs/>
                <w:sz w:val="24"/>
                <w:szCs w:val="24"/>
              </w:rPr>
              <w:lastRenderedPageBreak/>
              <w:t>воспроизводя форматирование (таблицы, выравнивание, отступы); настраивать параметры страницы, абзацев, таблиц; сохранять файл в требуемом формате (.</w:t>
            </w:r>
            <w:proofErr w:type="spellStart"/>
            <w:r w:rsidRPr="00344C6F">
              <w:rPr>
                <w:rFonts w:ascii="Times New Roman" w:eastAsia="Times New Roman" w:hAnsi="Times New Roman"/>
                <w:bCs/>
                <w:iCs/>
                <w:sz w:val="24"/>
                <w:szCs w:val="24"/>
              </w:rPr>
              <w:t>odp</w:t>
            </w:r>
            <w:proofErr w:type="spellEnd"/>
            <w:r w:rsidRPr="00344C6F">
              <w:rPr>
                <w:rFonts w:ascii="Times New Roman" w:eastAsia="Times New Roman" w:hAnsi="Times New Roman"/>
                <w:bCs/>
                <w:iCs/>
                <w:sz w:val="24"/>
                <w:szCs w:val="24"/>
              </w:rPr>
              <w:t xml:space="preserve"> или .</w:t>
            </w:r>
            <w:proofErr w:type="spellStart"/>
            <w:r w:rsidRPr="00344C6F">
              <w:rPr>
                <w:rFonts w:ascii="Times New Roman" w:eastAsia="Times New Roman" w:hAnsi="Times New Roman"/>
                <w:bCs/>
                <w:iCs/>
                <w:sz w:val="24"/>
                <w:szCs w:val="24"/>
              </w:rPr>
              <w:t>odt</w:t>
            </w:r>
            <w:proofErr w:type="spellEnd"/>
            <w:r w:rsidRPr="00344C6F">
              <w:rPr>
                <w:rFonts w:ascii="Times New Roman" w:eastAsia="Times New Roman" w:hAnsi="Times New Roman"/>
                <w:bCs/>
                <w:iCs/>
                <w:sz w:val="24"/>
                <w:szCs w:val="24"/>
              </w:rPr>
              <w:t>).</w:t>
            </w:r>
          </w:p>
        </w:tc>
        <w:tc>
          <w:tcPr>
            <w:tcW w:w="2258" w:type="dxa"/>
            <w:vAlign w:val="center"/>
          </w:tcPr>
          <w:p w14:paraId="067BD757" w14:textId="77777777" w:rsidR="00344C6F" w:rsidRPr="00344C6F" w:rsidRDefault="00344C6F" w:rsidP="00344C6F">
            <w:pPr>
              <w:contextualSpacing/>
              <w:rPr>
                <w:rFonts w:ascii="Times New Roman" w:eastAsia="Times New Roman" w:hAnsi="Times New Roman"/>
                <w:bCs/>
                <w:iCs/>
                <w:sz w:val="24"/>
                <w:szCs w:val="24"/>
              </w:rPr>
            </w:pPr>
            <w:r w:rsidRPr="00344C6F">
              <w:rPr>
                <w:rFonts w:ascii="Times New Roman" w:eastAsia="Times New Roman" w:hAnsi="Times New Roman"/>
                <w:b/>
                <w:bCs/>
                <w:iCs/>
                <w:sz w:val="24"/>
                <w:szCs w:val="24"/>
              </w:rPr>
              <w:lastRenderedPageBreak/>
              <w:t>13.1:</w:t>
            </w:r>
            <w:r w:rsidRPr="00344C6F">
              <w:rPr>
                <w:rFonts w:ascii="Times New Roman" w:eastAsia="Times New Roman" w:hAnsi="Times New Roman"/>
                <w:bCs/>
                <w:iCs/>
                <w:sz w:val="24"/>
                <w:szCs w:val="24"/>
              </w:rPr>
              <w:t xml:space="preserve"> 7 </w:t>
            </w:r>
            <w:proofErr w:type="spellStart"/>
            <w:r w:rsidRPr="00344C6F">
              <w:rPr>
                <w:rFonts w:ascii="Times New Roman" w:eastAsia="Times New Roman" w:hAnsi="Times New Roman"/>
                <w:bCs/>
                <w:iCs/>
                <w:sz w:val="24"/>
                <w:szCs w:val="24"/>
              </w:rPr>
              <w:t>кл</w:t>
            </w:r>
            <w:proofErr w:type="spellEnd"/>
            <w:r w:rsidRPr="00344C6F">
              <w:rPr>
                <w:rFonts w:ascii="Times New Roman" w:eastAsia="Times New Roman" w:hAnsi="Times New Roman"/>
                <w:bCs/>
                <w:iCs/>
                <w:sz w:val="24"/>
                <w:szCs w:val="24"/>
              </w:rPr>
              <w:t>.,</w:t>
            </w:r>
          </w:p>
          <w:p w14:paraId="5800D515" w14:textId="77777777" w:rsidR="00344C6F" w:rsidRPr="00344C6F" w:rsidRDefault="00344C6F" w:rsidP="00344C6F">
            <w:pPr>
              <w:contextualSpacing/>
              <w:rPr>
                <w:rFonts w:ascii="Times New Roman" w:eastAsia="Times New Roman" w:hAnsi="Times New Roman"/>
                <w:bCs/>
                <w:iCs/>
                <w:sz w:val="24"/>
                <w:szCs w:val="24"/>
              </w:rPr>
            </w:pPr>
            <w:r w:rsidRPr="00344C6F">
              <w:rPr>
                <w:rFonts w:ascii="Times New Roman" w:eastAsia="Times New Roman" w:hAnsi="Times New Roman"/>
                <w:bCs/>
                <w:iCs/>
                <w:sz w:val="24"/>
                <w:szCs w:val="24"/>
              </w:rPr>
              <w:t>п. 148.3.3.3</w:t>
            </w:r>
            <w:r w:rsidRPr="00344C6F">
              <w:rPr>
                <w:rFonts w:ascii="Times New Roman" w:eastAsia="Times New Roman" w:hAnsi="Times New Roman"/>
                <w:bCs/>
                <w:iCs/>
                <w:sz w:val="24"/>
                <w:szCs w:val="24"/>
              </w:rPr>
              <w:br/>
            </w:r>
            <w:r w:rsidRPr="00344C6F">
              <w:rPr>
                <w:rFonts w:ascii="Times New Roman" w:eastAsia="Times New Roman" w:hAnsi="Times New Roman"/>
                <w:b/>
                <w:bCs/>
                <w:iCs/>
                <w:sz w:val="24"/>
                <w:szCs w:val="24"/>
              </w:rPr>
              <w:t>13.2:</w:t>
            </w:r>
            <w:r w:rsidRPr="00344C6F">
              <w:rPr>
                <w:rFonts w:ascii="Times New Roman" w:eastAsia="Times New Roman" w:hAnsi="Times New Roman"/>
                <w:bCs/>
                <w:iCs/>
                <w:sz w:val="24"/>
                <w:szCs w:val="24"/>
              </w:rPr>
              <w:t xml:space="preserve"> 7 </w:t>
            </w:r>
            <w:proofErr w:type="spellStart"/>
            <w:r w:rsidRPr="00344C6F">
              <w:rPr>
                <w:rFonts w:ascii="Times New Roman" w:eastAsia="Times New Roman" w:hAnsi="Times New Roman"/>
                <w:bCs/>
                <w:iCs/>
                <w:sz w:val="24"/>
                <w:szCs w:val="24"/>
              </w:rPr>
              <w:t>кл</w:t>
            </w:r>
            <w:proofErr w:type="spellEnd"/>
            <w:r w:rsidRPr="00344C6F">
              <w:rPr>
                <w:rFonts w:ascii="Times New Roman" w:eastAsia="Times New Roman" w:hAnsi="Times New Roman"/>
                <w:bCs/>
                <w:iCs/>
                <w:sz w:val="24"/>
                <w:szCs w:val="24"/>
              </w:rPr>
              <w:t xml:space="preserve">., </w:t>
            </w:r>
          </w:p>
          <w:p w14:paraId="32FB747A" w14:textId="77777777" w:rsidR="00344C6F" w:rsidRPr="00344C6F" w:rsidRDefault="00344C6F" w:rsidP="00344C6F">
            <w:pPr>
              <w:contextualSpacing/>
              <w:rPr>
                <w:rFonts w:ascii="Times New Roman" w:eastAsia="Times New Roman" w:hAnsi="Times New Roman"/>
                <w:bCs/>
                <w:iCs/>
                <w:sz w:val="24"/>
                <w:szCs w:val="24"/>
              </w:rPr>
            </w:pPr>
            <w:r w:rsidRPr="00344C6F">
              <w:rPr>
                <w:rFonts w:ascii="Times New Roman" w:eastAsia="Times New Roman" w:hAnsi="Times New Roman"/>
                <w:bCs/>
                <w:iCs/>
                <w:sz w:val="24"/>
                <w:szCs w:val="24"/>
              </w:rPr>
              <w:t>п. 148.3.3.1</w:t>
            </w:r>
          </w:p>
        </w:tc>
      </w:tr>
      <w:tr w:rsidR="00344C6F" w:rsidRPr="00344C6F" w14:paraId="58AD79B8" w14:textId="77777777" w:rsidTr="00220E8C">
        <w:tc>
          <w:tcPr>
            <w:tcW w:w="850" w:type="dxa"/>
            <w:vAlign w:val="center"/>
          </w:tcPr>
          <w:p w14:paraId="486453E6"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4.</w:t>
            </w:r>
          </w:p>
        </w:tc>
        <w:tc>
          <w:tcPr>
            <w:tcW w:w="1016" w:type="dxa"/>
            <w:vAlign w:val="center"/>
          </w:tcPr>
          <w:p w14:paraId="4BF38415"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
                <w:bCs/>
                <w:iCs/>
                <w:sz w:val="24"/>
                <w:szCs w:val="24"/>
              </w:rPr>
              <w:t>14</w:t>
            </w:r>
          </w:p>
        </w:tc>
        <w:tc>
          <w:tcPr>
            <w:tcW w:w="10183" w:type="dxa"/>
            <w:vAlign w:val="center"/>
          </w:tcPr>
          <w:p w14:paraId="581EF830"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Условные вычисления в электронных таблицах.</w:t>
            </w:r>
            <w:r w:rsidRPr="00344C6F">
              <w:rPr>
                <w:rFonts w:ascii="Times New Roman" w:eastAsia="Times New Roman" w:hAnsi="Times New Roman"/>
                <w:bCs/>
                <w:iCs/>
                <w:sz w:val="24"/>
                <w:szCs w:val="24"/>
              </w:rPr>
              <w:t> Суммирование и подсчёт значений, отвечающих заданному условию. Обработка больших наборов данных. Численное моделирование в электронных таблицах.</w:t>
            </w:r>
          </w:p>
          <w:p w14:paraId="37242C1E"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Умения:</w:t>
            </w:r>
            <w:r w:rsidRPr="00344C6F">
              <w:rPr>
                <w:rFonts w:ascii="Times New Roman" w:eastAsia="Times New Roman" w:hAnsi="Times New Roman"/>
                <w:bCs/>
                <w:iCs/>
                <w:sz w:val="24"/>
                <w:szCs w:val="24"/>
              </w:rPr>
              <w:t> использовать встроенные функции SUMIF, COUNTIF, AVERAGEIF для обработки данных по условию; применять формулы с относительной и абсолютной адресацией; строить круговые диаграммы с легендой и подписями данных; анализировать большие массивы данных (более 300 строк); выполнять сортировку и фильтрацию данных.</w:t>
            </w:r>
          </w:p>
        </w:tc>
        <w:tc>
          <w:tcPr>
            <w:tcW w:w="2258" w:type="dxa"/>
            <w:vAlign w:val="center"/>
          </w:tcPr>
          <w:p w14:paraId="01BD5D35" w14:textId="77777777" w:rsidR="00344C6F" w:rsidRPr="00344C6F" w:rsidRDefault="00344C6F" w:rsidP="00344C6F">
            <w:pPr>
              <w:contextualSpacing/>
              <w:rPr>
                <w:rFonts w:ascii="Times New Roman" w:eastAsia="Times New Roman" w:hAnsi="Times New Roman"/>
                <w:bCs/>
                <w:iCs/>
                <w:sz w:val="24"/>
                <w:szCs w:val="24"/>
              </w:rPr>
            </w:pPr>
            <w:r w:rsidRPr="00344C6F">
              <w:rPr>
                <w:rFonts w:ascii="Times New Roman" w:eastAsia="Times New Roman" w:hAnsi="Times New Roman"/>
                <w:bCs/>
                <w:iCs/>
                <w:sz w:val="24"/>
                <w:szCs w:val="24"/>
              </w:rPr>
              <w:t xml:space="preserve">9 </w:t>
            </w:r>
            <w:proofErr w:type="spellStart"/>
            <w:r w:rsidRPr="00344C6F">
              <w:rPr>
                <w:rFonts w:ascii="Times New Roman" w:eastAsia="Times New Roman" w:hAnsi="Times New Roman"/>
                <w:bCs/>
                <w:iCs/>
                <w:sz w:val="24"/>
                <w:szCs w:val="24"/>
              </w:rPr>
              <w:t>кл</w:t>
            </w:r>
            <w:proofErr w:type="spellEnd"/>
            <w:r w:rsidRPr="00344C6F">
              <w:rPr>
                <w:rFonts w:ascii="Times New Roman" w:eastAsia="Times New Roman" w:hAnsi="Times New Roman"/>
                <w:bCs/>
                <w:iCs/>
                <w:sz w:val="24"/>
                <w:szCs w:val="24"/>
              </w:rPr>
              <w:t>., п. 148.5.4.1</w:t>
            </w:r>
          </w:p>
        </w:tc>
      </w:tr>
      <w:tr w:rsidR="00344C6F" w:rsidRPr="00344C6F" w14:paraId="12327865" w14:textId="77777777" w:rsidTr="00220E8C">
        <w:tc>
          <w:tcPr>
            <w:tcW w:w="850" w:type="dxa"/>
            <w:vAlign w:val="center"/>
          </w:tcPr>
          <w:p w14:paraId="12235BEB"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5.</w:t>
            </w:r>
          </w:p>
        </w:tc>
        <w:tc>
          <w:tcPr>
            <w:tcW w:w="1016" w:type="dxa"/>
            <w:vAlign w:val="center"/>
          </w:tcPr>
          <w:p w14:paraId="718A0934"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
                <w:bCs/>
                <w:iCs/>
                <w:sz w:val="24"/>
                <w:szCs w:val="24"/>
              </w:rPr>
              <w:t>15</w:t>
            </w:r>
          </w:p>
        </w:tc>
        <w:tc>
          <w:tcPr>
            <w:tcW w:w="10183" w:type="dxa"/>
            <w:vAlign w:val="center"/>
          </w:tcPr>
          <w:p w14:paraId="579010FE"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Свойства алгоритма.</w:t>
            </w:r>
            <w:r w:rsidRPr="00344C6F">
              <w:rPr>
                <w:rFonts w:ascii="Times New Roman" w:eastAsia="Times New Roman" w:hAnsi="Times New Roman"/>
                <w:bCs/>
                <w:iCs/>
                <w:sz w:val="24"/>
                <w:szCs w:val="24"/>
              </w:rPr>
              <w:t> Способы записи алгоритма (словесный, в виде блок-схемы, программа).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 Выполнение алгоритмов вручную и на компьютере.</w:t>
            </w:r>
          </w:p>
          <w:p w14:paraId="4CE8B8EA"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Умения:</w:t>
            </w:r>
            <w:r w:rsidRPr="00344C6F">
              <w:rPr>
                <w:rFonts w:ascii="Times New Roman" w:eastAsia="Times New Roman" w:hAnsi="Times New Roman"/>
                <w:bCs/>
                <w:iCs/>
                <w:sz w:val="24"/>
                <w:szCs w:val="24"/>
              </w:rPr>
              <w:t> разрабатывать алгоритм для исполнителя Робот с использованием циклов и условий; организовывать движение и закрашивание клеток в соответствии с заданным условием; проверять алгоритм на различных исходных данных (универсальность); записывать алгоритм в среде Кумир или текстовом редакторе.</w:t>
            </w:r>
          </w:p>
        </w:tc>
        <w:tc>
          <w:tcPr>
            <w:tcW w:w="2258" w:type="dxa"/>
            <w:vAlign w:val="center"/>
          </w:tcPr>
          <w:p w14:paraId="170ABE47" w14:textId="77777777" w:rsidR="00344C6F" w:rsidRPr="00344C6F" w:rsidRDefault="00344C6F" w:rsidP="00344C6F">
            <w:pPr>
              <w:contextualSpacing/>
              <w:rPr>
                <w:rFonts w:ascii="Times New Roman" w:eastAsia="Times New Roman" w:hAnsi="Times New Roman"/>
                <w:bCs/>
                <w:iCs/>
                <w:sz w:val="24"/>
                <w:szCs w:val="24"/>
              </w:rPr>
            </w:pPr>
            <w:r w:rsidRPr="00344C6F">
              <w:rPr>
                <w:rFonts w:ascii="Times New Roman" w:eastAsia="Times New Roman" w:hAnsi="Times New Roman"/>
                <w:bCs/>
                <w:iCs/>
                <w:sz w:val="24"/>
                <w:szCs w:val="24"/>
              </w:rPr>
              <w:t xml:space="preserve">8 </w:t>
            </w:r>
            <w:proofErr w:type="spellStart"/>
            <w:r w:rsidRPr="00344C6F">
              <w:rPr>
                <w:rFonts w:ascii="Times New Roman" w:eastAsia="Times New Roman" w:hAnsi="Times New Roman"/>
                <w:bCs/>
                <w:iCs/>
                <w:sz w:val="24"/>
                <w:szCs w:val="24"/>
              </w:rPr>
              <w:t>кл</w:t>
            </w:r>
            <w:proofErr w:type="spellEnd"/>
            <w:r w:rsidRPr="00344C6F">
              <w:rPr>
                <w:rFonts w:ascii="Times New Roman" w:eastAsia="Times New Roman" w:hAnsi="Times New Roman"/>
                <w:bCs/>
                <w:iCs/>
                <w:sz w:val="24"/>
                <w:szCs w:val="24"/>
              </w:rPr>
              <w:t>., п. 148.4.2.1</w:t>
            </w:r>
          </w:p>
        </w:tc>
      </w:tr>
      <w:tr w:rsidR="00344C6F" w:rsidRPr="00344C6F" w14:paraId="5AB6EBE5" w14:textId="77777777" w:rsidTr="00220E8C">
        <w:tc>
          <w:tcPr>
            <w:tcW w:w="850" w:type="dxa"/>
            <w:vAlign w:val="center"/>
          </w:tcPr>
          <w:p w14:paraId="354182EC"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6.</w:t>
            </w:r>
          </w:p>
        </w:tc>
        <w:tc>
          <w:tcPr>
            <w:tcW w:w="1016" w:type="dxa"/>
            <w:vAlign w:val="center"/>
          </w:tcPr>
          <w:p w14:paraId="2D487579" w14:textId="77777777" w:rsidR="00344C6F" w:rsidRPr="00344C6F" w:rsidRDefault="00344C6F" w:rsidP="00344C6F">
            <w:pPr>
              <w:contextualSpacing/>
              <w:jc w:val="center"/>
              <w:rPr>
                <w:rFonts w:ascii="Times New Roman" w:eastAsia="Times New Roman" w:hAnsi="Times New Roman"/>
                <w:bCs/>
                <w:iCs/>
                <w:sz w:val="24"/>
                <w:szCs w:val="24"/>
              </w:rPr>
            </w:pPr>
            <w:r w:rsidRPr="00344C6F">
              <w:rPr>
                <w:rFonts w:ascii="Times New Roman" w:eastAsia="Times New Roman" w:hAnsi="Times New Roman"/>
                <w:b/>
                <w:bCs/>
                <w:iCs/>
                <w:sz w:val="24"/>
                <w:szCs w:val="24"/>
              </w:rPr>
              <w:t>16</w:t>
            </w:r>
          </w:p>
        </w:tc>
        <w:tc>
          <w:tcPr>
            <w:tcW w:w="10183" w:type="dxa"/>
            <w:vAlign w:val="center"/>
          </w:tcPr>
          <w:p w14:paraId="4FCF5F59"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Язык программирования</w:t>
            </w:r>
            <w:r w:rsidRPr="00344C6F">
              <w:rPr>
                <w:rFonts w:ascii="Times New Roman" w:eastAsia="Times New Roman" w:hAnsi="Times New Roman"/>
                <w:bCs/>
                <w:iCs/>
                <w:sz w:val="24"/>
                <w:szCs w:val="24"/>
              </w:rPr>
              <w:t> (Python, C++, Паскаль, Java, C#, Школьный Алгоритмический Язык). Система программирования: редактор текста программ, транслятор, отладчик. Переменная: тип, имя, значение. Целые, вещественные и символьные переменные. Оператор присваивания. Арифметические выражения и порядок их вычисления. Операции с целыми числами: целочисленное деление, остаток от деления. 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 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14:paraId="6189C29B" w14:textId="77777777" w:rsidR="00344C6F" w:rsidRPr="00344C6F" w:rsidRDefault="00344C6F" w:rsidP="00344C6F">
            <w:pPr>
              <w:contextualSpacing/>
              <w:jc w:val="both"/>
              <w:rPr>
                <w:rFonts w:ascii="Times New Roman" w:eastAsia="Times New Roman" w:hAnsi="Times New Roman"/>
                <w:bCs/>
                <w:iCs/>
                <w:sz w:val="24"/>
                <w:szCs w:val="24"/>
              </w:rPr>
            </w:pPr>
            <w:r w:rsidRPr="00344C6F">
              <w:rPr>
                <w:rFonts w:ascii="Times New Roman" w:eastAsia="Times New Roman" w:hAnsi="Times New Roman"/>
                <w:b/>
                <w:bCs/>
                <w:iCs/>
                <w:sz w:val="24"/>
                <w:szCs w:val="24"/>
              </w:rPr>
              <w:t>Умения:</w:t>
            </w:r>
            <w:r w:rsidRPr="00344C6F">
              <w:rPr>
                <w:rFonts w:ascii="Times New Roman" w:eastAsia="Times New Roman" w:hAnsi="Times New Roman"/>
                <w:bCs/>
                <w:iCs/>
                <w:sz w:val="24"/>
                <w:szCs w:val="24"/>
              </w:rPr>
              <w:t> создавать и выполнять программы на универсальном языке программирования; использовать циклы и условные операторы для обработки последовательности чисел; применять операцию остатка от деления (%) для проверки условия, связанного с системой счисления; организовывать ввод и вывод данных; отлаживать программу и находить синтаксические и логические ошибки.</w:t>
            </w:r>
          </w:p>
        </w:tc>
        <w:tc>
          <w:tcPr>
            <w:tcW w:w="2258" w:type="dxa"/>
            <w:vAlign w:val="center"/>
          </w:tcPr>
          <w:p w14:paraId="7CFB9603" w14:textId="77777777" w:rsidR="00344C6F" w:rsidRPr="00344C6F" w:rsidRDefault="00344C6F" w:rsidP="00344C6F">
            <w:pPr>
              <w:contextualSpacing/>
              <w:rPr>
                <w:rFonts w:ascii="Times New Roman" w:eastAsia="Times New Roman" w:hAnsi="Times New Roman"/>
                <w:bCs/>
                <w:iCs/>
                <w:sz w:val="24"/>
                <w:szCs w:val="24"/>
              </w:rPr>
            </w:pPr>
            <w:r w:rsidRPr="00344C6F">
              <w:rPr>
                <w:rFonts w:ascii="Times New Roman" w:eastAsia="Times New Roman" w:hAnsi="Times New Roman"/>
                <w:bCs/>
                <w:iCs/>
                <w:sz w:val="24"/>
                <w:szCs w:val="24"/>
              </w:rPr>
              <w:t xml:space="preserve">8 </w:t>
            </w:r>
            <w:proofErr w:type="spellStart"/>
            <w:r w:rsidRPr="00344C6F">
              <w:rPr>
                <w:rFonts w:ascii="Times New Roman" w:eastAsia="Times New Roman" w:hAnsi="Times New Roman"/>
                <w:bCs/>
                <w:iCs/>
                <w:sz w:val="24"/>
                <w:szCs w:val="24"/>
              </w:rPr>
              <w:t>кл</w:t>
            </w:r>
            <w:proofErr w:type="spellEnd"/>
            <w:r w:rsidRPr="00344C6F">
              <w:rPr>
                <w:rFonts w:ascii="Times New Roman" w:eastAsia="Times New Roman" w:hAnsi="Times New Roman"/>
                <w:bCs/>
                <w:iCs/>
                <w:sz w:val="24"/>
                <w:szCs w:val="24"/>
              </w:rPr>
              <w:t>., п. 148.4.2.2</w:t>
            </w:r>
          </w:p>
        </w:tc>
      </w:tr>
    </w:tbl>
    <w:p w14:paraId="3684A54E" w14:textId="77777777" w:rsidR="00344C6F" w:rsidRPr="00344C6F" w:rsidRDefault="00344C6F" w:rsidP="00344C6F">
      <w:pPr>
        <w:spacing w:after="0" w:line="276" w:lineRule="auto"/>
        <w:rPr>
          <w:rFonts w:ascii="Times New Roman" w:eastAsia="Times New Roman" w:hAnsi="Times New Roman" w:cs="Times New Roman"/>
          <w:b/>
          <w:bCs/>
          <w:i/>
          <w:sz w:val="24"/>
          <w:szCs w:val="24"/>
          <w:lang w:eastAsia="ru-RU"/>
        </w:rPr>
      </w:pPr>
    </w:p>
    <w:p w14:paraId="19C67782" w14:textId="77777777" w:rsidR="00344C6F" w:rsidRPr="00344C6F" w:rsidRDefault="00344C6F" w:rsidP="00344C6F">
      <w:pPr>
        <w:spacing w:after="0" w:line="276" w:lineRule="auto"/>
        <w:rPr>
          <w:rFonts w:ascii="Times New Roman" w:eastAsia="Times New Roman" w:hAnsi="Times New Roman" w:cs="Times New Roman"/>
          <w:b/>
          <w:bCs/>
          <w:i/>
          <w:sz w:val="28"/>
          <w:szCs w:val="28"/>
          <w:lang w:eastAsia="ru-RU"/>
        </w:rPr>
      </w:pPr>
      <w:r w:rsidRPr="00344C6F">
        <w:rPr>
          <w:rFonts w:ascii="Times New Roman" w:eastAsia="Times New Roman" w:hAnsi="Times New Roman" w:cs="Times New Roman"/>
          <w:b/>
          <w:bCs/>
          <w:i/>
          <w:sz w:val="28"/>
          <w:szCs w:val="28"/>
          <w:lang w:eastAsia="ru-RU"/>
        </w:rPr>
        <w:t>Перечень слабо освоенных тем и несформированных умений</w:t>
      </w:r>
    </w:p>
    <w:p w14:paraId="6DE3655B" w14:textId="77777777" w:rsidR="00344C6F" w:rsidRPr="00344C6F" w:rsidRDefault="00344C6F" w:rsidP="00344C6F">
      <w:pPr>
        <w:spacing w:after="0" w:line="276" w:lineRule="auto"/>
        <w:ind w:firstLine="708"/>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lastRenderedPageBreak/>
        <w:t>На основе 0%-го выполнения заданий №11–16 можно выделить следующие </w:t>
      </w:r>
      <w:r w:rsidRPr="00344C6F">
        <w:rPr>
          <w:rFonts w:ascii="Times New Roman" w:eastAsia="Times New Roman" w:hAnsi="Times New Roman" w:cs="Times New Roman"/>
          <w:b/>
          <w:bCs/>
          <w:iCs/>
          <w:sz w:val="28"/>
          <w:szCs w:val="28"/>
          <w:lang w:eastAsia="ru-RU"/>
        </w:rPr>
        <w:t>системные дефициты</w:t>
      </w:r>
      <w:r w:rsidRPr="00344C6F">
        <w:rPr>
          <w:rFonts w:ascii="Times New Roman" w:eastAsia="Times New Roman" w:hAnsi="Times New Roman" w:cs="Times New Roman"/>
          <w:bCs/>
          <w:iCs/>
          <w:sz w:val="28"/>
          <w:szCs w:val="28"/>
          <w:lang w:eastAsia="ru-RU"/>
        </w:rPr>
        <w:t> предметной подготовки:</w:t>
      </w:r>
    </w:p>
    <w:p w14:paraId="47B43790" w14:textId="77777777" w:rsidR="00344C6F" w:rsidRPr="00344C6F" w:rsidRDefault="00344C6F" w:rsidP="00344C6F">
      <w:p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
          <w:bCs/>
          <w:iCs/>
          <w:sz w:val="28"/>
          <w:szCs w:val="28"/>
          <w:lang w:eastAsia="ru-RU"/>
        </w:rPr>
        <w:t>Слабо освоенные темы:</w:t>
      </w:r>
    </w:p>
    <w:p w14:paraId="67C4718B" w14:textId="77777777" w:rsidR="00344C6F" w:rsidRPr="00344C6F" w:rsidRDefault="00344C6F" w:rsidP="003A030F">
      <w:pPr>
        <w:numPr>
          <w:ilvl w:val="0"/>
          <w:numId w:val="13"/>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Файловая система: структура каталогов, полное имя файла, путь, маски, поиск информации (7 класс).</w:t>
      </w:r>
    </w:p>
    <w:p w14:paraId="7644C05A" w14:textId="77777777" w:rsidR="00344C6F" w:rsidRPr="00344C6F" w:rsidRDefault="00344C6F" w:rsidP="003A030F">
      <w:pPr>
        <w:numPr>
          <w:ilvl w:val="0"/>
          <w:numId w:val="13"/>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Офисные технологии: создание презентаций и текстовых документов с заданным форматированием (7 класс).</w:t>
      </w:r>
    </w:p>
    <w:p w14:paraId="46943B40" w14:textId="77777777" w:rsidR="00344C6F" w:rsidRPr="00344C6F" w:rsidRDefault="00344C6F" w:rsidP="003A030F">
      <w:pPr>
        <w:numPr>
          <w:ilvl w:val="0"/>
          <w:numId w:val="13"/>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Электронные таблицы: встроенные функции, формулы, диаграммы, обработка данных по условию (9 класс).</w:t>
      </w:r>
    </w:p>
    <w:p w14:paraId="3FB1D826" w14:textId="77777777" w:rsidR="00344C6F" w:rsidRPr="00344C6F" w:rsidRDefault="00344C6F" w:rsidP="003A030F">
      <w:pPr>
        <w:numPr>
          <w:ilvl w:val="0"/>
          <w:numId w:val="13"/>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Алгоритмизация и программирование: исполнитель Робот (циклы, условия, обход препятствий) – 8 класс; написание программ на языке программирования (ввод, циклы, условия, остаток от деления) – 8 класс.</w:t>
      </w:r>
    </w:p>
    <w:p w14:paraId="24BDF1BD" w14:textId="77777777" w:rsidR="00344C6F" w:rsidRPr="00344C6F" w:rsidRDefault="00344C6F" w:rsidP="00344C6F">
      <w:p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
          <w:bCs/>
          <w:iCs/>
          <w:sz w:val="28"/>
          <w:szCs w:val="28"/>
          <w:lang w:eastAsia="ru-RU"/>
        </w:rPr>
        <w:t>Несформированные умения (обобщённо):</w:t>
      </w:r>
    </w:p>
    <w:p w14:paraId="25EFA186" w14:textId="77777777" w:rsidR="00344C6F" w:rsidRPr="00344C6F" w:rsidRDefault="00344C6F" w:rsidP="003A030F">
      <w:pPr>
        <w:numPr>
          <w:ilvl w:val="0"/>
          <w:numId w:val="14"/>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Использовать поисковые средства ОС для работы с файлами.</w:t>
      </w:r>
    </w:p>
    <w:p w14:paraId="75145E8E" w14:textId="77777777" w:rsidR="00344C6F" w:rsidRPr="00344C6F" w:rsidRDefault="00344C6F" w:rsidP="003A030F">
      <w:pPr>
        <w:numPr>
          <w:ilvl w:val="0"/>
          <w:numId w:val="14"/>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Создавать структурированные документы и презентации по образцу.</w:t>
      </w:r>
    </w:p>
    <w:p w14:paraId="297C555D" w14:textId="77777777" w:rsidR="00344C6F" w:rsidRPr="00344C6F" w:rsidRDefault="00344C6F" w:rsidP="003A030F">
      <w:pPr>
        <w:numPr>
          <w:ilvl w:val="0"/>
          <w:numId w:val="14"/>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Применять встроенные функции электронных таблиц для обработки больших массивов данных.</w:t>
      </w:r>
    </w:p>
    <w:p w14:paraId="21E39A4B" w14:textId="77777777" w:rsidR="00344C6F" w:rsidRPr="00344C6F" w:rsidRDefault="00344C6F" w:rsidP="003A030F">
      <w:pPr>
        <w:numPr>
          <w:ilvl w:val="0"/>
          <w:numId w:val="14"/>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Разрабатывать алгоритмы для исполнителя с использованием циклических и условных конструкций.</w:t>
      </w:r>
    </w:p>
    <w:p w14:paraId="33A2E9FE" w14:textId="77777777" w:rsidR="00344C6F" w:rsidRPr="00344C6F" w:rsidRDefault="00344C6F" w:rsidP="003A030F">
      <w:pPr>
        <w:numPr>
          <w:ilvl w:val="0"/>
          <w:numId w:val="14"/>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Создавать программы на языке программирования с нуля для решения типовых задач.</w:t>
      </w:r>
    </w:p>
    <w:p w14:paraId="0BF77856" w14:textId="77777777" w:rsidR="00344C6F" w:rsidRPr="00344C6F" w:rsidRDefault="00344C6F" w:rsidP="00344C6F">
      <w:p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
          <w:bCs/>
          <w:iCs/>
          <w:sz w:val="28"/>
          <w:szCs w:val="28"/>
          <w:lang w:eastAsia="ru-RU"/>
        </w:rPr>
        <w:t>Типичные системные ошибки:</w:t>
      </w:r>
    </w:p>
    <w:p w14:paraId="2FD04486" w14:textId="77777777" w:rsidR="00344C6F" w:rsidRPr="00344C6F" w:rsidRDefault="00344C6F" w:rsidP="003A030F">
      <w:pPr>
        <w:numPr>
          <w:ilvl w:val="0"/>
          <w:numId w:val="15"/>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Полное отсутствие практических навыков работы на компьютере (все задания части 2 выполняются на компьютере и имеют 0% выполнения).</w:t>
      </w:r>
    </w:p>
    <w:p w14:paraId="63E194E1" w14:textId="77777777" w:rsidR="00344C6F" w:rsidRPr="00344C6F" w:rsidRDefault="00344C6F" w:rsidP="003A030F">
      <w:pPr>
        <w:numPr>
          <w:ilvl w:val="0"/>
          <w:numId w:val="15"/>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Неумение переносить теоретические знания в практическую деятельность.</w:t>
      </w:r>
    </w:p>
    <w:p w14:paraId="60197186" w14:textId="77777777" w:rsidR="00344C6F" w:rsidRPr="00344C6F" w:rsidRDefault="00344C6F" w:rsidP="003A030F">
      <w:pPr>
        <w:numPr>
          <w:ilvl w:val="0"/>
          <w:numId w:val="15"/>
        </w:numPr>
        <w:spacing w:after="0" w:line="276" w:lineRule="auto"/>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Отсутствие опыта работы с файловой системой, офисными приложениями, электронными таблицами и средами программирования.</w:t>
      </w:r>
    </w:p>
    <w:p w14:paraId="4B251033" w14:textId="77777777" w:rsidR="00344C6F" w:rsidRPr="00344C6F" w:rsidRDefault="00344C6F" w:rsidP="00344C6F">
      <w:pPr>
        <w:spacing w:after="0" w:line="276" w:lineRule="auto"/>
        <w:rPr>
          <w:rFonts w:ascii="Times New Roman" w:eastAsia="Times New Roman" w:hAnsi="Times New Roman" w:cs="Times New Roman"/>
          <w:bCs/>
          <w:iCs/>
          <w:sz w:val="24"/>
          <w:szCs w:val="24"/>
          <w:lang w:eastAsia="ru-RU"/>
        </w:rPr>
      </w:pPr>
    </w:p>
    <w:p w14:paraId="67EB4B4B" w14:textId="77777777" w:rsidR="00344C6F" w:rsidRPr="00344C6F" w:rsidRDefault="00344C6F" w:rsidP="00344C6F">
      <w:pPr>
        <w:spacing w:after="0" w:line="240" w:lineRule="auto"/>
        <w:ind w:left="709"/>
        <w:contextualSpacing/>
        <w:rPr>
          <w:rFonts w:ascii="Times New Roman" w:eastAsia="Times New Roman" w:hAnsi="Times New Roman" w:cs="Times New Roman"/>
          <w:bCs/>
          <w:iCs/>
          <w:sz w:val="24"/>
          <w:szCs w:val="24"/>
          <w:lang w:eastAsia="ru-RU"/>
        </w:rPr>
      </w:pPr>
    </w:p>
    <w:p w14:paraId="48B4631F" w14:textId="77777777" w:rsidR="00344C6F" w:rsidRPr="00344C6F" w:rsidRDefault="00344C6F" w:rsidP="00344C6F">
      <w:pPr>
        <w:spacing w:after="0" w:line="240" w:lineRule="auto"/>
        <w:ind w:left="709"/>
        <w:contextualSpacing/>
        <w:rPr>
          <w:rFonts w:ascii="Times New Roman" w:eastAsia="Times New Roman" w:hAnsi="Times New Roman" w:cs="Times New Roman"/>
          <w:bCs/>
          <w:iCs/>
          <w:sz w:val="24"/>
          <w:szCs w:val="24"/>
          <w:lang w:eastAsia="ru-RU"/>
        </w:rPr>
      </w:pPr>
    </w:p>
    <w:p w14:paraId="4B4B8529" w14:textId="77777777" w:rsidR="00344C6F" w:rsidRPr="00344C6F" w:rsidRDefault="00344C6F" w:rsidP="00344C6F">
      <w:pPr>
        <w:numPr>
          <w:ilvl w:val="0"/>
          <w:numId w:val="1"/>
        </w:numPr>
        <w:spacing w:after="0" w:line="240" w:lineRule="auto"/>
        <w:ind w:left="1429"/>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Реалистичные «зоны роста» в части предметной подготовки для уверенного получения отметки «4»</w:t>
      </w:r>
    </w:p>
    <w:p w14:paraId="2B405B20" w14:textId="77777777" w:rsidR="00344C6F" w:rsidRPr="00344C6F" w:rsidRDefault="00344C6F" w:rsidP="00344C6F">
      <w:pPr>
        <w:spacing w:after="0" w:line="240" w:lineRule="auto"/>
        <w:jc w:val="center"/>
        <w:rPr>
          <w:rFonts w:ascii="Times New Roman" w:eastAsia="Calibri" w:hAnsi="Times New Roman" w:cs="Times New Roman"/>
          <w:b/>
          <w:bCs/>
          <w:i/>
          <w:iCs/>
          <w:sz w:val="24"/>
          <w:szCs w:val="24"/>
          <w:lang w:eastAsia="ru-RU"/>
        </w:rPr>
      </w:pPr>
    </w:p>
    <w:p w14:paraId="5EF49D4F" w14:textId="77777777" w:rsidR="00344C6F" w:rsidRPr="00344C6F" w:rsidRDefault="00344C6F" w:rsidP="00344C6F">
      <w:pPr>
        <w:spacing w:after="0" w:line="360" w:lineRule="auto"/>
        <w:jc w:val="center"/>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lastRenderedPageBreak/>
        <w:t>Реалистичные «зоны роста» в части предметной подготовки для уверенного получения отметки «4» (группа «3»)</w:t>
      </w:r>
    </w:p>
    <w:p w14:paraId="6943D2DD" w14:textId="77777777" w:rsidR="00344C6F" w:rsidRPr="00344C6F" w:rsidRDefault="00344C6F" w:rsidP="00344C6F">
      <w:pPr>
        <w:spacing w:after="0" w:line="276" w:lineRule="auto"/>
        <w:ind w:firstLine="708"/>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На основе выявленных дефицитов и анализа выполнения заданий обучающимися, получившими отметку «3», можно выделить следующие приоритетные направления работы, которые позволят данной группе перейти на качественно новый уровень и уверенно преодолеть порог отметки «4». Зоны роста сформулированы с учётом их достижимости в рамках учебного процесса и максимального вклада в повышение первичного балла.</w:t>
      </w:r>
    </w:p>
    <w:p w14:paraId="69FD4917" w14:textId="77777777" w:rsidR="00344C6F" w:rsidRPr="00344C6F" w:rsidRDefault="00344C6F" w:rsidP="00344C6F">
      <w:pPr>
        <w:spacing w:after="0" w:line="276" w:lineRule="auto"/>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1. Ликвидация пробелов в теоретической части (задания №2, 4, 6, 9)</w:t>
      </w:r>
    </w:p>
    <w:p w14:paraId="34E9EB45" w14:textId="77777777" w:rsidR="00344C6F" w:rsidRPr="00344C6F" w:rsidRDefault="00344C6F" w:rsidP="00344C6F">
      <w:pPr>
        <w:spacing w:after="0" w:line="276" w:lineRule="auto"/>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i/>
          <w:iCs/>
          <w:sz w:val="28"/>
          <w:szCs w:val="28"/>
          <w:lang w:eastAsia="ru-RU"/>
        </w:rPr>
        <w:t xml:space="preserve">Текущий результат: </w:t>
      </w:r>
      <w:r w:rsidRPr="00344C6F">
        <w:rPr>
          <w:rFonts w:ascii="Times New Roman" w:eastAsia="Calibri" w:hAnsi="Times New Roman" w:cs="Times New Roman"/>
          <w:b/>
          <w:bCs/>
          <w:i/>
          <w:iCs/>
          <w:sz w:val="28"/>
          <w:szCs w:val="28"/>
          <w:lang w:eastAsia="ru-RU"/>
        </w:rPr>
        <w:t>33–67% выполнения.</w:t>
      </w:r>
    </w:p>
    <w:p w14:paraId="0CF38FD5" w14:textId="77777777" w:rsidR="00344C6F" w:rsidRPr="00344C6F" w:rsidRDefault="00344C6F" w:rsidP="00344C6F">
      <w:pPr>
        <w:spacing w:after="0" w:line="276" w:lineRule="auto"/>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 xml:space="preserve">Целевой ориентир: </w:t>
      </w:r>
      <w:r w:rsidRPr="00344C6F">
        <w:rPr>
          <w:rFonts w:ascii="Times New Roman" w:eastAsia="Calibri" w:hAnsi="Times New Roman" w:cs="Times New Roman"/>
          <w:b/>
          <w:bCs/>
          <w:i/>
          <w:iCs/>
          <w:sz w:val="28"/>
          <w:szCs w:val="28"/>
          <w:lang w:eastAsia="ru-RU"/>
        </w:rPr>
        <w:t>довести до 90–100% выполнения.</w:t>
      </w:r>
    </w:p>
    <w:p w14:paraId="76E1A914"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 xml:space="preserve">Задание №2 (декодирование): </w:t>
      </w:r>
      <w:r w:rsidRPr="00344C6F">
        <w:rPr>
          <w:rFonts w:ascii="Times New Roman" w:eastAsia="Calibri" w:hAnsi="Times New Roman" w:cs="Times New Roman"/>
          <w:sz w:val="28"/>
          <w:szCs w:val="28"/>
          <w:lang w:eastAsia="ru-RU"/>
        </w:rPr>
        <w:t>отработать навык восстановления сообщений по неравномерному коду без разделителей, используя регулярные упражнения на определение границ кодовых слов. Это позволит повысить результат с 33% до 70–80% за счёт систематической тренировки.</w:t>
      </w:r>
    </w:p>
    <w:p w14:paraId="4A206824"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Задания №4, 6, 9 (графы, трассировка программ, схемы):</w:t>
      </w:r>
      <w:r w:rsidRPr="00344C6F">
        <w:rPr>
          <w:rFonts w:ascii="Times New Roman" w:eastAsia="Calibri" w:hAnsi="Times New Roman" w:cs="Times New Roman"/>
          <w:sz w:val="28"/>
          <w:szCs w:val="28"/>
          <w:lang w:eastAsia="ru-RU"/>
        </w:rPr>
        <w:t xml:space="preserve"> увеличить долю практических задач на поиск путей в графах, ручную трассировку программ с заполнением таблиц переменных и анализ схем с фиксацией промежуточных вычислений. Это позволит перейти от 66% к 90–100%, так как большинство обучающихся уже имеют базовое понимание, но допускают случайные ошибки.</w:t>
      </w:r>
    </w:p>
    <w:p w14:paraId="5847FAED" w14:textId="77777777" w:rsidR="00344C6F" w:rsidRPr="00344C6F" w:rsidRDefault="00344C6F" w:rsidP="00344C6F">
      <w:pPr>
        <w:tabs>
          <w:tab w:val="num" w:pos="0"/>
        </w:tabs>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Обоснование:</w:t>
      </w:r>
      <w:r w:rsidRPr="00344C6F">
        <w:rPr>
          <w:rFonts w:ascii="Times New Roman" w:eastAsia="Calibri" w:hAnsi="Times New Roman" w:cs="Times New Roman"/>
          <w:sz w:val="28"/>
          <w:szCs w:val="28"/>
          <w:lang w:eastAsia="ru-RU"/>
        </w:rPr>
        <w:t xml:space="preserve"> эти задания дают 4 первичных балла (по 1 за каждое). Их полное освоение увеличит средний балл группы на 1–2 балла, приближая к порогу «4».</w:t>
      </w:r>
    </w:p>
    <w:p w14:paraId="5C724BBC"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2. Освоение базовых практических заданий (№11, 12, 13)</w:t>
      </w:r>
    </w:p>
    <w:p w14:paraId="27D04BE2"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 xml:space="preserve">Текущий результат: </w:t>
      </w:r>
      <w:r w:rsidRPr="00344C6F">
        <w:rPr>
          <w:rFonts w:ascii="Times New Roman" w:eastAsia="Calibri" w:hAnsi="Times New Roman" w:cs="Times New Roman"/>
          <w:b/>
          <w:bCs/>
          <w:i/>
          <w:iCs/>
          <w:sz w:val="28"/>
          <w:szCs w:val="28"/>
          <w:lang w:eastAsia="ru-RU"/>
        </w:rPr>
        <w:t>0% выполнения.</w:t>
      </w:r>
    </w:p>
    <w:p w14:paraId="7CFBD5BE"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i/>
          <w:iCs/>
          <w:sz w:val="28"/>
          <w:szCs w:val="28"/>
          <w:lang w:eastAsia="ru-RU"/>
        </w:rPr>
        <w:t>Целевой ориентир:</w:t>
      </w:r>
      <w:r w:rsidRPr="00344C6F">
        <w:rPr>
          <w:rFonts w:ascii="Times New Roman" w:eastAsia="Calibri" w:hAnsi="Times New Roman" w:cs="Times New Roman"/>
          <w:sz w:val="28"/>
          <w:szCs w:val="28"/>
          <w:lang w:eastAsia="ru-RU"/>
        </w:rPr>
        <w:t xml:space="preserve"> </w:t>
      </w:r>
      <w:r w:rsidRPr="00344C6F">
        <w:rPr>
          <w:rFonts w:ascii="Times New Roman" w:eastAsia="Calibri" w:hAnsi="Times New Roman" w:cs="Times New Roman"/>
          <w:b/>
          <w:bCs/>
          <w:i/>
          <w:iCs/>
          <w:sz w:val="28"/>
          <w:szCs w:val="28"/>
          <w:lang w:eastAsia="ru-RU"/>
        </w:rPr>
        <w:t>достичь 50–70% выполнения.</w:t>
      </w:r>
    </w:p>
    <w:p w14:paraId="6443E683"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Задания 11–12 (файловая система):</w:t>
      </w:r>
      <w:r w:rsidRPr="00344C6F">
        <w:rPr>
          <w:rFonts w:ascii="Times New Roman" w:eastAsia="Calibri" w:hAnsi="Times New Roman" w:cs="Times New Roman"/>
          <w:sz w:val="28"/>
          <w:szCs w:val="28"/>
          <w:lang w:eastAsia="ru-RU"/>
        </w:rPr>
        <w:t xml:space="preserve"> это наиболее доступные для освоения практические задания, так как они не требуют сложных алгоритмов, а лишь навыков работы с операционной системой (поиск, маски, свойства файлов). Введение регулярных практикумов в ОС позволит быстро поднять результат до 60–80%. Это даёт 2 дополнительных балла.</w:t>
      </w:r>
    </w:p>
    <w:p w14:paraId="1BEF1F9C"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lastRenderedPageBreak/>
        <w:t>Задание 13 (создание презентации или текстового документа):</w:t>
      </w:r>
      <w:r w:rsidRPr="00344C6F">
        <w:rPr>
          <w:rFonts w:ascii="Times New Roman" w:eastAsia="Calibri" w:hAnsi="Times New Roman" w:cs="Times New Roman"/>
          <w:sz w:val="28"/>
          <w:szCs w:val="28"/>
          <w:lang w:eastAsia="ru-RU"/>
        </w:rPr>
        <w:t xml:space="preserve"> требует владения интерфейсом офисных приложений. Отработка создания документов по образцу с чёткими критериями (шрифты, таблицы, выравнивание) может дать результат 40–60% за счёт запоминания последовательности действий. Это даёт до 2 баллов (при максимальном балле 2).</w:t>
      </w:r>
    </w:p>
    <w:p w14:paraId="3F9C6C5A" w14:textId="77777777" w:rsidR="00344C6F" w:rsidRPr="00344C6F" w:rsidRDefault="00344C6F" w:rsidP="00344C6F">
      <w:pPr>
        <w:tabs>
          <w:tab w:val="num" w:pos="360"/>
        </w:tabs>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Обоснование</w:t>
      </w:r>
      <w:r w:rsidRPr="00344C6F">
        <w:rPr>
          <w:rFonts w:ascii="Times New Roman" w:eastAsia="Calibri" w:hAnsi="Times New Roman" w:cs="Times New Roman"/>
          <w:b/>
          <w:bCs/>
          <w:sz w:val="28"/>
          <w:szCs w:val="28"/>
          <w:lang w:eastAsia="ru-RU"/>
        </w:rPr>
        <w:t>:</w:t>
      </w:r>
      <w:r w:rsidRPr="00344C6F">
        <w:rPr>
          <w:rFonts w:ascii="Times New Roman" w:eastAsia="Calibri" w:hAnsi="Times New Roman" w:cs="Times New Roman"/>
          <w:sz w:val="28"/>
          <w:szCs w:val="28"/>
          <w:lang w:eastAsia="ru-RU"/>
        </w:rPr>
        <w:t xml:space="preserve"> освоение этих трёх заданий (№11, 12, 13) приносит 4 первичных балла (1+1+2). Это критически важно, так как практическая часть является основным резервом для получения отметки «4».</w:t>
      </w:r>
    </w:p>
    <w:p w14:paraId="6EF599E0"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3. Частичное освоение высокоуровневых практических заданий (№14, 15, 16)</w:t>
      </w:r>
    </w:p>
    <w:p w14:paraId="5F1D16C4"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i/>
          <w:iCs/>
          <w:sz w:val="28"/>
          <w:szCs w:val="28"/>
          <w:lang w:eastAsia="ru-RU"/>
        </w:rPr>
        <w:t xml:space="preserve">Текущий результат: </w:t>
      </w:r>
      <w:r w:rsidRPr="00344C6F">
        <w:rPr>
          <w:rFonts w:ascii="Times New Roman" w:eastAsia="Calibri" w:hAnsi="Times New Roman" w:cs="Times New Roman"/>
          <w:b/>
          <w:bCs/>
          <w:i/>
          <w:iCs/>
          <w:sz w:val="28"/>
          <w:szCs w:val="28"/>
          <w:lang w:eastAsia="ru-RU"/>
        </w:rPr>
        <w:t>0% выполнения.</w:t>
      </w:r>
    </w:p>
    <w:p w14:paraId="79FF48B9"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 xml:space="preserve">Целевой ориентир: </w:t>
      </w:r>
      <w:r w:rsidRPr="00344C6F">
        <w:rPr>
          <w:rFonts w:ascii="Times New Roman" w:eastAsia="Calibri" w:hAnsi="Times New Roman" w:cs="Times New Roman"/>
          <w:b/>
          <w:bCs/>
          <w:i/>
          <w:iCs/>
          <w:sz w:val="28"/>
          <w:szCs w:val="28"/>
          <w:lang w:eastAsia="ru-RU"/>
        </w:rPr>
        <w:t>достичь 20–30% выполнения</w:t>
      </w:r>
      <w:r w:rsidRPr="00344C6F">
        <w:rPr>
          <w:rFonts w:ascii="Times New Roman" w:eastAsia="Calibri" w:hAnsi="Times New Roman" w:cs="Times New Roman"/>
          <w:i/>
          <w:iCs/>
          <w:sz w:val="28"/>
          <w:szCs w:val="28"/>
          <w:lang w:eastAsia="ru-RU"/>
        </w:rPr>
        <w:t xml:space="preserve"> (получение хотя бы 1 балла за каждое).</w:t>
      </w:r>
    </w:p>
    <w:p w14:paraId="5195D425"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 xml:space="preserve">Задание 14 (электронные таблицы): </w:t>
      </w:r>
      <w:r w:rsidRPr="00344C6F">
        <w:rPr>
          <w:rFonts w:ascii="Times New Roman" w:eastAsia="Calibri" w:hAnsi="Times New Roman" w:cs="Times New Roman"/>
          <w:sz w:val="28"/>
          <w:szCs w:val="28"/>
          <w:lang w:eastAsia="ru-RU"/>
        </w:rPr>
        <w:t>обучить использованию простейших функций (SUM, AVERAGE) и построению диаграмм. Это позволит частично выполнить задание и получить 1–2 балла из 3. Фокусироваться на конкретных операциях (суммирование по условию – SUMIF, подсчёт – COUNTIF) не обязательно на начальном этапе; достаточно освоить базовые формулы и визуализацию.</w:t>
      </w:r>
    </w:p>
    <w:p w14:paraId="7BF881DB"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 xml:space="preserve">Задание 15 (исполнитель Робот): </w:t>
      </w:r>
      <w:r w:rsidRPr="00344C6F">
        <w:rPr>
          <w:rFonts w:ascii="Times New Roman" w:eastAsia="Calibri" w:hAnsi="Times New Roman" w:cs="Times New Roman"/>
          <w:sz w:val="28"/>
          <w:szCs w:val="28"/>
          <w:lang w:eastAsia="ru-RU"/>
        </w:rPr>
        <w:t>отработать типовые алгоритмы движения и закрашивания в простых конфигурациях (без сложных обходов). Даже частичное решение (например, закрашивание клеток до первого препятствия) может принести 1 балл.</w:t>
      </w:r>
    </w:p>
    <w:p w14:paraId="079A966A"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 xml:space="preserve">Задание 16 (программирование): </w:t>
      </w:r>
      <w:r w:rsidRPr="00344C6F">
        <w:rPr>
          <w:rFonts w:ascii="Times New Roman" w:eastAsia="Calibri" w:hAnsi="Times New Roman" w:cs="Times New Roman"/>
          <w:sz w:val="28"/>
          <w:szCs w:val="28"/>
          <w:lang w:eastAsia="ru-RU"/>
        </w:rPr>
        <w:t>отработать решение задачи на цикл и условие с использованием остатка от деления (%). Начать с простых вариантов (например, подсчёт суммы чисел, оканчивающихся на 1), чтобы получить 1 балл за базовую реализацию.</w:t>
      </w:r>
    </w:p>
    <w:p w14:paraId="50890AB1" w14:textId="77777777" w:rsidR="00344C6F" w:rsidRPr="00344C6F" w:rsidRDefault="00344C6F" w:rsidP="00344C6F">
      <w:pPr>
        <w:tabs>
          <w:tab w:val="num" w:pos="360"/>
        </w:tabs>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Обоснование</w:t>
      </w:r>
      <w:r w:rsidRPr="00344C6F">
        <w:rPr>
          <w:rFonts w:ascii="Times New Roman" w:eastAsia="Calibri" w:hAnsi="Times New Roman" w:cs="Times New Roman"/>
          <w:b/>
          <w:bCs/>
          <w:sz w:val="28"/>
          <w:szCs w:val="28"/>
          <w:lang w:eastAsia="ru-RU"/>
        </w:rPr>
        <w:t>:</w:t>
      </w:r>
      <w:r w:rsidRPr="00344C6F">
        <w:rPr>
          <w:rFonts w:ascii="Times New Roman" w:eastAsia="Calibri" w:hAnsi="Times New Roman" w:cs="Times New Roman"/>
          <w:sz w:val="28"/>
          <w:szCs w:val="28"/>
          <w:lang w:eastAsia="ru-RU"/>
        </w:rPr>
        <w:t xml:space="preserve"> даже частичное выполнение этих заданий (по 1 баллу) даст ещё 3 балла, что в совокупности с предыдущими шагами позволяет набрать дополнительные 7–8 баллов, достаточных для перехода через порог «4» (обычно 15–18 баллов из 21).</w:t>
      </w:r>
    </w:p>
    <w:p w14:paraId="346C0C42"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4. Развитие метапредметных умений (самоконтроль, планирование, перенос знаний)</w:t>
      </w:r>
    </w:p>
    <w:p w14:paraId="301EFF4B"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i/>
          <w:iCs/>
          <w:sz w:val="28"/>
          <w:szCs w:val="28"/>
          <w:lang w:eastAsia="ru-RU"/>
        </w:rPr>
        <w:t>Самоконтроль</w:t>
      </w:r>
      <w:r w:rsidRPr="00344C6F">
        <w:rPr>
          <w:rFonts w:ascii="Times New Roman" w:eastAsia="Calibri" w:hAnsi="Times New Roman" w:cs="Times New Roman"/>
          <w:b/>
          <w:bCs/>
          <w:sz w:val="28"/>
          <w:szCs w:val="28"/>
          <w:lang w:eastAsia="ru-RU"/>
        </w:rPr>
        <w:t>:</w:t>
      </w:r>
      <w:r w:rsidRPr="00344C6F">
        <w:rPr>
          <w:rFonts w:ascii="Times New Roman" w:eastAsia="Calibri" w:hAnsi="Times New Roman" w:cs="Times New Roman"/>
          <w:sz w:val="28"/>
          <w:szCs w:val="28"/>
          <w:lang w:eastAsia="ru-RU"/>
        </w:rPr>
        <w:t xml:space="preserve"> внедрение трассировочных таблиц и рефлексивных листов для проверки промежуточных результатов.</w:t>
      </w:r>
    </w:p>
    <w:p w14:paraId="3034A661"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i/>
          <w:iCs/>
          <w:sz w:val="28"/>
          <w:szCs w:val="28"/>
          <w:lang w:eastAsia="ru-RU"/>
        </w:rPr>
        <w:t>Планирование:</w:t>
      </w:r>
      <w:r w:rsidRPr="00344C6F">
        <w:rPr>
          <w:rFonts w:ascii="Times New Roman" w:eastAsia="Calibri" w:hAnsi="Times New Roman" w:cs="Times New Roman"/>
          <w:sz w:val="28"/>
          <w:szCs w:val="28"/>
          <w:lang w:eastAsia="ru-RU"/>
        </w:rPr>
        <w:t xml:space="preserve"> обучение составлению письменного плана решения перед выполнением практических заданий.</w:t>
      </w:r>
    </w:p>
    <w:p w14:paraId="6EDFB1AD"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i/>
          <w:iCs/>
          <w:sz w:val="28"/>
          <w:szCs w:val="28"/>
          <w:lang w:eastAsia="ru-RU"/>
        </w:rPr>
        <w:lastRenderedPageBreak/>
        <w:t>Перенос знаний</w:t>
      </w:r>
      <w:r w:rsidRPr="00344C6F">
        <w:rPr>
          <w:rFonts w:ascii="Times New Roman" w:eastAsia="Calibri" w:hAnsi="Times New Roman" w:cs="Times New Roman"/>
          <w:b/>
          <w:bCs/>
          <w:sz w:val="28"/>
          <w:szCs w:val="28"/>
          <w:lang w:eastAsia="ru-RU"/>
        </w:rPr>
        <w:t>:</w:t>
      </w:r>
      <w:r w:rsidRPr="00344C6F">
        <w:rPr>
          <w:rFonts w:ascii="Times New Roman" w:eastAsia="Calibri" w:hAnsi="Times New Roman" w:cs="Times New Roman"/>
          <w:sz w:val="28"/>
          <w:szCs w:val="28"/>
          <w:lang w:eastAsia="ru-RU"/>
        </w:rPr>
        <w:t xml:space="preserve"> включение заданий, в которых знакомый алгоритм нужно применить к новой ситуации (например, графы не только в виде таблицы, но и в виде схемы).</w:t>
      </w:r>
    </w:p>
    <w:p w14:paraId="16B01CE8" w14:textId="77777777" w:rsidR="00344C6F" w:rsidRPr="00344C6F" w:rsidRDefault="00344C6F" w:rsidP="00344C6F">
      <w:pPr>
        <w:tabs>
          <w:tab w:val="num" w:pos="360"/>
        </w:tabs>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Обоснование</w:t>
      </w:r>
      <w:r w:rsidRPr="00344C6F">
        <w:rPr>
          <w:rFonts w:ascii="Times New Roman" w:eastAsia="Calibri" w:hAnsi="Times New Roman" w:cs="Times New Roman"/>
          <w:b/>
          <w:bCs/>
          <w:sz w:val="28"/>
          <w:szCs w:val="28"/>
          <w:lang w:eastAsia="ru-RU"/>
        </w:rPr>
        <w:t>:</w:t>
      </w:r>
      <w:r w:rsidRPr="00344C6F">
        <w:rPr>
          <w:rFonts w:ascii="Times New Roman" w:eastAsia="Calibri" w:hAnsi="Times New Roman" w:cs="Times New Roman"/>
          <w:sz w:val="28"/>
          <w:szCs w:val="28"/>
          <w:lang w:eastAsia="ru-RU"/>
        </w:rPr>
        <w:t xml:space="preserve"> развитие этих умений снижает число случайных ошибок и повышает эффективность работы, что особенно важно для заданий с развёрнутым ответом.</w:t>
      </w:r>
    </w:p>
    <w:p w14:paraId="7D51A8D9"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Итоговая оценка реалистичности</w:t>
      </w:r>
    </w:p>
    <w:p w14:paraId="40C7925B" w14:textId="77777777" w:rsidR="00344C6F" w:rsidRPr="00344C6F" w:rsidRDefault="00344C6F" w:rsidP="00344C6F">
      <w:pPr>
        <w:tabs>
          <w:tab w:val="num" w:pos="36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Предложенные зоны роста являются реалистичными, так как:</w:t>
      </w:r>
    </w:p>
    <w:p w14:paraId="43467AE9" w14:textId="77777777" w:rsidR="00344C6F" w:rsidRPr="00344C6F" w:rsidRDefault="00344C6F" w:rsidP="003A030F">
      <w:pPr>
        <w:numPr>
          <w:ilvl w:val="0"/>
          <w:numId w:val="1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Они опираются на уже имеющуюся базу (теоретические знания частично сформированы).</w:t>
      </w:r>
    </w:p>
    <w:p w14:paraId="01E60BEC" w14:textId="77777777" w:rsidR="00344C6F" w:rsidRPr="00344C6F" w:rsidRDefault="00344C6F" w:rsidP="003A030F">
      <w:pPr>
        <w:numPr>
          <w:ilvl w:val="0"/>
          <w:numId w:val="1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Включают пошаговое освоение практики – от простых заданий (11–13) к более сложным (14–16).</w:t>
      </w:r>
    </w:p>
    <w:p w14:paraId="716416F3" w14:textId="77777777" w:rsidR="00344C6F" w:rsidRPr="00344C6F" w:rsidRDefault="00344C6F" w:rsidP="003A030F">
      <w:pPr>
        <w:numPr>
          <w:ilvl w:val="0"/>
          <w:numId w:val="1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Требуют не кардинальной перестройки учебного процесса, а усиления практической направленности и систематической тренировки.</w:t>
      </w:r>
    </w:p>
    <w:p w14:paraId="27D16DA7" w14:textId="77777777" w:rsidR="00344C6F" w:rsidRPr="00344C6F" w:rsidRDefault="00344C6F" w:rsidP="00344C6F">
      <w:pPr>
        <w:tabs>
          <w:tab w:val="num" w:pos="360"/>
        </w:tabs>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При систематической работе в течение учебного года группа «3» может поднять свой средний балл с ~8,3 до 15–16, что соответствует отметке «4».</w:t>
      </w:r>
    </w:p>
    <w:p w14:paraId="28687683" w14:textId="77777777" w:rsidR="00344C6F" w:rsidRPr="00344C6F" w:rsidRDefault="00344C6F" w:rsidP="00344C6F">
      <w:pPr>
        <w:spacing w:after="0" w:line="360" w:lineRule="auto"/>
        <w:rPr>
          <w:rFonts w:ascii="Times New Roman" w:eastAsia="Calibri" w:hAnsi="Times New Roman" w:cs="Times New Roman"/>
          <w:sz w:val="24"/>
          <w:szCs w:val="24"/>
          <w:lang w:eastAsia="ru-RU"/>
        </w:rPr>
      </w:pPr>
    </w:p>
    <w:p w14:paraId="4A974712" w14:textId="77777777" w:rsidR="00344C6F" w:rsidRPr="00344C6F" w:rsidRDefault="00344C6F" w:rsidP="00344C6F">
      <w:pPr>
        <w:keepNext/>
        <w:keepLines/>
        <w:numPr>
          <w:ilvl w:val="3"/>
          <w:numId w:val="2"/>
        </w:numPr>
        <w:spacing w:after="0" w:line="240" w:lineRule="auto"/>
        <w:ind w:left="0" w:firstLine="0"/>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 xml:space="preserve"> Методический анализ качества освоения метапредметных результатов ФГОС участниками ОГЭ с низким уровнем подготовки</w:t>
      </w:r>
    </w:p>
    <w:p w14:paraId="288E6252" w14:textId="77777777" w:rsidR="00344C6F" w:rsidRPr="00344C6F" w:rsidRDefault="00344C6F" w:rsidP="00344C6F">
      <w:pPr>
        <w:spacing w:after="0" w:line="240" w:lineRule="auto"/>
        <w:ind w:firstLine="567"/>
        <w:contextualSpacing/>
        <w:jc w:val="center"/>
        <w:rPr>
          <w:rFonts w:ascii="Times New Roman" w:eastAsia="Calibri" w:hAnsi="Times New Roman" w:cs="Times New Roman"/>
          <w:i/>
          <w:iCs/>
          <w:sz w:val="28"/>
          <w:szCs w:val="28"/>
          <w:lang w:eastAsia="ru-RU"/>
        </w:rPr>
      </w:pPr>
    </w:p>
    <w:p w14:paraId="795EA306" w14:textId="77777777" w:rsidR="00344C6F" w:rsidRPr="00344C6F" w:rsidRDefault="00344C6F" w:rsidP="00344C6F">
      <w:pPr>
        <w:spacing w:after="0" w:line="240" w:lineRule="auto"/>
        <w:ind w:firstLine="567"/>
        <w:contextualSpacing/>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344C6F">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344C6F">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3EA12912" w14:textId="77777777" w:rsidR="00344C6F" w:rsidRPr="00344C6F" w:rsidRDefault="00344C6F" w:rsidP="00344C6F">
      <w:pPr>
        <w:spacing w:after="0" w:line="240" w:lineRule="auto"/>
        <w:ind w:firstLine="567"/>
        <w:contextualSpacing/>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47B1762C" w14:textId="77777777" w:rsidR="00344C6F" w:rsidRPr="00344C6F" w:rsidRDefault="00344C6F" w:rsidP="00344C6F">
      <w:pPr>
        <w:spacing w:after="0" w:line="240" w:lineRule="auto"/>
        <w:ind w:firstLine="567"/>
        <w:contextualSpacing/>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7E0F5FA1" w14:textId="77777777" w:rsidR="00344C6F" w:rsidRPr="00344C6F" w:rsidRDefault="00344C6F" w:rsidP="00344C6F">
      <w:pPr>
        <w:spacing w:after="0" w:line="240" w:lineRule="auto"/>
        <w:contextualSpacing/>
        <w:rPr>
          <w:rFonts w:ascii="Times New Roman" w:eastAsia="Times New Roman" w:hAnsi="Times New Roman" w:cs="Times New Roman"/>
          <w:bCs/>
          <w:i/>
          <w:iCs/>
          <w:sz w:val="24"/>
          <w:szCs w:val="24"/>
          <w:lang w:eastAsia="ru-RU"/>
        </w:rPr>
      </w:pPr>
    </w:p>
    <w:p w14:paraId="2ED4A80A"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2F3F478C" w14:textId="77777777" w:rsidR="00344C6F" w:rsidRPr="00344C6F" w:rsidRDefault="00344C6F" w:rsidP="00344C6F">
      <w:pPr>
        <w:spacing w:after="0" w:line="240" w:lineRule="auto"/>
        <w:jc w:val="both"/>
        <w:rPr>
          <w:rFonts w:ascii="Times New Roman" w:eastAsia="Calibri" w:hAnsi="Times New Roman" w:cs="Times New Roman"/>
          <w:b/>
          <w:bCs/>
          <w:sz w:val="24"/>
          <w:szCs w:val="24"/>
          <w:lang w:eastAsia="ru-RU"/>
        </w:rPr>
      </w:pPr>
    </w:p>
    <w:p w14:paraId="29A89D61"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 xml:space="preserve">Анализ влияния метапредметных умений на выполнение заданий представлен ниже с разбивкой по группам заданий, для каждой из которых указаны: </w:t>
      </w:r>
      <w:r w:rsidRPr="00344C6F">
        <w:rPr>
          <w:rFonts w:ascii="Times New Roman" w:eastAsia="Calibri" w:hAnsi="Times New Roman" w:cs="Times New Roman"/>
          <w:sz w:val="28"/>
          <w:szCs w:val="28"/>
          <w:lang w:eastAsia="ru-RU"/>
        </w:rPr>
        <w:tab/>
      </w:r>
      <w:r w:rsidRPr="00344C6F">
        <w:rPr>
          <w:rFonts w:ascii="Times New Roman" w:eastAsia="Calibri" w:hAnsi="Times New Roman" w:cs="Times New Roman"/>
          <w:sz w:val="28"/>
          <w:szCs w:val="28"/>
          <w:lang w:eastAsia="ru-RU"/>
        </w:rPr>
        <w:tab/>
        <w:t>соответствующие метапредметные умения (согласно таблице 1 Кодификатора); характер их влияния на выполнение задания; типичные ошибки, возникающие вследствие недостаточной сформированности этих умений.</w:t>
      </w:r>
    </w:p>
    <w:p w14:paraId="44AA4BB5"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ab/>
      </w:r>
      <w:r w:rsidRPr="00344C6F">
        <w:rPr>
          <w:rFonts w:ascii="Times New Roman" w:eastAsia="Calibri" w:hAnsi="Times New Roman" w:cs="Times New Roman"/>
          <w:sz w:val="28"/>
          <w:szCs w:val="28"/>
          <w:lang w:eastAsia="ru-RU"/>
        </w:rPr>
        <w:tab/>
      </w:r>
      <w:r w:rsidRPr="00344C6F">
        <w:rPr>
          <w:rFonts w:ascii="Times New Roman" w:eastAsia="Calibri" w:hAnsi="Times New Roman" w:cs="Times New Roman"/>
          <w:sz w:val="28"/>
          <w:szCs w:val="28"/>
          <w:lang w:eastAsia="ru-RU"/>
        </w:rPr>
        <w:tab/>
      </w:r>
      <w:r w:rsidRPr="00344C6F">
        <w:rPr>
          <w:rFonts w:ascii="Times New Roman" w:eastAsia="Calibri" w:hAnsi="Times New Roman" w:cs="Times New Roman"/>
          <w:sz w:val="28"/>
          <w:szCs w:val="28"/>
          <w:lang w:eastAsia="ru-RU"/>
        </w:rPr>
        <w:tab/>
      </w:r>
    </w:p>
    <w:p w14:paraId="542744CE" w14:textId="77777777" w:rsidR="00344C6F" w:rsidRPr="00344C6F" w:rsidRDefault="00344C6F" w:rsidP="00344C6F">
      <w:pPr>
        <w:spacing w:after="0" w:line="276" w:lineRule="auto"/>
        <w:jc w:val="both"/>
        <w:rPr>
          <w:rFonts w:ascii="Times New Roman" w:eastAsia="Times New Roman" w:hAnsi="Times New Roman" w:cs="Times New Roman"/>
          <w:b/>
          <w:bCs/>
          <w:i/>
          <w:sz w:val="28"/>
          <w:szCs w:val="28"/>
          <w:lang w:eastAsia="ru-RU"/>
        </w:rPr>
      </w:pPr>
      <w:r w:rsidRPr="00344C6F">
        <w:rPr>
          <w:rFonts w:ascii="Times New Roman" w:eastAsia="Times New Roman" w:hAnsi="Times New Roman" w:cs="Times New Roman"/>
          <w:b/>
          <w:bCs/>
          <w:i/>
          <w:sz w:val="28"/>
          <w:szCs w:val="28"/>
          <w:lang w:eastAsia="ru-RU"/>
        </w:rPr>
        <w:t>Группа 1. Задания, требующие применения знаний в новой ситуации (№2, 4, 6, 9)</w:t>
      </w:r>
    </w:p>
    <w:p w14:paraId="01877BD1" w14:textId="77777777" w:rsidR="00344C6F" w:rsidRPr="00344C6F" w:rsidRDefault="00344C6F" w:rsidP="00344C6F">
      <w:pPr>
        <w:spacing w:after="0" w:line="360" w:lineRule="auto"/>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средний процент выполнения:</w:t>
      </w:r>
      <w:r w:rsidRPr="00344C6F">
        <w:rPr>
          <w:rFonts w:ascii="Times New Roman" w:eastAsia="Times New Roman" w:hAnsi="Times New Roman" w:cs="Times New Roman"/>
          <w:bCs/>
          <w:i/>
          <w:sz w:val="28"/>
          <w:szCs w:val="28"/>
          <w:lang w:eastAsia="ru-RU"/>
        </w:rPr>
        <w:t> 33–67%.</w:t>
      </w:r>
    </w:p>
    <w:p w14:paraId="45A5A065" w14:textId="77777777" w:rsidR="00344C6F" w:rsidRPr="00344C6F" w:rsidRDefault="00344C6F" w:rsidP="00344C6F">
      <w:pPr>
        <w:spacing w:after="0" w:line="276" w:lineRule="auto"/>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Метапредметные умения, влияющие на выполнение:</w:t>
      </w:r>
    </w:p>
    <w:p w14:paraId="7E07279E" w14:textId="77777777" w:rsidR="00344C6F" w:rsidRPr="00344C6F" w:rsidRDefault="00344C6F" w:rsidP="00344C6F">
      <w:pPr>
        <w:spacing w:after="0" w:line="240" w:lineRule="auto"/>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
          <w:bCs/>
          <w:iCs/>
          <w:sz w:val="28"/>
          <w:szCs w:val="28"/>
          <w:lang w:eastAsia="ru-RU"/>
        </w:rPr>
        <w:t xml:space="preserve">Познавательные УУД: базовые логические действия </w:t>
      </w:r>
    </w:p>
    <w:p w14:paraId="7387D766" w14:textId="77777777" w:rsidR="00344C6F" w:rsidRPr="00344C6F" w:rsidRDefault="00344C6F" w:rsidP="003A030F">
      <w:pPr>
        <w:numPr>
          <w:ilvl w:val="1"/>
          <w:numId w:val="19"/>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 Выявлять и характеризовать существенные признаки объектов (явлений).</w:t>
      </w:r>
    </w:p>
    <w:p w14:paraId="3D5F5FC3" w14:textId="77777777" w:rsidR="00344C6F" w:rsidRPr="00344C6F" w:rsidRDefault="00344C6F" w:rsidP="003A030F">
      <w:pPr>
        <w:numPr>
          <w:ilvl w:val="1"/>
          <w:numId w:val="19"/>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Выявлять причинно-следственные связи при изучении явлений и процессов.</w:t>
      </w:r>
    </w:p>
    <w:p w14:paraId="0EE9917C" w14:textId="77777777" w:rsidR="00344C6F" w:rsidRPr="00344C6F" w:rsidRDefault="00344C6F" w:rsidP="003A030F">
      <w:pPr>
        <w:numPr>
          <w:ilvl w:val="1"/>
          <w:numId w:val="19"/>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Делать выводы с использованием дедуктивных и индуктивных умозаключений.</w:t>
      </w:r>
    </w:p>
    <w:p w14:paraId="317F0D20" w14:textId="77777777" w:rsidR="00344C6F" w:rsidRPr="00344C6F" w:rsidRDefault="00344C6F" w:rsidP="00344C6F">
      <w:pPr>
        <w:spacing w:after="0" w:line="240" w:lineRule="auto"/>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
          <w:bCs/>
          <w:iCs/>
          <w:sz w:val="28"/>
          <w:szCs w:val="28"/>
          <w:lang w:eastAsia="ru-RU"/>
        </w:rPr>
        <w:t>Познавательные УУД: работа с информацией (1.3.2)</w:t>
      </w:r>
    </w:p>
    <w:p w14:paraId="72275E9C" w14:textId="77777777" w:rsidR="00344C6F" w:rsidRPr="00344C6F" w:rsidRDefault="00344C6F" w:rsidP="003A030F">
      <w:pPr>
        <w:numPr>
          <w:ilvl w:val="1"/>
          <w:numId w:val="19"/>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Выбирать, анализировать, систематизировать и интерпретировать информацию различных видов и форм представления.</w:t>
      </w:r>
    </w:p>
    <w:p w14:paraId="6B658CA4"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№2 (декодирование кодовой последовательности) – 33,33%</w:t>
      </w:r>
    </w:p>
    <w:p w14:paraId="31D16717"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496CAC68" w14:textId="77777777" w:rsidR="00344C6F" w:rsidRPr="00344C6F" w:rsidRDefault="00344C6F" w:rsidP="003A030F">
      <w:pPr>
        <w:numPr>
          <w:ilvl w:val="0"/>
          <w:numId w:val="2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Выявлять существенные признаки объектов – распознавать границы кодовых слов в непрерывной последовательности.</w:t>
      </w:r>
    </w:p>
    <w:p w14:paraId="691EDD75" w14:textId="77777777" w:rsidR="00344C6F" w:rsidRPr="00344C6F" w:rsidRDefault="00344C6F" w:rsidP="003A030F">
      <w:pPr>
        <w:numPr>
          <w:ilvl w:val="0"/>
          <w:numId w:val="2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 xml:space="preserve">Делать выводы с использованием дедуктивных умозаключений – при неоднозначности декодирования выбирать вариант, не противоречащий условию </w:t>
      </w:r>
      <w:proofErr w:type="spellStart"/>
      <w:r w:rsidRPr="00344C6F">
        <w:rPr>
          <w:rFonts w:ascii="Times New Roman" w:eastAsia="Times New Roman" w:hAnsi="Times New Roman" w:cs="Times New Roman"/>
          <w:bCs/>
          <w:iCs/>
          <w:sz w:val="28"/>
          <w:szCs w:val="28"/>
          <w:lang w:eastAsia="ru-RU"/>
        </w:rPr>
        <w:t>Фано</w:t>
      </w:r>
      <w:proofErr w:type="spellEnd"/>
      <w:r w:rsidRPr="00344C6F">
        <w:rPr>
          <w:rFonts w:ascii="Times New Roman" w:eastAsia="Times New Roman" w:hAnsi="Times New Roman" w:cs="Times New Roman"/>
          <w:bCs/>
          <w:iCs/>
          <w:sz w:val="28"/>
          <w:szCs w:val="28"/>
          <w:lang w:eastAsia="ru-RU"/>
        </w:rPr>
        <w:t>.</w:t>
      </w:r>
    </w:p>
    <w:p w14:paraId="6022BCE0" w14:textId="77777777" w:rsidR="00344C6F" w:rsidRPr="00344C6F" w:rsidRDefault="00344C6F" w:rsidP="003A030F">
      <w:pPr>
        <w:numPr>
          <w:ilvl w:val="0"/>
          <w:numId w:val="2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Интерпретировать информацию – переводить кодовую последовательность в текстовое сообщение.</w:t>
      </w:r>
    </w:p>
    <w:p w14:paraId="2FB4C261"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4491D762" w14:textId="77777777" w:rsidR="00344C6F" w:rsidRPr="00344C6F" w:rsidRDefault="00344C6F" w:rsidP="003A030F">
      <w:pPr>
        <w:numPr>
          <w:ilvl w:val="0"/>
          <w:numId w:val="21"/>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Участник не может определить, где заканчивается один код и начинается другой, если код неравномерный.</w:t>
      </w:r>
    </w:p>
    <w:p w14:paraId="2A00A3C5" w14:textId="77777777" w:rsidR="00344C6F" w:rsidRPr="00344C6F" w:rsidRDefault="00344C6F" w:rsidP="003A030F">
      <w:pPr>
        <w:numPr>
          <w:ilvl w:val="0"/>
          <w:numId w:val="21"/>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При наличии нескольких вариантов декодирования (код одной буквы является префиксом другой) выбирает первый попавшийся, не проверяя возможность завершения декодирования.</w:t>
      </w:r>
    </w:p>
    <w:p w14:paraId="759775E2" w14:textId="77777777" w:rsidR="00344C6F" w:rsidRPr="00344C6F" w:rsidRDefault="00344C6F" w:rsidP="003A030F">
      <w:pPr>
        <w:numPr>
          <w:ilvl w:val="0"/>
          <w:numId w:val="21"/>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использует обратную проверку – не сверяет полученное слово с условием задачи (например, не проверяет, все ли буквы из предложенного алфавита использованы).</w:t>
      </w:r>
    </w:p>
    <w:p w14:paraId="4E925D94"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lastRenderedPageBreak/>
        <w:t>Задание №4 (анализ графов, поиск кратчайшего пути) – 66,67%</w:t>
      </w:r>
    </w:p>
    <w:p w14:paraId="601CE7FB"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4FFC73A1" w14:textId="77777777" w:rsidR="00344C6F" w:rsidRPr="00344C6F" w:rsidRDefault="00344C6F" w:rsidP="003A030F">
      <w:pPr>
        <w:numPr>
          <w:ilvl w:val="0"/>
          <w:numId w:val="2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Устанавливать существенный признак классификации, основания для обобщения и сравнения – сравнивать длины маршрутов.</w:t>
      </w:r>
    </w:p>
    <w:p w14:paraId="22ECD376" w14:textId="77777777" w:rsidR="00344C6F" w:rsidRPr="00344C6F" w:rsidRDefault="00344C6F" w:rsidP="003A030F">
      <w:pPr>
        <w:numPr>
          <w:ilvl w:val="0"/>
          <w:numId w:val="2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Выявлять причинно-следственные связи – понимать, что выбор одного ребра влияет на доступность следующих вершин.</w:t>
      </w:r>
    </w:p>
    <w:p w14:paraId="727925E3" w14:textId="77777777" w:rsidR="00344C6F" w:rsidRPr="00344C6F" w:rsidRDefault="00344C6F" w:rsidP="003A030F">
      <w:pPr>
        <w:numPr>
          <w:ilvl w:val="0"/>
          <w:numId w:val="2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Анализировать и интерпретировать информацию – работать с весовой матрицей графа.</w:t>
      </w:r>
    </w:p>
    <w:p w14:paraId="2CAF755E"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62367362" w14:textId="77777777" w:rsidR="00344C6F" w:rsidRPr="00344C6F" w:rsidRDefault="00344C6F" w:rsidP="003A030F">
      <w:pPr>
        <w:numPr>
          <w:ilvl w:val="0"/>
          <w:numId w:val="23"/>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При переборе маршрутов не фиксирует уже пройденные вершины, нарушая условие «каждый пункт можно посетить только один раз».</w:t>
      </w:r>
    </w:p>
    <w:p w14:paraId="5DF56771" w14:textId="77777777" w:rsidR="00344C6F" w:rsidRPr="00344C6F" w:rsidRDefault="00344C6F" w:rsidP="003A030F">
      <w:pPr>
        <w:numPr>
          <w:ilvl w:val="0"/>
          <w:numId w:val="23"/>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учитывает веса всех рёбер или путает их значения при переходе от таблицы к маршруту.</w:t>
      </w:r>
    </w:p>
    <w:p w14:paraId="2A8E4905" w14:textId="77777777" w:rsidR="00344C6F" w:rsidRPr="00344C6F" w:rsidRDefault="00344C6F" w:rsidP="003A030F">
      <w:pPr>
        <w:numPr>
          <w:ilvl w:val="0"/>
          <w:numId w:val="23"/>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Прекращает перебор, найдя первый подходящий путь, не проверяя, является ли он кратчайшим.</w:t>
      </w:r>
    </w:p>
    <w:p w14:paraId="2F941F08" w14:textId="77777777" w:rsidR="00344C6F" w:rsidRPr="00344C6F" w:rsidRDefault="00344C6F" w:rsidP="003A030F">
      <w:pPr>
        <w:numPr>
          <w:ilvl w:val="0"/>
          <w:numId w:val="23"/>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видит альтернативных маршрутов, так как не систематизирует информацию из таблицы.</w:t>
      </w:r>
    </w:p>
    <w:p w14:paraId="6077440E"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№6 (формальное исполнение алгоритмов на языке программирования) – 66,67%</w:t>
      </w:r>
    </w:p>
    <w:p w14:paraId="5A7AB83B"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30FAA5E5" w14:textId="77777777" w:rsidR="00344C6F" w:rsidRPr="00344C6F" w:rsidRDefault="00344C6F" w:rsidP="003A030F">
      <w:pPr>
        <w:numPr>
          <w:ilvl w:val="0"/>
          <w:numId w:val="24"/>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Делать выводы с использованием дедуктивных умозаключений – выполнять трассировку программы, выводя значения переменных на каждом шаге.</w:t>
      </w:r>
    </w:p>
    <w:p w14:paraId="1ABB22B4" w14:textId="77777777" w:rsidR="00344C6F" w:rsidRPr="00344C6F" w:rsidRDefault="00344C6F" w:rsidP="003A030F">
      <w:pPr>
        <w:numPr>
          <w:ilvl w:val="0"/>
          <w:numId w:val="24"/>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Самостоятельно составлять алгоритм решения задачи – анализировать программу и определять роль параметра А.</w:t>
      </w:r>
    </w:p>
    <w:p w14:paraId="182F0512" w14:textId="77777777" w:rsidR="00344C6F" w:rsidRPr="00344C6F" w:rsidRDefault="00344C6F" w:rsidP="003A030F">
      <w:pPr>
        <w:numPr>
          <w:ilvl w:val="0"/>
          <w:numId w:val="24"/>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Вносить коррективы в деятельность – проверять правильность трассировки.</w:t>
      </w:r>
    </w:p>
    <w:p w14:paraId="5EE2476C"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29DAE9CE" w14:textId="77777777" w:rsidR="00344C6F" w:rsidRPr="00344C6F" w:rsidRDefault="00344C6F" w:rsidP="003A030F">
      <w:pPr>
        <w:numPr>
          <w:ilvl w:val="0"/>
          <w:numId w:val="25"/>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Потеря промежуточных значений переменных при ручной трассировке (не записывают изменения на каждом шаге).</w:t>
      </w:r>
    </w:p>
    <w:p w14:paraId="4E484912" w14:textId="77777777" w:rsidR="00344C6F" w:rsidRPr="00344C6F" w:rsidRDefault="00344C6F" w:rsidP="003A030F">
      <w:pPr>
        <w:numPr>
          <w:ilvl w:val="0"/>
          <w:numId w:val="25"/>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Ошибки при анализе логического условия </w:t>
      </w:r>
      <w:proofErr w:type="spellStart"/>
      <w:r w:rsidRPr="00344C6F">
        <w:rPr>
          <w:rFonts w:ascii="Times New Roman" w:eastAsia="Times New Roman" w:hAnsi="Times New Roman" w:cs="Times New Roman"/>
          <w:bCs/>
          <w:iCs/>
          <w:sz w:val="28"/>
          <w:szCs w:val="28"/>
          <w:lang w:eastAsia="ru-RU"/>
        </w:rPr>
        <w:t>if</w:t>
      </w:r>
      <w:proofErr w:type="spellEnd"/>
      <w:r w:rsidRPr="00344C6F">
        <w:rPr>
          <w:rFonts w:ascii="Times New Roman" w:eastAsia="Times New Roman" w:hAnsi="Times New Roman" w:cs="Times New Roman"/>
          <w:bCs/>
          <w:iCs/>
          <w:sz w:val="28"/>
          <w:szCs w:val="28"/>
          <w:lang w:eastAsia="ru-RU"/>
        </w:rPr>
        <w:t xml:space="preserve"> (s&gt;A) </w:t>
      </w:r>
      <w:proofErr w:type="spellStart"/>
      <w:r w:rsidRPr="00344C6F">
        <w:rPr>
          <w:rFonts w:ascii="Times New Roman" w:eastAsia="Times New Roman" w:hAnsi="Times New Roman" w:cs="Times New Roman"/>
          <w:bCs/>
          <w:iCs/>
          <w:sz w:val="28"/>
          <w:szCs w:val="28"/>
          <w:lang w:eastAsia="ru-RU"/>
        </w:rPr>
        <w:t>or</w:t>
      </w:r>
      <w:proofErr w:type="spellEnd"/>
      <w:r w:rsidRPr="00344C6F">
        <w:rPr>
          <w:rFonts w:ascii="Times New Roman" w:eastAsia="Times New Roman" w:hAnsi="Times New Roman" w:cs="Times New Roman"/>
          <w:bCs/>
          <w:iCs/>
          <w:sz w:val="28"/>
          <w:szCs w:val="28"/>
          <w:lang w:eastAsia="ru-RU"/>
        </w:rPr>
        <w:t xml:space="preserve"> (t &gt;12) – не учитывают приоритет операций или «особенность» условия ИЛИ.</w:t>
      </w:r>
    </w:p>
    <w:p w14:paraId="46280B16" w14:textId="77777777" w:rsidR="00344C6F" w:rsidRPr="00344C6F" w:rsidRDefault="00344C6F" w:rsidP="003A030F">
      <w:pPr>
        <w:numPr>
          <w:ilvl w:val="0"/>
          <w:numId w:val="25"/>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Неверный подсчёт количества пар, при которых программа печатает «NO» – путают, какое значение A приводит к нужному результату.</w:t>
      </w:r>
    </w:p>
    <w:p w14:paraId="093E12C7" w14:textId="77777777" w:rsidR="00344C6F" w:rsidRPr="00344C6F" w:rsidRDefault="00344C6F" w:rsidP="003A030F">
      <w:pPr>
        <w:numPr>
          <w:ilvl w:val="0"/>
          <w:numId w:val="25"/>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 xml:space="preserve">Не проверяют </w:t>
      </w:r>
      <w:proofErr w:type="spellStart"/>
      <w:r w:rsidRPr="00344C6F">
        <w:rPr>
          <w:rFonts w:ascii="Times New Roman" w:eastAsia="Times New Roman" w:hAnsi="Times New Roman" w:cs="Times New Roman"/>
          <w:bCs/>
          <w:iCs/>
          <w:sz w:val="28"/>
          <w:szCs w:val="28"/>
          <w:lang w:eastAsia="ru-RU"/>
        </w:rPr>
        <w:t>целочисленность</w:t>
      </w:r>
      <w:proofErr w:type="spellEnd"/>
      <w:r w:rsidRPr="00344C6F">
        <w:rPr>
          <w:rFonts w:ascii="Times New Roman" w:eastAsia="Times New Roman" w:hAnsi="Times New Roman" w:cs="Times New Roman"/>
          <w:bCs/>
          <w:iCs/>
          <w:sz w:val="28"/>
          <w:szCs w:val="28"/>
          <w:lang w:eastAsia="ru-RU"/>
        </w:rPr>
        <w:t xml:space="preserve"> параметра А при подборе наибольшего значения.</w:t>
      </w:r>
    </w:p>
    <w:p w14:paraId="2D631038"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№9 (анализ информации, представленной в виде схем) – 66,67%</w:t>
      </w:r>
    </w:p>
    <w:p w14:paraId="4C720976"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4DE1DAE5" w14:textId="77777777" w:rsidR="00344C6F" w:rsidRPr="00344C6F" w:rsidRDefault="00344C6F" w:rsidP="003A030F">
      <w:pPr>
        <w:numPr>
          <w:ilvl w:val="0"/>
          <w:numId w:val="26"/>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lastRenderedPageBreak/>
        <w:t>Интерпретировать информацию различных видов представления – переводить схему в текстовую или табличную форму.</w:t>
      </w:r>
    </w:p>
    <w:p w14:paraId="6C9753A9" w14:textId="77777777" w:rsidR="00344C6F" w:rsidRPr="00344C6F" w:rsidRDefault="00344C6F" w:rsidP="003A030F">
      <w:pPr>
        <w:numPr>
          <w:ilvl w:val="0"/>
          <w:numId w:val="26"/>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Выявлять существенные признаки объектов – выделять на схеме ключевые элементы и связи.</w:t>
      </w:r>
    </w:p>
    <w:p w14:paraId="04717DBF"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10F1CBE6" w14:textId="77777777" w:rsidR="00344C6F" w:rsidRPr="00344C6F" w:rsidRDefault="00344C6F" w:rsidP="003A030F">
      <w:pPr>
        <w:numPr>
          <w:ilvl w:val="0"/>
          <w:numId w:val="27"/>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Неправильное чтение схемы – путают направленность рёбер (ориентированный/неориентированный граф).</w:t>
      </w:r>
    </w:p>
    <w:p w14:paraId="27280348" w14:textId="77777777" w:rsidR="00344C6F" w:rsidRPr="00344C6F" w:rsidRDefault="00344C6F" w:rsidP="003A030F">
      <w:pPr>
        <w:numPr>
          <w:ilvl w:val="0"/>
          <w:numId w:val="27"/>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видят скрытые зависимости, представленные на схеме, и не могут их использовать для вычислений.</w:t>
      </w:r>
    </w:p>
    <w:p w14:paraId="4512BAFF" w14:textId="77777777" w:rsidR="00344C6F" w:rsidRPr="00344C6F" w:rsidRDefault="00344C6F" w:rsidP="003A030F">
      <w:pPr>
        <w:numPr>
          <w:ilvl w:val="0"/>
          <w:numId w:val="27"/>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Затрудняются с переносом данных из схемы в математическую формулу.</w:t>
      </w:r>
    </w:p>
    <w:p w14:paraId="7A9C9A4E" w14:textId="77777777" w:rsidR="00344C6F" w:rsidRPr="00344C6F" w:rsidRDefault="00344C6F" w:rsidP="003A030F">
      <w:pPr>
        <w:numPr>
          <w:ilvl w:val="0"/>
          <w:numId w:val="27"/>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Принимают неверное решение из-за неверной интерпретации условных обозначений (например, вес ребра или расстояние).</w:t>
      </w:r>
    </w:p>
    <w:p w14:paraId="64D8A216" w14:textId="77777777" w:rsidR="00344C6F" w:rsidRPr="00344C6F" w:rsidRDefault="00344C6F" w:rsidP="00344C6F">
      <w:pPr>
        <w:spacing w:after="0" w:line="276" w:lineRule="auto"/>
        <w:ind w:left="425" w:hanging="425"/>
        <w:jc w:val="both"/>
        <w:rPr>
          <w:rFonts w:ascii="Times New Roman" w:eastAsia="Times New Roman" w:hAnsi="Times New Roman" w:cs="Times New Roman"/>
          <w:b/>
          <w:bCs/>
          <w:i/>
          <w:sz w:val="28"/>
          <w:szCs w:val="28"/>
          <w:lang w:eastAsia="ru-RU"/>
        </w:rPr>
      </w:pPr>
      <w:r w:rsidRPr="00344C6F">
        <w:rPr>
          <w:rFonts w:ascii="Times New Roman" w:eastAsia="Times New Roman" w:hAnsi="Times New Roman" w:cs="Times New Roman"/>
          <w:b/>
          <w:bCs/>
          <w:i/>
          <w:sz w:val="28"/>
          <w:szCs w:val="28"/>
          <w:lang w:eastAsia="ru-RU"/>
        </w:rPr>
        <w:t>Группа 2. Задания, требующие планирования, самоконтроля и алгоритмического мышления (№11–16)</w:t>
      </w:r>
    </w:p>
    <w:p w14:paraId="65CF1AA7" w14:textId="77777777" w:rsidR="00344C6F" w:rsidRPr="00344C6F" w:rsidRDefault="00344C6F" w:rsidP="00344C6F">
      <w:pPr>
        <w:spacing w:after="0" w:line="276" w:lineRule="auto"/>
        <w:ind w:left="425" w:hanging="425"/>
        <w:jc w:val="both"/>
        <w:rPr>
          <w:rFonts w:ascii="Times New Roman" w:eastAsia="Times New Roman" w:hAnsi="Times New Roman" w:cs="Times New Roman"/>
          <w:b/>
          <w:bCs/>
          <w:i/>
          <w:sz w:val="28"/>
          <w:szCs w:val="28"/>
          <w:lang w:eastAsia="ru-RU"/>
        </w:rPr>
      </w:pPr>
      <w:r w:rsidRPr="00344C6F">
        <w:rPr>
          <w:rFonts w:ascii="Times New Roman" w:eastAsia="Times New Roman" w:hAnsi="Times New Roman" w:cs="Times New Roman"/>
          <w:b/>
          <w:bCs/>
          <w:i/>
          <w:sz w:val="28"/>
          <w:szCs w:val="28"/>
          <w:lang w:eastAsia="ru-RU"/>
        </w:rPr>
        <w:t>средний процент выполнения – 0,00%</w:t>
      </w:r>
    </w:p>
    <w:p w14:paraId="553E71C0" w14:textId="77777777" w:rsidR="00344C6F" w:rsidRPr="00344C6F" w:rsidRDefault="00344C6F" w:rsidP="00344C6F">
      <w:pPr>
        <w:spacing w:after="0" w:line="276" w:lineRule="auto"/>
        <w:ind w:left="425" w:hanging="425"/>
        <w:jc w:val="both"/>
        <w:rPr>
          <w:rFonts w:ascii="Times New Roman" w:eastAsia="Times New Roman" w:hAnsi="Times New Roman" w:cs="Times New Roman"/>
          <w:b/>
          <w:bCs/>
          <w:i/>
          <w:sz w:val="28"/>
          <w:szCs w:val="28"/>
          <w:lang w:eastAsia="ru-RU"/>
        </w:rPr>
      </w:pPr>
      <w:r w:rsidRPr="00344C6F">
        <w:rPr>
          <w:rFonts w:ascii="Times New Roman" w:eastAsia="Times New Roman" w:hAnsi="Times New Roman" w:cs="Times New Roman"/>
          <w:b/>
          <w:bCs/>
          <w:i/>
          <w:sz w:val="28"/>
          <w:szCs w:val="28"/>
          <w:lang w:eastAsia="ru-RU"/>
        </w:rPr>
        <w:t>Метапредметные умения, влияющие на выполнение:</w:t>
      </w:r>
    </w:p>
    <w:p w14:paraId="579EC0F8" w14:textId="77777777" w:rsidR="00344C6F" w:rsidRPr="00344C6F" w:rsidRDefault="00344C6F" w:rsidP="003A030F">
      <w:pPr>
        <w:numPr>
          <w:ilvl w:val="0"/>
          <w:numId w:val="28"/>
        </w:numPr>
        <w:spacing w:after="0" w:line="276"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
          <w:bCs/>
          <w:iCs/>
          <w:sz w:val="28"/>
          <w:szCs w:val="28"/>
          <w:lang w:eastAsia="ru-RU"/>
        </w:rPr>
        <w:t>Регулятивные УУД: самоорганизация и самоконтроль</w:t>
      </w:r>
    </w:p>
    <w:p w14:paraId="005DCB5B" w14:textId="77777777" w:rsidR="00344C6F" w:rsidRPr="00344C6F" w:rsidRDefault="00344C6F" w:rsidP="003A030F">
      <w:pPr>
        <w:numPr>
          <w:ilvl w:val="1"/>
          <w:numId w:val="28"/>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Самостоятельно составлять алгоритм решения задачи.</w:t>
      </w:r>
    </w:p>
    <w:p w14:paraId="294F0CB2" w14:textId="77777777" w:rsidR="00344C6F" w:rsidRPr="00344C6F" w:rsidRDefault="00344C6F" w:rsidP="003A030F">
      <w:pPr>
        <w:numPr>
          <w:ilvl w:val="1"/>
          <w:numId w:val="28"/>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Составлять план действий (план реализации намеченного алгоритма решения).</w:t>
      </w:r>
    </w:p>
    <w:p w14:paraId="58A6C9B4" w14:textId="77777777" w:rsidR="00344C6F" w:rsidRPr="00344C6F" w:rsidRDefault="00344C6F" w:rsidP="003A030F">
      <w:pPr>
        <w:numPr>
          <w:ilvl w:val="1"/>
          <w:numId w:val="28"/>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Владеть способами самоконтроля.</w:t>
      </w:r>
    </w:p>
    <w:p w14:paraId="1194D9BB" w14:textId="77777777" w:rsidR="00344C6F" w:rsidRPr="00344C6F" w:rsidRDefault="00344C6F" w:rsidP="003A030F">
      <w:pPr>
        <w:numPr>
          <w:ilvl w:val="1"/>
          <w:numId w:val="28"/>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Вносить коррективы в деятельность на основе новых обстоятельств, установленных ошибок.</w:t>
      </w:r>
    </w:p>
    <w:p w14:paraId="16719E86" w14:textId="77777777" w:rsidR="00344C6F" w:rsidRPr="00344C6F" w:rsidRDefault="00344C6F" w:rsidP="003A030F">
      <w:pPr>
        <w:numPr>
          <w:ilvl w:val="0"/>
          <w:numId w:val="28"/>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
          <w:bCs/>
          <w:iCs/>
          <w:sz w:val="28"/>
          <w:szCs w:val="28"/>
          <w:lang w:eastAsia="ru-RU"/>
        </w:rPr>
        <w:t>Познавательные УУД: исследовательские действия</w:t>
      </w:r>
    </w:p>
    <w:p w14:paraId="1FDB2803" w14:textId="77777777" w:rsidR="00344C6F" w:rsidRPr="00344C6F" w:rsidRDefault="00344C6F" w:rsidP="003A030F">
      <w:pPr>
        <w:numPr>
          <w:ilvl w:val="1"/>
          <w:numId w:val="28"/>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Проводить по самостоятельно составленному плану небольшое исследование.</w:t>
      </w:r>
    </w:p>
    <w:p w14:paraId="359AD0CF" w14:textId="77777777" w:rsidR="00344C6F" w:rsidRPr="00344C6F" w:rsidRDefault="00344C6F" w:rsidP="003A030F">
      <w:pPr>
        <w:numPr>
          <w:ilvl w:val="1"/>
          <w:numId w:val="28"/>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Самостоятельно формулировать обобщения и выводы по результатам исследования.</w:t>
      </w:r>
    </w:p>
    <w:p w14:paraId="0F496740" w14:textId="77777777" w:rsidR="00344C6F" w:rsidRPr="00344C6F" w:rsidRDefault="00344C6F" w:rsidP="00344C6F">
      <w:pPr>
        <w:spacing w:after="0" w:line="240" w:lineRule="auto"/>
        <w:ind w:left="425" w:hanging="425"/>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№11 (поиск информации в файлах и каталогах) – 0%</w:t>
      </w:r>
    </w:p>
    <w:p w14:paraId="0E0AB1C2" w14:textId="77777777" w:rsidR="00344C6F" w:rsidRPr="00344C6F" w:rsidRDefault="00344C6F" w:rsidP="00344C6F">
      <w:pPr>
        <w:spacing w:after="0" w:line="240" w:lineRule="auto"/>
        <w:ind w:left="425" w:hanging="425"/>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4B521919" w14:textId="77777777" w:rsidR="00344C6F" w:rsidRPr="00344C6F" w:rsidRDefault="00344C6F" w:rsidP="003A030F">
      <w:pPr>
        <w:numPr>
          <w:ilvl w:val="0"/>
          <w:numId w:val="29"/>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Составлять план действий – определить, какой инструмент поиска использовать, какую маску или ключевое слово ввести.</w:t>
      </w:r>
    </w:p>
    <w:p w14:paraId="2799A1B6" w14:textId="77777777" w:rsidR="00344C6F" w:rsidRPr="00344C6F" w:rsidRDefault="00344C6F" w:rsidP="003A030F">
      <w:pPr>
        <w:numPr>
          <w:ilvl w:val="0"/>
          <w:numId w:val="29"/>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Осуществлять самоконтроль – проверять, найден ли нужный файл, соответствует ли условию.</w:t>
      </w:r>
    </w:p>
    <w:p w14:paraId="4BDD7D7C" w14:textId="77777777" w:rsidR="00344C6F" w:rsidRPr="00344C6F" w:rsidRDefault="00344C6F" w:rsidP="00344C6F">
      <w:pPr>
        <w:spacing w:after="0" w:line="240" w:lineRule="auto"/>
        <w:ind w:left="425" w:hanging="425"/>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0B23EAFF" w14:textId="77777777" w:rsidR="00344C6F" w:rsidRPr="00344C6F" w:rsidRDefault="00344C6F" w:rsidP="003A030F">
      <w:pPr>
        <w:numPr>
          <w:ilvl w:val="0"/>
          <w:numId w:val="30"/>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знают, как запустить поиск в операционной системе, или не понимают, что нужно искать по содержимому.</w:t>
      </w:r>
    </w:p>
    <w:p w14:paraId="7BFAF028" w14:textId="77777777" w:rsidR="00344C6F" w:rsidRPr="00344C6F" w:rsidRDefault="00344C6F" w:rsidP="003A030F">
      <w:pPr>
        <w:numPr>
          <w:ilvl w:val="0"/>
          <w:numId w:val="30"/>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Вводят маску с ошибкой (например, *</w:t>
      </w:r>
      <w:proofErr w:type="spellStart"/>
      <w:r w:rsidRPr="00344C6F">
        <w:rPr>
          <w:rFonts w:ascii="Times New Roman" w:eastAsia="Times New Roman" w:hAnsi="Times New Roman" w:cs="Times New Roman"/>
          <w:bCs/>
          <w:iCs/>
          <w:sz w:val="28"/>
          <w:szCs w:val="28"/>
          <w:lang w:eastAsia="ru-RU"/>
        </w:rPr>
        <w:t>ов</w:t>
      </w:r>
      <w:proofErr w:type="spellEnd"/>
      <w:r w:rsidRPr="00344C6F">
        <w:rPr>
          <w:rFonts w:ascii="Times New Roman" w:eastAsia="Times New Roman" w:hAnsi="Times New Roman" w:cs="Times New Roman"/>
          <w:bCs/>
          <w:iCs/>
          <w:sz w:val="28"/>
          <w:szCs w:val="28"/>
          <w:lang w:eastAsia="ru-RU"/>
        </w:rPr>
        <w:t> вместо *</w:t>
      </w:r>
      <w:proofErr w:type="spellStart"/>
      <w:r w:rsidRPr="00344C6F">
        <w:rPr>
          <w:rFonts w:ascii="Times New Roman" w:eastAsia="Times New Roman" w:hAnsi="Times New Roman" w:cs="Times New Roman"/>
          <w:bCs/>
          <w:iCs/>
          <w:sz w:val="28"/>
          <w:szCs w:val="28"/>
          <w:lang w:eastAsia="ru-RU"/>
        </w:rPr>
        <w:t>ова</w:t>
      </w:r>
      <w:proofErr w:type="spellEnd"/>
      <w:r w:rsidRPr="00344C6F">
        <w:rPr>
          <w:rFonts w:ascii="Times New Roman" w:eastAsia="Times New Roman" w:hAnsi="Times New Roman" w:cs="Times New Roman"/>
          <w:bCs/>
          <w:iCs/>
          <w:sz w:val="28"/>
          <w:szCs w:val="28"/>
          <w:lang w:eastAsia="ru-RU"/>
        </w:rPr>
        <w:t>), не проверяя результат.</w:t>
      </w:r>
    </w:p>
    <w:p w14:paraId="64DC1F39" w14:textId="77777777" w:rsidR="00344C6F" w:rsidRPr="00344C6F" w:rsidRDefault="00344C6F" w:rsidP="003A030F">
      <w:pPr>
        <w:numPr>
          <w:ilvl w:val="0"/>
          <w:numId w:val="30"/>
        </w:numPr>
        <w:spacing w:after="0" w:line="240" w:lineRule="auto"/>
        <w:ind w:left="425" w:hanging="425"/>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lastRenderedPageBreak/>
        <w:t>Не используют поиск в подкаталогах, хотя это необходимо по условию.</w:t>
      </w:r>
    </w:p>
    <w:p w14:paraId="6BA6AEBD" w14:textId="77777777" w:rsidR="00344C6F" w:rsidRPr="00344C6F" w:rsidRDefault="00344C6F" w:rsidP="003A030F">
      <w:pPr>
        <w:numPr>
          <w:ilvl w:val="0"/>
          <w:numId w:val="3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проверяют, что найденный файл соответствует критерию (например, содержит нужное слово), и останавливаются на первом результате.</w:t>
      </w:r>
    </w:p>
    <w:p w14:paraId="748A6B1D"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№12 (определение количества и объёма файлов по условию) – 0%</w:t>
      </w:r>
    </w:p>
    <w:p w14:paraId="7D3C2B72"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085BB49F" w14:textId="77777777" w:rsidR="00344C6F" w:rsidRPr="00344C6F" w:rsidRDefault="00344C6F" w:rsidP="003A030F">
      <w:pPr>
        <w:numPr>
          <w:ilvl w:val="0"/>
          <w:numId w:val="31"/>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Планировать действия – определить, какие файлы нужно подсчитать (по расширению, по дате, по размеру).</w:t>
      </w:r>
    </w:p>
    <w:p w14:paraId="412CE325" w14:textId="77777777" w:rsidR="00344C6F" w:rsidRPr="00344C6F" w:rsidRDefault="00344C6F" w:rsidP="003A030F">
      <w:pPr>
        <w:numPr>
          <w:ilvl w:val="0"/>
          <w:numId w:val="31"/>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Применять методы поиска и отбора информации – использовать свойства файлов для фильтрации.</w:t>
      </w:r>
    </w:p>
    <w:p w14:paraId="7212E2CC"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59939C93" w14:textId="77777777" w:rsidR="00344C6F" w:rsidRPr="00344C6F" w:rsidRDefault="00344C6F" w:rsidP="003A030F">
      <w:pPr>
        <w:numPr>
          <w:ilvl w:val="0"/>
          <w:numId w:val="3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умеют использовать сортировку или фильтрацию в файловом менеджере.</w:t>
      </w:r>
    </w:p>
    <w:p w14:paraId="0EEAA5F9" w14:textId="77777777" w:rsidR="00344C6F" w:rsidRPr="00344C6F" w:rsidRDefault="00344C6F" w:rsidP="003A030F">
      <w:pPr>
        <w:numPr>
          <w:ilvl w:val="0"/>
          <w:numId w:val="3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различают расширение файла и имя файла, пытаясь определить тип.</w:t>
      </w:r>
    </w:p>
    <w:p w14:paraId="5AEDEA84" w14:textId="77777777" w:rsidR="00344C6F" w:rsidRPr="00344C6F" w:rsidRDefault="00344C6F" w:rsidP="003A030F">
      <w:pPr>
        <w:numPr>
          <w:ilvl w:val="0"/>
          <w:numId w:val="3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Неправильно подсчитывают файлы в сложной иерархии (каталоги/подкаталоги).</w:t>
      </w:r>
    </w:p>
    <w:p w14:paraId="744AB878" w14:textId="77777777" w:rsidR="00344C6F" w:rsidRPr="00344C6F" w:rsidRDefault="00344C6F" w:rsidP="003A030F">
      <w:pPr>
        <w:numPr>
          <w:ilvl w:val="0"/>
          <w:numId w:val="3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проверяют полученное число, даже если оно явно не соответствует интуитивным ожиданиям.</w:t>
      </w:r>
    </w:p>
    <w:p w14:paraId="7193D0B9"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№13 (создание презентации или текстового документа) – 0%</w:t>
      </w:r>
    </w:p>
    <w:p w14:paraId="4EBB303C"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7E363E57" w14:textId="77777777" w:rsidR="00344C6F" w:rsidRPr="00344C6F" w:rsidRDefault="00344C6F" w:rsidP="003A030F">
      <w:pPr>
        <w:numPr>
          <w:ilvl w:val="0"/>
          <w:numId w:val="33"/>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Составлять план действий – последовательность создания и оформления слайдов/документа.</w:t>
      </w:r>
    </w:p>
    <w:p w14:paraId="020299ED" w14:textId="77777777" w:rsidR="00344C6F" w:rsidRPr="00344C6F" w:rsidRDefault="00344C6F" w:rsidP="003A030F">
      <w:pPr>
        <w:numPr>
          <w:ilvl w:val="0"/>
          <w:numId w:val="33"/>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Публично представлять результаты – структурировать информацию, логически связывать элементы.</w:t>
      </w:r>
    </w:p>
    <w:p w14:paraId="38D7D890" w14:textId="77777777" w:rsidR="00344C6F" w:rsidRPr="00344C6F" w:rsidRDefault="00344C6F" w:rsidP="003A030F">
      <w:pPr>
        <w:numPr>
          <w:ilvl w:val="0"/>
          <w:numId w:val="33"/>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Интерпретировать информацию – понять образец и воспроизвести его форматирование.</w:t>
      </w:r>
    </w:p>
    <w:p w14:paraId="4B9BE062"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35FBF8CD" w14:textId="77777777" w:rsidR="00344C6F" w:rsidRPr="00344C6F" w:rsidRDefault="00344C6F" w:rsidP="003A030F">
      <w:pPr>
        <w:numPr>
          <w:ilvl w:val="0"/>
          <w:numId w:val="34"/>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могут спланировать порядок действий: сначала заголовок, потом изображения, затем текст.</w:t>
      </w:r>
    </w:p>
    <w:p w14:paraId="1E84AB37" w14:textId="77777777" w:rsidR="00344C6F" w:rsidRPr="00344C6F" w:rsidRDefault="00344C6F" w:rsidP="003A030F">
      <w:pPr>
        <w:numPr>
          <w:ilvl w:val="0"/>
          <w:numId w:val="34"/>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соблюдают требования к шрифтам, размерам, межстрочным интервалам.</w:t>
      </w:r>
    </w:p>
    <w:p w14:paraId="62A90F2E" w14:textId="77777777" w:rsidR="00344C6F" w:rsidRPr="00344C6F" w:rsidRDefault="00344C6F" w:rsidP="003A030F">
      <w:pPr>
        <w:numPr>
          <w:ilvl w:val="0"/>
          <w:numId w:val="34"/>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выдерживают структуру документа (нет заголовков, нарушена логика слайдов).</w:t>
      </w:r>
    </w:p>
    <w:p w14:paraId="0AB84C61" w14:textId="77777777" w:rsidR="00344C6F" w:rsidRPr="00344C6F" w:rsidRDefault="00344C6F" w:rsidP="003A030F">
      <w:pPr>
        <w:numPr>
          <w:ilvl w:val="0"/>
          <w:numId w:val="34"/>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проверяют готовую работу по чек-листу критериев, пропуская ошибки.</w:t>
      </w:r>
    </w:p>
    <w:p w14:paraId="5B56D198"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№14 (обработка данных в электронных таблицах) – 0%</w:t>
      </w:r>
    </w:p>
    <w:p w14:paraId="2CB3A271"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026B83F3" w14:textId="77777777" w:rsidR="00344C6F" w:rsidRPr="00344C6F" w:rsidRDefault="00344C6F" w:rsidP="003A030F">
      <w:pPr>
        <w:numPr>
          <w:ilvl w:val="0"/>
          <w:numId w:val="35"/>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Проводить исследование – выбрать способ расчёта (сумму по условию, среднее).</w:t>
      </w:r>
    </w:p>
    <w:p w14:paraId="71B1ABE9" w14:textId="77777777" w:rsidR="00344C6F" w:rsidRPr="00344C6F" w:rsidRDefault="00344C6F" w:rsidP="003A030F">
      <w:pPr>
        <w:numPr>
          <w:ilvl w:val="0"/>
          <w:numId w:val="35"/>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Составлять план действий – какие формулы применить, как построить диаграмму.</w:t>
      </w:r>
    </w:p>
    <w:p w14:paraId="481CF10C" w14:textId="77777777" w:rsidR="00344C6F" w:rsidRPr="00344C6F" w:rsidRDefault="00344C6F" w:rsidP="003A030F">
      <w:pPr>
        <w:numPr>
          <w:ilvl w:val="0"/>
          <w:numId w:val="35"/>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Осуществлять самоконтроль – проверить, что функция выбрана верно, что результат корректен.</w:t>
      </w:r>
    </w:p>
    <w:p w14:paraId="19583D64"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6937EB9C" w14:textId="77777777" w:rsidR="00344C6F" w:rsidRPr="00344C6F" w:rsidRDefault="00344C6F" w:rsidP="003A030F">
      <w:pPr>
        <w:numPr>
          <w:ilvl w:val="0"/>
          <w:numId w:val="36"/>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понимают, какую функцию (SUMIF, COUNTIF) следует применить для вычислений по условию.</w:t>
      </w:r>
    </w:p>
    <w:p w14:paraId="2156A80D" w14:textId="77777777" w:rsidR="00344C6F" w:rsidRPr="00344C6F" w:rsidRDefault="00344C6F" w:rsidP="003A030F">
      <w:pPr>
        <w:numPr>
          <w:ilvl w:val="0"/>
          <w:numId w:val="36"/>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lastRenderedPageBreak/>
        <w:t>Неправильно указывают диапазоны в формулах (ошибка адресации).</w:t>
      </w:r>
    </w:p>
    <w:p w14:paraId="1479AF2D" w14:textId="77777777" w:rsidR="00344C6F" w:rsidRPr="00344C6F" w:rsidRDefault="00344C6F" w:rsidP="003A030F">
      <w:pPr>
        <w:numPr>
          <w:ilvl w:val="0"/>
          <w:numId w:val="36"/>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могут построить круговую диаграмму с легендой и подписями данных.</w:t>
      </w:r>
    </w:p>
    <w:p w14:paraId="1B420A85" w14:textId="77777777" w:rsidR="00344C6F" w:rsidRPr="00344C6F" w:rsidRDefault="00344C6F" w:rsidP="003A030F">
      <w:pPr>
        <w:numPr>
          <w:ilvl w:val="0"/>
          <w:numId w:val="36"/>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проверяют, что диаграмма визуально соответствует данным (не анализируют пропорции секторов).</w:t>
      </w:r>
    </w:p>
    <w:p w14:paraId="4F9A5A7F"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№15 (разработка алгоритма для исполнителя Робот) – 0%</w:t>
      </w:r>
    </w:p>
    <w:p w14:paraId="6F8E8D3B"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4ACCFB22" w14:textId="77777777" w:rsidR="00344C6F" w:rsidRPr="00344C6F" w:rsidRDefault="00344C6F" w:rsidP="003A030F">
      <w:pPr>
        <w:numPr>
          <w:ilvl w:val="0"/>
          <w:numId w:val="37"/>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Самостоятельно составлять алгоритм решения задачи – придумать последовательность шагов для Робота.</w:t>
      </w:r>
    </w:p>
    <w:p w14:paraId="34CB1401" w14:textId="77777777" w:rsidR="00344C6F" w:rsidRPr="00344C6F" w:rsidRDefault="00344C6F" w:rsidP="003A030F">
      <w:pPr>
        <w:numPr>
          <w:ilvl w:val="0"/>
          <w:numId w:val="37"/>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Вносить коррективы – проверить алгоритм на разных начальных условиях.</w:t>
      </w:r>
    </w:p>
    <w:p w14:paraId="6DCB3D3B" w14:textId="77777777" w:rsidR="00344C6F" w:rsidRPr="00344C6F" w:rsidRDefault="00344C6F" w:rsidP="003A030F">
      <w:pPr>
        <w:numPr>
          <w:ilvl w:val="0"/>
          <w:numId w:val="37"/>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Проводить исследование – проверить работу алгоритма на различных конфигурациях стен.</w:t>
      </w:r>
    </w:p>
    <w:p w14:paraId="28F8FC97"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72FF05F1" w14:textId="77777777" w:rsidR="00344C6F" w:rsidRPr="00344C6F" w:rsidRDefault="00344C6F" w:rsidP="003A030F">
      <w:pPr>
        <w:numPr>
          <w:ilvl w:val="0"/>
          <w:numId w:val="38"/>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могут спроектировать алгоритм, действуют методом проб и ошибок без плана.</w:t>
      </w:r>
    </w:p>
    <w:p w14:paraId="3C93EDA1" w14:textId="77777777" w:rsidR="00344C6F" w:rsidRPr="00344C6F" w:rsidRDefault="00344C6F" w:rsidP="003A030F">
      <w:pPr>
        <w:numPr>
          <w:ilvl w:val="0"/>
          <w:numId w:val="38"/>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используют циклы для повторяющихся действий, пытаясь прописать все шаги.</w:t>
      </w:r>
    </w:p>
    <w:p w14:paraId="121015BA" w14:textId="77777777" w:rsidR="00344C6F" w:rsidRPr="00344C6F" w:rsidRDefault="00344C6F" w:rsidP="003A030F">
      <w:pPr>
        <w:numPr>
          <w:ilvl w:val="0"/>
          <w:numId w:val="38"/>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проверяют алгоритм на случай, когда стены расположены иначе (нет универсальности).</w:t>
      </w:r>
    </w:p>
    <w:p w14:paraId="0E1E4B0D" w14:textId="77777777" w:rsidR="00344C6F" w:rsidRPr="00344C6F" w:rsidRDefault="00344C6F" w:rsidP="003A030F">
      <w:pPr>
        <w:numPr>
          <w:ilvl w:val="0"/>
          <w:numId w:val="38"/>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предусматривают остановку цикла, что приводит к «разрушению» Робота.</w:t>
      </w:r>
    </w:p>
    <w:p w14:paraId="3B31FA54" w14:textId="77777777" w:rsidR="00344C6F" w:rsidRPr="00344C6F" w:rsidRDefault="00344C6F" w:rsidP="00344C6F">
      <w:pPr>
        <w:spacing w:after="0" w:line="240"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Задание №16 (написание программы на универсальном языке программирования) – 0%</w:t>
      </w:r>
    </w:p>
    <w:p w14:paraId="075D42BC"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Необходимые метапредметные умения:</w:t>
      </w:r>
    </w:p>
    <w:p w14:paraId="1FD5CE16" w14:textId="77777777" w:rsidR="00344C6F" w:rsidRPr="00344C6F" w:rsidRDefault="00344C6F" w:rsidP="003A030F">
      <w:pPr>
        <w:numPr>
          <w:ilvl w:val="0"/>
          <w:numId w:val="39"/>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Самостоятельно составлять алгоритм – продумать логику программы.</w:t>
      </w:r>
    </w:p>
    <w:p w14:paraId="684FE6C6" w14:textId="77777777" w:rsidR="00344C6F" w:rsidRPr="00344C6F" w:rsidRDefault="00344C6F" w:rsidP="003A030F">
      <w:pPr>
        <w:numPr>
          <w:ilvl w:val="0"/>
          <w:numId w:val="39"/>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Вносить коррективы – отлаживать программу, исправлять синтаксические и логические ошибки.</w:t>
      </w:r>
    </w:p>
    <w:p w14:paraId="5C553064" w14:textId="77777777" w:rsidR="00344C6F" w:rsidRPr="00344C6F" w:rsidRDefault="00344C6F" w:rsidP="003A030F">
      <w:pPr>
        <w:numPr>
          <w:ilvl w:val="0"/>
          <w:numId w:val="39"/>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Выявлять причинно-следственные связи – понимать влияние вводимых данных на результат.</w:t>
      </w:r>
    </w:p>
    <w:p w14:paraId="4B2E4CD6"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дефицита в типичных ошибках:</w:t>
      </w:r>
    </w:p>
    <w:p w14:paraId="4A4685C8" w14:textId="77777777" w:rsidR="00344C6F" w:rsidRPr="00344C6F" w:rsidRDefault="00344C6F" w:rsidP="003A030F">
      <w:pPr>
        <w:numPr>
          <w:ilvl w:val="0"/>
          <w:numId w:val="4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могут написать программу с нуля, только читают готовые коды.</w:t>
      </w:r>
    </w:p>
    <w:p w14:paraId="0E8733E8" w14:textId="77777777" w:rsidR="00344C6F" w:rsidRPr="00344C6F" w:rsidRDefault="00344C6F" w:rsidP="003A030F">
      <w:pPr>
        <w:numPr>
          <w:ilvl w:val="0"/>
          <w:numId w:val="4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Неправильно используют цикл (неверный диапазон, бесконечный цикл).</w:t>
      </w:r>
    </w:p>
    <w:p w14:paraId="73DF147C" w14:textId="77777777" w:rsidR="00344C6F" w:rsidRPr="00344C6F" w:rsidRDefault="00344C6F" w:rsidP="003A030F">
      <w:pPr>
        <w:numPr>
          <w:ilvl w:val="0"/>
          <w:numId w:val="4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Ошибки при работе с остатком от деления (%) – не понимают, как проверить последнюю цифру числа в системе счисления.</w:t>
      </w:r>
    </w:p>
    <w:p w14:paraId="5021C4A5" w14:textId="77777777" w:rsidR="00344C6F" w:rsidRPr="00344C6F" w:rsidRDefault="00344C6F" w:rsidP="003A030F">
      <w:pPr>
        <w:numPr>
          <w:ilvl w:val="0"/>
          <w:numId w:val="4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организуют правильный ввод и вывод данных, программа завершается с ошибкой или не выводит результат.</w:t>
      </w:r>
    </w:p>
    <w:p w14:paraId="3A81C17D" w14:textId="77777777" w:rsidR="00344C6F" w:rsidRPr="00344C6F" w:rsidRDefault="00344C6F" w:rsidP="003A030F">
      <w:pPr>
        <w:numPr>
          <w:ilvl w:val="0"/>
          <w:numId w:val="40"/>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Не используют обратную проверку – не сравнивают полученную сумму с ожидаемой на тестовых примерах.</w:t>
      </w:r>
    </w:p>
    <w:p w14:paraId="1EE8A032" w14:textId="77777777" w:rsidR="00344C6F" w:rsidRPr="00344C6F" w:rsidRDefault="00344C6F" w:rsidP="00344C6F">
      <w:pPr>
        <w:spacing w:after="0" w:line="276" w:lineRule="auto"/>
        <w:ind w:left="426" w:hanging="426"/>
        <w:jc w:val="both"/>
        <w:rPr>
          <w:rFonts w:ascii="Times New Roman" w:eastAsia="Times New Roman" w:hAnsi="Times New Roman" w:cs="Times New Roman"/>
          <w:b/>
          <w:bCs/>
          <w:iCs/>
          <w:sz w:val="28"/>
          <w:szCs w:val="28"/>
          <w:lang w:eastAsia="ru-RU"/>
        </w:rPr>
      </w:pPr>
      <w:r w:rsidRPr="00344C6F">
        <w:rPr>
          <w:rFonts w:ascii="Times New Roman" w:eastAsia="Times New Roman" w:hAnsi="Times New Roman" w:cs="Times New Roman"/>
          <w:b/>
          <w:bCs/>
          <w:iCs/>
          <w:sz w:val="28"/>
          <w:szCs w:val="28"/>
          <w:lang w:eastAsia="ru-RU"/>
        </w:rPr>
        <w:t>Группа 3. Задания, успешно выполненные благодаря сформированным метапредметным умениям (№1, 3, 5, 7, 8, 10)</w:t>
      </w:r>
    </w:p>
    <w:p w14:paraId="5D565217" w14:textId="77777777" w:rsidR="00344C6F" w:rsidRPr="00344C6F" w:rsidRDefault="00344C6F" w:rsidP="00344C6F">
      <w:pPr>
        <w:spacing w:after="0" w:line="276" w:lineRule="auto"/>
        <w:ind w:left="426" w:hanging="426"/>
        <w:jc w:val="both"/>
        <w:rPr>
          <w:rFonts w:ascii="Times New Roman" w:eastAsia="Times New Roman" w:hAnsi="Times New Roman" w:cs="Times New Roman"/>
          <w:b/>
          <w:bCs/>
          <w:i/>
          <w:sz w:val="28"/>
          <w:szCs w:val="28"/>
          <w:lang w:eastAsia="ru-RU"/>
        </w:rPr>
      </w:pPr>
      <w:r w:rsidRPr="00344C6F">
        <w:rPr>
          <w:rFonts w:ascii="Times New Roman" w:eastAsia="Times New Roman" w:hAnsi="Times New Roman" w:cs="Times New Roman"/>
          <w:b/>
          <w:bCs/>
          <w:i/>
          <w:sz w:val="28"/>
          <w:szCs w:val="28"/>
          <w:lang w:eastAsia="ru-RU"/>
        </w:rPr>
        <w:t>средний процент выполнения – 100%.</w:t>
      </w:r>
    </w:p>
    <w:p w14:paraId="53981179" w14:textId="77777777" w:rsidR="00344C6F" w:rsidRPr="00344C6F" w:rsidRDefault="00344C6F" w:rsidP="00344C6F">
      <w:pPr>
        <w:spacing w:after="0" w:line="276"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Сформированные метапредметные умения, обеспечившие успех:</w:t>
      </w:r>
    </w:p>
    <w:p w14:paraId="0BE335FD" w14:textId="77777777" w:rsidR="00344C6F" w:rsidRPr="00344C6F" w:rsidRDefault="00344C6F" w:rsidP="003A030F">
      <w:pPr>
        <w:numPr>
          <w:ilvl w:val="0"/>
          <w:numId w:val="41"/>
        </w:numPr>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lastRenderedPageBreak/>
        <w:t>Выявлять существенные признаки объектов – при оценке объёма памяти (№1) и переводе чисел (№10).</w:t>
      </w:r>
    </w:p>
    <w:p w14:paraId="269AD506" w14:textId="77777777" w:rsidR="00344C6F" w:rsidRPr="00344C6F" w:rsidRDefault="00344C6F" w:rsidP="003A030F">
      <w:pPr>
        <w:numPr>
          <w:ilvl w:val="0"/>
          <w:numId w:val="41"/>
        </w:numPr>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Выявлять причинно-следственные связи – при анализе логических выражений (№3) и алгоритмов (№5).</w:t>
      </w:r>
    </w:p>
    <w:p w14:paraId="1CEAFDCE" w14:textId="77777777" w:rsidR="00344C6F" w:rsidRPr="00344C6F" w:rsidRDefault="00344C6F" w:rsidP="003A030F">
      <w:pPr>
        <w:numPr>
          <w:ilvl w:val="0"/>
          <w:numId w:val="41"/>
        </w:numPr>
        <w:spacing w:after="0" w:line="276"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Интерпретировать информацию – при работе с IP-адресами (№7) и поисковыми запросами (№8).</w:t>
      </w:r>
    </w:p>
    <w:p w14:paraId="7E178B45" w14:textId="77777777" w:rsidR="00344C6F" w:rsidRPr="00344C6F" w:rsidRDefault="00344C6F" w:rsidP="003A030F">
      <w:pPr>
        <w:numPr>
          <w:ilvl w:val="0"/>
          <w:numId w:val="41"/>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Составлять алгоритм решения – при подборе команд для исполнителя (№5).</w:t>
      </w:r>
    </w:p>
    <w:p w14:paraId="6846C230" w14:textId="77777777" w:rsidR="00344C6F" w:rsidRPr="00344C6F" w:rsidRDefault="00344C6F" w:rsidP="00344C6F">
      <w:pPr>
        <w:spacing w:after="0" w:line="240" w:lineRule="auto"/>
        <w:ind w:left="426" w:hanging="426"/>
        <w:jc w:val="both"/>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
          <w:bCs/>
          <w:i/>
          <w:sz w:val="28"/>
          <w:szCs w:val="28"/>
          <w:lang w:eastAsia="ru-RU"/>
        </w:rPr>
        <w:t>Проявление в решении задач:</w:t>
      </w:r>
    </w:p>
    <w:p w14:paraId="7D948978" w14:textId="77777777" w:rsidR="00344C6F" w:rsidRPr="00344C6F" w:rsidRDefault="00344C6F" w:rsidP="003A030F">
      <w:pPr>
        <w:numPr>
          <w:ilvl w:val="0"/>
          <w:numId w:val="4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Участники безошибочно применяют стандартные алгоритмы в знакомых контекстах.</w:t>
      </w:r>
    </w:p>
    <w:p w14:paraId="466ABF39" w14:textId="77777777" w:rsidR="00344C6F" w:rsidRPr="00344C6F" w:rsidRDefault="00344C6F" w:rsidP="003A030F">
      <w:pPr>
        <w:numPr>
          <w:ilvl w:val="0"/>
          <w:numId w:val="4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Действуют по шаблону (перевод чисел, анализ логики, подбор команд «от обратного»).</w:t>
      </w:r>
    </w:p>
    <w:p w14:paraId="0836C6A7" w14:textId="77777777" w:rsidR="00344C6F" w:rsidRPr="00344C6F" w:rsidRDefault="00344C6F" w:rsidP="003A030F">
      <w:pPr>
        <w:numPr>
          <w:ilvl w:val="0"/>
          <w:numId w:val="42"/>
        </w:numPr>
        <w:spacing w:after="0" w:line="240" w:lineRule="auto"/>
        <w:ind w:left="426" w:hanging="426"/>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Используют готовые правила без необходимости адаптировать их к новым условиям.</w:t>
      </w:r>
    </w:p>
    <w:p w14:paraId="386F9915" w14:textId="77777777" w:rsidR="00344C6F" w:rsidRPr="00344C6F" w:rsidRDefault="00344C6F" w:rsidP="00344C6F">
      <w:pPr>
        <w:spacing w:after="0" w:line="240" w:lineRule="auto"/>
        <w:rPr>
          <w:rFonts w:ascii="Times New Roman" w:eastAsia="Times New Roman" w:hAnsi="Times New Roman" w:cs="Times New Roman"/>
          <w:bCs/>
          <w:iCs/>
          <w:sz w:val="28"/>
          <w:szCs w:val="28"/>
          <w:lang w:eastAsia="ru-RU"/>
        </w:rPr>
      </w:pPr>
    </w:p>
    <w:p w14:paraId="2C509F1C" w14:textId="77777777" w:rsidR="00344C6F" w:rsidRPr="00344C6F" w:rsidRDefault="00344C6F" w:rsidP="00344C6F">
      <w:pPr>
        <w:spacing w:after="0" w:line="360" w:lineRule="auto"/>
        <w:rPr>
          <w:rFonts w:ascii="Times New Roman" w:eastAsia="Times New Roman" w:hAnsi="Times New Roman" w:cs="Times New Roman"/>
          <w:b/>
          <w:bCs/>
          <w:i/>
          <w:sz w:val="28"/>
          <w:szCs w:val="28"/>
          <w:lang w:eastAsia="ru-RU"/>
        </w:rPr>
      </w:pPr>
      <w:r w:rsidRPr="00344C6F">
        <w:rPr>
          <w:rFonts w:ascii="Times New Roman" w:eastAsia="Times New Roman" w:hAnsi="Times New Roman" w:cs="Times New Roman"/>
          <w:b/>
          <w:bCs/>
          <w:i/>
          <w:sz w:val="28"/>
          <w:szCs w:val="28"/>
          <w:lang w:eastAsia="ru-RU"/>
        </w:rPr>
        <w:t>Метапредметные умения и их влияние на выполнение заданий</w:t>
      </w:r>
    </w:p>
    <w:tbl>
      <w:tblPr>
        <w:tblStyle w:val="ad"/>
        <w:tblW w:w="14312" w:type="dxa"/>
        <w:tblLook w:val="04A0" w:firstRow="1" w:lastRow="0" w:firstColumn="1" w:lastColumn="0" w:noHBand="0" w:noVBand="1"/>
      </w:tblPr>
      <w:tblGrid>
        <w:gridCol w:w="2830"/>
        <w:gridCol w:w="2268"/>
        <w:gridCol w:w="4395"/>
        <w:gridCol w:w="4819"/>
      </w:tblGrid>
      <w:tr w:rsidR="00344C6F" w:rsidRPr="00344C6F" w14:paraId="1B46A4E4" w14:textId="77777777" w:rsidTr="00220E8C">
        <w:trPr>
          <w:trHeight w:val="724"/>
        </w:trPr>
        <w:tc>
          <w:tcPr>
            <w:tcW w:w="2830" w:type="dxa"/>
            <w:shd w:val="clear" w:color="auto" w:fill="FFC000"/>
            <w:vAlign w:val="center"/>
          </w:tcPr>
          <w:p w14:paraId="2BF4BEE7"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Метапредметное умение</w:t>
            </w:r>
          </w:p>
        </w:tc>
        <w:tc>
          <w:tcPr>
            <w:tcW w:w="2268" w:type="dxa"/>
            <w:shd w:val="clear" w:color="auto" w:fill="FFC000"/>
            <w:vAlign w:val="center"/>
          </w:tcPr>
          <w:p w14:paraId="674C7391" w14:textId="77777777" w:rsidR="00344C6F" w:rsidRPr="00344C6F" w:rsidRDefault="00344C6F" w:rsidP="00344C6F">
            <w:pPr>
              <w:jc w:val="center"/>
              <w:rPr>
                <w:rFonts w:ascii="Times New Roman" w:eastAsia="Times New Roman" w:hAnsi="Times New Roman"/>
                <w:bCs/>
                <w:iCs/>
                <w:sz w:val="24"/>
                <w:szCs w:val="24"/>
              </w:rPr>
            </w:pPr>
            <w:r w:rsidRPr="00344C6F">
              <w:rPr>
                <w:rFonts w:ascii="Times New Roman" w:eastAsia="Times New Roman" w:hAnsi="Times New Roman"/>
                <w:bCs/>
                <w:iCs/>
                <w:sz w:val="24"/>
                <w:szCs w:val="24"/>
              </w:rPr>
              <w:t>№ задания, где умение необходимо</w:t>
            </w:r>
          </w:p>
        </w:tc>
        <w:tc>
          <w:tcPr>
            <w:tcW w:w="4395" w:type="dxa"/>
            <w:shd w:val="clear" w:color="auto" w:fill="FFC000"/>
            <w:vAlign w:val="center"/>
          </w:tcPr>
          <w:p w14:paraId="7AFA5EBC"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Характер влияния</w:t>
            </w:r>
          </w:p>
        </w:tc>
        <w:tc>
          <w:tcPr>
            <w:tcW w:w="4819" w:type="dxa"/>
            <w:shd w:val="clear" w:color="auto" w:fill="FFC000"/>
            <w:vAlign w:val="center"/>
          </w:tcPr>
          <w:p w14:paraId="72114310"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Типичные ошибки при дефиците</w:t>
            </w:r>
          </w:p>
        </w:tc>
      </w:tr>
      <w:tr w:rsidR="00344C6F" w:rsidRPr="00344C6F" w14:paraId="05887860" w14:textId="77777777" w:rsidTr="00220E8C">
        <w:tc>
          <w:tcPr>
            <w:tcW w:w="2830" w:type="dxa"/>
            <w:vAlign w:val="center"/>
          </w:tcPr>
          <w:p w14:paraId="00307DD9"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Выявлять существенные признаки объектов</w:t>
            </w:r>
          </w:p>
        </w:tc>
        <w:tc>
          <w:tcPr>
            <w:tcW w:w="2268" w:type="dxa"/>
            <w:vAlign w:val="center"/>
          </w:tcPr>
          <w:p w14:paraId="5F589817"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2, 9, 12, 14</w:t>
            </w:r>
          </w:p>
        </w:tc>
        <w:tc>
          <w:tcPr>
            <w:tcW w:w="4395" w:type="dxa"/>
            <w:vAlign w:val="center"/>
          </w:tcPr>
          <w:p w14:paraId="64CF9547"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Критическое: без выделения признаков невозможно интерпретировать данные</w:t>
            </w:r>
          </w:p>
        </w:tc>
        <w:tc>
          <w:tcPr>
            <w:tcW w:w="4819" w:type="dxa"/>
            <w:vAlign w:val="center"/>
          </w:tcPr>
          <w:p w14:paraId="0A9EB4BD"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Неправильное определение границ кода, путаница в направленности связей, неверное чтение схем</w:t>
            </w:r>
          </w:p>
        </w:tc>
      </w:tr>
      <w:tr w:rsidR="00344C6F" w:rsidRPr="00344C6F" w14:paraId="6D4793A1" w14:textId="77777777" w:rsidTr="00220E8C">
        <w:tc>
          <w:tcPr>
            <w:tcW w:w="2830" w:type="dxa"/>
            <w:vAlign w:val="center"/>
          </w:tcPr>
          <w:p w14:paraId="5F7EB9D0"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Устанавливать основания для сравнения и классификации</w:t>
            </w:r>
          </w:p>
        </w:tc>
        <w:tc>
          <w:tcPr>
            <w:tcW w:w="2268" w:type="dxa"/>
            <w:vAlign w:val="center"/>
          </w:tcPr>
          <w:p w14:paraId="1BAB5095"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4, 9</w:t>
            </w:r>
          </w:p>
        </w:tc>
        <w:tc>
          <w:tcPr>
            <w:tcW w:w="4395" w:type="dxa"/>
            <w:vAlign w:val="center"/>
          </w:tcPr>
          <w:p w14:paraId="163F2CD0"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Высокое: необходимо сравнивать варианты и выбирать оптимальный</w:t>
            </w:r>
          </w:p>
        </w:tc>
        <w:tc>
          <w:tcPr>
            <w:tcW w:w="4819" w:type="dxa"/>
            <w:vAlign w:val="center"/>
          </w:tcPr>
          <w:p w14:paraId="10A6E262"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Прекращение перебора после первого варианта, неверное сравнение длин маршрутов</w:t>
            </w:r>
          </w:p>
        </w:tc>
      </w:tr>
      <w:tr w:rsidR="00344C6F" w:rsidRPr="00344C6F" w14:paraId="31CCD574" w14:textId="77777777" w:rsidTr="00220E8C">
        <w:tc>
          <w:tcPr>
            <w:tcW w:w="2830" w:type="dxa"/>
            <w:vAlign w:val="center"/>
          </w:tcPr>
          <w:p w14:paraId="6DF77302"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Выявлять причинно-следственные связи</w:t>
            </w:r>
          </w:p>
        </w:tc>
        <w:tc>
          <w:tcPr>
            <w:tcW w:w="2268" w:type="dxa"/>
            <w:vAlign w:val="center"/>
          </w:tcPr>
          <w:p w14:paraId="490406BE"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3, 6, 15, 16</w:t>
            </w:r>
          </w:p>
        </w:tc>
        <w:tc>
          <w:tcPr>
            <w:tcW w:w="4395" w:type="dxa"/>
            <w:vAlign w:val="center"/>
          </w:tcPr>
          <w:p w14:paraId="3A8379F8"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Высокое: понимание логики программы/алгоритма</w:t>
            </w:r>
          </w:p>
        </w:tc>
        <w:tc>
          <w:tcPr>
            <w:tcW w:w="4819" w:type="dxa"/>
            <w:vAlign w:val="center"/>
          </w:tcPr>
          <w:p w14:paraId="60EAFBDA"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Ошибки в трассировке, непонимание условий, неправильные циклы</w:t>
            </w:r>
          </w:p>
        </w:tc>
      </w:tr>
      <w:tr w:rsidR="00344C6F" w:rsidRPr="00344C6F" w14:paraId="155BCD9D" w14:textId="77777777" w:rsidTr="00220E8C">
        <w:tc>
          <w:tcPr>
            <w:tcW w:w="2830" w:type="dxa"/>
            <w:vAlign w:val="center"/>
          </w:tcPr>
          <w:p w14:paraId="1A259544"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Проводить исследование по плану</w:t>
            </w:r>
          </w:p>
        </w:tc>
        <w:tc>
          <w:tcPr>
            <w:tcW w:w="2268" w:type="dxa"/>
            <w:vAlign w:val="center"/>
          </w:tcPr>
          <w:p w14:paraId="2EDC082D"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14, 15, 16</w:t>
            </w:r>
          </w:p>
        </w:tc>
        <w:tc>
          <w:tcPr>
            <w:tcW w:w="4395" w:type="dxa"/>
            <w:vAlign w:val="center"/>
          </w:tcPr>
          <w:p w14:paraId="4A328236"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Критическое: требует самостоятельного планирования решения</w:t>
            </w:r>
          </w:p>
        </w:tc>
        <w:tc>
          <w:tcPr>
            <w:tcW w:w="4819" w:type="dxa"/>
            <w:vAlign w:val="center"/>
          </w:tcPr>
          <w:p w14:paraId="0EBA1F9F"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Отсутствие плана, хаотичные действия, неполное решение</w:t>
            </w:r>
          </w:p>
        </w:tc>
      </w:tr>
      <w:tr w:rsidR="00344C6F" w:rsidRPr="00344C6F" w14:paraId="14D7920D" w14:textId="77777777" w:rsidTr="00220E8C">
        <w:tc>
          <w:tcPr>
            <w:tcW w:w="2830" w:type="dxa"/>
            <w:vAlign w:val="center"/>
          </w:tcPr>
          <w:p w14:paraId="7DEBB202"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Применять методы поиска и отбора информации</w:t>
            </w:r>
          </w:p>
        </w:tc>
        <w:tc>
          <w:tcPr>
            <w:tcW w:w="2268" w:type="dxa"/>
            <w:vAlign w:val="center"/>
          </w:tcPr>
          <w:p w14:paraId="5618FCD9"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11, 12</w:t>
            </w:r>
          </w:p>
        </w:tc>
        <w:tc>
          <w:tcPr>
            <w:tcW w:w="4395" w:type="dxa"/>
            <w:vAlign w:val="center"/>
          </w:tcPr>
          <w:p w14:paraId="17A8F012"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Критическое: без этого невозможно выполнить задания на поиск файлов</w:t>
            </w:r>
          </w:p>
        </w:tc>
        <w:tc>
          <w:tcPr>
            <w:tcW w:w="4819" w:type="dxa"/>
            <w:vAlign w:val="center"/>
          </w:tcPr>
          <w:p w14:paraId="470E90D8"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Неумение использовать маски, фильтры, свойства файлов</w:t>
            </w:r>
          </w:p>
        </w:tc>
      </w:tr>
      <w:tr w:rsidR="00344C6F" w:rsidRPr="00344C6F" w14:paraId="699F23FA" w14:textId="77777777" w:rsidTr="00220E8C">
        <w:tc>
          <w:tcPr>
            <w:tcW w:w="2830" w:type="dxa"/>
            <w:vAlign w:val="center"/>
          </w:tcPr>
          <w:p w14:paraId="2D0ABF8F"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Интерпретировать информацию различных видов</w:t>
            </w:r>
          </w:p>
        </w:tc>
        <w:tc>
          <w:tcPr>
            <w:tcW w:w="2268" w:type="dxa"/>
            <w:vAlign w:val="center"/>
          </w:tcPr>
          <w:p w14:paraId="1063ABB1"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2, 4, 9, 13</w:t>
            </w:r>
          </w:p>
        </w:tc>
        <w:tc>
          <w:tcPr>
            <w:tcW w:w="4395" w:type="dxa"/>
            <w:vAlign w:val="center"/>
          </w:tcPr>
          <w:p w14:paraId="5ABE5780"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Высокое: требуется перевод из одной формы в другую</w:t>
            </w:r>
          </w:p>
        </w:tc>
        <w:tc>
          <w:tcPr>
            <w:tcW w:w="4819" w:type="dxa"/>
            <w:vAlign w:val="center"/>
          </w:tcPr>
          <w:p w14:paraId="532FBE2A"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Ошибки при чтении схем, декодировании, воспроизведении образца</w:t>
            </w:r>
          </w:p>
        </w:tc>
      </w:tr>
      <w:tr w:rsidR="00344C6F" w:rsidRPr="00344C6F" w14:paraId="4F6B42E8" w14:textId="77777777" w:rsidTr="00220E8C">
        <w:tc>
          <w:tcPr>
            <w:tcW w:w="2830" w:type="dxa"/>
            <w:vAlign w:val="center"/>
          </w:tcPr>
          <w:p w14:paraId="19341C0B"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lastRenderedPageBreak/>
              <w:t>Самостоятельно составлять алгоритм решения</w:t>
            </w:r>
          </w:p>
        </w:tc>
        <w:tc>
          <w:tcPr>
            <w:tcW w:w="2268" w:type="dxa"/>
            <w:vAlign w:val="center"/>
          </w:tcPr>
          <w:p w14:paraId="7F248CE3"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5, 6, 15, 16</w:t>
            </w:r>
          </w:p>
        </w:tc>
        <w:tc>
          <w:tcPr>
            <w:tcW w:w="4395" w:type="dxa"/>
            <w:vAlign w:val="center"/>
          </w:tcPr>
          <w:p w14:paraId="383DD7D4"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Критическое: центральное умение для всех алгоритмических задач</w:t>
            </w:r>
          </w:p>
        </w:tc>
        <w:tc>
          <w:tcPr>
            <w:tcW w:w="4819" w:type="dxa"/>
            <w:vAlign w:val="center"/>
          </w:tcPr>
          <w:p w14:paraId="378DA121"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Отсутствие плана, ошибки в последовательности действий, неумение проектировать</w:t>
            </w:r>
          </w:p>
        </w:tc>
      </w:tr>
      <w:tr w:rsidR="00344C6F" w:rsidRPr="00344C6F" w14:paraId="29B36BAA" w14:textId="77777777" w:rsidTr="00220E8C">
        <w:tc>
          <w:tcPr>
            <w:tcW w:w="2830" w:type="dxa"/>
            <w:vAlign w:val="center"/>
          </w:tcPr>
          <w:p w14:paraId="60F2A8E7"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Составлять план действий</w:t>
            </w:r>
          </w:p>
        </w:tc>
        <w:tc>
          <w:tcPr>
            <w:tcW w:w="2268" w:type="dxa"/>
            <w:vAlign w:val="center"/>
          </w:tcPr>
          <w:p w14:paraId="584691F7"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11–16</w:t>
            </w:r>
          </w:p>
        </w:tc>
        <w:tc>
          <w:tcPr>
            <w:tcW w:w="4395" w:type="dxa"/>
            <w:vAlign w:val="center"/>
          </w:tcPr>
          <w:p w14:paraId="265A87B9"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Критическое: без плана практические задания не выполняются</w:t>
            </w:r>
          </w:p>
        </w:tc>
        <w:tc>
          <w:tcPr>
            <w:tcW w:w="4819" w:type="dxa"/>
            <w:vAlign w:val="center"/>
          </w:tcPr>
          <w:p w14:paraId="7A15999F"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Хаотичные действия, пропуск важных шагов, неполное решение</w:t>
            </w:r>
          </w:p>
        </w:tc>
      </w:tr>
      <w:tr w:rsidR="00344C6F" w:rsidRPr="00344C6F" w14:paraId="7D6DC5AC" w14:textId="77777777" w:rsidTr="00220E8C">
        <w:tc>
          <w:tcPr>
            <w:tcW w:w="2830" w:type="dxa"/>
            <w:vAlign w:val="center"/>
          </w:tcPr>
          <w:p w14:paraId="633618D2"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Владеть способами самоконтроля</w:t>
            </w:r>
          </w:p>
        </w:tc>
        <w:tc>
          <w:tcPr>
            <w:tcW w:w="2268" w:type="dxa"/>
            <w:vAlign w:val="center"/>
          </w:tcPr>
          <w:p w14:paraId="2D6315BE"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2, 4, 6, 11–16</w:t>
            </w:r>
          </w:p>
        </w:tc>
        <w:tc>
          <w:tcPr>
            <w:tcW w:w="4395" w:type="dxa"/>
            <w:vAlign w:val="center"/>
          </w:tcPr>
          <w:p w14:paraId="4D45F19D"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Высокое: проверка промежуточных и конечных результатов</w:t>
            </w:r>
          </w:p>
        </w:tc>
        <w:tc>
          <w:tcPr>
            <w:tcW w:w="4819" w:type="dxa"/>
            <w:vAlign w:val="center"/>
          </w:tcPr>
          <w:p w14:paraId="0F52FAD7"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Отсутствие обратной проверки, накопление ошибок, неверный ответ</w:t>
            </w:r>
          </w:p>
        </w:tc>
      </w:tr>
      <w:tr w:rsidR="00344C6F" w:rsidRPr="00344C6F" w14:paraId="43772823" w14:textId="77777777" w:rsidTr="00220E8C">
        <w:tc>
          <w:tcPr>
            <w:tcW w:w="2830" w:type="dxa"/>
            <w:vAlign w:val="center"/>
          </w:tcPr>
          <w:p w14:paraId="774540D5"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Вносить коррективы в деятельность</w:t>
            </w:r>
          </w:p>
        </w:tc>
        <w:tc>
          <w:tcPr>
            <w:tcW w:w="2268" w:type="dxa"/>
            <w:vAlign w:val="center"/>
          </w:tcPr>
          <w:p w14:paraId="36D51434"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6, 15, 16</w:t>
            </w:r>
          </w:p>
        </w:tc>
        <w:tc>
          <w:tcPr>
            <w:tcW w:w="4395" w:type="dxa"/>
            <w:vAlign w:val="center"/>
          </w:tcPr>
          <w:p w14:paraId="2774ED3A"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Критическое: требуется корректировка алгоритма/программы</w:t>
            </w:r>
          </w:p>
        </w:tc>
        <w:tc>
          <w:tcPr>
            <w:tcW w:w="4819" w:type="dxa"/>
            <w:vAlign w:val="center"/>
          </w:tcPr>
          <w:p w14:paraId="4BBD97D8"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Неспособность найти и исправить ошибку, повторение одних и тех же действий</w:t>
            </w:r>
          </w:p>
        </w:tc>
      </w:tr>
      <w:tr w:rsidR="00344C6F" w:rsidRPr="00344C6F" w14:paraId="128B40E0" w14:textId="77777777" w:rsidTr="00220E8C">
        <w:tc>
          <w:tcPr>
            <w:tcW w:w="2830" w:type="dxa"/>
            <w:vAlign w:val="center"/>
          </w:tcPr>
          <w:p w14:paraId="4D4BAB6B"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Публично представлять результаты</w:t>
            </w:r>
          </w:p>
        </w:tc>
        <w:tc>
          <w:tcPr>
            <w:tcW w:w="2268" w:type="dxa"/>
            <w:vAlign w:val="center"/>
          </w:tcPr>
          <w:p w14:paraId="6AFC0681" w14:textId="77777777" w:rsidR="00344C6F" w:rsidRPr="00344C6F" w:rsidRDefault="00344C6F" w:rsidP="00344C6F">
            <w:pPr>
              <w:jc w:val="center"/>
              <w:rPr>
                <w:rFonts w:ascii="Times New Roman" w:eastAsia="Times New Roman" w:hAnsi="Times New Roman"/>
                <w:b/>
                <w:bCs/>
                <w:iCs/>
                <w:sz w:val="24"/>
                <w:szCs w:val="24"/>
              </w:rPr>
            </w:pPr>
            <w:r w:rsidRPr="00344C6F">
              <w:rPr>
                <w:rFonts w:ascii="Times New Roman" w:eastAsia="Times New Roman" w:hAnsi="Times New Roman"/>
                <w:bCs/>
                <w:iCs/>
                <w:sz w:val="24"/>
                <w:szCs w:val="24"/>
              </w:rPr>
              <w:t>13</w:t>
            </w:r>
          </w:p>
        </w:tc>
        <w:tc>
          <w:tcPr>
            <w:tcW w:w="4395" w:type="dxa"/>
            <w:vAlign w:val="center"/>
          </w:tcPr>
          <w:p w14:paraId="61926C83"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Высокое: для создания презентации и защиты работы</w:t>
            </w:r>
          </w:p>
        </w:tc>
        <w:tc>
          <w:tcPr>
            <w:tcW w:w="4819" w:type="dxa"/>
            <w:vAlign w:val="center"/>
          </w:tcPr>
          <w:p w14:paraId="4959BBED" w14:textId="77777777" w:rsidR="00344C6F" w:rsidRPr="00344C6F" w:rsidRDefault="00344C6F" w:rsidP="00344C6F">
            <w:pPr>
              <w:rPr>
                <w:rFonts w:ascii="Times New Roman" w:eastAsia="Times New Roman" w:hAnsi="Times New Roman"/>
                <w:b/>
                <w:bCs/>
                <w:iCs/>
                <w:sz w:val="24"/>
                <w:szCs w:val="24"/>
              </w:rPr>
            </w:pPr>
            <w:r w:rsidRPr="00344C6F">
              <w:rPr>
                <w:rFonts w:ascii="Times New Roman" w:eastAsia="Times New Roman" w:hAnsi="Times New Roman"/>
                <w:bCs/>
                <w:iCs/>
                <w:sz w:val="24"/>
                <w:szCs w:val="24"/>
              </w:rPr>
              <w:t>Неумение структурировать информацию, нарушение логики изложения</w:t>
            </w:r>
          </w:p>
        </w:tc>
      </w:tr>
    </w:tbl>
    <w:p w14:paraId="034499AF" w14:textId="77777777" w:rsidR="00344C6F" w:rsidRPr="00344C6F" w:rsidRDefault="00344C6F" w:rsidP="00344C6F">
      <w:pPr>
        <w:spacing w:after="0" w:line="240" w:lineRule="auto"/>
        <w:rPr>
          <w:rFonts w:ascii="Times New Roman" w:eastAsia="Times New Roman" w:hAnsi="Times New Roman" w:cs="Times New Roman"/>
          <w:b/>
          <w:bCs/>
          <w:iCs/>
          <w:sz w:val="24"/>
          <w:szCs w:val="24"/>
          <w:lang w:eastAsia="ru-RU"/>
        </w:rPr>
      </w:pPr>
    </w:p>
    <w:p w14:paraId="79C88CE9" w14:textId="77777777" w:rsidR="00344C6F" w:rsidRPr="00344C6F" w:rsidRDefault="00344C6F" w:rsidP="00344C6F">
      <w:pPr>
        <w:spacing w:after="0" w:line="240" w:lineRule="auto"/>
        <w:rPr>
          <w:rFonts w:ascii="Times New Roman" w:eastAsia="Times New Roman" w:hAnsi="Times New Roman" w:cs="Times New Roman"/>
          <w:bCs/>
          <w:i/>
          <w:sz w:val="28"/>
          <w:szCs w:val="28"/>
          <w:lang w:eastAsia="ru-RU"/>
        </w:rPr>
      </w:pPr>
      <w:r w:rsidRPr="00344C6F">
        <w:rPr>
          <w:rFonts w:ascii="Times New Roman" w:eastAsia="Times New Roman" w:hAnsi="Times New Roman" w:cs="Times New Roman"/>
          <w:bCs/>
          <w:i/>
          <w:sz w:val="28"/>
          <w:szCs w:val="28"/>
          <w:lang w:eastAsia="ru-RU"/>
        </w:rPr>
        <w:t>Метапредметные дефициты группы «3» наиболее ярко проявляются в заданиях, требующих:</w:t>
      </w:r>
    </w:p>
    <w:p w14:paraId="1DD2CBA6" w14:textId="77777777" w:rsidR="00344C6F" w:rsidRPr="00344C6F" w:rsidRDefault="00344C6F" w:rsidP="003A030F">
      <w:pPr>
        <w:numPr>
          <w:ilvl w:val="0"/>
          <w:numId w:val="43"/>
        </w:numPr>
        <w:spacing w:after="0" w:line="240" w:lineRule="auto"/>
        <w:ind w:left="426" w:hanging="426"/>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самостоятельного планирования и организации деятельности (№11–16);</w:t>
      </w:r>
    </w:p>
    <w:p w14:paraId="3ADB533B" w14:textId="77777777" w:rsidR="00344C6F" w:rsidRPr="00344C6F" w:rsidRDefault="00344C6F" w:rsidP="003A030F">
      <w:pPr>
        <w:numPr>
          <w:ilvl w:val="0"/>
          <w:numId w:val="43"/>
        </w:numPr>
        <w:spacing w:after="0" w:line="240" w:lineRule="auto"/>
        <w:ind w:left="426" w:hanging="426"/>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интерпретации нестандартно представленной информации (№2, 9);</w:t>
      </w:r>
    </w:p>
    <w:p w14:paraId="0B14D38E" w14:textId="77777777" w:rsidR="00344C6F" w:rsidRPr="00344C6F" w:rsidRDefault="00344C6F" w:rsidP="003A030F">
      <w:pPr>
        <w:numPr>
          <w:ilvl w:val="0"/>
          <w:numId w:val="43"/>
        </w:numPr>
        <w:spacing w:after="0" w:line="240" w:lineRule="auto"/>
        <w:ind w:left="426" w:hanging="426"/>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переноса известного алгоритма в новую ситуацию (№4, 6, 9);</w:t>
      </w:r>
    </w:p>
    <w:p w14:paraId="3904AF40" w14:textId="77777777" w:rsidR="00344C6F" w:rsidRPr="00344C6F" w:rsidRDefault="00344C6F" w:rsidP="003A030F">
      <w:pPr>
        <w:numPr>
          <w:ilvl w:val="0"/>
          <w:numId w:val="43"/>
        </w:numPr>
        <w:spacing w:after="0" w:line="240" w:lineRule="auto"/>
        <w:ind w:left="426" w:hanging="426"/>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самоконтроля и проверки промежуточных результатов (№2, 4, 6).</w:t>
      </w:r>
    </w:p>
    <w:p w14:paraId="03C3FABA" w14:textId="77777777" w:rsidR="00344C6F" w:rsidRPr="00344C6F" w:rsidRDefault="00344C6F" w:rsidP="00344C6F">
      <w:pPr>
        <w:spacing w:after="0" w:line="240" w:lineRule="auto"/>
        <w:jc w:val="both"/>
        <w:rPr>
          <w:rFonts w:ascii="Times New Roman" w:eastAsia="Times New Roman" w:hAnsi="Times New Roman" w:cs="Times New Roman"/>
          <w:bCs/>
          <w:iCs/>
          <w:sz w:val="28"/>
          <w:szCs w:val="28"/>
          <w:lang w:eastAsia="ru-RU"/>
        </w:rPr>
      </w:pPr>
      <w:r w:rsidRPr="00344C6F">
        <w:rPr>
          <w:rFonts w:ascii="Times New Roman" w:eastAsia="Times New Roman" w:hAnsi="Times New Roman" w:cs="Times New Roman"/>
          <w:bCs/>
          <w:iCs/>
          <w:sz w:val="28"/>
          <w:szCs w:val="28"/>
          <w:lang w:eastAsia="ru-RU"/>
        </w:rPr>
        <w:t>Успешные задания (№1, 3, 5, 7, 8, 10) не требуют выхода за рамки стандартных, многократно отработанных алгоритмов, что делает их доступными при минимальном уровне сформированности метапредметных умений. Это подтверждает необходимость целенаправленной работы по развитию регулятивных и познавательных УУД для достижения отметки «4».</w:t>
      </w:r>
    </w:p>
    <w:p w14:paraId="10766832" w14:textId="77777777" w:rsidR="00344C6F" w:rsidRPr="00344C6F" w:rsidRDefault="00344C6F" w:rsidP="00344C6F">
      <w:pPr>
        <w:spacing w:after="0" w:line="240" w:lineRule="auto"/>
        <w:rPr>
          <w:rFonts w:ascii="Times New Roman" w:eastAsia="Times New Roman" w:hAnsi="Times New Roman" w:cs="Times New Roman"/>
          <w:bCs/>
          <w:iCs/>
          <w:sz w:val="24"/>
          <w:szCs w:val="24"/>
          <w:lang w:eastAsia="ru-RU"/>
        </w:rPr>
      </w:pPr>
    </w:p>
    <w:p w14:paraId="2988099A" w14:textId="12761DEA" w:rsidR="00344C6F" w:rsidRDefault="00344C6F" w:rsidP="00344C6F">
      <w:pPr>
        <w:numPr>
          <w:ilvl w:val="0"/>
          <w:numId w:val="1"/>
        </w:numPr>
        <w:spacing w:after="0" w:line="240" w:lineRule="auto"/>
        <w:ind w:left="709" w:hanging="425"/>
        <w:contextualSpacing/>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Предположение о достигнутых и недостигнутых метапредметных результатах ФГОС</w:t>
      </w:r>
    </w:p>
    <w:p w14:paraId="5866471D" w14:textId="77777777" w:rsidR="00FC0487" w:rsidRPr="00344C6F" w:rsidRDefault="00FC0487" w:rsidP="00FC0487">
      <w:pPr>
        <w:spacing w:after="0" w:line="240" w:lineRule="auto"/>
        <w:ind w:left="284"/>
        <w:contextualSpacing/>
        <w:rPr>
          <w:rFonts w:ascii="Times New Roman" w:eastAsia="Times New Roman" w:hAnsi="Times New Roman" w:cs="Times New Roman"/>
          <w:bCs/>
          <w:iCs/>
          <w:sz w:val="24"/>
          <w:szCs w:val="24"/>
          <w:lang w:eastAsia="ru-RU"/>
        </w:rPr>
      </w:pPr>
    </w:p>
    <w:p w14:paraId="62E51EB4" w14:textId="77777777" w:rsidR="00344C6F" w:rsidRPr="00344C6F" w:rsidRDefault="00344C6F" w:rsidP="00344C6F">
      <w:pPr>
        <w:spacing w:after="0" w:line="240" w:lineRule="auto"/>
        <w:rPr>
          <w:rFonts w:ascii="Times New Roman" w:eastAsia="Calibri" w:hAnsi="Times New Roman" w:cs="Times New Roman"/>
          <w:b/>
          <w:bCs/>
          <w:sz w:val="24"/>
          <w:szCs w:val="24"/>
          <w:lang w:eastAsia="ru-RU"/>
        </w:rPr>
      </w:pPr>
    </w:p>
    <w:p w14:paraId="0AD7BD5B" w14:textId="77777777" w:rsidR="00344C6F" w:rsidRPr="00344C6F" w:rsidRDefault="00344C6F" w:rsidP="00344C6F">
      <w:pPr>
        <w:spacing w:after="0" w:line="360" w:lineRule="auto"/>
        <w:jc w:val="center"/>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Предположение о достигнутых и недостигнутых метапредметных результатах ФГОС (группа «3»)</w:t>
      </w:r>
    </w:p>
    <w:p w14:paraId="1187F6FF" w14:textId="5A09621D" w:rsidR="00344C6F" w:rsidRPr="00344C6F" w:rsidRDefault="00344C6F" w:rsidP="00FC0487">
      <w:pPr>
        <w:spacing w:after="0" w:line="276" w:lineRule="auto"/>
        <w:ind w:firstLine="1"/>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sz w:val="28"/>
          <w:szCs w:val="28"/>
          <w:lang w:eastAsia="ru-RU"/>
        </w:rPr>
        <w:t xml:space="preserve">Проанализировав статистические данные об успешности выполнения заданий и характер ошибок экзаменуемых, получивших отметку «3», можно сделать аргументированные выводы относительно уровня сформированности метапредметных компетенций в рамках основной образовательной программы. На их основании представляется </w:t>
      </w:r>
      <w:r w:rsidRPr="00344C6F">
        <w:rPr>
          <w:rFonts w:ascii="Times New Roman" w:eastAsia="Calibri" w:hAnsi="Times New Roman" w:cs="Times New Roman"/>
          <w:sz w:val="28"/>
          <w:szCs w:val="28"/>
          <w:lang w:eastAsia="ru-RU"/>
        </w:rPr>
        <w:lastRenderedPageBreak/>
        <w:t>возможным определить, какие компетенции можно считать полностью достигнутыми, частично сформированными, а какие — явно недостигнутыми.</w:t>
      </w:r>
    </w:p>
    <w:p w14:paraId="281B4B30" w14:textId="77777777" w:rsidR="00344C6F" w:rsidRPr="00344C6F" w:rsidRDefault="00344C6F" w:rsidP="00344C6F">
      <w:pPr>
        <w:spacing w:after="0" w:line="276" w:lineRule="auto"/>
        <w:ind w:firstLine="1"/>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Достигнутые метапредметные результаты (100% выполнения)</w:t>
      </w:r>
    </w:p>
    <w:p w14:paraId="3A202CE8" w14:textId="77777777" w:rsidR="00344C6F" w:rsidRPr="00344C6F" w:rsidRDefault="00344C6F" w:rsidP="00344C6F">
      <w:pPr>
        <w:spacing w:after="0" w:line="276" w:lineRule="auto"/>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sz w:val="28"/>
          <w:szCs w:val="28"/>
          <w:lang w:eastAsia="ru-RU"/>
        </w:rPr>
        <w:t>К достигнутым относятся те умения, которые проявились в заданиях с максимальными показателями выполнения (100%), что свидетельствует об их полной сформированности у всех обучающихся группы.</w:t>
      </w:r>
    </w:p>
    <w:p w14:paraId="7F678A28" w14:textId="77777777" w:rsidR="00344C6F" w:rsidRPr="00344C6F" w:rsidRDefault="00344C6F" w:rsidP="00344C6F">
      <w:pPr>
        <w:spacing w:after="0" w:line="276" w:lineRule="auto"/>
        <w:rPr>
          <w:rFonts w:ascii="Times New Roman" w:eastAsia="Calibri" w:hAnsi="Times New Roman" w:cs="Times New Roman"/>
          <w:i/>
          <w:iCs/>
          <w:sz w:val="28"/>
          <w:szCs w:val="28"/>
          <w:lang w:eastAsia="ru-RU"/>
        </w:rPr>
      </w:pPr>
      <w:r w:rsidRPr="00344C6F">
        <w:rPr>
          <w:rFonts w:ascii="Times New Roman" w:eastAsia="Calibri" w:hAnsi="Times New Roman" w:cs="Times New Roman"/>
          <w:b/>
          <w:bCs/>
          <w:i/>
          <w:iCs/>
          <w:sz w:val="28"/>
          <w:szCs w:val="28"/>
          <w:lang w:eastAsia="ru-RU"/>
        </w:rPr>
        <w:t>В области познавательных УУД:</w:t>
      </w:r>
    </w:p>
    <w:p w14:paraId="422C247B"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оценивать информационный объём и выполнять вычисления с единицами измерения информации</w:t>
      </w:r>
      <w:r w:rsidRPr="00344C6F">
        <w:rPr>
          <w:rFonts w:ascii="Times New Roman" w:eastAsia="Calibri" w:hAnsi="Times New Roman" w:cs="Times New Roman"/>
          <w:sz w:val="28"/>
          <w:szCs w:val="28"/>
          <w:lang w:eastAsia="ru-RU"/>
        </w:rPr>
        <w:t> (задание №1 – 100%) – участники свободно оперируют битами и байтами, связывают изменение объёма с длиной фрагмента текста.</w:t>
      </w:r>
    </w:p>
    <w:p w14:paraId="32805794"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строить логические выражения и определять их истинность</w:t>
      </w:r>
      <w:r w:rsidRPr="00344C6F">
        <w:rPr>
          <w:rFonts w:ascii="Times New Roman" w:eastAsia="Calibri" w:hAnsi="Times New Roman" w:cs="Times New Roman"/>
          <w:sz w:val="28"/>
          <w:szCs w:val="28"/>
          <w:lang w:eastAsia="ru-RU"/>
        </w:rPr>
        <w:t> (задание №3 – 100%) – участники безошибочно применяют логические операции «И», «ИЛИ», «НЕ», строят таблицы истинности и упрощают выражения.</w:t>
      </w:r>
    </w:p>
    <w:p w14:paraId="00AC9AE4"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анализировать простые алгоритмы для исполнителя с фиксированным набором команд</w:t>
      </w:r>
      <w:r w:rsidRPr="00344C6F">
        <w:rPr>
          <w:rFonts w:ascii="Times New Roman" w:eastAsia="Calibri" w:hAnsi="Times New Roman" w:cs="Times New Roman"/>
          <w:sz w:val="28"/>
          <w:szCs w:val="28"/>
          <w:lang w:eastAsia="ru-RU"/>
        </w:rPr>
        <w:t> (задание №5 – 100%) – участники успешно подбирают последовательность команд методом обратного хода.</w:t>
      </w:r>
    </w:p>
    <w:p w14:paraId="78BED34C"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применять знания о принципах адресации в сети Интернет</w:t>
      </w:r>
      <w:r w:rsidRPr="00344C6F">
        <w:rPr>
          <w:rFonts w:ascii="Times New Roman" w:eastAsia="Calibri" w:hAnsi="Times New Roman" w:cs="Times New Roman"/>
          <w:sz w:val="28"/>
          <w:szCs w:val="28"/>
          <w:lang w:eastAsia="ru-RU"/>
        </w:rPr>
        <w:t> (задание №7 – 100%) – участники уверенно оперируют понятиями IP-адреса, маски, адреса сети.</w:t>
      </w:r>
      <w:r w:rsidRPr="00344C6F">
        <w:rPr>
          <w:rFonts w:ascii="Times New Roman" w:eastAsia="Calibri" w:hAnsi="Times New Roman" w:cs="Times New Roman"/>
          <w:sz w:val="28"/>
          <w:szCs w:val="28"/>
          <w:lang w:eastAsia="ru-RU"/>
        </w:rPr>
        <w:tab/>
      </w:r>
      <w:r w:rsidRPr="00344C6F">
        <w:rPr>
          <w:rFonts w:ascii="Times New Roman" w:eastAsia="Calibri" w:hAnsi="Times New Roman" w:cs="Times New Roman"/>
          <w:sz w:val="28"/>
          <w:szCs w:val="28"/>
          <w:lang w:eastAsia="ru-RU"/>
        </w:rPr>
        <w:tab/>
      </w:r>
      <w:r w:rsidRPr="00344C6F">
        <w:rPr>
          <w:rFonts w:ascii="Times New Roman" w:eastAsia="Calibri" w:hAnsi="Times New Roman" w:cs="Times New Roman"/>
          <w:sz w:val="28"/>
          <w:szCs w:val="28"/>
          <w:lang w:eastAsia="ru-RU"/>
        </w:rPr>
        <w:tab/>
      </w:r>
    </w:p>
    <w:p w14:paraId="4BBD0CD6"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составлять логические запросы для поиска информации в Интернете</w:t>
      </w:r>
      <w:r w:rsidRPr="00344C6F">
        <w:rPr>
          <w:rFonts w:ascii="Times New Roman" w:eastAsia="Calibri" w:hAnsi="Times New Roman" w:cs="Times New Roman"/>
          <w:sz w:val="28"/>
          <w:szCs w:val="28"/>
          <w:lang w:eastAsia="ru-RU"/>
        </w:rPr>
        <w:t> (задание №8 – 100%, повышенный уровень) – участники успешно анализируют множества с помощью кругов Эйлера.</w:t>
      </w:r>
    </w:p>
    <w:p w14:paraId="2EA24748"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переводить числа между системами счисления</w:t>
      </w:r>
      <w:r w:rsidRPr="00344C6F">
        <w:rPr>
          <w:rFonts w:ascii="Times New Roman" w:eastAsia="Calibri" w:hAnsi="Times New Roman" w:cs="Times New Roman"/>
          <w:sz w:val="28"/>
          <w:szCs w:val="28"/>
          <w:lang w:eastAsia="ru-RU"/>
        </w:rPr>
        <w:t> (задание №10 – 100%) – участники свободно выполняют перевод в пределах 0–1024 между двоичной, восьмеричной, шестнадцатеричной и десятичной системами.</w:t>
      </w:r>
    </w:p>
    <w:p w14:paraId="22957152"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В области регулятивных УУД:</w:t>
      </w:r>
    </w:p>
    <w:p w14:paraId="5A291A4C"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следовать известному алгоритму решения</w:t>
      </w:r>
      <w:r w:rsidRPr="00344C6F">
        <w:rPr>
          <w:rFonts w:ascii="Times New Roman" w:eastAsia="Calibri" w:hAnsi="Times New Roman" w:cs="Times New Roman"/>
          <w:sz w:val="28"/>
          <w:szCs w:val="28"/>
          <w:lang w:eastAsia="ru-RU"/>
        </w:rPr>
        <w:t> (задания №1, 3, 5, 7, 10 – 100%) – участники могут применить стандартный способ решения, если он явно задан условием, и действуют по отработанной схеме.</w:t>
      </w:r>
    </w:p>
    <w:p w14:paraId="75E2C8B2"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Участники группы «3» демонстрируют полную сформированность познавательных и регулятивных умений на уровне воспроизведения и применения в стандартных ситуациях, где способ решения явно задан или многократно отработан.</w:t>
      </w:r>
    </w:p>
    <w:p w14:paraId="183A54DE" w14:textId="77777777" w:rsidR="00344C6F" w:rsidRPr="00344C6F" w:rsidRDefault="00344C6F" w:rsidP="00344C6F">
      <w:pPr>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Частично достигнутые метапредметные результаты (66,67% выполнения)</w:t>
      </w:r>
    </w:p>
    <w:p w14:paraId="10D69A66"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К частично достигнутым относятся те умения, которые проявились в заданиях с показателями выполнения 66,67%, что свидетельствует об их сформированности у большинства обучающихся, но при этом около трети участников испытывают затруднения.</w:t>
      </w:r>
    </w:p>
    <w:p w14:paraId="13EDF50D"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В области познавательных УУД:</w:t>
      </w:r>
    </w:p>
    <w:p w14:paraId="2ADEBDD4"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анализировать графы и находить кратчайший путь</w:t>
      </w:r>
      <w:r w:rsidRPr="00344C6F">
        <w:rPr>
          <w:rFonts w:ascii="Times New Roman" w:eastAsia="Calibri" w:hAnsi="Times New Roman" w:cs="Times New Roman"/>
          <w:sz w:val="28"/>
          <w:szCs w:val="28"/>
          <w:lang w:eastAsia="ru-RU"/>
        </w:rPr>
        <w:t> (задание №4 – 66,67%) – большинство участников способны выполнить перебор маршрутов и найти оптимальный путь, однако около трети допускают ошибки при учёте весов рёбер, ограничений на повторное посещение вершин и интерпретации весовой матрицы.</w:t>
      </w:r>
    </w:p>
    <w:p w14:paraId="3E253A25"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выполнять трассировку программ с ветвлениями и параметрами</w:t>
      </w:r>
      <w:r w:rsidRPr="00344C6F">
        <w:rPr>
          <w:rFonts w:ascii="Times New Roman" w:eastAsia="Calibri" w:hAnsi="Times New Roman" w:cs="Times New Roman"/>
          <w:sz w:val="28"/>
          <w:szCs w:val="28"/>
          <w:lang w:eastAsia="ru-RU"/>
        </w:rPr>
        <w:t xml:space="preserve"> (задание №6 – 66,67%) – две трети участников успешно определяют значения параметра, при которых программа выдаёт нужный результат, но часть экзаменуемых теряет промежуточные значения переменных, ошибается в логических условиях (особенно с «или») и не учитывает </w:t>
      </w:r>
      <w:proofErr w:type="spellStart"/>
      <w:r w:rsidRPr="00344C6F">
        <w:rPr>
          <w:rFonts w:ascii="Times New Roman" w:eastAsia="Calibri" w:hAnsi="Times New Roman" w:cs="Times New Roman"/>
          <w:sz w:val="28"/>
          <w:szCs w:val="28"/>
          <w:lang w:eastAsia="ru-RU"/>
        </w:rPr>
        <w:t>целочисленность</w:t>
      </w:r>
      <w:proofErr w:type="spellEnd"/>
      <w:r w:rsidRPr="00344C6F">
        <w:rPr>
          <w:rFonts w:ascii="Times New Roman" w:eastAsia="Calibri" w:hAnsi="Times New Roman" w:cs="Times New Roman"/>
          <w:sz w:val="28"/>
          <w:szCs w:val="28"/>
          <w:lang w:eastAsia="ru-RU"/>
        </w:rPr>
        <w:t xml:space="preserve"> параметра.</w:t>
      </w:r>
    </w:p>
    <w:p w14:paraId="353465E6"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интерпретировать информацию, представленную в виде схем</w:t>
      </w:r>
      <w:r w:rsidRPr="00344C6F">
        <w:rPr>
          <w:rFonts w:ascii="Times New Roman" w:eastAsia="Calibri" w:hAnsi="Times New Roman" w:cs="Times New Roman"/>
          <w:sz w:val="28"/>
          <w:szCs w:val="28"/>
          <w:lang w:eastAsia="ru-RU"/>
        </w:rPr>
        <w:t> (задание №9 – 66,67%) – большинство участников способны прочитать схему и выполнить необходимые вычисления, однако часть допускает ошибки при интерпретации условных обозначений, направленности связей и переносе данных из схемы в математическую формулу.</w:t>
      </w:r>
    </w:p>
    <w:p w14:paraId="3635F4D5"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В области регулятивных УУД:</w:t>
      </w:r>
    </w:p>
    <w:p w14:paraId="4EFE65C5"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выполнять пошаговый контроль при трассировке алгоритмов</w:t>
      </w:r>
      <w:r w:rsidRPr="00344C6F">
        <w:rPr>
          <w:rFonts w:ascii="Times New Roman" w:eastAsia="Calibri" w:hAnsi="Times New Roman" w:cs="Times New Roman"/>
          <w:sz w:val="28"/>
          <w:szCs w:val="28"/>
          <w:lang w:eastAsia="ru-RU"/>
        </w:rPr>
        <w:t> (задание №6 – 66,67%) – у большинства участников сформирован навык фиксации промежуточных значений, однако часть обучающихся теряет контроль на сложных логических переходах и не проверяет промежуточные результаты.</w:t>
      </w:r>
    </w:p>
    <w:p w14:paraId="109320F8"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Частичная сформированность проявляется в заданиях, требующих не просто воспроизведения правила, а применения его в новой ситуации или при нестандартной форме представления данных. Около трети участников не могут осуществить перенос знаний.</w:t>
      </w:r>
    </w:p>
    <w:p w14:paraId="77647ADE" w14:textId="77777777" w:rsidR="00344C6F" w:rsidRPr="00344C6F" w:rsidRDefault="00344C6F" w:rsidP="00344C6F">
      <w:pPr>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Недостигнутые метапредметные результаты (0–33,33% выполнения)</w:t>
      </w:r>
    </w:p>
    <w:p w14:paraId="64CAA05D"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К недостигнутым относятся те умения, которые не проявились в выполнении заданий (0% выполнения) или показали крайне низкие результаты (33,33%), что свидетельствует об их полной или почти полной несформированности.</w:t>
      </w:r>
    </w:p>
    <w:p w14:paraId="4C770A98"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В области познавательных УУД:</w:t>
      </w:r>
    </w:p>
    <w:p w14:paraId="0DDE37E6"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lastRenderedPageBreak/>
        <w:t>Умение осуществлять декодирование информации при отсутствии разделителей</w:t>
      </w:r>
      <w:r w:rsidRPr="00344C6F">
        <w:rPr>
          <w:rFonts w:ascii="Times New Roman" w:eastAsia="Calibri" w:hAnsi="Times New Roman" w:cs="Times New Roman"/>
          <w:sz w:val="28"/>
          <w:szCs w:val="28"/>
          <w:lang w:eastAsia="ru-RU"/>
        </w:rPr>
        <w:t xml:space="preserve"> (задание №2 – 33,33%) – большинство участников не могут восстановить сообщение по неравномерному коду, не понимают условие </w:t>
      </w:r>
      <w:proofErr w:type="spellStart"/>
      <w:r w:rsidRPr="00344C6F">
        <w:rPr>
          <w:rFonts w:ascii="Times New Roman" w:eastAsia="Calibri" w:hAnsi="Times New Roman" w:cs="Times New Roman"/>
          <w:sz w:val="28"/>
          <w:szCs w:val="28"/>
          <w:lang w:eastAsia="ru-RU"/>
        </w:rPr>
        <w:t>Фано</w:t>
      </w:r>
      <w:proofErr w:type="spellEnd"/>
      <w:r w:rsidRPr="00344C6F">
        <w:rPr>
          <w:rFonts w:ascii="Times New Roman" w:eastAsia="Calibri" w:hAnsi="Times New Roman" w:cs="Times New Roman"/>
          <w:sz w:val="28"/>
          <w:szCs w:val="28"/>
          <w:lang w:eastAsia="ru-RU"/>
        </w:rPr>
        <w:t>, не умеют определять границы кодовых слов в непрерывной последовательности.</w:t>
      </w:r>
    </w:p>
    <w:p w14:paraId="21131B65"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применять методы поиска и отбора информации в файловой системе</w:t>
      </w:r>
      <w:r w:rsidRPr="00344C6F">
        <w:rPr>
          <w:rFonts w:ascii="Times New Roman" w:eastAsia="Calibri" w:hAnsi="Times New Roman" w:cs="Times New Roman"/>
          <w:sz w:val="28"/>
          <w:szCs w:val="28"/>
          <w:lang w:eastAsia="ru-RU"/>
        </w:rPr>
        <w:t> (задания №11–12 – 0%) – участники не умеют использовать поисковые средства ОС, работать с масками файлов, определять полное имя файла и путь, фильтровать файлы по расширению и дате.</w:t>
      </w:r>
    </w:p>
    <w:p w14:paraId="750EA4F0"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самостоятельно проводить исследование данных в электронных таблицах</w:t>
      </w:r>
      <w:r w:rsidRPr="00344C6F">
        <w:rPr>
          <w:rFonts w:ascii="Times New Roman" w:eastAsia="Calibri" w:hAnsi="Times New Roman" w:cs="Times New Roman"/>
          <w:sz w:val="28"/>
          <w:szCs w:val="28"/>
          <w:lang w:eastAsia="ru-RU"/>
        </w:rPr>
        <w:t> (задание №14 – 0%) – участники не могут выбрать способ вычислений, применить встроенные функции (SUMIF, COUNTIF), построить диаграмму с легендой и подписями.</w:t>
      </w:r>
    </w:p>
    <w:p w14:paraId="4DDA94AE"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интерпретировать и структурировать информацию для создания презентаций и текстовых документов</w:t>
      </w:r>
      <w:r w:rsidRPr="00344C6F">
        <w:rPr>
          <w:rFonts w:ascii="Times New Roman" w:eastAsia="Calibri" w:hAnsi="Times New Roman" w:cs="Times New Roman"/>
          <w:sz w:val="28"/>
          <w:szCs w:val="28"/>
          <w:lang w:eastAsia="ru-RU"/>
        </w:rPr>
        <w:t> (задание №13 – 0%) – участники не умеют создавать структурированные презентации по образцу, настраивать шрифты и макеты, воспроизводить форматирование текстовых документов.</w:t>
      </w:r>
    </w:p>
    <w:p w14:paraId="5586BD0A"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В области регулятивных УУД:</w:t>
      </w:r>
    </w:p>
    <w:p w14:paraId="2D0EFCB4"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самостоятельно составлять план действий и алгоритм решения</w:t>
      </w:r>
      <w:r w:rsidRPr="00344C6F">
        <w:rPr>
          <w:rFonts w:ascii="Times New Roman" w:eastAsia="Calibri" w:hAnsi="Times New Roman" w:cs="Times New Roman"/>
          <w:sz w:val="28"/>
          <w:szCs w:val="28"/>
          <w:lang w:eastAsia="ru-RU"/>
        </w:rPr>
        <w:t> (задания №15–16 – 0%) – участники не могут разработать алгоритм для исполнителя Робот и написать программу на языке программирования с нуля, действуют хаотично или отказываются от выполнения.</w:t>
      </w:r>
    </w:p>
    <w:p w14:paraId="33015797"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осуществлять самоконтроль и вносить коррективы в деятельность</w:t>
      </w:r>
      <w:r w:rsidRPr="00344C6F">
        <w:rPr>
          <w:rFonts w:ascii="Times New Roman" w:eastAsia="Calibri" w:hAnsi="Times New Roman" w:cs="Times New Roman"/>
          <w:sz w:val="28"/>
          <w:szCs w:val="28"/>
          <w:lang w:eastAsia="ru-RU"/>
        </w:rPr>
        <w:t> (задания №11–16 – 0%) – участники не проверяют промежуточные и конечные результаты, не исправляют ошибки в алгоритмах и программах, не анализируют полученные данные на реалистичность.</w:t>
      </w:r>
    </w:p>
    <w:p w14:paraId="5589F94C"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прогнозировать результат и планировать последовательность действий</w:t>
      </w:r>
      <w:r w:rsidRPr="00344C6F">
        <w:rPr>
          <w:rFonts w:ascii="Times New Roman" w:eastAsia="Calibri" w:hAnsi="Times New Roman" w:cs="Times New Roman"/>
          <w:sz w:val="28"/>
          <w:szCs w:val="28"/>
          <w:lang w:eastAsia="ru-RU"/>
        </w:rPr>
        <w:t> (задания №14–16 – 0%) – полное отсутствие навыка предварительного планирования при решении практических задач на компьютере.</w:t>
      </w:r>
    </w:p>
    <w:p w14:paraId="292DB05A"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В области коммуникативных УУД:</w:t>
      </w:r>
    </w:p>
    <w:p w14:paraId="58D33B12"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t>Умение публично представлять результаты своей работы</w:t>
      </w:r>
      <w:r w:rsidRPr="00344C6F">
        <w:rPr>
          <w:rFonts w:ascii="Times New Roman" w:eastAsia="Calibri" w:hAnsi="Times New Roman" w:cs="Times New Roman"/>
          <w:sz w:val="28"/>
          <w:szCs w:val="28"/>
          <w:lang w:eastAsia="ru-RU"/>
        </w:rPr>
        <w:t> (задание №13 – 0%) – участники не могут структурировать информацию для презентации, логически связывать слайды, выделять главное.</w:t>
      </w:r>
    </w:p>
    <w:p w14:paraId="3A8DFB3B"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i/>
          <w:iCs/>
          <w:sz w:val="28"/>
          <w:szCs w:val="28"/>
          <w:lang w:eastAsia="ru-RU"/>
        </w:rPr>
        <w:lastRenderedPageBreak/>
        <w:t>Умение использовать специальную терминологию для описания решения</w:t>
      </w:r>
      <w:r w:rsidRPr="00344C6F">
        <w:rPr>
          <w:rFonts w:ascii="Times New Roman" w:eastAsia="Calibri" w:hAnsi="Times New Roman" w:cs="Times New Roman"/>
          <w:sz w:val="28"/>
          <w:szCs w:val="28"/>
          <w:lang w:eastAsia="ru-RU"/>
        </w:rPr>
        <w:t xml:space="preserve"> (задания №11, 12, 14 – 0%) – </w:t>
      </w:r>
      <w:proofErr w:type="spellStart"/>
      <w:r w:rsidRPr="00344C6F">
        <w:rPr>
          <w:rFonts w:ascii="Times New Roman" w:eastAsia="Calibri" w:hAnsi="Times New Roman" w:cs="Times New Roman"/>
          <w:sz w:val="28"/>
          <w:szCs w:val="28"/>
          <w:lang w:eastAsia="ru-RU"/>
        </w:rPr>
        <w:t>невладение</w:t>
      </w:r>
      <w:proofErr w:type="spellEnd"/>
      <w:r w:rsidRPr="00344C6F">
        <w:rPr>
          <w:rFonts w:ascii="Times New Roman" w:eastAsia="Calibri" w:hAnsi="Times New Roman" w:cs="Times New Roman"/>
          <w:sz w:val="28"/>
          <w:szCs w:val="28"/>
          <w:lang w:eastAsia="ru-RU"/>
        </w:rPr>
        <w:t xml:space="preserve"> терминами «маска файла», «путь», «абсолютная ссылка», «условная функция» приводит к непониманию условия задач.</w:t>
      </w:r>
    </w:p>
    <w:p w14:paraId="73EBCA2A"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Основные дефициты связаны с неспособностью применять знания в новой ситуации (перенос), отсутствием навыков планирования и самоконтроля, неумением работать с информацией в различных формах представления (файловая система, диаграммы, схемы) и несформированностью коммуникативных умений для структурирования и представления результатов.</w:t>
      </w:r>
    </w:p>
    <w:p w14:paraId="37B7B541" w14:textId="77777777" w:rsidR="00344C6F" w:rsidRPr="00344C6F" w:rsidRDefault="00344C6F" w:rsidP="00344C6F">
      <w:pPr>
        <w:spacing w:after="0" w:line="276" w:lineRule="auto"/>
        <w:rPr>
          <w:rFonts w:ascii="Times New Roman" w:eastAsia="Calibri" w:hAnsi="Times New Roman" w:cs="Times New Roman"/>
          <w:sz w:val="28"/>
          <w:szCs w:val="28"/>
          <w:lang w:eastAsia="ru-RU"/>
        </w:rPr>
      </w:pPr>
    </w:p>
    <w:p w14:paraId="1DB14C2B" w14:textId="77777777" w:rsidR="00344C6F" w:rsidRPr="00344C6F" w:rsidRDefault="00344C6F" w:rsidP="00344C6F">
      <w:pPr>
        <w:spacing w:after="0" w:line="360" w:lineRule="auto"/>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Связь между дефицитами метапредметных умений и конкретными заданиями</w:t>
      </w:r>
    </w:p>
    <w:tbl>
      <w:tblPr>
        <w:tblStyle w:val="ad"/>
        <w:tblW w:w="14312" w:type="dxa"/>
        <w:tblLook w:val="04A0" w:firstRow="1" w:lastRow="0" w:firstColumn="1" w:lastColumn="0" w:noHBand="0" w:noVBand="1"/>
      </w:tblPr>
      <w:tblGrid>
        <w:gridCol w:w="1413"/>
        <w:gridCol w:w="6662"/>
        <w:gridCol w:w="6237"/>
      </w:tblGrid>
      <w:tr w:rsidR="00344C6F" w:rsidRPr="00344C6F" w14:paraId="222A38E3" w14:textId="77777777" w:rsidTr="00220E8C">
        <w:trPr>
          <w:trHeight w:val="522"/>
        </w:trPr>
        <w:tc>
          <w:tcPr>
            <w:tcW w:w="1413" w:type="dxa"/>
            <w:shd w:val="clear" w:color="auto" w:fill="FFC000"/>
            <w:vAlign w:val="center"/>
          </w:tcPr>
          <w:p w14:paraId="35C3C106"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sz w:val="24"/>
                <w:szCs w:val="24"/>
              </w:rPr>
              <w:t>№ задания</w:t>
            </w:r>
          </w:p>
        </w:tc>
        <w:tc>
          <w:tcPr>
            <w:tcW w:w="6662" w:type="dxa"/>
            <w:shd w:val="clear" w:color="auto" w:fill="FFC000"/>
            <w:vAlign w:val="center"/>
          </w:tcPr>
          <w:p w14:paraId="31D0CDE2"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sz w:val="24"/>
                <w:szCs w:val="24"/>
              </w:rPr>
              <w:t>Дефицитные метапредметные умения</w:t>
            </w:r>
          </w:p>
        </w:tc>
        <w:tc>
          <w:tcPr>
            <w:tcW w:w="6237" w:type="dxa"/>
            <w:shd w:val="clear" w:color="auto" w:fill="FFC000"/>
            <w:vAlign w:val="center"/>
          </w:tcPr>
          <w:p w14:paraId="3277349D"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sz w:val="24"/>
                <w:szCs w:val="24"/>
              </w:rPr>
              <w:t>Проявление в типичных ошибках</w:t>
            </w:r>
          </w:p>
        </w:tc>
      </w:tr>
      <w:tr w:rsidR="00344C6F" w:rsidRPr="00344C6F" w14:paraId="6E060E88" w14:textId="77777777" w:rsidTr="00220E8C">
        <w:tc>
          <w:tcPr>
            <w:tcW w:w="1413" w:type="dxa"/>
            <w:vAlign w:val="center"/>
          </w:tcPr>
          <w:p w14:paraId="48D52BBD"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2</w:t>
            </w:r>
          </w:p>
        </w:tc>
        <w:tc>
          <w:tcPr>
            <w:tcW w:w="6662" w:type="dxa"/>
            <w:vAlign w:val="center"/>
          </w:tcPr>
          <w:p w14:paraId="34FBD23E"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Анализ последовательности, выделение кодовых комбинаций, синтез целого сообщения</w:t>
            </w:r>
          </w:p>
        </w:tc>
        <w:tc>
          <w:tcPr>
            <w:tcW w:w="6237" w:type="dxa"/>
            <w:vAlign w:val="center"/>
          </w:tcPr>
          <w:p w14:paraId="3BBD7388"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Неумение определить границы кодовых слов; выбор неверного варианта при неоднозначности</w:t>
            </w:r>
          </w:p>
        </w:tc>
      </w:tr>
      <w:tr w:rsidR="00344C6F" w:rsidRPr="00344C6F" w14:paraId="491D294C" w14:textId="77777777" w:rsidTr="00220E8C">
        <w:tc>
          <w:tcPr>
            <w:tcW w:w="1413" w:type="dxa"/>
            <w:vAlign w:val="center"/>
          </w:tcPr>
          <w:p w14:paraId="79686759"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4</w:t>
            </w:r>
          </w:p>
        </w:tc>
        <w:tc>
          <w:tcPr>
            <w:tcW w:w="6662" w:type="dxa"/>
            <w:vAlign w:val="center"/>
          </w:tcPr>
          <w:p w14:paraId="3551A98F"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Сравнение и классификация вариантов, установление связей между элементами</w:t>
            </w:r>
          </w:p>
        </w:tc>
        <w:tc>
          <w:tcPr>
            <w:tcW w:w="6237" w:type="dxa"/>
            <w:vAlign w:val="center"/>
          </w:tcPr>
          <w:p w14:paraId="18E29FE7"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 xml:space="preserve">Прекращение перебора после первого варианта; </w:t>
            </w:r>
            <w:proofErr w:type="spellStart"/>
            <w:r w:rsidRPr="00344C6F">
              <w:rPr>
                <w:rFonts w:ascii="Times New Roman" w:hAnsi="Times New Roman"/>
                <w:sz w:val="24"/>
                <w:szCs w:val="24"/>
              </w:rPr>
              <w:t>неучёт</w:t>
            </w:r>
            <w:proofErr w:type="spellEnd"/>
            <w:r w:rsidRPr="00344C6F">
              <w:rPr>
                <w:rFonts w:ascii="Times New Roman" w:hAnsi="Times New Roman"/>
                <w:sz w:val="24"/>
                <w:szCs w:val="24"/>
              </w:rPr>
              <w:t xml:space="preserve"> весов рёбер и ограничений</w:t>
            </w:r>
          </w:p>
        </w:tc>
      </w:tr>
      <w:tr w:rsidR="00344C6F" w:rsidRPr="00344C6F" w14:paraId="74B1501A" w14:textId="77777777" w:rsidTr="00220E8C">
        <w:tc>
          <w:tcPr>
            <w:tcW w:w="1413" w:type="dxa"/>
            <w:vAlign w:val="center"/>
          </w:tcPr>
          <w:p w14:paraId="7EC63447"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6</w:t>
            </w:r>
          </w:p>
        </w:tc>
        <w:tc>
          <w:tcPr>
            <w:tcW w:w="6662" w:type="dxa"/>
            <w:vAlign w:val="center"/>
          </w:tcPr>
          <w:p w14:paraId="14D088AC"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Планирование, пошаговый контроль, коррекция</w:t>
            </w:r>
          </w:p>
        </w:tc>
        <w:tc>
          <w:tcPr>
            <w:tcW w:w="6237" w:type="dxa"/>
            <w:vAlign w:val="center"/>
          </w:tcPr>
          <w:p w14:paraId="1F17F226"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Потеря промежуточных значений; неверный анализ логического условия</w:t>
            </w:r>
          </w:p>
        </w:tc>
      </w:tr>
      <w:tr w:rsidR="00344C6F" w:rsidRPr="00344C6F" w14:paraId="402BAB6E" w14:textId="77777777" w:rsidTr="00220E8C">
        <w:tc>
          <w:tcPr>
            <w:tcW w:w="1413" w:type="dxa"/>
            <w:vAlign w:val="center"/>
          </w:tcPr>
          <w:p w14:paraId="515AED68"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9</w:t>
            </w:r>
          </w:p>
        </w:tc>
        <w:tc>
          <w:tcPr>
            <w:tcW w:w="6662" w:type="dxa"/>
            <w:vAlign w:val="center"/>
          </w:tcPr>
          <w:p w14:paraId="28528147"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Интерпретация графической информации, перекодировка в текстовую/табличную форму</w:t>
            </w:r>
          </w:p>
        </w:tc>
        <w:tc>
          <w:tcPr>
            <w:tcW w:w="6237" w:type="dxa"/>
            <w:vAlign w:val="center"/>
          </w:tcPr>
          <w:p w14:paraId="00365A1D"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Неправильное чтение схемы; неверная интерпретация обозначений</w:t>
            </w:r>
          </w:p>
        </w:tc>
      </w:tr>
      <w:tr w:rsidR="00344C6F" w:rsidRPr="00344C6F" w14:paraId="705C6BA5" w14:textId="77777777" w:rsidTr="00220E8C">
        <w:tc>
          <w:tcPr>
            <w:tcW w:w="1413" w:type="dxa"/>
            <w:vAlign w:val="center"/>
          </w:tcPr>
          <w:p w14:paraId="665C6AD5"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11–12</w:t>
            </w:r>
          </w:p>
        </w:tc>
        <w:tc>
          <w:tcPr>
            <w:tcW w:w="6662" w:type="dxa"/>
            <w:vAlign w:val="center"/>
          </w:tcPr>
          <w:p w14:paraId="027B6DBC"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Поиск и фильтрация информации, самоконтроль</w:t>
            </w:r>
          </w:p>
        </w:tc>
        <w:tc>
          <w:tcPr>
            <w:tcW w:w="6237" w:type="dxa"/>
            <w:vAlign w:val="center"/>
          </w:tcPr>
          <w:p w14:paraId="542D7E8B"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Неумение использовать маски и фильтры; отсутствие проверки результатов</w:t>
            </w:r>
          </w:p>
        </w:tc>
      </w:tr>
      <w:tr w:rsidR="00344C6F" w:rsidRPr="00344C6F" w14:paraId="3646E43F" w14:textId="77777777" w:rsidTr="00220E8C">
        <w:tc>
          <w:tcPr>
            <w:tcW w:w="1413" w:type="dxa"/>
            <w:vAlign w:val="center"/>
          </w:tcPr>
          <w:p w14:paraId="249A7EEC"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13</w:t>
            </w:r>
          </w:p>
        </w:tc>
        <w:tc>
          <w:tcPr>
            <w:tcW w:w="6662" w:type="dxa"/>
            <w:vAlign w:val="center"/>
          </w:tcPr>
          <w:p w14:paraId="5603DF74"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Структурирование информации, планирование, публичное представление</w:t>
            </w:r>
          </w:p>
        </w:tc>
        <w:tc>
          <w:tcPr>
            <w:tcW w:w="6237" w:type="dxa"/>
            <w:vAlign w:val="center"/>
          </w:tcPr>
          <w:p w14:paraId="6DA03610"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Нарушение структуры документа/презентации; несоблюдение требований оформления</w:t>
            </w:r>
          </w:p>
        </w:tc>
      </w:tr>
      <w:tr w:rsidR="00344C6F" w:rsidRPr="00344C6F" w14:paraId="6E53CDB6" w14:textId="77777777" w:rsidTr="00220E8C">
        <w:tc>
          <w:tcPr>
            <w:tcW w:w="1413" w:type="dxa"/>
            <w:vAlign w:val="center"/>
          </w:tcPr>
          <w:p w14:paraId="58AF1608"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14</w:t>
            </w:r>
          </w:p>
        </w:tc>
        <w:tc>
          <w:tcPr>
            <w:tcW w:w="6662" w:type="dxa"/>
            <w:vAlign w:val="center"/>
          </w:tcPr>
          <w:p w14:paraId="4FED263E"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Исследовательские действия, планирование, самоконтроль</w:t>
            </w:r>
          </w:p>
        </w:tc>
        <w:tc>
          <w:tcPr>
            <w:tcW w:w="6237" w:type="dxa"/>
            <w:vAlign w:val="center"/>
          </w:tcPr>
          <w:p w14:paraId="57E10398" w14:textId="77777777" w:rsidR="00344C6F" w:rsidRPr="00344C6F" w:rsidRDefault="00344C6F" w:rsidP="00344C6F">
            <w:pPr>
              <w:spacing w:line="276" w:lineRule="auto"/>
              <w:rPr>
                <w:rFonts w:ascii="Times New Roman" w:hAnsi="Times New Roman"/>
                <w:b/>
                <w:bCs/>
                <w:sz w:val="24"/>
                <w:szCs w:val="24"/>
              </w:rPr>
            </w:pPr>
            <w:r w:rsidRPr="00344C6F">
              <w:rPr>
                <w:rFonts w:ascii="Times New Roman" w:hAnsi="Times New Roman"/>
                <w:sz w:val="24"/>
                <w:szCs w:val="24"/>
              </w:rPr>
              <w:t>Незнание функций; неправильное построение диаграммы</w:t>
            </w:r>
          </w:p>
        </w:tc>
      </w:tr>
      <w:tr w:rsidR="00344C6F" w:rsidRPr="00344C6F" w14:paraId="3CF5277A" w14:textId="77777777" w:rsidTr="00220E8C">
        <w:tc>
          <w:tcPr>
            <w:tcW w:w="1413" w:type="dxa"/>
            <w:vAlign w:val="center"/>
          </w:tcPr>
          <w:p w14:paraId="2007A3C0"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15</w:t>
            </w:r>
          </w:p>
        </w:tc>
        <w:tc>
          <w:tcPr>
            <w:tcW w:w="6662" w:type="dxa"/>
            <w:vAlign w:val="center"/>
          </w:tcPr>
          <w:p w14:paraId="6021AE20" w14:textId="77777777" w:rsidR="00344C6F" w:rsidRPr="00344C6F" w:rsidRDefault="00344C6F" w:rsidP="00344C6F">
            <w:pPr>
              <w:spacing w:line="276" w:lineRule="auto"/>
              <w:rPr>
                <w:rFonts w:ascii="Times New Roman" w:hAnsi="Times New Roman"/>
                <w:sz w:val="24"/>
                <w:szCs w:val="24"/>
              </w:rPr>
            </w:pPr>
            <w:r w:rsidRPr="00344C6F">
              <w:rPr>
                <w:rFonts w:ascii="Times New Roman" w:hAnsi="Times New Roman"/>
                <w:sz w:val="24"/>
                <w:szCs w:val="24"/>
              </w:rPr>
              <w:t>Самостоятельное составление алгоритма, коррекция, проверка универсальности</w:t>
            </w:r>
          </w:p>
        </w:tc>
        <w:tc>
          <w:tcPr>
            <w:tcW w:w="6237" w:type="dxa"/>
            <w:vAlign w:val="center"/>
          </w:tcPr>
          <w:p w14:paraId="0721F65E" w14:textId="77777777" w:rsidR="00344C6F" w:rsidRPr="00344C6F" w:rsidRDefault="00344C6F" w:rsidP="00344C6F">
            <w:pPr>
              <w:spacing w:line="276" w:lineRule="auto"/>
              <w:rPr>
                <w:rFonts w:ascii="Times New Roman" w:hAnsi="Times New Roman"/>
                <w:sz w:val="24"/>
                <w:szCs w:val="24"/>
              </w:rPr>
            </w:pPr>
            <w:r w:rsidRPr="00344C6F">
              <w:rPr>
                <w:rFonts w:ascii="Times New Roman" w:hAnsi="Times New Roman"/>
                <w:sz w:val="24"/>
                <w:szCs w:val="24"/>
              </w:rPr>
              <w:t>Отсутствие плана; неумение проверить алгоритм на разных условиях</w:t>
            </w:r>
          </w:p>
        </w:tc>
      </w:tr>
      <w:tr w:rsidR="00344C6F" w:rsidRPr="00344C6F" w14:paraId="3E295996" w14:textId="77777777" w:rsidTr="00220E8C">
        <w:tc>
          <w:tcPr>
            <w:tcW w:w="1413" w:type="dxa"/>
            <w:vAlign w:val="center"/>
          </w:tcPr>
          <w:p w14:paraId="23F8370F" w14:textId="77777777" w:rsidR="00344C6F" w:rsidRPr="00344C6F" w:rsidRDefault="00344C6F" w:rsidP="00344C6F">
            <w:pPr>
              <w:spacing w:line="276" w:lineRule="auto"/>
              <w:jc w:val="center"/>
              <w:rPr>
                <w:rFonts w:ascii="Times New Roman" w:hAnsi="Times New Roman"/>
                <w:b/>
                <w:bCs/>
                <w:sz w:val="24"/>
                <w:szCs w:val="24"/>
              </w:rPr>
            </w:pPr>
            <w:r w:rsidRPr="00344C6F">
              <w:rPr>
                <w:rFonts w:ascii="Times New Roman" w:hAnsi="Times New Roman"/>
                <w:b/>
                <w:bCs/>
                <w:sz w:val="24"/>
                <w:szCs w:val="24"/>
              </w:rPr>
              <w:t>16</w:t>
            </w:r>
          </w:p>
        </w:tc>
        <w:tc>
          <w:tcPr>
            <w:tcW w:w="6662" w:type="dxa"/>
            <w:vAlign w:val="center"/>
          </w:tcPr>
          <w:p w14:paraId="0464F5B9" w14:textId="77777777" w:rsidR="00344C6F" w:rsidRPr="00344C6F" w:rsidRDefault="00344C6F" w:rsidP="00344C6F">
            <w:pPr>
              <w:spacing w:line="276" w:lineRule="auto"/>
              <w:rPr>
                <w:rFonts w:ascii="Times New Roman" w:hAnsi="Times New Roman"/>
                <w:sz w:val="24"/>
                <w:szCs w:val="24"/>
              </w:rPr>
            </w:pPr>
            <w:r w:rsidRPr="00344C6F">
              <w:rPr>
                <w:rFonts w:ascii="Times New Roman" w:hAnsi="Times New Roman"/>
                <w:sz w:val="24"/>
                <w:szCs w:val="24"/>
              </w:rPr>
              <w:t>Составление алгоритма, самоконтроль, отладка</w:t>
            </w:r>
          </w:p>
        </w:tc>
        <w:tc>
          <w:tcPr>
            <w:tcW w:w="6237" w:type="dxa"/>
            <w:vAlign w:val="center"/>
          </w:tcPr>
          <w:p w14:paraId="30336152" w14:textId="77777777" w:rsidR="00344C6F" w:rsidRPr="00344C6F" w:rsidRDefault="00344C6F" w:rsidP="00344C6F">
            <w:pPr>
              <w:spacing w:line="276" w:lineRule="auto"/>
              <w:rPr>
                <w:rFonts w:ascii="Times New Roman" w:hAnsi="Times New Roman"/>
                <w:sz w:val="24"/>
                <w:szCs w:val="24"/>
              </w:rPr>
            </w:pPr>
            <w:r w:rsidRPr="00344C6F">
              <w:rPr>
                <w:rFonts w:ascii="Times New Roman" w:hAnsi="Times New Roman"/>
                <w:sz w:val="24"/>
                <w:szCs w:val="24"/>
              </w:rPr>
              <w:t>Ошибки в синтаксисе; неумение отладить программу</w:t>
            </w:r>
          </w:p>
        </w:tc>
      </w:tr>
    </w:tbl>
    <w:p w14:paraId="535E9E51" w14:textId="77777777" w:rsidR="00344C6F" w:rsidRPr="00344C6F" w:rsidRDefault="00344C6F" w:rsidP="00344C6F">
      <w:pPr>
        <w:spacing w:after="0" w:line="276" w:lineRule="auto"/>
        <w:rPr>
          <w:rFonts w:ascii="Times New Roman" w:eastAsia="Calibri" w:hAnsi="Times New Roman" w:cs="Times New Roman"/>
          <w:sz w:val="24"/>
          <w:szCs w:val="24"/>
          <w:lang w:eastAsia="ru-RU"/>
        </w:rPr>
      </w:pPr>
    </w:p>
    <w:p w14:paraId="6FEC668F" w14:textId="77777777" w:rsidR="00344C6F" w:rsidRPr="00344C6F" w:rsidRDefault="00344C6F" w:rsidP="00344C6F">
      <w:pPr>
        <w:spacing w:after="0" w:line="276" w:lineRule="auto"/>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Обучающиеся группы «3» демонстрируют:</w:t>
      </w:r>
    </w:p>
    <w:p w14:paraId="5B2773AF" w14:textId="77777777" w:rsidR="00344C6F" w:rsidRPr="00344C6F" w:rsidRDefault="00344C6F" w:rsidP="003A030F">
      <w:pPr>
        <w:numPr>
          <w:ilvl w:val="0"/>
          <w:numId w:val="104"/>
        </w:numPr>
        <w:spacing w:after="0" w:line="276" w:lineRule="auto"/>
        <w:ind w:left="426"/>
        <w:contextualSpacing/>
        <w:jc w:val="both"/>
        <w:rPr>
          <w:rFonts w:ascii="Times New Roman" w:eastAsia="Calibri" w:hAnsi="Times New Roman" w:cs="Times New Roman"/>
          <w:sz w:val="28"/>
          <w:szCs w:val="28"/>
        </w:rPr>
      </w:pPr>
      <w:r w:rsidRPr="00344C6F">
        <w:rPr>
          <w:rFonts w:ascii="Times New Roman" w:eastAsia="Calibri" w:hAnsi="Times New Roman" w:cs="Times New Roman"/>
          <w:b/>
          <w:bCs/>
          <w:sz w:val="28"/>
          <w:szCs w:val="28"/>
        </w:rPr>
        <w:lastRenderedPageBreak/>
        <w:t>Полную сформированность</w:t>
      </w:r>
      <w:r w:rsidRPr="00344C6F">
        <w:rPr>
          <w:rFonts w:ascii="Times New Roman" w:eastAsia="Calibri" w:hAnsi="Times New Roman" w:cs="Times New Roman"/>
          <w:sz w:val="28"/>
          <w:szCs w:val="28"/>
        </w:rPr>
        <w:t> метапредметных умений на уровне выполнения стандартных алгоритмов в знакомых условиях (вычисления, логика, системы счисления, адресация).</w:t>
      </w:r>
    </w:p>
    <w:p w14:paraId="138DE49B" w14:textId="77777777" w:rsidR="00344C6F" w:rsidRPr="00344C6F" w:rsidRDefault="00344C6F" w:rsidP="003A030F">
      <w:pPr>
        <w:numPr>
          <w:ilvl w:val="0"/>
          <w:numId w:val="104"/>
        </w:numPr>
        <w:spacing w:after="0" w:line="276" w:lineRule="auto"/>
        <w:ind w:left="426"/>
        <w:contextualSpacing/>
        <w:jc w:val="both"/>
        <w:rPr>
          <w:rFonts w:ascii="Times New Roman" w:eastAsia="Calibri" w:hAnsi="Times New Roman" w:cs="Times New Roman"/>
          <w:sz w:val="28"/>
          <w:szCs w:val="28"/>
        </w:rPr>
      </w:pPr>
      <w:r w:rsidRPr="00344C6F">
        <w:rPr>
          <w:rFonts w:ascii="Times New Roman" w:eastAsia="Calibri" w:hAnsi="Times New Roman" w:cs="Times New Roman"/>
          <w:b/>
          <w:bCs/>
          <w:sz w:val="28"/>
          <w:szCs w:val="28"/>
        </w:rPr>
        <w:t>Частичную сформированность</w:t>
      </w:r>
      <w:r w:rsidRPr="00344C6F">
        <w:rPr>
          <w:rFonts w:ascii="Times New Roman" w:eastAsia="Calibri" w:hAnsi="Times New Roman" w:cs="Times New Roman"/>
          <w:sz w:val="28"/>
          <w:szCs w:val="28"/>
        </w:rPr>
        <w:t> умений, требующих применения знаний в новой ситуации (графы, трассировка программ, схемы) — эти навыки освоены у большинства, но требуют дальнейшей отработки.</w:t>
      </w:r>
    </w:p>
    <w:p w14:paraId="4587D497" w14:textId="77777777" w:rsidR="00344C6F" w:rsidRPr="00344C6F" w:rsidRDefault="00344C6F" w:rsidP="003A030F">
      <w:pPr>
        <w:numPr>
          <w:ilvl w:val="0"/>
          <w:numId w:val="104"/>
        </w:numPr>
        <w:spacing w:after="0" w:line="276" w:lineRule="auto"/>
        <w:ind w:left="426"/>
        <w:contextualSpacing/>
        <w:jc w:val="both"/>
        <w:rPr>
          <w:rFonts w:ascii="Times New Roman" w:eastAsia="Calibri" w:hAnsi="Times New Roman" w:cs="Times New Roman"/>
          <w:sz w:val="28"/>
          <w:szCs w:val="28"/>
        </w:rPr>
      </w:pPr>
      <w:r w:rsidRPr="00344C6F">
        <w:rPr>
          <w:rFonts w:ascii="Times New Roman" w:eastAsia="Calibri" w:hAnsi="Times New Roman" w:cs="Times New Roman"/>
          <w:b/>
          <w:bCs/>
          <w:sz w:val="28"/>
          <w:szCs w:val="28"/>
        </w:rPr>
        <w:t>Полную несформированность</w:t>
      </w:r>
      <w:r w:rsidRPr="00344C6F">
        <w:rPr>
          <w:rFonts w:ascii="Times New Roman" w:eastAsia="Calibri" w:hAnsi="Times New Roman" w:cs="Times New Roman"/>
          <w:sz w:val="28"/>
          <w:szCs w:val="28"/>
        </w:rPr>
        <w:t> умений, связанных с самостоятельным планированием, переносом знаний в практическую деятельность, самоконтролем и работой с нестандартными формами информации (файловая система, офисные приложения, программирование).</w:t>
      </w:r>
    </w:p>
    <w:p w14:paraId="06F38D3C" w14:textId="77777777" w:rsidR="00344C6F" w:rsidRPr="00344C6F" w:rsidRDefault="00344C6F" w:rsidP="00344C6F">
      <w:pPr>
        <w:spacing w:after="0" w:line="276" w:lineRule="auto"/>
        <w:ind w:left="30"/>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Для перехода на уровень отметки «4» необходима целенаправленная работа по развитию регулятивных и познавательных УУД через включение в учебный процесс заданий на планирование, самоконтроль, интерпретацию информации и практическую работу на компьютере.</w:t>
      </w:r>
    </w:p>
    <w:p w14:paraId="487DEB3F" w14:textId="77777777" w:rsidR="00344C6F" w:rsidRPr="00344C6F" w:rsidRDefault="00344C6F" w:rsidP="00344C6F">
      <w:pPr>
        <w:spacing w:after="0" w:line="276" w:lineRule="auto"/>
        <w:ind w:left="30"/>
        <w:jc w:val="both"/>
        <w:rPr>
          <w:rFonts w:ascii="Times New Roman" w:eastAsia="Calibri" w:hAnsi="Times New Roman" w:cs="Times New Roman"/>
          <w:sz w:val="28"/>
          <w:szCs w:val="28"/>
          <w:lang w:eastAsia="ru-RU"/>
        </w:rPr>
      </w:pPr>
    </w:p>
    <w:p w14:paraId="21B6AF6C" w14:textId="77777777" w:rsidR="00344C6F" w:rsidRPr="00344C6F" w:rsidRDefault="00344C6F" w:rsidP="00344C6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 xml:space="preserve"> Рекомендации для учителей по совершенствованию преподавания учебного предмета группе обучающихся с низким уровнем подготовки</w:t>
      </w:r>
    </w:p>
    <w:p w14:paraId="78748C69" w14:textId="77777777" w:rsidR="00344C6F" w:rsidRPr="00344C6F" w:rsidRDefault="00344C6F" w:rsidP="00344C6F">
      <w:pPr>
        <w:spacing w:after="0" w:line="276" w:lineRule="auto"/>
        <w:rPr>
          <w:rFonts w:ascii="Times New Roman" w:eastAsia="Calibri" w:hAnsi="Times New Roman" w:cs="Times New Roman"/>
          <w:sz w:val="24"/>
          <w:szCs w:val="24"/>
          <w:lang w:eastAsia="ru-RU"/>
        </w:rPr>
      </w:pPr>
    </w:p>
    <w:p w14:paraId="2A3B919B" w14:textId="77777777" w:rsidR="00344C6F" w:rsidRPr="00344C6F" w:rsidRDefault="00344C6F" w:rsidP="00344C6F">
      <w:pPr>
        <w:spacing w:after="0" w:line="276" w:lineRule="auto"/>
        <w:jc w:val="center"/>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Рекомендации для учителей по совершенствованию преподавания учебного предмета группе обучающихся с низким уровнем подготовки (получивших отметку «3»)</w:t>
      </w:r>
    </w:p>
    <w:p w14:paraId="4A4DABB8"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i/>
          <w:iCs/>
          <w:sz w:val="28"/>
          <w:szCs w:val="28"/>
          <w:lang w:eastAsia="ru-RU"/>
        </w:rPr>
        <w:t>Цель рекомендаций</w:t>
      </w:r>
      <w:r w:rsidRPr="00344C6F">
        <w:rPr>
          <w:rFonts w:ascii="Times New Roman" w:eastAsia="Calibri" w:hAnsi="Times New Roman" w:cs="Times New Roman"/>
          <w:sz w:val="28"/>
          <w:szCs w:val="28"/>
          <w:lang w:eastAsia="ru-RU"/>
        </w:rPr>
        <w:t> – перевод обучающихся группы «3» на уровень уверенного получения отметки «4». Для этого необходимо сконцентрироваться на следующих направлениях, учитывая выявленные дефициты предметной и метапредметной подготовки.</w:t>
      </w:r>
    </w:p>
    <w:p w14:paraId="20C18577"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p>
    <w:p w14:paraId="3B29F4FB" w14:textId="77777777" w:rsidR="00344C6F" w:rsidRPr="00344C6F" w:rsidRDefault="00344C6F" w:rsidP="00344C6F">
      <w:pPr>
        <w:spacing w:after="0" w:line="360" w:lineRule="auto"/>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1. Работа с заданиями базового уровня сложности, требующими применения знаний в новой ситуации (№2, 4, 6, 9)</w:t>
      </w:r>
    </w:p>
    <w:p w14:paraId="53A8175A" w14:textId="77777777" w:rsidR="00344C6F" w:rsidRPr="00344C6F" w:rsidRDefault="00344C6F" w:rsidP="00344C6F">
      <w:pPr>
        <w:spacing w:after="0" w:line="276" w:lineRule="auto"/>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1.1. Декодирование информации (задание №2) – 33,33% выполнения</w:t>
      </w:r>
    </w:p>
    <w:p w14:paraId="7294AD30"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задание выполнено только третью участников – требуется систематическая отработка навыка восстановления сообщений по неравномерному коду без разделителей.</w:t>
      </w:r>
    </w:p>
    <w:p w14:paraId="4CC4EDF1" w14:textId="77777777" w:rsidR="00344C6F" w:rsidRPr="00344C6F" w:rsidRDefault="00344C6F" w:rsidP="00344C6F">
      <w:pPr>
        <w:spacing w:after="0" w:line="276" w:lineRule="auto"/>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lastRenderedPageBreak/>
        <w:t>Рекомендации:</w:t>
      </w:r>
    </w:p>
    <w:p w14:paraId="39E918C8" w14:textId="77777777" w:rsidR="00344C6F" w:rsidRPr="00344C6F" w:rsidRDefault="00344C6F" w:rsidP="003A030F">
      <w:pPr>
        <w:numPr>
          <w:ilvl w:val="0"/>
          <w:numId w:val="4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Включить в каждый урок 5-минутные «кодировочные разминки» – восстановление текста по кодовой последовательности без указания границ слов;</w:t>
      </w:r>
    </w:p>
    <w:p w14:paraId="3E688F84" w14:textId="77777777" w:rsidR="00344C6F" w:rsidRPr="00344C6F" w:rsidRDefault="00344C6F" w:rsidP="003A030F">
      <w:pPr>
        <w:numPr>
          <w:ilvl w:val="0"/>
          <w:numId w:val="4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как равномерные, так и неравномерные коды, постепенно усложняя (вводить коды, где одна буква является префиксом другой);</w:t>
      </w:r>
    </w:p>
    <w:p w14:paraId="4C569325" w14:textId="77777777" w:rsidR="00344C6F" w:rsidRPr="00344C6F" w:rsidRDefault="00344C6F" w:rsidP="003A030F">
      <w:pPr>
        <w:numPr>
          <w:ilvl w:val="0"/>
          <w:numId w:val="4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Обучать пошаговому алгоритму: выделить возможные коды → проверить завершённость декодирования → выбрать единственно верный вариант;</w:t>
      </w:r>
    </w:p>
    <w:p w14:paraId="3057C444" w14:textId="77777777" w:rsidR="00344C6F" w:rsidRPr="00344C6F" w:rsidRDefault="00344C6F" w:rsidP="003A030F">
      <w:pPr>
        <w:numPr>
          <w:ilvl w:val="0"/>
          <w:numId w:val="4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обоснования каждого шага выбора (почему выбран именно этот вариант);</w:t>
      </w:r>
    </w:p>
    <w:p w14:paraId="321125AB" w14:textId="77777777" w:rsidR="00344C6F" w:rsidRPr="00344C6F" w:rsidRDefault="00344C6F" w:rsidP="003A030F">
      <w:pPr>
        <w:numPr>
          <w:ilvl w:val="0"/>
          <w:numId w:val="4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задания из открытого банка ФИПИ для систематической тренировки.</w:t>
      </w:r>
    </w:p>
    <w:p w14:paraId="56DED71A"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1.2. Анализ графов и поиск кратчайшего пути (задание №4) – 66,67% выполнения</w:t>
      </w:r>
    </w:p>
    <w:p w14:paraId="3DEEF350"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две трети участников справляются с заданием, но треть допускает ошибки при переборе вариантов и учёте весов рёбер.</w:t>
      </w:r>
    </w:p>
    <w:p w14:paraId="12F90900"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76DAFCAB" w14:textId="77777777" w:rsidR="00344C6F" w:rsidRPr="00344C6F" w:rsidRDefault="00344C6F" w:rsidP="003A030F">
      <w:pPr>
        <w:numPr>
          <w:ilvl w:val="0"/>
          <w:numId w:val="4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Начинать все задачи на поиск пути с визуализации графа на координатной сетке с явным указанием весов рёбер, затем переходить к табличному представлению;</w:t>
      </w:r>
    </w:p>
    <w:p w14:paraId="4A1C2AC0" w14:textId="77777777" w:rsidR="00344C6F" w:rsidRPr="00344C6F" w:rsidRDefault="00344C6F" w:rsidP="003A030F">
      <w:pPr>
        <w:numPr>
          <w:ilvl w:val="0"/>
          <w:numId w:val="4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Отрабатывать алгоритм полного перебора маршрутов с обязательной письменной фиксацией всех промежуточных вариантов;</w:t>
      </w:r>
    </w:p>
    <w:p w14:paraId="35A0E0B1" w14:textId="77777777" w:rsidR="00344C6F" w:rsidRPr="00344C6F" w:rsidRDefault="00344C6F" w:rsidP="003A030F">
      <w:pPr>
        <w:numPr>
          <w:ilvl w:val="0"/>
          <w:numId w:val="4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Учить сравнивать длины маршрутов и выбирать минимальный, аргументируя свой выбор;</w:t>
      </w:r>
    </w:p>
    <w:p w14:paraId="77D8B113" w14:textId="77777777" w:rsidR="00344C6F" w:rsidRPr="00344C6F" w:rsidRDefault="00344C6F" w:rsidP="003A030F">
      <w:pPr>
        <w:numPr>
          <w:ilvl w:val="0"/>
          <w:numId w:val="4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Обращать особое внимание на ограничение «каждый пункт можно посетить только один раз»;</w:t>
      </w:r>
    </w:p>
    <w:p w14:paraId="4F0E30BE" w14:textId="77777777" w:rsidR="00344C6F" w:rsidRPr="00344C6F" w:rsidRDefault="00344C6F" w:rsidP="003A030F">
      <w:pPr>
        <w:numPr>
          <w:ilvl w:val="0"/>
          <w:numId w:val="4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Проводить регулярные тренировочные работы с различными конфигурациями графов.</w:t>
      </w:r>
    </w:p>
    <w:p w14:paraId="6E70D930"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1.3. Трассировка программ с ветвлениями и параметрами (задание №6) – 66,67% выполнения</w:t>
      </w:r>
    </w:p>
    <w:p w14:paraId="7A49036A"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треть участников теряет промежуточные значения переменных и ошибается в логических условиях.</w:t>
      </w:r>
    </w:p>
    <w:p w14:paraId="5E14F8CF"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659A0E6A" w14:textId="77777777" w:rsidR="00344C6F" w:rsidRPr="00344C6F" w:rsidRDefault="00344C6F" w:rsidP="003A030F">
      <w:pPr>
        <w:numPr>
          <w:ilvl w:val="0"/>
          <w:numId w:val="4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Внедрить «трассировочные таблицы» – обязательное заполнение таблицы изменения переменных на каждом шаге алгоритма;</w:t>
      </w:r>
    </w:p>
    <w:p w14:paraId="6227E3F4" w14:textId="77777777" w:rsidR="00344C6F" w:rsidRPr="00344C6F" w:rsidRDefault="00344C6F" w:rsidP="003A030F">
      <w:pPr>
        <w:numPr>
          <w:ilvl w:val="0"/>
          <w:numId w:val="4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Отрабатывать анализ составных условий с «И» и «ИЛИ» на конкретных примерах, показывая влияние изменения параметра на вывод программы;</w:t>
      </w:r>
    </w:p>
    <w:p w14:paraId="2F60F39D" w14:textId="77777777" w:rsidR="00344C6F" w:rsidRPr="00344C6F" w:rsidRDefault="00344C6F" w:rsidP="003A030F">
      <w:pPr>
        <w:numPr>
          <w:ilvl w:val="0"/>
          <w:numId w:val="4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Учить пошагово проверять каждое условие и фиксировать результат (YES/NO) для каждой пары входных данных;</w:t>
      </w:r>
    </w:p>
    <w:p w14:paraId="356E9E0F" w14:textId="77777777" w:rsidR="00344C6F" w:rsidRPr="00344C6F" w:rsidRDefault="00344C6F" w:rsidP="003A030F">
      <w:pPr>
        <w:numPr>
          <w:ilvl w:val="0"/>
          <w:numId w:val="4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 xml:space="preserve">Требовать проверки </w:t>
      </w:r>
      <w:proofErr w:type="spellStart"/>
      <w:r w:rsidRPr="00344C6F">
        <w:rPr>
          <w:rFonts w:ascii="Times New Roman" w:eastAsia="Calibri" w:hAnsi="Times New Roman" w:cs="Times New Roman"/>
          <w:sz w:val="28"/>
          <w:szCs w:val="28"/>
          <w:lang w:eastAsia="ru-RU"/>
        </w:rPr>
        <w:t>целочисленности</w:t>
      </w:r>
      <w:proofErr w:type="spellEnd"/>
      <w:r w:rsidRPr="00344C6F">
        <w:rPr>
          <w:rFonts w:ascii="Times New Roman" w:eastAsia="Calibri" w:hAnsi="Times New Roman" w:cs="Times New Roman"/>
          <w:sz w:val="28"/>
          <w:szCs w:val="28"/>
          <w:lang w:eastAsia="ru-RU"/>
        </w:rPr>
        <w:t xml:space="preserve"> параметра при подборе наибольшего/наименьшего значения;</w:t>
      </w:r>
    </w:p>
    <w:p w14:paraId="6FB27EFC" w14:textId="77777777" w:rsidR="00344C6F" w:rsidRPr="00344C6F" w:rsidRDefault="00344C6F" w:rsidP="003A030F">
      <w:pPr>
        <w:numPr>
          <w:ilvl w:val="0"/>
          <w:numId w:val="4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задания с различными логическими условиями из открытого банка ФИПИ.</w:t>
      </w:r>
    </w:p>
    <w:p w14:paraId="2DBE8C13"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1.4. Анализ информации, представленной в виде схем (задание №9) – 66,67% выполнения</w:t>
      </w:r>
    </w:p>
    <w:p w14:paraId="02107891"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часть участников неправильно читает схему и интерпретирует условные обозначения.</w:t>
      </w:r>
    </w:p>
    <w:p w14:paraId="4CEE06FA"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628E766B" w14:textId="77777777" w:rsidR="00344C6F" w:rsidRPr="00344C6F" w:rsidRDefault="00344C6F" w:rsidP="003A030F">
      <w:pPr>
        <w:numPr>
          <w:ilvl w:val="0"/>
          <w:numId w:val="4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Отрабатывать задания на «перекодировку»: схема → текстовое описание, текстовое описание → схема, таблица → схема;</w:t>
      </w:r>
    </w:p>
    <w:p w14:paraId="0E61D04C" w14:textId="77777777" w:rsidR="00344C6F" w:rsidRPr="00344C6F" w:rsidRDefault="00344C6F" w:rsidP="003A030F">
      <w:pPr>
        <w:numPr>
          <w:ilvl w:val="0"/>
          <w:numId w:val="4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Учить выделять на схеме ключевые элементы, связи и игнорировать второстепенные детали;</w:t>
      </w:r>
    </w:p>
    <w:p w14:paraId="5980BCE3" w14:textId="77777777" w:rsidR="00344C6F" w:rsidRPr="00344C6F" w:rsidRDefault="00344C6F" w:rsidP="003A030F">
      <w:pPr>
        <w:numPr>
          <w:ilvl w:val="0"/>
          <w:numId w:val="4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Обращать внимание на направленность связей (ориентированный/неориентированный граф);</w:t>
      </w:r>
    </w:p>
    <w:p w14:paraId="3ADB4308" w14:textId="77777777" w:rsidR="00344C6F" w:rsidRPr="00344C6F" w:rsidRDefault="00344C6F" w:rsidP="003A030F">
      <w:pPr>
        <w:numPr>
          <w:ilvl w:val="0"/>
          <w:numId w:val="4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письменной фиксации всех данных, извлечённых из схемы, перед выполнением вычислений;</w:t>
      </w:r>
    </w:p>
    <w:p w14:paraId="08A75955" w14:textId="77777777" w:rsidR="00344C6F" w:rsidRPr="00344C6F" w:rsidRDefault="00344C6F" w:rsidP="003A030F">
      <w:pPr>
        <w:numPr>
          <w:ilvl w:val="0"/>
          <w:numId w:val="4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различные типы схем: дороги, родственные связи, структуры данных.</w:t>
      </w:r>
    </w:p>
    <w:p w14:paraId="171ADA0A" w14:textId="77777777" w:rsidR="00344C6F" w:rsidRPr="00344C6F" w:rsidRDefault="00344C6F" w:rsidP="00344C6F">
      <w:pPr>
        <w:spacing w:after="0" w:line="360"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2. Освоение практических заданий базового уровня (№11, 12)</w:t>
      </w:r>
    </w:p>
    <w:p w14:paraId="7C2B6208"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2.1. Поиск информации в файлах и каталогах (задание №11) – 0% выполнения</w:t>
      </w:r>
    </w:p>
    <w:p w14:paraId="275CDA26"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задание не выполнено никем – полное отсутствие навыков работы с файловой системой.</w:t>
      </w:r>
    </w:p>
    <w:p w14:paraId="3029A66B"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48E21CB4" w14:textId="77777777" w:rsidR="00344C6F" w:rsidRPr="00344C6F" w:rsidRDefault="00344C6F" w:rsidP="003A030F">
      <w:pPr>
        <w:numPr>
          <w:ilvl w:val="0"/>
          <w:numId w:val="4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Проводить практикумы в операционной системе не реже 2 раз в месяц по работе с файловой структурой;</w:t>
      </w:r>
    </w:p>
    <w:p w14:paraId="25740A52" w14:textId="77777777" w:rsidR="00344C6F" w:rsidRPr="00344C6F" w:rsidRDefault="00344C6F" w:rsidP="003A030F">
      <w:pPr>
        <w:numPr>
          <w:ilvl w:val="0"/>
          <w:numId w:val="4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Отрабатывать навыки поиска файлов по маске (*.</w:t>
      </w:r>
      <w:proofErr w:type="spellStart"/>
      <w:r w:rsidRPr="00344C6F">
        <w:rPr>
          <w:rFonts w:ascii="Times New Roman" w:eastAsia="Calibri" w:hAnsi="Times New Roman" w:cs="Times New Roman"/>
          <w:sz w:val="28"/>
          <w:szCs w:val="28"/>
          <w:lang w:eastAsia="ru-RU"/>
        </w:rPr>
        <w:t>txt</w:t>
      </w:r>
      <w:proofErr w:type="spellEnd"/>
      <w:r w:rsidRPr="00344C6F">
        <w:rPr>
          <w:rFonts w:ascii="Times New Roman" w:eastAsia="Calibri" w:hAnsi="Times New Roman" w:cs="Times New Roman"/>
          <w:sz w:val="28"/>
          <w:szCs w:val="28"/>
          <w:lang w:eastAsia="ru-RU"/>
        </w:rPr>
        <w:t>, ?.</w:t>
      </w:r>
      <w:proofErr w:type="spellStart"/>
      <w:r w:rsidRPr="00344C6F">
        <w:rPr>
          <w:rFonts w:ascii="Times New Roman" w:eastAsia="Calibri" w:hAnsi="Times New Roman" w:cs="Times New Roman"/>
          <w:sz w:val="28"/>
          <w:szCs w:val="28"/>
          <w:lang w:eastAsia="ru-RU"/>
        </w:rPr>
        <w:t>docx</w:t>
      </w:r>
      <w:proofErr w:type="spellEnd"/>
      <w:r w:rsidRPr="00344C6F">
        <w:rPr>
          <w:rFonts w:ascii="Times New Roman" w:eastAsia="Calibri" w:hAnsi="Times New Roman" w:cs="Times New Roman"/>
          <w:sz w:val="28"/>
          <w:szCs w:val="28"/>
          <w:lang w:eastAsia="ru-RU"/>
        </w:rPr>
        <w:t>), по части имени, по расширению;</w:t>
      </w:r>
    </w:p>
    <w:p w14:paraId="6FBCB8F6" w14:textId="77777777" w:rsidR="00344C6F" w:rsidRPr="00344C6F" w:rsidRDefault="00344C6F" w:rsidP="003A030F">
      <w:pPr>
        <w:numPr>
          <w:ilvl w:val="0"/>
          <w:numId w:val="4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Учить определять полное имя файла и путь к нему (иерархическая структура);</w:t>
      </w:r>
    </w:p>
    <w:p w14:paraId="3610B904" w14:textId="77777777" w:rsidR="00344C6F" w:rsidRPr="00344C6F" w:rsidRDefault="00344C6F" w:rsidP="003A030F">
      <w:pPr>
        <w:numPr>
          <w:ilvl w:val="0"/>
          <w:numId w:val="4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Создать алгоритм действий («Файловый детектив»): «1. Открыть каталог. 2. Использовать поиск. 3. Ввести маску или ключевое слово. 4. Подсчитать результат. 5. Проверить соответствие условию»;</w:t>
      </w:r>
    </w:p>
    <w:p w14:paraId="3A96ADD6" w14:textId="77777777" w:rsidR="00344C6F" w:rsidRPr="00344C6F" w:rsidRDefault="00344C6F" w:rsidP="003A030F">
      <w:pPr>
        <w:numPr>
          <w:ilvl w:val="0"/>
          <w:numId w:val="4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задания из открытого банка ФИПИ для систематической тренировки.</w:t>
      </w:r>
    </w:p>
    <w:p w14:paraId="4197CD59"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2.2. Определение количества и объёма файлов по условию (задание №12) – 0% выполнения</w:t>
      </w:r>
    </w:p>
    <w:p w14:paraId="77ADAAAB"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lastRenderedPageBreak/>
        <w:t>Проблема:</w:t>
      </w:r>
      <w:r w:rsidRPr="00344C6F">
        <w:rPr>
          <w:rFonts w:ascii="Times New Roman" w:eastAsia="Calibri" w:hAnsi="Times New Roman" w:cs="Times New Roman"/>
          <w:sz w:val="28"/>
          <w:szCs w:val="28"/>
          <w:lang w:eastAsia="ru-RU"/>
        </w:rPr>
        <w:t> полное отсутствие навыков подсчёта и фильтрации файлов.</w:t>
      </w:r>
    </w:p>
    <w:p w14:paraId="5C794C11"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34682263" w14:textId="77777777" w:rsidR="00344C6F" w:rsidRPr="00344C6F" w:rsidRDefault="00344C6F" w:rsidP="003A030F">
      <w:pPr>
        <w:numPr>
          <w:ilvl w:val="0"/>
          <w:numId w:val="4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Обучать использованию свойств файлов (расширение, размер, дата создания) для фильтрации и подсчёта;</w:t>
      </w:r>
    </w:p>
    <w:p w14:paraId="19FBED42" w14:textId="77777777" w:rsidR="00344C6F" w:rsidRPr="00344C6F" w:rsidRDefault="00344C6F" w:rsidP="003A030F">
      <w:pPr>
        <w:numPr>
          <w:ilvl w:val="0"/>
          <w:numId w:val="4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Тренировать подсчёт файлов в каталогах и подкаталогах с использованием маски;</w:t>
      </w:r>
    </w:p>
    <w:p w14:paraId="70C9C6C7" w14:textId="77777777" w:rsidR="00344C6F" w:rsidRPr="00344C6F" w:rsidRDefault="00344C6F" w:rsidP="003A030F">
      <w:pPr>
        <w:numPr>
          <w:ilvl w:val="0"/>
          <w:numId w:val="4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Учить применять сортировку по различным параметрам для упрощения подсчёта;</w:t>
      </w:r>
    </w:p>
    <w:p w14:paraId="07DBBD47" w14:textId="77777777" w:rsidR="00344C6F" w:rsidRPr="00344C6F" w:rsidRDefault="00344C6F" w:rsidP="003A030F">
      <w:pPr>
        <w:numPr>
          <w:ilvl w:val="0"/>
          <w:numId w:val="4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проверки результата: «Соответствует ли полученное число интуитивным ожиданиям?»;</w:t>
      </w:r>
    </w:p>
    <w:p w14:paraId="13F8FF5F" w14:textId="77777777" w:rsidR="00344C6F" w:rsidRPr="00344C6F" w:rsidRDefault="00344C6F" w:rsidP="003A030F">
      <w:pPr>
        <w:numPr>
          <w:ilvl w:val="0"/>
          <w:numId w:val="4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Проводить регулярные практические работы с различными наборами файлов.</w:t>
      </w:r>
    </w:p>
    <w:p w14:paraId="5269AA4A" w14:textId="77777777" w:rsidR="00344C6F" w:rsidRPr="00344C6F" w:rsidRDefault="00344C6F" w:rsidP="00344C6F">
      <w:pPr>
        <w:spacing w:after="0" w:line="360"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3. Освоение практических заданий повышенного уровня (№13, 14)</w:t>
      </w:r>
    </w:p>
    <w:p w14:paraId="3AB6BD5D"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3.1. Создание презентации (13.1) или текстового документа (13.2) – 0% выполнения</w:t>
      </w:r>
    </w:p>
    <w:p w14:paraId="0F8B6285"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участники не владеют интерфейсом офисных приложений и не могут воспроизвести форматирование по образцу.</w:t>
      </w:r>
    </w:p>
    <w:p w14:paraId="714F3199"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062EBE03" w14:textId="77777777" w:rsidR="00344C6F" w:rsidRPr="00344C6F" w:rsidRDefault="00344C6F" w:rsidP="003A030F">
      <w:pPr>
        <w:numPr>
          <w:ilvl w:val="0"/>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Для презентации (13.1):</w:t>
      </w:r>
    </w:p>
    <w:p w14:paraId="4A3C1D48" w14:textId="77777777" w:rsidR="00344C6F" w:rsidRPr="00344C6F" w:rsidRDefault="00344C6F" w:rsidP="003A030F">
      <w:pPr>
        <w:numPr>
          <w:ilvl w:val="1"/>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Выполнять мини-проекты по созданию презентации из 3 слайдов с чёткими требованиями к шрифтам, размерам и макетам;</w:t>
      </w:r>
    </w:p>
    <w:p w14:paraId="7F3C22BA" w14:textId="77777777" w:rsidR="00344C6F" w:rsidRPr="00344C6F" w:rsidRDefault="00344C6F" w:rsidP="003A030F">
      <w:pPr>
        <w:numPr>
          <w:ilvl w:val="1"/>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строгого соблюдения единого стиля оформления;</w:t>
      </w:r>
    </w:p>
    <w:p w14:paraId="410D3607" w14:textId="77777777" w:rsidR="00344C6F" w:rsidRPr="00344C6F" w:rsidRDefault="00344C6F" w:rsidP="003A030F">
      <w:pPr>
        <w:numPr>
          <w:ilvl w:val="1"/>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Учить вставлять изображения и текстовые блоки в соответствии с образцом;</w:t>
      </w:r>
    </w:p>
    <w:p w14:paraId="32DE7925" w14:textId="77777777" w:rsidR="00344C6F" w:rsidRPr="00344C6F" w:rsidRDefault="00344C6F" w:rsidP="003A030F">
      <w:pPr>
        <w:numPr>
          <w:ilvl w:val="1"/>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чек-лист для самопроверки перед сдачей работы.</w:t>
      </w:r>
    </w:p>
    <w:p w14:paraId="1BDA48AD" w14:textId="77777777" w:rsidR="00344C6F" w:rsidRPr="00344C6F" w:rsidRDefault="00344C6F" w:rsidP="003A030F">
      <w:pPr>
        <w:numPr>
          <w:ilvl w:val="0"/>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Для текстового документа (13.2):</w:t>
      </w:r>
    </w:p>
    <w:p w14:paraId="2022CC39" w14:textId="77777777" w:rsidR="00344C6F" w:rsidRPr="00344C6F" w:rsidRDefault="00344C6F" w:rsidP="003A030F">
      <w:pPr>
        <w:numPr>
          <w:ilvl w:val="1"/>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Отрабатывать точное воспроизведение форматирования по образцу (таблицы, выравнивание, отступы, шрифты);</w:t>
      </w:r>
    </w:p>
    <w:p w14:paraId="72016319" w14:textId="77777777" w:rsidR="00344C6F" w:rsidRPr="00344C6F" w:rsidRDefault="00344C6F" w:rsidP="003A030F">
      <w:pPr>
        <w:numPr>
          <w:ilvl w:val="1"/>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Начинать с простых образцов, постепенно усложняя;</w:t>
      </w:r>
    </w:p>
    <w:p w14:paraId="3A439F5B" w14:textId="77777777" w:rsidR="00344C6F" w:rsidRPr="00344C6F" w:rsidRDefault="00344C6F" w:rsidP="003A030F">
      <w:pPr>
        <w:numPr>
          <w:ilvl w:val="1"/>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Учить настраивать параметры страницы, абзацев и таблиц;</w:t>
      </w:r>
    </w:p>
    <w:p w14:paraId="4F4547D7" w14:textId="77777777" w:rsidR="00344C6F" w:rsidRPr="00344C6F" w:rsidRDefault="00344C6F" w:rsidP="003A030F">
      <w:pPr>
        <w:numPr>
          <w:ilvl w:val="1"/>
          <w:numId w:val="5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Проводить взаимопроверку по критериям ОГЭ.</w:t>
      </w:r>
    </w:p>
    <w:p w14:paraId="2FE1DE85"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3.2. Обработка данных в электронных таблицах (задание №14) – 0% выполнения</w:t>
      </w:r>
    </w:p>
    <w:p w14:paraId="07225EE0"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полное отсутствие навыков работы с табличным процессором и встроенными функциями.</w:t>
      </w:r>
    </w:p>
    <w:p w14:paraId="4C9E6096"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lastRenderedPageBreak/>
        <w:t>Рекомендации:</w:t>
      </w:r>
    </w:p>
    <w:p w14:paraId="72EC3095" w14:textId="77777777" w:rsidR="00344C6F" w:rsidRPr="00344C6F" w:rsidRDefault="00344C6F" w:rsidP="003A030F">
      <w:pPr>
        <w:numPr>
          <w:ilvl w:val="0"/>
          <w:numId w:val="51"/>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Обучать базовым функциям (SUM, AVERAGE) на реальных данных (успеваемость, расходы, погода);</w:t>
      </w:r>
    </w:p>
    <w:p w14:paraId="6A10B904" w14:textId="77777777" w:rsidR="00344C6F" w:rsidRPr="00344C6F" w:rsidRDefault="00344C6F" w:rsidP="003A030F">
      <w:pPr>
        <w:numPr>
          <w:ilvl w:val="0"/>
          <w:numId w:val="51"/>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Постепенно переходить к функциям по условию (SUMIF, COUNTIF, AVERAGEIF);</w:t>
      </w:r>
    </w:p>
    <w:p w14:paraId="1E96B615" w14:textId="77777777" w:rsidR="00344C6F" w:rsidRPr="00344C6F" w:rsidRDefault="00344C6F" w:rsidP="003A030F">
      <w:pPr>
        <w:numPr>
          <w:ilvl w:val="0"/>
          <w:numId w:val="51"/>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Отрабатывать построение круговых и столбчатых диаграмм с легендой и подписями данных;</w:t>
      </w:r>
    </w:p>
    <w:p w14:paraId="16D3FF20" w14:textId="77777777" w:rsidR="00344C6F" w:rsidRPr="00344C6F" w:rsidRDefault="00344C6F" w:rsidP="003A030F">
      <w:pPr>
        <w:numPr>
          <w:ilvl w:val="0"/>
          <w:numId w:val="51"/>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Создать алгоритм выполнения задания: «1. Изучить условие. 2. Выбрать нужную функцию. 3. Указать диапазон и условие. 4. Записать результат. 5. Построить диаграмму. 6. Проверить соответствие данным»;</w:t>
      </w:r>
    </w:p>
    <w:p w14:paraId="5DEF2AA4" w14:textId="77777777" w:rsidR="00344C6F" w:rsidRPr="00344C6F" w:rsidRDefault="00344C6F" w:rsidP="003A030F">
      <w:pPr>
        <w:numPr>
          <w:ilvl w:val="0"/>
          <w:numId w:val="51"/>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проверки результатов на реалистичность.</w:t>
      </w:r>
    </w:p>
    <w:p w14:paraId="3B43C260" w14:textId="77777777" w:rsidR="00344C6F" w:rsidRPr="00344C6F" w:rsidRDefault="00344C6F" w:rsidP="00344C6F">
      <w:pPr>
        <w:spacing w:after="0" w:line="360"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4. Освоение алгоритмических заданий высокого уровня (№15, 16)</w:t>
      </w:r>
    </w:p>
    <w:p w14:paraId="3184ACD3"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4.1. Разработка алгоритма для исполнителя Робот (задание №15) – 0% выполнения</w:t>
      </w:r>
    </w:p>
    <w:p w14:paraId="49E6ED39"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участники не понимают логику движения Робота и не могут разработать алгоритм с циклами и условиями.</w:t>
      </w:r>
    </w:p>
    <w:p w14:paraId="3B2783FE"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75FF6A68" w14:textId="77777777" w:rsidR="00344C6F" w:rsidRPr="00344C6F" w:rsidRDefault="00344C6F" w:rsidP="003A030F">
      <w:pPr>
        <w:numPr>
          <w:ilvl w:val="0"/>
          <w:numId w:val="5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среду Кумир (или аналоги) для решения задач от простых к сложным:</w:t>
      </w:r>
    </w:p>
    <w:p w14:paraId="62A20E64" w14:textId="77777777" w:rsidR="00344C6F" w:rsidRPr="00344C6F" w:rsidRDefault="00344C6F" w:rsidP="003A030F">
      <w:pPr>
        <w:numPr>
          <w:ilvl w:val="1"/>
          <w:numId w:val="5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начать с линейных алгоритмов (движение по прямой);</w:t>
      </w:r>
    </w:p>
    <w:p w14:paraId="7E0F00D8" w14:textId="77777777" w:rsidR="00344C6F" w:rsidRPr="00344C6F" w:rsidRDefault="00344C6F" w:rsidP="003A030F">
      <w:pPr>
        <w:numPr>
          <w:ilvl w:val="1"/>
          <w:numId w:val="5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ввести циклы и условия (обход препятствий);</w:t>
      </w:r>
    </w:p>
    <w:p w14:paraId="20A05B9A" w14:textId="77777777" w:rsidR="00344C6F" w:rsidRPr="00344C6F" w:rsidRDefault="00344C6F" w:rsidP="003A030F">
      <w:pPr>
        <w:numPr>
          <w:ilvl w:val="1"/>
          <w:numId w:val="5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перейти к обходу двух стен с проходами.</w:t>
      </w:r>
    </w:p>
    <w:p w14:paraId="42E6E39C" w14:textId="77777777" w:rsidR="00344C6F" w:rsidRPr="00344C6F" w:rsidRDefault="00344C6F" w:rsidP="003A030F">
      <w:pPr>
        <w:numPr>
          <w:ilvl w:val="0"/>
          <w:numId w:val="5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Обучать записи алгоритма, который работает при любом расположении стен (универсальность);</w:t>
      </w:r>
    </w:p>
    <w:p w14:paraId="2EB6A825" w14:textId="77777777" w:rsidR="00344C6F" w:rsidRPr="00344C6F" w:rsidRDefault="00344C6F" w:rsidP="003A030F">
      <w:pPr>
        <w:numPr>
          <w:ilvl w:val="0"/>
          <w:numId w:val="5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проверки алгоритма на различных начальных условиях (менять длину стен, положение проходов);</w:t>
      </w:r>
    </w:p>
    <w:p w14:paraId="305D706E" w14:textId="77777777" w:rsidR="00344C6F" w:rsidRPr="00344C6F" w:rsidRDefault="00344C6F" w:rsidP="003A030F">
      <w:pPr>
        <w:numPr>
          <w:ilvl w:val="0"/>
          <w:numId w:val="5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Отрабатывать письменную фиксацию всех шагов и проверку на разрушение Робота.</w:t>
      </w:r>
    </w:p>
    <w:p w14:paraId="0BAEEF66"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4.2. Написание программы на языке программирования (задание №16) – 0% выполнения</w:t>
      </w:r>
    </w:p>
    <w:p w14:paraId="5122E1D0"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участники не владеют синтаксисом языка и не могут написать программу с нуля.</w:t>
      </w:r>
    </w:p>
    <w:p w14:paraId="423DC686"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56F5D3FA" w14:textId="77777777" w:rsidR="00344C6F" w:rsidRPr="00344C6F" w:rsidRDefault="00344C6F" w:rsidP="003A030F">
      <w:pPr>
        <w:numPr>
          <w:ilvl w:val="0"/>
          <w:numId w:val="53"/>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приём «Живой код»: учитель показывает код, учащиеся предсказывают вывод, затем программа запускается;</w:t>
      </w:r>
    </w:p>
    <w:p w14:paraId="2FD1FABC" w14:textId="77777777" w:rsidR="00344C6F" w:rsidRPr="00344C6F" w:rsidRDefault="00344C6F" w:rsidP="003A030F">
      <w:pPr>
        <w:numPr>
          <w:ilvl w:val="0"/>
          <w:numId w:val="53"/>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Отрабатывать решение задач на цикл </w:t>
      </w:r>
      <w:proofErr w:type="spellStart"/>
      <w:r w:rsidRPr="00344C6F">
        <w:rPr>
          <w:rFonts w:ascii="Times New Roman" w:eastAsia="Calibri" w:hAnsi="Times New Roman" w:cs="Times New Roman"/>
          <w:sz w:val="28"/>
          <w:szCs w:val="28"/>
          <w:lang w:eastAsia="ru-RU"/>
        </w:rPr>
        <w:t>for</w:t>
      </w:r>
      <w:proofErr w:type="spellEnd"/>
      <w:r w:rsidRPr="00344C6F">
        <w:rPr>
          <w:rFonts w:ascii="Times New Roman" w:eastAsia="Calibri" w:hAnsi="Times New Roman" w:cs="Times New Roman"/>
          <w:sz w:val="28"/>
          <w:szCs w:val="28"/>
          <w:lang w:eastAsia="ru-RU"/>
        </w:rPr>
        <w:t> и условный оператор </w:t>
      </w:r>
      <w:proofErr w:type="spellStart"/>
      <w:r w:rsidRPr="00344C6F">
        <w:rPr>
          <w:rFonts w:ascii="Times New Roman" w:eastAsia="Calibri" w:hAnsi="Times New Roman" w:cs="Times New Roman"/>
          <w:sz w:val="28"/>
          <w:szCs w:val="28"/>
          <w:lang w:eastAsia="ru-RU"/>
        </w:rPr>
        <w:t>if</w:t>
      </w:r>
      <w:proofErr w:type="spellEnd"/>
      <w:r w:rsidRPr="00344C6F">
        <w:rPr>
          <w:rFonts w:ascii="Times New Roman" w:eastAsia="Calibri" w:hAnsi="Times New Roman" w:cs="Times New Roman"/>
          <w:sz w:val="28"/>
          <w:szCs w:val="28"/>
          <w:lang w:eastAsia="ru-RU"/>
        </w:rPr>
        <w:t> с возрастающей сложностью;</w:t>
      </w:r>
    </w:p>
    <w:p w14:paraId="258CBAC4" w14:textId="77777777" w:rsidR="00344C6F" w:rsidRPr="00344C6F" w:rsidRDefault="00344C6F" w:rsidP="003A030F">
      <w:pPr>
        <w:numPr>
          <w:ilvl w:val="0"/>
          <w:numId w:val="53"/>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Уделить особое внимание операции % (остаток от деления) – ключевой для задания 16;</w:t>
      </w:r>
    </w:p>
    <w:p w14:paraId="22E5BB16" w14:textId="77777777" w:rsidR="00344C6F" w:rsidRPr="00344C6F" w:rsidRDefault="00344C6F" w:rsidP="003A030F">
      <w:pPr>
        <w:numPr>
          <w:ilvl w:val="0"/>
          <w:numId w:val="53"/>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Создать «копилку алгоритмов» – сборник типовых решений (сумма, подсчёт, максимум) для опоры при самостоятельной работе;</w:t>
      </w:r>
    </w:p>
    <w:p w14:paraId="6246F236" w14:textId="77777777" w:rsidR="00344C6F" w:rsidRPr="00344C6F" w:rsidRDefault="00344C6F" w:rsidP="003A030F">
      <w:pPr>
        <w:numPr>
          <w:ilvl w:val="0"/>
          <w:numId w:val="53"/>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тестирования программы на различных входных данных и проверки соответствия вывода ожидаемому результату.</w:t>
      </w:r>
    </w:p>
    <w:p w14:paraId="56C6FCCC" w14:textId="77777777" w:rsidR="00344C6F" w:rsidRPr="00344C6F" w:rsidRDefault="00344C6F" w:rsidP="00344C6F">
      <w:pPr>
        <w:spacing w:after="0" w:line="360"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5. Развитие метапредметных умений</w:t>
      </w:r>
    </w:p>
    <w:p w14:paraId="2ADD0FA1"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5.1. Регулятивные УУД (планирование, самоконтроль)</w:t>
      </w:r>
    </w:p>
    <w:p w14:paraId="7DAD4E14"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отсутствие навыков планирования и проверки результатов.</w:t>
      </w:r>
    </w:p>
    <w:p w14:paraId="7C99571D"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21AFEB7F" w14:textId="77777777" w:rsidR="00344C6F" w:rsidRPr="00344C6F" w:rsidRDefault="00344C6F" w:rsidP="003A030F">
      <w:pPr>
        <w:numPr>
          <w:ilvl w:val="0"/>
          <w:numId w:val="5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Внедрить </w:t>
      </w:r>
      <w:r w:rsidRPr="00344C6F">
        <w:rPr>
          <w:rFonts w:ascii="Times New Roman" w:eastAsia="Calibri" w:hAnsi="Times New Roman" w:cs="Times New Roman"/>
          <w:b/>
          <w:bCs/>
          <w:sz w:val="28"/>
          <w:szCs w:val="28"/>
          <w:lang w:eastAsia="ru-RU"/>
        </w:rPr>
        <w:t>рефлексивные листы</w:t>
      </w:r>
      <w:r w:rsidRPr="00344C6F">
        <w:rPr>
          <w:rFonts w:ascii="Times New Roman" w:eastAsia="Calibri" w:hAnsi="Times New Roman" w:cs="Times New Roman"/>
          <w:sz w:val="28"/>
          <w:szCs w:val="28"/>
          <w:lang w:eastAsia="ru-RU"/>
        </w:rPr>
        <w:t> – после каждого задания ученик отвечает: «Понял ли условие? Выбрал ли способ? Проверил ли ответ на реальность?»;</w:t>
      </w:r>
    </w:p>
    <w:p w14:paraId="74EA39A1" w14:textId="77777777" w:rsidR="00344C6F" w:rsidRPr="00344C6F" w:rsidRDefault="00344C6F" w:rsidP="003A030F">
      <w:pPr>
        <w:numPr>
          <w:ilvl w:val="0"/>
          <w:numId w:val="5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письменного плана решения для заданий №14–16 (например: «1. Отфильтровать данные. 2. Применить функцию. 3. Записать результат»);</w:t>
      </w:r>
    </w:p>
    <w:p w14:paraId="58B1D52A" w14:textId="77777777" w:rsidR="00344C6F" w:rsidRPr="00344C6F" w:rsidRDefault="00344C6F" w:rsidP="003A030F">
      <w:pPr>
        <w:numPr>
          <w:ilvl w:val="0"/>
          <w:numId w:val="5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w:t>
      </w:r>
      <w:r w:rsidRPr="00344C6F">
        <w:rPr>
          <w:rFonts w:ascii="Times New Roman" w:eastAsia="Calibri" w:hAnsi="Times New Roman" w:cs="Times New Roman"/>
          <w:b/>
          <w:bCs/>
          <w:sz w:val="28"/>
          <w:szCs w:val="28"/>
          <w:lang w:eastAsia="ru-RU"/>
        </w:rPr>
        <w:t>трассировочные таблицы</w:t>
      </w:r>
      <w:r w:rsidRPr="00344C6F">
        <w:rPr>
          <w:rFonts w:ascii="Times New Roman" w:eastAsia="Calibri" w:hAnsi="Times New Roman" w:cs="Times New Roman"/>
          <w:sz w:val="28"/>
          <w:szCs w:val="28"/>
          <w:lang w:eastAsia="ru-RU"/>
        </w:rPr>
        <w:t> при работе с алгоритмами и программами;</w:t>
      </w:r>
    </w:p>
    <w:p w14:paraId="394B99E1" w14:textId="77777777" w:rsidR="00344C6F" w:rsidRPr="00344C6F" w:rsidRDefault="00344C6F" w:rsidP="003A030F">
      <w:pPr>
        <w:numPr>
          <w:ilvl w:val="0"/>
          <w:numId w:val="54"/>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Организовать </w:t>
      </w:r>
      <w:r w:rsidRPr="00344C6F">
        <w:rPr>
          <w:rFonts w:ascii="Times New Roman" w:eastAsia="Calibri" w:hAnsi="Times New Roman" w:cs="Times New Roman"/>
          <w:b/>
          <w:bCs/>
          <w:sz w:val="28"/>
          <w:szCs w:val="28"/>
          <w:lang w:eastAsia="ru-RU"/>
        </w:rPr>
        <w:t>взаимопроверку</w:t>
      </w:r>
      <w:r w:rsidRPr="00344C6F">
        <w:rPr>
          <w:rFonts w:ascii="Times New Roman" w:eastAsia="Calibri" w:hAnsi="Times New Roman" w:cs="Times New Roman"/>
          <w:sz w:val="28"/>
          <w:szCs w:val="28"/>
          <w:lang w:eastAsia="ru-RU"/>
        </w:rPr>
        <w:t> работ по критериям ОГЭ – развивает критическое мышление.</w:t>
      </w:r>
    </w:p>
    <w:p w14:paraId="245B1C9D"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5.2. Познавательные УУД (интерпретация, перенос)</w:t>
      </w:r>
    </w:p>
    <w:p w14:paraId="56657EA3"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неумение применять знания в новой ситуации.</w:t>
      </w:r>
    </w:p>
    <w:p w14:paraId="0EB8179F"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476EF186" w14:textId="77777777" w:rsidR="00344C6F" w:rsidRPr="00344C6F" w:rsidRDefault="00344C6F" w:rsidP="003A030F">
      <w:pPr>
        <w:numPr>
          <w:ilvl w:val="0"/>
          <w:numId w:val="5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Давать задания на «перекодировку»: текст → таблица, таблица → граф, граф → схема;</w:t>
      </w:r>
    </w:p>
    <w:p w14:paraId="06347574" w14:textId="77777777" w:rsidR="00344C6F" w:rsidRPr="00344C6F" w:rsidRDefault="00344C6F" w:rsidP="003A030F">
      <w:pPr>
        <w:numPr>
          <w:ilvl w:val="0"/>
          <w:numId w:val="5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При изучении новых тем спрашивать: «Где ещё мы встречались с похожим принципом?»;</w:t>
      </w:r>
    </w:p>
    <w:p w14:paraId="258A9977" w14:textId="77777777" w:rsidR="00344C6F" w:rsidRPr="00344C6F" w:rsidRDefault="00344C6F" w:rsidP="003A030F">
      <w:pPr>
        <w:numPr>
          <w:ilvl w:val="0"/>
          <w:numId w:val="5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задания с изменёнными условиями, требующие адаптации известного алгоритма;</w:t>
      </w:r>
    </w:p>
    <w:p w14:paraId="512E3828" w14:textId="77777777" w:rsidR="00344C6F" w:rsidRPr="00344C6F" w:rsidRDefault="00344C6F" w:rsidP="003A030F">
      <w:pPr>
        <w:numPr>
          <w:ilvl w:val="0"/>
          <w:numId w:val="55"/>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объяснения выбора способа решения в каждой задаче.</w:t>
      </w:r>
    </w:p>
    <w:p w14:paraId="752D2CC5"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5.3. Коммуникативные УУД (терминология, структурирование)</w:t>
      </w:r>
    </w:p>
    <w:p w14:paraId="611B8464"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w:t>
      </w:r>
      <w:proofErr w:type="spellStart"/>
      <w:r w:rsidRPr="00344C6F">
        <w:rPr>
          <w:rFonts w:ascii="Times New Roman" w:eastAsia="Calibri" w:hAnsi="Times New Roman" w:cs="Times New Roman"/>
          <w:sz w:val="28"/>
          <w:szCs w:val="28"/>
          <w:lang w:eastAsia="ru-RU"/>
        </w:rPr>
        <w:t>невладение</w:t>
      </w:r>
      <w:proofErr w:type="spellEnd"/>
      <w:r w:rsidRPr="00344C6F">
        <w:rPr>
          <w:rFonts w:ascii="Times New Roman" w:eastAsia="Calibri" w:hAnsi="Times New Roman" w:cs="Times New Roman"/>
          <w:sz w:val="28"/>
          <w:szCs w:val="28"/>
          <w:lang w:eastAsia="ru-RU"/>
        </w:rPr>
        <w:t xml:space="preserve"> терминологией и неумение структурировать информацию.</w:t>
      </w:r>
    </w:p>
    <w:p w14:paraId="77B2CFDC"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21DD1B77" w14:textId="77777777" w:rsidR="00344C6F" w:rsidRPr="00344C6F" w:rsidRDefault="00344C6F" w:rsidP="003A030F">
      <w:pPr>
        <w:numPr>
          <w:ilvl w:val="0"/>
          <w:numId w:val="5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Вести «словарь информатика» с обязательным использованием терминов в устных ответах;</w:t>
      </w:r>
    </w:p>
    <w:p w14:paraId="3A73777A" w14:textId="77777777" w:rsidR="00344C6F" w:rsidRPr="00344C6F" w:rsidRDefault="00344C6F" w:rsidP="003A030F">
      <w:pPr>
        <w:numPr>
          <w:ilvl w:val="0"/>
          <w:numId w:val="5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Требовать устного комментирования решения (в парах или у доски);</w:t>
      </w:r>
    </w:p>
    <w:p w14:paraId="7ABB5597" w14:textId="77777777" w:rsidR="00344C6F" w:rsidRPr="00344C6F" w:rsidRDefault="00344C6F" w:rsidP="003A030F">
      <w:pPr>
        <w:numPr>
          <w:ilvl w:val="0"/>
          <w:numId w:val="5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Организовывать краткую (2–3 минуты) защиту практических работ (№13–14) – что было сделано, какие трудности возникли;</w:t>
      </w:r>
    </w:p>
    <w:p w14:paraId="7FCF6CA0" w14:textId="77777777" w:rsidR="00344C6F" w:rsidRPr="00344C6F" w:rsidRDefault="00344C6F" w:rsidP="003A030F">
      <w:pPr>
        <w:numPr>
          <w:ilvl w:val="0"/>
          <w:numId w:val="5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терминологические диктанты для закрепления ключевых понятий.</w:t>
      </w:r>
    </w:p>
    <w:p w14:paraId="5387302F" w14:textId="77777777" w:rsidR="00344C6F" w:rsidRPr="00344C6F" w:rsidRDefault="00344C6F" w:rsidP="00344C6F">
      <w:pPr>
        <w:spacing w:after="0" w:line="360"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6. Контроль и коррекция</w:t>
      </w:r>
    </w:p>
    <w:p w14:paraId="045050DF"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отсутствие системы оперативного выявления и исправления ошибок.</w:t>
      </w:r>
    </w:p>
    <w:p w14:paraId="183B2DAA"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3153A481" w14:textId="77777777" w:rsidR="00344C6F" w:rsidRPr="00344C6F" w:rsidRDefault="00344C6F" w:rsidP="003A030F">
      <w:pPr>
        <w:numPr>
          <w:ilvl w:val="0"/>
          <w:numId w:val="5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Проводить </w:t>
      </w:r>
      <w:r w:rsidRPr="00344C6F">
        <w:rPr>
          <w:rFonts w:ascii="Times New Roman" w:eastAsia="Calibri" w:hAnsi="Times New Roman" w:cs="Times New Roman"/>
          <w:b/>
          <w:bCs/>
          <w:sz w:val="28"/>
          <w:szCs w:val="28"/>
          <w:lang w:eastAsia="ru-RU"/>
        </w:rPr>
        <w:t>тематические мини-тесты</w:t>
      </w:r>
      <w:r w:rsidRPr="00344C6F">
        <w:rPr>
          <w:rFonts w:ascii="Times New Roman" w:eastAsia="Calibri" w:hAnsi="Times New Roman" w:cs="Times New Roman"/>
          <w:sz w:val="28"/>
          <w:szCs w:val="28"/>
          <w:lang w:eastAsia="ru-RU"/>
        </w:rPr>
        <w:t> (7–10 минут) для выявления пробелов по конкретным темам (декодирование, графы, файловая система);</w:t>
      </w:r>
    </w:p>
    <w:p w14:paraId="70DAC938" w14:textId="77777777" w:rsidR="00344C6F" w:rsidRPr="00344C6F" w:rsidRDefault="00344C6F" w:rsidP="003A030F">
      <w:pPr>
        <w:numPr>
          <w:ilvl w:val="0"/>
          <w:numId w:val="5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После проверочных работ организовывать </w:t>
      </w:r>
      <w:r w:rsidRPr="00344C6F">
        <w:rPr>
          <w:rFonts w:ascii="Times New Roman" w:eastAsia="Calibri" w:hAnsi="Times New Roman" w:cs="Times New Roman"/>
          <w:b/>
          <w:bCs/>
          <w:sz w:val="28"/>
          <w:szCs w:val="28"/>
          <w:lang w:eastAsia="ru-RU"/>
        </w:rPr>
        <w:t>«Анализ ошибок»</w:t>
      </w:r>
      <w:r w:rsidRPr="00344C6F">
        <w:rPr>
          <w:rFonts w:ascii="Times New Roman" w:eastAsia="Calibri" w:hAnsi="Times New Roman" w:cs="Times New Roman"/>
          <w:sz w:val="28"/>
          <w:szCs w:val="28"/>
          <w:lang w:eastAsia="ru-RU"/>
        </w:rPr>
        <w:t> – заполнение таблицы: «Номер задания, тип ошибки (вычислительная, логическая, невнимательность), как исправить»;</w:t>
      </w:r>
    </w:p>
    <w:p w14:paraId="146659D0" w14:textId="77777777" w:rsidR="00344C6F" w:rsidRPr="00344C6F" w:rsidRDefault="00344C6F" w:rsidP="003A030F">
      <w:pPr>
        <w:numPr>
          <w:ilvl w:val="0"/>
          <w:numId w:val="5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Требовать письменной </w:t>
      </w:r>
      <w:r w:rsidRPr="00344C6F">
        <w:rPr>
          <w:rFonts w:ascii="Times New Roman" w:eastAsia="Calibri" w:hAnsi="Times New Roman" w:cs="Times New Roman"/>
          <w:b/>
          <w:bCs/>
          <w:sz w:val="28"/>
          <w:szCs w:val="28"/>
          <w:lang w:eastAsia="ru-RU"/>
        </w:rPr>
        <w:t>«Работы над ошибками»</w:t>
      </w:r>
      <w:r w:rsidRPr="00344C6F">
        <w:rPr>
          <w:rFonts w:ascii="Times New Roman" w:eastAsia="Calibri" w:hAnsi="Times New Roman" w:cs="Times New Roman"/>
          <w:sz w:val="28"/>
          <w:szCs w:val="28"/>
          <w:lang w:eastAsia="ru-RU"/>
        </w:rPr>
        <w:t> – фиксации правильного решения и причины собственной ошибки;</w:t>
      </w:r>
    </w:p>
    <w:p w14:paraId="35904CC4" w14:textId="77777777" w:rsidR="00344C6F" w:rsidRPr="00344C6F" w:rsidRDefault="00344C6F" w:rsidP="003A030F">
      <w:pPr>
        <w:numPr>
          <w:ilvl w:val="0"/>
          <w:numId w:val="5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w:t>
      </w:r>
      <w:r w:rsidRPr="00344C6F">
        <w:rPr>
          <w:rFonts w:ascii="Times New Roman" w:eastAsia="Calibri" w:hAnsi="Times New Roman" w:cs="Times New Roman"/>
          <w:b/>
          <w:bCs/>
          <w:sz w:val="28"/>
          <w:szCs w:val="28"/>
          <w:lang w:eastAsia="ru-RU"/>
        </w:rPr>
        <w:t>взаимопроверку</w:t>
      </w:r>
      <w:r w:rsidRPr="00344C6F">
        <w:rPr>
          <w:rFonts w:ascii="Times New Roman" w:eastAsia="Calibri" w:hAnsi="Times New Roman" w:cs="Times New Roman"/>
          <w:sz w:val="28"/>
          <w:szCs w:val="28"/>
          <w:lang w:eastAsia="ru-RU"/>
        </w:rPr>
        <w:t> – учащиеся проверяют работы друг друга по критериям, находят ошибки и обсуждают их с учителем.</w:t>
      </w:r>
    </w:p>
    <w:p w14:paraId="7BDDCAA0" w14:textId="77777777" w:rsidR="00344C6F" w:rsidRPr="00344C6F" w:rsidRDefault="00344C6F" w:rsidP="00344C6F">
      <w:pPr>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7. Работа с мотивацией и психологический настрой</w:t>
      </w:r>
    </w:p>
    <w:p w14:paraId="06B34AA6"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неуверенность в своих силах, страх перед практическими заданиями.</w:t>
      </w:r>
    </w:p>
    <w:p w14:paraId="274372C9"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b/>
          <w:bCs/>
          <w:i/>
          <w:iCs/>
          <w:sz w:val="28"/>
          <w:szCs w:val="28"/>
          <w:lang w:eastAsia="ru-RU"/>
        </w:rPr>
        <w:t>Рекомендации:</w:t>
      </w:r>
    </w:p>
    <w:p w14:paraId="61975080" w14:textId="77777777" w:rsidR="00344C6F" w:rsidRPr="00344C6F" w:rsidRDefault="00344C6F" w:rsidP="003A030F">
      <w:pPr>
        <w:numPr>
          <w:ilvl w:val="0"/>
          <w:numId w:val="5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Чётко обозначить минимальный порог баллов для отметки «4» и показать, что практическая часть (№11–16 – 11 баллов) – ключевой резерв для его достижения;</w:t>
      </w:r>
    </w:p>
    <w:p w14:paraId="04F82348" w14:textId="77777777" w:rsidR="00344C6F" w:rsidRPr="00344C6F" w:rsidRDefault="00344C6F" w:rsidP="003A030F">
      <w:pPr>
        <w:numPr>
          <w:ilvl w:val="0"/>
          <w:numId w:val="5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Демонстрировать реальные примеры работ, получивших «4» в прошлые годы, разбирать их по критериям – это снижает тревожность и показывает достижимость цели;</w:t>
      </w:r>
    </w:p>
    <w:p w14:paraId="3E6E4065" w14:textId="77777777" w:rsidR="00344C6F" w:rsidRPr="00344C6F" w:rsidRDefault="00344C6F" w:rsidP="003A030F">
      <w:pPr>
        <w:numPr>
          <w:ilvl w:val="0"/>
          <w:numId w:val="5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Создавать «Лестницу успеха» – визуализация прогресса по каждому типу заданий, фиксация индивидуальных улучшений;</w:t>
      </w:r>
    </w:p>
    <w:p w14:paraId="26A94839" w14:textId="77777777" w:rsidR="00344C6F" w:rsidRPr="00344C6F" w:rsidRDefault="00344C6F" w:rsidP="003A030F">
      <w:pPr>
        <w:numPr>
          <w:ilvl w:val="0"/>
          <w:numId w:val="5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Регулярно включать задания, которые группа уже может выполнить (№1, 3, 5, 7, 10), чтобы поддерживать уверенность;</w:t>
      </w:r>
    </w:p>
    <w:p w14:paraId="47446AE7" w14:textId="77777777" w:rsidR="00344C6F" w:rsidRPr="00344C6F" w:rsidRDefault="00344C6F" w:rsidP="003A030F">
      <w:pPr>
        <w:numPr>
          <w:ilvl w:val="0"/>
          <w:numId w:val="5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Подчёркивать индивидуальный прогресс, а не сравнивать с другими учениками.</w:t>
      </w:r>
    </w:p>
    <w:p w14:paraId="26C6029A"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p>
    <w:p w14:paraId="155E89E4"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Системное применение описанных подходов – организация учебного процесса, работа с заданиями разных уровней сложности, развитие метапредметных умений, контроль и коррекция, работа с мотивацией – позволит обучающимся группы «3» ликвидировать выявленные дефициты и перейти на уровень подготовки, достаточный для уверенного получения отметки «4» на ОГЭ по информатике. Все рекомендации носят практический характер и могут быть реализованы в рамках существующего учебного плана без привлечения дополнительных ресурсов.</w:t>
      </w:r>
    </w:p>
    <w:p w14:paraId="66DCAF4A"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p>
    <w:p w14:paraId="3B3DA451" w14:textId="77777777" w:rsidR="00344C6F" w:rsidRPr="00344C6F" w:rsidRDefault="00344C6F" w:rsidP="00344C6F">
      <w:pPr>
        <w:keepNext/>
        <w:keepLines/>
        <w:numPr>
          <w:ilvl w:val="2"/>
          <w:numId w:val="2"/>
        </w:numPr>
        <w:spacing w:before="200" w:after="0" w:line="240" w:lineRule="auto"/>
        <w:ind w:left="1639"/>
        <w:jc w:val="center"/>
        <w:outlineLvl w:val="2"/>
        <w:rPr>
          <w:rFonts w:ascii="Times New Roman" w:eastAsia="Times New Roman" w:hAnsi="Times New Roman" w:cs="Times New Roman"/>
          <w:b/>
          <w:sz w:val="28"/>
          <w:szCs w:val="28"/>
          <w:lang w:eastAsia="ru-RU"/>
        </w:rPr>
      </w:pPr>
      <w:r w:rsidRPr="00344C6F">
        <w:rPr>
          <w:rFonts w:ascii="Times New Roman" w:eastAsia="Times New Roman" w:hAnsi="Times New Roman" w:cs="Times New Roman"/>
          <w:b/>
          <w:sz w:val="28"/>
          <w:szCs w:val="28"/>
          <w:lang w:eastAsia="ru-RU"/>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46D5899F"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090D7C92" w14:textId="77777777" w:rsidR="00344C6F" w:rsidRPr="00344C6F" w:rsidRDefault="00344C6F" w:rsidP="00344C6F">
      <w:pPr>
        <w:spacing w:after="0" w:line="240" w:lineRule="auto"/>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 xml:space="preserve">Методический анализ проводится на основе результатов выполнения заданий группами участников ОГЭ, получивших отметку «4».. Рекомендации для учителей должны быть ориентированы </w:t>
      </w:r>
      <w:r w:rsidRPr="00344C6F">
        <w:rPr>
          <w:rFonts w:ascii="Times New Roman" w:eastAsia="Times New Roman" w:hAnsi="Times New Roman" w:cs="Times New Roman"/>
          <w:b/>
          <w:bCs/>
          <w:i/>
          <w:iCs/>
          <w:sz w:val="24"/>
          <w:szCs w:val="24"/>
          <w:lang w:eastAsia="ru-RU"/>
        </w:rPr>
        <w:t>на достижение реалистичных задач</w:t>
      </w:r>
      <w:r w:rsidRPr="00344C6F">
        <w:rPr>
          <w:rFonts w:ascii="Times New Roman" w:eastAsia="Times New Roman" w:hAnsi="Times New Roman" w:cs="Times New Roman"/>
          <w:bCs/>
          <w:i/>
          <w:iCs/>
          <w:sz w:val="24"/>
          <w:szCs w:val="24"/>
          <w:lang w:eastAsia="ru-RU"/>
        </w:rPr>
        <w:t xml:space="preserve"> </w:t>
      </w:r>
      <w:r w:rsidRPr="00344C6F">
        <w:rPr>
          <w:rFonts w:ascii="Times New Roman" w:eastAsia="Times New Roman" w:hAnsi="Times New Roman" w:cs="Times New Roman"/>
          <w:b/>
          <w:bCs/>
          <w:i/>
          <w:iCs/>
          <w:sz w:val="24"/>
          <w:szCs w:val="24"/>
          <w:lang w:eastAsia="ru-RU"/>
        </w:rPr>
        <w:t>коррекции дефицитов</w:t>
      </w:r>
      <w:r w:rsidRPr="00344C6F">
        <w:rPr>
          <w:rFonts w:ascii="Times New Roman" w:eastAsia="Times New Roman" w:hAnsi="Times New Roman" w:cs="Times New Roman"/>
          <w:bCs/>
          <w:i/>
          <w:iCs/>
          <w:sz w:val="24"/>
          <w:szCs w:val="24"/>
          <w:lang w:eastAsia="ru-RU"/>
        </w:rPr>
        <w:t xml:space="preserve"> в подготовке школьников. Целевым ориентиром рекомендаций является уверенное получение отметки «5» данной группой школьников.</w:t>
      </w:r>
    </w:p>
    <w:p w14:paraId="65709E6A" w14:textId="77777777" w:rsidR="00344C6F" w:rsidRPr="00344C6F" w:rsidRDefault="00344C6F" w:rsidP="00344C6F">
      <w:pPr>
        <w:spacing w:after="0" w:line="240" w:lineRule="auto"/>
        <w:jc w:val="both"/>
        <w:rPr>
          <w:rFonts w:ascii="Times New Roman" w:eastAsia="Times New Roman" w:hAnsi="Times New Roman" w:cs="Times New Roman"/>
          <w:bCs/>
          <w:i/>
          <w:iCs/>
          <w:sz w:val="24"/>
          <w:szCs w:val="24"/>
          <w:lang w:eastAsia="ru-RU"/>
        </w:rPr>
      </w:pPr>
    </w:p>
    <w:p w14:paraId="2C7A3D3F"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На основании анализа предоставленных статистических данных установлено, что доля участников основного государственного экзамена (ОГЭ) по информатике, продемонстрировавших уровень подготовки, соответствующий оценке «4» (удовлетворительный результат), составляет 0,00%.</w:t>
      </w:r>
    </w:p>
    <w:p w14:paraId="688C7393"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Отсутствие данной группы выпускников указывает на наличие выраженного системного разрыва в качестве преподавания предмета. В частности, учащиеся не смогли преодолеть порог базового репродуктивного уровня, соответствующий оценке «3», и перейти к продуктивной практической деятельности.</w:t>
      </w:r>
    </w:p>
    <w:p w14:paraId="6F3AB880"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 xml:space="preserve">В связи с недостатком фактических данных для проведения анализа, методический разбор был направлен на моделирование дефицитов умений, а именно на определение элементов, недостающих учащимся для достижения </w:t>
      </w:r>
      <w:r w:rsidRPr="00344C6F">
        <w:rPr>
          <w:rFonts w:ascii="Times New Roman" w:eastAsia="Times New Roman" w:hAnsi="Times New Roman" w:cs="Times New Roman"/>
          <w:sz w:val="28"/>
          <w:szCs w:val="28"/>
          <w:lang w:eastAsia="ru-RU"/>
        </w:rPr>
        <w:lastRenderedPageBreak/>
        <w:t>оценки «4», и формирование стратегии, направленной на улучшение успеваемости выпускников, находящихся в пограничной зоне между удовлетворительными и качественными результатами.</w:t>
      </w:r>
    </w:p>
    <w:p w14:paraId="3AC4E822"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Анализ причин отсутствия группы среднего уровня (оценка «4»)</w:t>
      </w:r>
    </w:p>
    <w:p w14:paraId="2F0A2DE7"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На основании математической реконструкции результатов можно сделать вывод, что для получения оценки «4» учащимся необходимо было набрать в среднем от 11 до 14 первичных баллов (в зависимости от применяемой шкалы перевода). Участники регионального потока достигли уровня 8–9 баллов, что свидетельствует о критическом недостатке 3–5 первичных баллов. Эти баллы могли быть получены за счет выполнения следующих элементов контрольно-измерительных материалов (КИМ):</w:t>
      </w:r>
    </w:p>
    <w:p w14:paraId="348FD0AF" w14:textId="77777777" w:rsidR="00344C6F" w:rsidRPr="00344C6F" w:rsidRDefault="00344C6F" w:rsidP="003A030F">
      <w:pPr>
        <w:numPr>
          <w:ilvl w:val="0"/>
          <w:numId w:val="105"/>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Компьютерные задания базового уровня (задания № 11, № 12):</w:t>
      </w:r>
      <w:r w:rsidRPr="00344C6F">
        <w:rPr>
          <w:rFonts w:ascii="Times New Roman" w:eastAsia="Times New Roman" w:hAnsi="Times New Roman" w:cs="Times New Roman"/>
          <w:sz w:val="28"/>
          <w:szCs w:val="28"/>
          <w:lang w:eastAsia="ru-RU"/>
        </w:rPr>
        <w:t xml:space="preserve"> Полное отсутствие верных ответов (0,00% выполнения) привело к потере потенциальными «хорошистами» 2 гарантированных баллов. Для выполнения данных заданий требуется базовое владение интерфейсом операционной системы, текстового процессора и понимание принципов работы с масками файлов.</w:t>
      </w:r>
    </w:p>
    <w:p w14:paraId="0C459448" w14:textId="77777777" w:rsidR="00344C6F" w:rsidRPr="00344C6F" w:rsidRDefault="00344C6F" w:rsidP="003A030F">
      <w:pPr>
        <w:numPr>
          <w:ilvl w:val="0"/>
          <w:numId w:val="105"/>
        </w:numPr>
        <w:spacing w:after="0" w:line="276" w:lineRule="auto"/>
        <w:jc w:val="both"/>
        <w:rPr>
          <w:rFonts w:ascii="Times New Roman" w:eastAsia="Times New Roman" w:hAnsi="Times New Roman" w:cs="Times New Roman"/>
          <w:sz w:val="28"/>
          <w:szCs w:val="28"/>
          <w:lang w:eastAsia="ru-RU"/>
        </w:rPr>
      </w:pPr>
      <w:proofErr w:type="spellStart"/>
      <w:r w:rsidRPr="00344C6F">
        <w:rPr>
          <w:rFonts w:ascii="Times New Roman" w:eastAsia="Times New Roman" w:hAnsi="Times New Roman" w:cs="Times New Roman"/>
          <w:b/>
          <w:bCs/>
          <w:sz w:val="28"/>
          <w:szCs w:val="28"/>
          <w:lang w:eastAsia="ru-RU"/>
        </w:rPr>
        <w:t>Политомические</w:t>
      </w:r>
      <w:proofErr w:type="spellEnd"/>
      <w:r w:rsidRPr="00344C6F">
        <w:rPr>
          <w:rFonts w:ascii="Times New Roman" w:eastAsia="Times New Roman" w:hAnsi="Times New Roman" w:cs="Times New Roman"/>
          <w:b/>
          <w:bCs/>
          <w:sz w:val="28"/>
          <w:szCs w:val="28"/>
          <w:lang w:eastAsia="ru-RU"/>
        </w:rPr>
        <w:t xml:space="preserve"> задания (задания № 13, № 14):</w:t>
      </w:r>
      <w:r w:rsidRPr="00344C6F">
        <w:rPr>
          <w:rFonts w:ascii="Times New Roman" w:eastAsia="Times New Roman" w:hAnsi="Times New Roman" w:cs="Times New Roman"/>
          <w:sz w:val="28"/>
          <w:szCs w:val="28"/>
          <w:lang w:eastAsia="ru-RU"/>
        </w:rPr>
        <w:t xml:space="preserve"> Шкала оценивания данных заданий предусматривает возможность получения частичных баллов. Выполнение первых двух простых вопросов в электронных таблицах (№ 14) или строгое соблюдение технического регламента верстки текста и презентаций (№ 13) позволяет получить от 1 до 2 баллов за каждое задание. Тотальный ноль (0,00% выполнения) по этим позициям не позволил учащимся достичь оценки «4».</w:t>
      </w:r>
    </w:p>
    <w:p w14:paraId="6456454D" w14:textId="77777777" w:rsidR="00344C6F" w:rsidRPr="00344C6F" w:rsidRDefault="00344C6F" w:rsidP="003A030F">
      <w:pPr>
        <w:numPr>
          <w:ilvl w:val="0"/>
          <w:numId w:val="105"/>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Стабилизация теоретического блока в зоне риска (задания № 2, № 4, № 6, № 9):</w:t>
      </w:r>
      <w:r w:rsidRPr="00344C6F">
        <w:rPr>
          <w:rFonts w:ascii="Times New Roman" w:eastAsia="Times New Roman" w:hAnsi="Times New Roman" w:cs="Times New Roman"/>
          <w:sz w:val="28"/>
          <w:szCs w:val="28"/>
          <w:lang w:eastAsia="ru-RU"/>
        </w:rPr>
        <w:t xml:space="preserve"> В данных заданиях треть участников стабильно теряла баллы из-за ошибок в логических связках и декодировании информации, что не позволило им сформировать достаточный уровень теоретической подготовки.</w:t>
      </w:r>
    </w:p>
    <w:p w14:paraId="5CAD8F2F"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Методические рекомендации для достижения уровня «4» в образовательном процессе</w:t>
      </w:r>
    </w:p>
    <w:p w14:paraId="095AF3B7"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В целях формирования устойчивой группы учащихся со средним уровнем подготовки в следующем отчетном периоде учителям информатики РИ рекомендуется:</w:t>
      </w:r>
    </w:p>
    <w:p w14:paraId="01446DB4" w14:textId="77777777" w:rsidR="00344C6F" w:rsidRPr="00344C6F" w:rsidRDefault="00344C6F" w:rsidP="003A030F">
      <w:pPr>
        <w:numPr>
          <w:ilvl w:val="0"/>
          <w:numId w:val="106"/>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Внедрение практики «частичного успеха»</w:t>
      </w:r>
      <w:r w:rsidRPr="00344C6F">
        <w:rPr>
          <w:rFonts w:ascii="Times New Roman" w:eastAsia="Times New Roman" w:hAnsi="Times New Roman" w:cs="Times New Roman"/>
          <w:sz w:val="28"/>
          <w:szCs w:val="28"/>
          <w:lang w:eastAsia="ru-RU"/>
        </w:rPr>
        <w:t xml:space="preserve">: При подготовке к практической части задания (задания № 13–15) рекомендуется ориентировать учащихся с более низким уровнем подготовки не на полное выполнение задачи, а </w:t>
      </w:r>
      <w:r w:rsidRPr="00344C6F">
        <w:rPr>
          <w:rFonts w:ascii="Times New Roman" w:eastAsia="Times New Roman" w:hAnsi="Times New Roman" w:cs="Times New Roman"/>
          <w:sz w:val="28"/>
          <w:szCs w:val="28"/>
          <w:lang w:eastAsia="ru-RU"/>
        </w:rPr>
        <w:lastRenderedPageBreak/>
        <w:t xml:space="preserve">на достижение минимального количества </w:t>
      </w:r>
      <w:proofErr w:type="spellStart"/>
      <w:r w:rsidRPr="00344C6F">
        <w:rPr>
          <w:rFonts w:ascii="Times New Roman" w:eastAsia="Times New Roman" w:hAnsi="Times New Roman" w:cs="Times New Roman"/>
          <w:sz w:val="28"/>
          <w:szCs w:val="28"/>
          <w:lang w:eastAsia="ru-RU"/>
        </w:rPr>
        <w:t>критериальных</w:t>
      </w:r>
      <w:proofErr w:type="spellEnd"/>
      <w:r w:rsidRPr="00344C6F">
        <w:rPr>
          <w:rFonts w:ascii="Times New Roman" w:eastAsia="Times New Roman" w:hAnsi="Times New Roman" w:cs="Times New Roman"/>
          <w:sz w:val="28"/>
          <w:szCs w:val="28"/>
          <w:lang w:eastAsia="ru-RU"/>
        </w:rPr>
        <w:t xml:space="preserve"> баллов (например, написание одной формулы в Excel, форматирование шрифтов в Word в соответствии с ГОСТ).</w:t>
      </w:r>
    </w:p>
    <w:p w14:paraId="39314B0A" w14:textId="77777777" w:rsidR="00344C6F" w:rsidRPr="00344C6F" w:rsidRDefault="00344C6F" w:rsidP="003A030F">
      <w:pPr>
        <w:numPr>
          <w:ilvl w:val="0"/>
          <w:numId w:val="106"/>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Использование сквозного контроля ИКТ-навыков</w:t>
      </w:r>
      <w:r w:rsidRPr="00344C6F">
        <w:rPr>
          <w:rFonts w:ascii="Times New Roman" w:eastAsia="Times New Roman" w:hAnsi="Times New Roman" w:cs="Times New Roman"/>
          <w:sz w:val="28"/>
          <w:szCs w:val="28"/>
          <w:lang w:eastAsia="ru-RU"/>
        </w:rPr>
        <w:t>: Перевести изучение файловых систем и информационного объема (задания № 11, № 12) из лекционной формы в формат еженедельных 10-минутных компьютерных практикумов.</w:t>
      </w:r>
    </w:p>
    <w:p w14:paraId="33187E66" w14:textId="77777777" w:rsidR="00344C6F" w:rsidRPr="00344C6F" w:rsidRDefault="00344C6F" w:rsidP="003A030F">
      <w:pPr>
        <w:numPr>
          <w:ilvl w:val="0"/>
          <w:numId w:val="106"/>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Индивидуализация образовательных траекторий</w:t>
      </w:r>
      <w:proofErr w:type="gramStart"/>
      <w:r w:rsidRPr="00344C6F">
        <w:rPr>
          <w:rFonts w:ascii="Times New Roman" w:eastAsia="Times New Roman" w:hAnsi="Times New Roman" w:cs="Times New Roman"/>
          <w:sz w:val="28"/>
          <w:szCs w:val="28"/>
          <w:lang w:eastAsia="ru-RU"/>
        </w:rPr>
        <w:t>: В рамках</w:t>
      </w:r>
      <w:proofErr w:type="gramEnd"/>
      <w:r w:rsidRPr="00344C6F">
        <w:rPr>
          <w:rFonts w:ascii="Times New Roman" w:eastAsia="Times New Roman" w:hAnsi="Times New Roman" w:cs="Times New Roman"/>
          <w:sz w:val="28"/>
          <w:szCs w:val="28"/>
          <w:lang w:eastAsia="ru-RU"/>
        </w:rPr>
        <w:t xml:space="preserve"> текущей группы учащихся, демонстрирующих уровень подготовки «3», выделить тех, кто успешно справляется с заданиями № 2, 4, 6 и 9. Для этих учащихся сформировать пул заданий повышенной сложности, направленных на опережающее развитие их ИКТ-компетенций.</w:t>
      </w:r>
    </w:p>
    <w:p w14:paraId="4DB5E419" w14:textId="77777777" w:rsidR="00344C6F" w:rsidRPr="00344C6F" w:rsidRDefault="00344C6F" w:rsidP="00344C6F">
      <w:pPr>
        <w:spacing w:after="0" w:line="240" w:lineRule="auto"/>
        <w:jc w:val="both"/>
        <w:rPr>
          <w:rFonts w:ascii="Times New Roman" w:eastAsia="Times New Roman" w:hAnsi="Times New Roman" w:cs="Times New Roman"/>
          <w:bCs/>
          <w:i/>
          <w:iCs/>
          <w:sz w:val="28"/>
          <w:szCs w:val="28"/>
          <w:lang w:eastAsia="ru-RU"/>
        </w:rPr>
      </w:pPr>
    </w:p>
    <w:p w14:paraId="55FC7324" w14:textId="77777777" w:rsidR="00344C6F" w:rsidRPr="00344C6F" w:rsidRDefault="00344C6F" w:rsidP="00344C6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Описание предметной подготовки участников ОГЭ со средним уровнем подготовки, анализ типичных дефицитов в подготовке</w:t>
      </w:r>
    </w:p>
    <w:p w14:paraId="50DA00AC" w14:textId="77777777" w:rsidR="00344C6F" w:rsidRPr="00344C6F" w:rsidRDefault="00344C6F" w:rsidP="00344C6F">
      <w:pPr>
        <w:spacing w:after="0" w:line="240" w:lineRule="auto"/>
        <w:ind w:firstLine="567"/>
        <w:jc w:val="both"/>
        <w:rPr>
          <w:rFonts w:ascii="Times New Roman" w:eastAsia="Times New Roman" w:hAnsi="Times New Roman" w:cs="Times New Roman"/>
          <w:b/>
          <w:bCs/>
          <w:i/>
          <w:iCs/>
          <w:sz w:val="24"/>
          <w:szCs w:val="24"/>
          <w:lang w:eastAsia="ru-RU"/>
        </w:rPr>
      </w:pPr>
    </w:p>
    <w:p w14:paraId="5658A318"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2175BD0B"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3CE202FF"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4 Таблицы 11).</w:t>
      </w:r>
    </w:p>
    <w:p w14:paraId="4599CCB9"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384FB81D"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 xml:space="preserve">В 2026 году участников ОГЭ по информатике, получивших отметку «4», не выявлено. В связи с отсутствием участников данной группы статистические показатели выполнения заданий КИМ для неё отсутствуют и не могут использоваться для определения наиболее сформированных и наименее сформированных предметных результатов, а также для выявления типичных предметных дефицитов и ошибок. </w:t>
      </w:r>
    </w:p>
    <w:p w14:paraId="65570161" w14:textId="77777777" w:rsidR="00344C6F" w:rsidRPr="00344C6F" w:rsidRDefault="00344C6F" w:rsidP="00344C6F">
      <w:pPr>
        <w:spacing w:after="0" w:line="360" w:lineRule="auto"/>
        <w:jc w:val="both"/>
        <w:rPr>
          <w:rFonts w:ascii="Times New Roman" w:eastAsia="Calibri" w:hAnsi="Times New Roman" w:cs="Times New Roman"/>
          <w:color w:val="FF0000"/>
          <w:sz w:val="24"/>
          <w:szCs w:val="24"/>
          <w:lang w:eastAsia="ru-RU"/>
        </w:rPr>
      </w:pPr>
    </w:p>
    <w:p w14:paraId="55DCE611"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1672EF5F" w14:textId="77777777" w:rsidR="00344C6F" w:rsidRPr="00344C6F" w:rsidRDefault="00344C6F" w:rsidP="00344C6F">
      <w:pPr>
        <w:spacing w:after="0" w:line="240" w:lineRule="auto"/>
        <w:contextualSpacing/>
        <w:jc w:val="both"/>
        <w:rPr>
          <w:rFonts w:ascii="Calibri" w:eastAsia="Times New Roman" w:hAnsi="Calibri" w:cs="Times New Roman"/>
          <w:bCs/>
          <w:iCs/>
        </w:rPr>
      </w:pPr>
    </w:p>
    <w:p w14:paraId="5255D724" w14:textId="77777777" w:rsidR="00344C6F" w:rsidRPr="00344C6F" w:rsidRDefault="00344C6F" w:rsidP="00344C6F">
      <w:pPr>
        <w:spacing w:after="0" w:line="240" w:lineRule="auto"/>
        <w:jc w:val="both"/>
        <w:rPr>
          <w:rFonts w:ascii="Times New Roman" w:eastAsia="Times New Roman" w:hAnsi="Times New Roman" w:cs="Times New Roman"/>
          <w:bCs/>
          <w:iCs/>
          <w:sz w:val="24"/>
          <w:szCs w:val="24"/>
          <w:lang w:eastAsia="ru-RU"/>
        </w:rPr>
      </w:pPr>
    </w:p>
    <w:p w14:paraId="422B72CB" w14:textId="77777777" w:rsidR="00344C6F" w:rsidRPr="00344C6F" w:rsidRDefault="00344C6F" w:rsidP="00344C6F">
      <w:pPr>
        <w:spacing w:after="0" w:line="276" w:lineRule="auto"/>
        <w:ind w:firstLine="709"/>
        <w:jc w:val="both"/>
        <w:rPr>
          <w:rFonts w:ascii="Times New Roman" w:eastAsia="Times New Roman" w:hAnsi="Times New Roman" w:cs="Times New Roman"/>
          <w:bCs/>
          <w:iCs/>
          <w:sz w:val="24"/>
          <w:szCs w:val="24"/>
          <w:lang w:eastAsia="ru-RU"/>
        </w:rPr>
      </w:pPr>
      <w:r w:rsidRPr="00344C6F">
        <w:rPr>
          <w:rFonts w:ascii="Times New Roman" w:eastAsia="Calibri" w:hAnsi="Times New Roman" w:cs="Times New Roman"/>
          <w:sz w:val="28"/>
          <w:szCs w:val="28"/>
          <w:lang w:eastAsia="ru-RU"/>
        </w:rPr>
        <w:lastRenderedPageBreak/>
        <w:t xml:space="preserve">Конкретные темы программы, умения и навыки, характерные именно для участников, получивших отметку «4», по результатам ОГЭ-2026 определить невозможно. </w:t>
      </w:r>
    </w:p>
    <w:p w14:paraId="17DFB31C" w14:textId="77777777" w:rsidR="00344C6F" w:rsidRPr="00344C6F" w:rsidRDefault="00344C6F" w:rsidP="00344C6F">
      <w:pPr>
        <w:spacing w:after="0" w:line="240" w:lineRule="auto"/>
        <w:contextualSpacing/>
        <w:jc w:val="both"/>
        <w:rPr>
          <w:rFonts w:ascii="Calibri" w:eastAsia="Times New Roman" w:hAnsi="Calibri" w:cs="Times New Roman"/>
          <w:bCs/>
          <w:iCs/>
        </w:rPr>
      </w:pPr>
    </w:p>
    <w:p w14:paraId="7BE6F915"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Указать (перечислить) темы программы и умения, которые в наименьшей степени сформированы, исходя из анализа выполнения заданий (столбец 4 Таблицы 11)</w:t>
      </w:r>
    </w:p>
    <w:p w14:paraId="66EE9882" w14:textId="77777777" w:rsidR="00344C6F" w:rsidRPr="00344C6F" w:rsidRDefault="00344C6F" w:rsidP="00344C6F">
      <w:pPr>
        <w:keepNext/>
        <w:spacing w:after="200" w:line="240" w:lineRule="auto"/>
        <w:ind w:left="567"/>
        <w:jc w:val="right"/>
        <w:rPr>
          <w:rFonts w:ascii="Times New Roman" w:eastAsia="Calibri" w:hAnsi="Times New Roman" w:cs="Times New Roman"/>
          <w:i/>
          <w:iCs/>
          <w:noProof/>
          <w:sz w:val="18"/>
          <w:szCs w:val="18"/>
          <w:lang w:eastAsia="ru-RU"/>
        </w:rPr>
      </w:pPr>
      <w:r w:rsidRPr="00344C6F">
        <w:rPr>
          <w:rFonts w:ascii="Times New Roman" w:eastAsia="Calibri" w:hAnsi="Times New Roman" w:cs="Times New Roman"/>
          <w:i/>
          <w:iCs/>
          <w:sz w:val="18"/>
          <w:szCs w:val="18"/>
          <w:lang w:eastAsia="ru-RU"/>
        </w:rPr>
        <w:t>Таблица 2</w:t>
      </w:r>
      <w:r w:rsidRPr="00344C6F">
        <w:rPr>
          <w:rFonts w:ascii="Times New Roman" w:eastAsia="Calibri" w:hAnsi="Times New Roman" w:cs="Times New Roman"/>
          <w:i/>
          <w:iCs/>
          <w:sz w:val="18"/>
          <w:szCs w:val="18"/>
          <w:lang w:eastAsia="ru-RU"/>
        </w:rPr>
        <w:noBreakHyphen/>
      </w:r>
      <w:r w:rsidRPr="00344C6F">
        <w:rPr>
          <w:rFonts w:ascii="Times New Roman" w:eastAsia="Calibri" w:hAnsi="Times New Roman" w:cs="Times New Roman"/>
          <w:i/>
          <w:iCs/>
          <w:sz w:val="18"/>
          <w:szCs w:val="18"/>
          <w:lang w:eastAsia="ru-RU"/>
        </w:rPr>
        <w:fldChar w:fldCharType="begin"/>
      </w:r>
      <w:r w:rsidRPr="00344C6F">
        <w:rPr>
          <w:rFonts w:ascii="Times New Roman" w:eastAsia="Calibri" w:hAnsi="Times New Roman" w:cs="Times New Roman"/>
          <w:i/>
          <w:iCs/>
          <w:sz w:val="18"/>
          <w:szCs w:val="18"/>
          <w:lang w:eastAsia="ru-RU"/>
        </w:rPr>
        <w:instrText xml:space="preserve"> SEQ Таблица \* ARABIC \s 1 </w:instrText>
      </w:r>
      <w:r w:rsidRPr="00344C6F">
        <w:rPr>
          <w:rFonts w:ascii="Times New Roman" w:eastAsia="Calibri" w:hAnsi="Times New Roman" w:cs="Times New Roman"/>
          <w:i/>
          <w:iCs/>
          <w:sz w:val="18"/>
          <w:szCs w:val="18"/>
          <w:lang w:eastAsia="ru-RU"/>
        </w:rPr>
        <w:fldChar w:fldCharType="separate"/>
      </w:r>
      <w:r w:rsidRPr="00344C6F">
        <w:rPr>
          <w:rFonts w:ascii="Times New Roman" w:eastAsia="Calibri" w:hAnsi="Times New Roman" w:cs="Times New Roman"/>
          <w:i/>
          <w:iCs/>
          <w:noProof/>
          <w:sz w:val="18"/>
          <w:szCs w:val="18"/>
          <w:lang w:eastAsia="ru-RU"/>
        </w:rPr>
        <w:t>5</w:t>
      </w:r>
      <w:r w:rsidRPr="00344C6F">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4"/>
        <w:gridCol w:w="8004"/>
      </w:tblGrid>
      <w:tr w:rsidR="00344C6F" w:rsidRPr="00344C6F" w14:paraId="19125528" w14:textId="77777777" w:rsidTr="00220E8C">
        <w:tc>
          <w:tcPr>
            <w:tcW w:w="540" w:type="dxa"/>
            <w:shd w:val="clear" w:color="auto" w:fill="auto"/>
          </w:tcPr>
          <w:p w14:paraId="6A5D930F"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 п/п</w:t>
            </w:r>
          </w:p>
        </w:tc>
        <w:tc>
          <w:tcPr>
            <w:tcW w:w="5096" w:type="dxa"/>
            <w:shd w:val="clear" w:color="auto" w:fill="auto"/>
          </w:tcPr>
          <w:p w14:paraId="22DF8C81"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Темы программы и умения</w:t>
            </w:r>
          </w:p>
        </w:tc>
        <w:tc>
          <w:tcPr>
            <w:tcW w:w="8158" w:type="dxa"/>
            <w:shd w:val="clear" w:color="auto" w:fill="auto"/>
          </w:tcPr>
          <w:p w14:paraId="751DF379"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Класс(-ы) изучения в соответствии с ФОП</w:t>
            </w:r>
          </w:p>
        </w:tc>
      </w:tr>
      <w:tr w:rsidR="00344C6F" w:rsidRPr="00344C6F" w14:paraId="2890C864" w14:textId="77777777" w:rsidTr="00220E8C">
        <w:tc>
          <w:tcPr>
            <w:tcW w:w="540" w:type="dxa"/>
            <w:shd w:val="clear" w:color="auto" w:fill="auto"/>
          </w:tcPr>
          <w:p w14:paraId="6F599E18"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1.</w:t>
            </w:r>
          </w:p>
        </w:tc>
        <w:tc>
          <w:tcPr>
            <w:tcW w:w="5096" w:type="dxa"/>
            <w:shd w:val="clear" w:color="auto" w:fill="auto"/>
          </w:tcPr>
          <w:p w14:paraId="5C12F242"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Calibri" w:hAnsi="Times New Roman" w:cs="Times New Roman"/>
                <w:sz w:val="24"/>
                <w:szCs w:val="24"/>
              </w:rPr>
              <w:t>Не определяются: участников ОГЭ, получивших отметку «4», в 2026 году не было; статистическая база для выделения наиболее и наименее сформированных предметных результатов отсутствует</w:t>
            </w:r>
          </w:p>
        </w:tc>
        <w:tc>
          <w:tcPr>
            <w:tcW w:w="8158" w:type="dxa"/>
            <w:shd w:val="clear" w:color="auto" w:fill="auto"/>
          </w:tcPr>
          <w:p w14:paraId="5DE4AB69"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r>
      <w:tr w:rsidR="00344C6F" w:rsidRPr="00344C6F" w14:paraId="69835900" w14:textId="77777777" w:rsidTr="00220E8C">
        <w:tc>
          <w:tcPr>
            <w:tcW w:w="540" w:type="dxa"/>
            <w:shd w:val="clear" w:color="auto" w:fill="auto"/>
          </w:tcPr>
          <w:p w14:paraId="556477B9"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c>
          <w:tcPr>
            <w:tcW w:w="5096" w:type="dxa"/>
            <w:shd w:val="clear" w:color="auto" w:fill="auto"/>
          </w:tcPr>
          <w:p w14:paraId="0A51D46B"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c>
          <w:tcPr>
            <w:tcW w:w="8158" w:type="dxa"/>
            <w:shd w:val="clear" w:color="auto" w:fill="auto"/>
          </w:tcPr>
          <w:p w14:paraId="004EC90B"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r>
    </w:tbl>
    <w:p w14:paraId="6EFA4312" w14:textId="77777777" w:rsidR="00344C6F" w:rsidRPr="00344C6F" w:rsidRDefault="00344C6F" w:rsidP="00344C6F">
      <w:pPr>
        <w:spacing w:after="0" w:line="240" w:lineRule="auto"/>
        <w:ind w:left="1069"/>
        <w:contextualSpacing/>
        <w:jc w:val="both"/>
        <w:rPr>
          <w:rFonts w:ascii="Times New Roman" w:eastAsia="Times New Roman" w:hAnsi="Times New Roman" w:cs="Times New Roman"/>
          <w:bCs/>
          <w:iCs/>
          <w:sz w:val="24"/>
          <w:szCs w:val="24"/>
          <w:lang w:eastAsia="ru-RU"/>
        </w:rPr>
      </w:pPr>
    </w:p>
    <w:p w14:paraId="11EBEB40" w14:textId="77777777" w:rsidR="00344C6F" w:rsidRPr="00344C6F" w:rsidRDefault="00344C6F" w:rsidP="00344C6F">
      <w:pPr>
        <w:numPr>
          <w:ilvl w:val="0"/>
          <w:numId w:val="1"/>
        </w:numPr>
        <w:spacing w:after="0" w:line="240" w:lineRule="auto"/>
        <w:ind w:left="1429"/>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Реалистичные «зоны роста» в части предметной подготовки для уверенного получения отметки «5»</w:t>
      </w:r>
    </w:p>
    <w:p w14:paraId="22ACA455"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p>
    <w:p w14:paraId="54291F8D"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 xml:space="preserve">В связи с отсутствием в 2026 году участников, получивших отметку «4», индивидуальные зоны роста непосредственно для данной группы не определяются. </w:t>
      </w:r>
    </w:p>
    <w:p w14:paraId="48AC59C9"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p>
    <w:p w14:paraId="16FD4DA3" w14:textId="3505D298" w:rsidR="00344C6F" w:rsidRPr="00344C6F" w:rsidRDefault="00344C6F" w:rsidP="00344C6F">
      <w:pPr>
        <w:spacing w:after="0" w:line="240" w:lineRule="auto"/>
        <w:ind w:firstLine="567"/>
        <w:contextualSpacing/>
        <w:jc w:val="center"/>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3.2.3.2.</w:t>
      </w:r>
      <w:r w:rsidRPr="00344C6F">
        <w:rPr>
          <w:rFonts w:ascii="Times New Roman" w:eastAsia="Calibri" w:hAnsi="Times New Roman" w:cs="Times New Roman"/>
          <w:b/>
          <w:bCs/>
          <w:sz w:val="28"/>
          <w:szCs w:val="28"/>
          <w:lang w:eastAsia="ru-RU"/>
        </w:rPr>
        <w:tab/>
      </w:r>
      <w:r w:rsidR="00FC0487">
        <w:rPr>
          <w:rFonts w:ascii="Times New Roman" w:eastAsia="Calibri" w:hAnsi="Times New Roman" w:cs="Times New Roman"/>
          <w:b/>
          <w:bCs/>
          <w:sz w:val="28"/>
          <w:szCs w:val="28"/>
          <w:lang w:eastAsia="ru-RU"/>
        </w:rPr>
        <w:t xml:space="preserve"> </w:t>
      </w:r>
      <w:r w:rsidRPr="00344C6F">
        <w:rPr>
          <w:rFonts w:ascii="Times New Roman" w:eastAsia="Calibri" w:hAnsi="Times New Roman" w:cs="Times New Roman"/>
          <w:b/>
          <w:bCs/>
          <w:sz w:val="28"/>
          <w:szCs w:val="28"/>
          <w:lang w:eastAsia="ru-RU"/>
        </w:rPr>
        <w:t>Методический анализ качества освоения метапредметных результатов ФГОС участниками ОГЭ со средним уровнем подготовки</w:t>
      </w:r>
    </w:p>
    <w:p w14:paraId="0E9822FC" w14:textId="77777777" w:rsidR="00344C6F" w:rsidRPr="00344C6F" w:rsidRDefault="00344C6F" w:rsidP="00344C6F">
      <w:pPr>
        <w:spacing w:after="0" w:line="240" w:lineRule="auto"/>
        <w:ind w:firstLine="567"/>
        <w:contextualSpacing/>
        <w:jc w:val="both"/>
        <w:rPr>
          <w:rFonts w:ascii="Times New Roman" w:eastAsia="Calibri" w:hAnsi="Times New Roman" w:cs="Times New Roman"/>
          <w:color w:val="FF0000"/>
          <w:sz w:val="24"/>
          <w:szCs w:val="24"/>
          <w:lang w:eastAsia="ru-RU"/>
        </w:rPr>
      </w:pPr>
    </w:p>
    <w:p w14:paraId="7D82DCEF"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В данном пункте рассматриваются метапредметные результаты ФГОС (</w:t>
      </w:r>
      <w:r w:rsidRPr="00344C6F">
        <w:rPr>
          <w:rFonts w:ascii="Times New Roman" w:eastAsia="Calibri" w:hAnsi="Times New Roman" w:cs="Times New Roman"/>
          <w:i/>
          <w:sz w:val="24"/>
          <w:szCs w:val="24"/>
          <w:lang w:eastAsia="ru-RU"/>
        </w:rPr>
        <w:t>познавательные, коммуникативные, регулятивные (самоорганизация и самоконтроль)</w:t>
      </w:r>
      <w:r w:rsidRPr="00344C6F">
        <w:rPr>
          <w:rFonts w:ascii="Times New Roman" w:eastAsia="Calibri" w:hAnsi="Times New Roman" w:cs="Times New Roman"/>
          <w:i/>
          <w:iCs/>
          <w:sz w:val="24"/>
          <w:szCs w:val="24"/>
          <w:lang w:eastAsia="ru-RU"/>
        </w:rPr>
        <w:t xml:space="preserve">) (далее – метапредметные умения), которые могли повлиять на выполнение заданий КИМ. </w:t>
      </w:r>
    </w:p>
    <w:p w14:paraId="2062B04A"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Для проведения анализа следует использовать перечень метапредметных результатов ФГОС, приведенный в таблице 1 Кодификатора ОГЭ по каждому учебному предмету, а также указание связей метапредметных и предметных результатов освоения основной образовательной программы из таблицы 2 Кодификатора ОГЭ. </w:t>
      </w:r>
    </w:p>
    <w:p w14:paraId="0511DD47"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sz w:val="24"/>
          <w:szCs w:val="24"/>
          <w:lang w:eastAsia="ru-RU"/>
        </w:rPr>
      </w:pPr>
      <w:r w:rsidRPr="00344C6F">
        <w:rPr>
          <w:rFonts w:ascii="Times New Roman" w:eastAsia="Calibri" w:hAnsi="Times New Roman" w:cs="Times New Roman"/>
          <w:i/>
          <w:sz w:val="24"/>
          <w:szCs w:val="24"/>
          <w:lang w:eastAsia="ru-RU"/>
        </w:rPr>
        <w:t xml:space="preserve">Анализ может проводиться по группам/подгруппам УУД, или наиболее значимым для выполнения большинства заданий УУД. </w:t>
      </w:r>
    </w:p>
    <w:p w14:paraId="1962B0D5" w14:textId="77777777" w:rsidR="00344C6F" w:rsidRPr="00344C6F" w:rsidRDefault="00344C6F" w:rsidP="00344C6F">
      <w:pPr>
        <w:spacing w:after="0" w:line="240" w:lineRule="auto"/>
        <w:ind w:firstLine="567"/>
        <w:contextualSpacing/>
        <w:jc w:val="both"/>
        <w:rPr>
          <w:rFonts w:ascii="Times New Roman" w:eastAsia="Times New Roman" w:hAnsi="Times New Roman" w:cs="Times New Roman"/>
          <w:bCs/>
          <w:i/>
          <w:iCs/>
          <w:sz w:val="24"/>
          <w:szCs w:val="24"/>
          <w:lang w:eastAsia="ru-RU"/>
        </w:rPr>
      </w:pPr>
    </w:p>
    <w:p w14:paraId="7A268C27"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lastRenderedPageBreak/>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33DBBDE3"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p>
    <w:p w14:paraId="101081EA"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 2026 году участники ОГЭ по информатике, получившие отметку «4», отсутствовали. В связи с отсутствием данной группы непосредственная оценка качества освоения метапредметных результатов ФГОС участниками не может быть проведена. Отсутствуют статистические данные и результаты выполнения заданий, позволяющие достоверно связать конкретные ошибки с недостаточной сформированностью познавательных, коммуникативных и регулятивных метапредметных умений именно у данной категории участников.</w:t>
      </w:r>
    </w:p>
    <w:p w14:paraId="64549651" w14:textId="77777777" w:rsidR="00344C6F" w:rsidRPr="00344C6F" w:rsidRDefault="00344C6F" w:rsidP="00344C6F">
      <w:pPr>
        <w:spacing w:after="0" w:line="240" w:lineRule="auto"/>
        <w:ind w:left="709"/>
        <w:contextualSpacing/>
        <w:jc w:val="both"/>
        <w:rPr>
          <w:rFonts w:ascii="Times New Roman" w:eastAsia="Times New Roman" w:hAnsi="Times New Roman" w:cs="Times New Roman"/>
          <w:bCs/>
          <w:iCs/>
          <w:sz w:val="24"/>
          <w:szCs w:val="24"/>
          <w:lang w:eastAsia="ru-RU"/>
        </w:rPr>
      </w:pPr>
    </w:p>
    <w:p w14:paraId="1C1796FE"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Предположение о достигнутых и недостигнутых метапредметных результатах ФГОС</w:t>
      </w:r>
    </w:p>
    <w:p w14:paraId="50084186" w14:textId="77777777" w:rsidR="00344C6F" w:rsidRPr="00344C6F" w:rsidRDefault="00344C6F" w:rsidP="00344C6F">
      <w:pPr>
        <w:spacing w:after="0" w:line="360" w:lineRule="auto"/>
        <w:jc w:val="both"/>
        <w:rPr>
          <w:rFonts w:ascii="Times New Roman" w:eastAsia="Calibri" w:hAnsi="Times New Roman" w:cs="Times New Roman"/>
          <w:sz w:val="28"/>
          <w:szCs w:val="28"/>
          <w:lang w:eastAsia="ru-RU"/>
        </w:rPr>
      </w:pPr>
    </w:p>
    <w:p w14:paraId="67C694CF"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8"/>
          <w:szCs w:val="28"/>
          <w:lang w:eastAsia="ru-RU"/>
        </w:rPr>
        <w:t>В связи с отсутствием в 2026 году участников, получивших отметку «4», подготовить рекомендации для данной категории не представляется возможным.</w:t>
      </w:r>
    </w:p>
    <w:p w14:paraId="4847AEF4" w14:textId="77777777" w:rsidR="00344C6F" w:rsidRPr="00344C6F" w:rsidRDefault="00344C6F" w:rsidP="00344C6F">
      <w:pPr>
        <w:keepNext/>
        <w:keepLines/>
        <w:tabs>
          <w:tab w:val="left" w:pos="567"/>
        </w:tabs>
        <w:spacing w:before="200" w:after="0" w:line="240" w:lineRule="auto"/>
        <w:ind w:left="2148"/>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3.2.3.3. Рекомендации для учителей по совершенствованию преподавания учебного предмета группе обучающихся со средним уровнем подготовки</w:t>
      </w:r>
    </w:p>
    <w:p w14:paraId="010F93BF" w14:textId="77777777" w:rsidR="00344C6F" w:rsidRPr="00344C6F" w:rsidRDefault="00344C6F" w:rsidP="00344C6F">
      <w:pPr>
        <w:spacing w:after="0" w:line="360" w:lineRule="auto"/>
        <w:jc w:val="both"/>
        <w:rPr>
          <w:rFonts w:ascii="Times New Roman" w:eastAsia="Calibri" w:hAnsi="Times New Roman" w:cs="Times New Roman"/>
          <w:sz w:val="28"/>
          <w:szCs w:val="28"/>
          <w:lang w:eastAsia="ru-RU"/>
        </w:rPr>
      </w:pPr>
    </w:p>
    <w:p w14:paraId="4DA3B657"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8"/>
          <w:szCs w:val="28"/>
          <w:lang w:eastAsia="ru-RU"/>
        </w:rPr>
        <w:t>В 2026 году нет участников, получивших отметку «4», в связи с отсутствуем данных для анализа подготовить рекомендации для данной категории не представляется возможным.</w:t>
      </w:r>
    </w:p>
    <w:p w14:paraId="1C970B0A" w14:textId="77777777" w:rsidR="00344C6F" w:rsidRPr="00344C6F" w:rsidRDefault="00344C6F" w:rsidP="00344C6F">
      <w:pPr>
        <w:keepNext/>
        <w:keepLines/>
        <w:numPr>
          <w:ilvl w:val="2"/>
          <w:numId w:val="2"/>
        </w:numPr>
        <w:spacing w:before="200" w:after="0" w:line="240" w:lineRule="auto"/>
        <w:ind w:left="1639"/>
        <w:jc w:val="center"/>
        <w:outlineLvl w:val="2"/>
        <w:rPr>
          <w:rFonts w:ascii="Times New Roman" w:eastAsia="Times New Roman" w:hAnsi="Times New Roman" w:cs="Times New Roman"/>
          <w:b/>
          <w:sz w:val="28"/>
          <w:szCs w:val="28"/>
          <w:lang w:eastAsia="ru-RU"/>
        </w:rPr>
      </w:pPr>
      <w:r w:rsidRPr="00344C6F">
        <w:rPr>
          <w:rFonts w:ascii="Times New Roman" w:eastAsia="Times New Roman" w:hAnsi="Times New Roman" w:cs="Times New Roman"/>
          <w:b/>
          <w:sz w:val="28"/>
          <w:szCs w:val="28"/>
          <w:lang w:eastAsia="ru-RU"/>
        </w:rPr>
        <w:t xml:space="preserve"> 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698F3EFE" w14:textId="77777777" w:rsidR="00344C6F" w:rsidRPr="00344C6F" w:rsidRDefault="00344C6F" w:rsidP="00344C6F">
      <w:pPr>
        <w:spacing w:after="0" w:line="240" w:lineRule="auto"/>
        <w:ind w:firstLine="567"/>
        <w:jc w:val="center"/>
        <w:rPr>
          <w:rFonts w:ascii="Times New Roman" w:eastAsia="Times New Roman" w:hAnsi="Times New Roman" w:cs="Times New Roman"/>
          <w:bCs/>
          <w:i/>
          <w:iCs/>
          <w:sz w:val="28"/>
          <w:szCs w:val="28"/>
          <w:lang w:eastAsia="ru-RU"/>
        </w:rPr>
      </w:pPr>
    </w:p>
    <w:p w14:paraId="3770979A"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14:paraId="7574B60D"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1978F907"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lastRenderedPageBreak/>
        <w:t>Согласно предоставленной статистической отчетности, в республике доля участников основного государственного экзамена (ОГЭ) по информатике, получивших оценку «5» (высший уровень подготовки), составляет 0%.</w:t>
      </w:r>
    </w:p>
    <w:p w14:paraId="50F62F06"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Данное обстоятельство свидетельствует о наличии существенных недостатков в системе образования региона. Отсутствие выпускников, продемонстрировавших наивысший результат, указывает на существование барьера в системе оценивания, который препятствует демонстрации учащимися глубоких практических навыков, творческого применения информационных технологий и продвинутого алгоритмического мышления. В результате результаты ограничиваются базовым уровнем (оценка «3»).</w:t>
      </w:r>
    </w:p>
    <w:p w14:paraId="0F76DCD6"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Для получения оценки «5» учащимся необходимо набрать от 15 до 19 первичных баллов в зависимости от шкалы перевода. Участники регионального потока не продемонстрировали успехов по ключевым критериям, необходимым для достижения этой оценки:</w:t>
      </w:r>
    </w:p>
    <w:p w14:paraId="5E02C78C" w14:textId="77777777" w:rsidR="00344C6F" w:rsidRPr="00344C6F" w:rsidRDefault="00344C6F" w:rsidP="003A030F">
      <w:pPr>
        <w:numPr>
          <w:ilvl w:val="0"/>
          <w:numId w:val="108"/>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Невыполнение заданий повышенной сложности (№ 14, № 15)</w:t>
      </w:r>
      <w:r w:rsidRPr="00344C6F">
        <w:rPr>
          <w:rFonts w:ascii="Times New Roman" w:eastAsia="Times New Roman" w:hAnsi="Times New Roman" w:cs="Times New Roman"/>
          <w:sz w:val="28"/>
          <w:szCs w:val="28"/>
          <w:lang w:eastAsia="ru-RU"/>
        </w:rPr>
        <w:t>: Полное отсутствие баллов за задачи развернутого характера, связанные с использованием электронных таблиц и программированием, исключает возможность получения оценки «5». Владение навыками написания комплексных формул и алгоритмов является обязательным для достижения наивысшего результата.</w:t>
      </w:r>
    </w:p>
    <w:p w14:paraId="2BAE1C7A" w14:textId="77777777" w:rsidR="00344C6F" w:rsidRPr="00344C6F" w:rsidRDefault="00344C6F" w:rsidP="003A030F">
      <w:pPr>
        <w:numPr>
          <w:ilvl w:val="0"/>
          <w:numId w:val="108"/>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Недостаток системной информационно-коммуникационной компетентности (№ 11, № 12, № 13)</w:t>
      </w:r>
      <w:r w:rsidRPr="00344C6F">
        <w:rPr>
          <w:rFonts w:ascii="Times New Roman" w:eastAsia="Times New Roman" w:hAnsi="Times New Roman" w:cs="Times New Roman"/>
          <w:sz w:val="28"/>
          <w:szCs w:val="28"/>
          <w:lang w:eastAsia="ru-RU"/>
        </w:rPr>
        <w:t>: Отсутствие баллов за работу с файловой системой и создание презентаций/текстов свидетельствует о том, что в регионе не проводится углубленная практическая подготовка. Потенциально сильные учащиеся не смогли набрать даже минимальное количество практических баллов.</w:t>
      </w:r>
    </w:p>
    <w:p w14:paraId="51874D42"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Методические рекомендации по улучшению результатов ОГЭ по информатике</w:t>
      </w:r>
    </w:p>
    <w:p w14:paraId="4EABCE1E" w14:textId="77777777" w:rsidR="00344C6F" w:rsidRPr="00344C6F" w:rsidRDefault="00344C6F" w:rsidP="00344C6F">
      <w:p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sz w:val="28"/>
          <w:szCs w:val="28"/>
          <w:lang w:eastAsia="ru-RU"/>
        </w:rPr>
        <w:t>Для повышения качества подготовки учащихся и обеспечения появления отличников в субъекте Российской Федерации в будущем отчетном периоде рекомендуется:</w:t>
      </w:r>
    </w:p>
    <w:p w14:paraId="300F3961" w14:textId="77777777" w:rsidR="00344C6F" w:rsidRPr="00344C6F" w:rsidRDefault="00344C6F" w:rsidP="003A030F">
      <w:pPr>
        <w:numPr>
          <w:ilvl w:val="0"/>
          <w:numId w:val="109"/>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Организация профильных информационно-технологических кружков</w:t>
      </w:r>
      <w:r w:rsidRPr="00344C6F">
        <w:rPr>
          <w:rFonts w:ascii="Times New Roman" w:eastAsia="Times New Roman" w:hAnsi="Times New Roman" w:cs="Times New Roman"/>
          <w:sz w:val="28"/>
          <w:szCs w:val="28"/>
          <w:lang w:eastAsia="ru-RU"/>
        </w:rPr>
        <w:t>: Проведение факультативных занятий по программированию (задание № 15) и работе с большими данными в Excel (задание № 14) с целью углубленного изучения этих тем.</w:t>
      </w:r>
    </w:p>
    <w:p w14:paraId="531907F8" w14:textId="77777777" w:rsidR="00344C6F" w:rsidRPr="00344C6F" w:rsidRDefault="00344C6F" w:rsidP="003A030F">
      <w:pPr>
        <w:numPr>
          <w:ilvl w:val="0"/>
          <w:numId w:val="109"/>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lastRenderedPageBreak/>
        <w:t>Детальное изучение критериев оценки ФИПИ</w:t>
      </w:r>
      <w:r w:rsidRPr="00344C6F">
        <w:rPr>
          <w:rFonts w:ascii="Times New Roman" w:eastAsia="Times New Roman" w:hAnsi="Times New Roman" w:cs="Times New Roman"/>
          <w:sz w:val="28"/>
          <w:szCs w:val="28"/>
          <w:lang w:eastAsia="ru-RU"/>
        </w:rPr>
        <w:t>: Проведение подробного анализа с учащимися критериев оценки экспертов ОГЭ. Учащиеся должны четко понимать, за какие ошибки в коде или таблицах снимается 1 балл из максимально возможных 2 или 3.</w:t>
      </w:r>
    </w:p>
    <w:p w14:paraId="025384BF" w14:textId="77777777" w:rsidR="00344C6F" w:rsidRPr="00344C6F" w:rsidRDefault="00344C6F" w:rsidP="003A030F">
      <w:pPr>
        <w:numPr>
          <w:ilvl w:val="0"/>
          <w:numId w:val="109"/>
        </w:numPr>
        <w:spacing w:after="0" w:line="276" w:lineRule="auto"/>
        <w:jc w:val="both"/>
        <w:rPr>
          <w:rFonts w:ascii="Times New Roman" w:eastAsia="Times New Roman" w:hAnsi="Times New Roman" w:cs="Times New Roman"/>
          <w:sz w:val="28"/>
          <w:szCs w:val="28"/>
          <w:lang w:eastAsia="ru-RU"/>
        </w:rPr>
      </w:pPr>
      <w:r w:rsidRPr="00344C6F">
        <w:rPr>
          <w:rFonts w:ascii="Times New Roman" w:eastAsia="Times New Roman" w:hAnsi="Times New Roman" w:cs="Times New Roman"/>
          <w:b/>
          <w:bCs/>
          <w:sz w:val="28"/>
          <w:szCs w:val="28"/>
          <w:lang w:eastAsia="ru-RU"/>
        </w:rPr>
        <w:t>Интеграция олимпиадных задач</w:t>
      </w:r>
      <w:r w:rsidRPr="00344C6F">
        <w:rPr>
          <w:rFonts w:ascii="Times New Roman" w:eastAsia="Times New Roman" w:hAnsi="Times New Roman" w:cs="Times New Roman"/>
          <w:sz w:val="28"/>
          <w:szCs w:val="28"/>
          <w:lang w:eastAsia="ru-RU"/>
        </w:rPr>
        <w:t>: Включение в учебный процесс задач повышенной сложности, направленных на развитие нестандартного логического мышления и преодоление шаблонности простых тестовых заданий.</w:t>
      </w:r>
    </w:p>
    <w:p w14:paraId="59184A15" w14:textId="77777777" w:rsidR="00344C6F" w:rsidRPr="00344C6F" w:rsidRDefault="00344C6F" w:rsidP="00344C6F">
      <w:pPr>
        <w:spacing w:after="0" w:line="276" w:lineRule="auto"/>
        <w:ind w:firstLine="567"/>
        <w:jc w:val="both"/>
        <w:rPr>
          <w:rFonts w:ascii="Times New Roman" w:eastAsia="Times New Roman" w:hAnsi="Times New Roman" w:cs="Times New Roman"/>
          <w:bCs/>
          <w:i/>
          <w:iCs/>
          <w:sz w:val="28"/>
          <w:szCs w:val="28"/>
          <w:lang w:eastAsia="ru-RU"/>
        </w:rPr>
      </w:pPr>
    </w:p>
    <w:p w14:paraId="13DEF867" w14:textId="77777777" w:rsidR="00344C6F" w:rsidRPr="00344C6F" w:rsidRDefault="00344C6F" w:rsidP="00344C6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 xml:space="preserve"> Описание предметной подготовки участников ОГЭ с высоким уровнем подготовки, анализ типичных дефицитов в подготовке</w:t>
      </w:r>
    </w:p>
    <w:p w14:paraId="6BEC39B1" w14:textId="77777777" w:rsidR="00344C6F" w:rsidRPr="00344C6F" w:rsidRDefault="00344C6F" w:rsidP="00344C6F">
      <w:pPr>
        <w:spacing w:after="0" w:line="240" w:lineRule="auto"/>
        <w:rPr>
          <w:rFonts w:ascii="Times New Roman" w:eastAsia="Calibri" w:hAnsi="Times New Roman" w:cs="Times New Roman"/>
          <w:sz w:val="24"/>
          <w:szCs w:val="24"/>
          <w:lang w:eastAsia="ru-RU"/>
        </w:rPr>
      </w:pPr>
    </w:p>
    <w:p w14:paraId="606E36EE"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14:paraId="7F3E3D92"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p>
    <w:p w14:paraId="11CD0693"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t>Указать (перечислить) темы программы и умения, которые в наибольшей степени сформированы, исходя из анализа выполнения заданий (столбец 5 Таблицы 11).</w:t>
      </w:r>
    </w:p>
    <w:p w14:paraId="0181E4B0"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p>
    <w:p w14:paraId="6F2ED8A6"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 xml:space="preserve">В 2026 году нет участников ОГЭ по информатике, получивших отметку «5», в связи с чем для данной группы статистические показатели выполнения заданий КИМ отсутствуют и не могут использоваться для определения наиболее сформированных и наименее сформированных предметных результатов, а также для выявления типичных предметных дефицитов и ошибок. </w:t>
      </w:r>
    </w:p>
    <w:p w14:paraId="733A58A8" w14:textId="77777777" w:rsidR="00344C6F" w:rsidRPr="00344C6F" w:rsidRDefault="00344C6F" w:rsidP="00344C6F">
      <w:pPr>
        <w:spacing w:after="0" w:line="360" w:lineRule="auto"/>
        <w:jc w:val="both"/>
        <w:rPr>
          <w:rFonts w:ascii="Times New Roman" w:eastAsia="Times New Roman" w:hAnsi="Times New Roman" w:cs="Times New Roman"/>
          <w:bCs/>
          <w:iCs/>
          <w:sz w:val="24"/>
          <w:szCs w:val="24"/>
          <w:lang w:eastAsia="ru-RU"/>
        </w:rPr>
      </w:pPr>
    </w:p>
    <w:p w14:paraId="20681042"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534464C1" w14:textId="77777777" w:rsidR="00344C6F" w:rsidRPr="00344C6F" w:rsidRDefault="00344C6F" w:rsidP="00344C6F">
      <w:pPr>
        <w:spacing w:after="0" w:line="240" w:lineRule="auto"/>
        <w:contextualSpacing/>
        <w:jc w:val="both"/>
        <w:rPr>
          <w:rFonts w:ascii="Calibri" w:eastAsia="Times New Roman" w:hAnsi="Calibri" w:cs="Times New Roman"/>
          <w:bCs/>
          <w:iCs/>
        </w:rPr>
      </w:pPr>
    </w:p>
    <w:p w14:paraId="01DA2379" w14:textId="77777777" w:rsidR="00344C6F" w:rsidRPr="00344C6F" w:rsidRDefault="00344C6F" w:rsidP="00344C6F">
      <w:pPr>
        <w:spacing w:after="0" w:line="240" w:lineRule="auto"/>
        <w:jc w:val="both"/>
        <w:rPr>
          <w:rFonts w:ascii="Times New Roman" w:eastAsia="Times New Roman" w:hAnsi="Times New Roman" w:cs="Times New Roman"/>
          <w:bCs/>
          <w:iCs/>
          <w:sz w:val="24"/>
          <w:szCs w:val="24"/>
          <w:lang w:eastAsia="ru-RU"/>
        </w:rPr>
      </w:pPr>
    </w:p>
    <w:p w14:paraId="288F86E4" w14:textId="77777777" w:rsidR="00344C6F" w:rsidRPr="00344C6F" w:rsidRDefault="00344C6F" w:rsidP="00344C6F">
      <w:pPr>
        <w:spacing w:after="0" w:line="276" w:lineRule="auto"/>
        <w:jc w:val="both"/>
        <w:rPr>
          <w:rFonts w:ascii="Times New Roman" w:eastAsia="Times New Roman" w:hAnsi="Times New Roman" w:cs="Times New Roman"/>
          <w:bCs/>
          <w:iCs/>
          <w:sz w:val="24"/>
          <w:szCs w:val="24"/>
          <w:lang w:eastAsia="ru-RU"/>
        </w:rPr>
      </w:pPr>
      <w:r w:rsidRPr="00344C6F">
        <w:rPr>
          <w:rFonts w:ascii="Times New Roman" w:eastAsia="Calibri" w:hAnsi="Times New Roman" w:cs="Times New Roman"/>
          <w:sz w:val="28"/>
          <w:szCs w:val="28"/>
          <w:lang w:eastAsia="ru-RU"/>
        </w:rPr>
        <w:t xml:space="preserve">Конкретные темы программы, умения и навыки, характерные именно для участников, получивших отметку «5», по результатам ОГЭ-2026 определить невозможно. </w:t>
      </w:r>
    </w:p>
    <w:p w14:paraId="25369992" w14:textId="77777777" w:rsidR="00344C6F" w:rsidRPr="00344C6F" w:rsidRDefault="00344C6F" w:rsidP="00344C6F">
      <w:pPr>
        <w:spacing w:after="0" w:line="240" w:lineRule="auto"/>
        <w:contextualSpacing/>
        <w:jc w:val="both"/>
        <w:rPr>
          <w:rFonts w:ascii="Calibri" w:eastAsia="Times New Roman" w:hAnsi="Calibri" w:cs="Times New Roman"/>
          <w:bCs/>
          <w:iCs/>
        </w:rPr>
      </w:pPr>
    </w:p>
    <w:p w14:paraId="3AAE3E1F" w14:textId="77777777" w:rsidR="00344C6F" w:rsidRPr="00344C6F" w:rsidRDefault="00344C6F" w:rsidP="00344C6F">
      <w:pPr>
        <w:spacing w:after="0" w:line="240" w:lineRule="auto"/>
        <w:ind w:firstLine="567"/>
        <w:jc w:val="both"/>
        <w:rPr>
          <w:rFonts w:ascii="Times New Roman" w:eastAsia="Times New Roman" w:hAnsi="Times New Roman" w:cs="Times New Roman"/>
          <w:bCs/>
          <w:i/>
          <w:iCs/>
          <w:sz w:val="24"/>
          <w:szCs w:val="24"/>
          <w:lang w:eastAsia="ru-RU"/>
        </w:rPr>
      </w:pPr>
      <w:r w:rsidRPr="00344C6F">
        <w:rPr>
          <w:rFonts w:ascii="Times New Roman" w:eastAsia="Times New Roman" w:hAnsi="Times New Roman" w:cs="Times New Roman"/>
          <w:bCs/>
          <w:i/>
          <w:iCs/>
          <w:sz w:val="24"/>
          <w:szCs w:val="24"/>
          <w:lang w:eastAsia="ru-RU"/>
        </w:rPr>
        <w:lastRenderedPageBreak/>
        <w:t>Указать (перечислить) темы программы и умения, которые в наименьшей степени сформированы, исходя из анализа выполнения заданий (столбец 5 Таблицы 11)</w:t>
      </w:r>
    </w:p>
    <w:p w14:paraId="4991FB0F" w14:textId="77777777" w:rsidR="00344C6F" w:rsidRPr="00344C6F" w:rsidRDefault="00344C6F" w:rsidP="00344C6F">
      <w:pPr>
        <w:keepNext/>
        <w:spacing w:after="200" w:line="240" w:lineRule="auto"/>
        <w:ind w:left="567"/>
        <w:jc w:val="right"/>
        <w:rPr>
          <w:rFonts w:ascii="Times New Roman" w:eastAsia="Calibri" w:hAnsi="Times New Roman" w:cs="Times New Roman"/>
          <w:i/>
          <w:iCs/>
          <w:noProof/>
          <w:sz w:val="18"/>
          <w:szCs w:val="18"/>
          <w:lang w:eastAsia="ru-RU"/>
        </w:rPr>
      </w:pPr>
      <w:r w:rsidRPr="00344C6F">
        <w:rPr>
          <w:rFonts w:ascii="Times New Roman" w:eastAsia="Calibri" w:hAnsi="Times New Roman" w:cs="Times New Roman"/>
          <w:i/>
          <w:iCs/>
          <w:sz w:val="18"/>
          <w:szCs w:val="18"/>
          <w:lang w:eastAsia="ru-RU"/>
        </w:rPr>
        <w:t>Таблица 2</w:t>
      </w:r>
      <w:r w:rsidRPr="00344C6F">
        <w:rPr>
          <w:rFonts w:ascii="Times New Roman" w:eastAsia="Calibri" w:hAnsi="Times New Roman" w:cs="Times New Roman"/>
          <w:i/>
          <w:iCs/>
          <w:sz w:val="18"/>
          <w:szCs w:val="18"/>
          <w:lang w:eastAsia="ru-RU"/>
        </w:rPr>
        <w:noBreakHyphen/>
      </w:r>
      <w:r w:rsidRPr="00344C6F">
        <w:rPr>
          <w:rFonts w:ascii="Times New Roman" w:eastAsia="Calibri" w:hAnsi="Times New Roman" w:cs="Times New Roman"/>
          <w:i/>
          <w:iCs/>
          <w:sz w:val="18"/>
          <w:szCs w:val="18"/>
          <w:lang w:eastAsia="ru-RU"/>
        </w:rPr>
        <w:fldChar w:fldCharType="begin"/>
      </w:r>
      <w:r w:rsidRPr="00344C6F">
        <w:rPr>
          <w:rFonts w:ascii="Times New Roman" w:eastAsia="Calibri" w:hAnsi="Times New Roman" w:cs="Times New Roman"/>
          <w:i/>
          <w:iCs/>
          <w:sz w:val="18"/>
          <w:szCs w:val="18"/>
          <w:lang w:eastAsia="ru-RU"/>
        </w:rPr>
        <w:instrText xml:space="preserve"> SEQ Таблица \* ARABIC \s 1 </w:instrText>
      </w:r>
      <w:r w:rsidRPr="00344C6F">
        <w:rPr>
          <w:rFonts w:ascii="Times New Roman" w:eastAsia="Calibri" w:hAnsi="Times New Roman" w:cs="Times New Roman"/>
          <w:i/>
          <w:iCs/>
          <w:sz w:val="18"/>
          <w:szCs w:val="18"/>
          <w:lang w:eastAsia="ru-RU"/>
        </w:rPr>
        <w:fldChar w:fldCharType="separate"/>
      </w:r>
      <w:r w:rsidRPr="00344C6F">
        <w:rPr>
          <w:rFonts w:ascii="Times New Roman" w:eastAsia="Calibri" w:hAnsi="Times New Roman" w:cs="Times New Roman"/>
          <w:i/>
          <w:iCs/>
          <w:noProof/>
          <w:sz w:val="18"/>
          <w:szCs w:val="18"/>
          <w:lang w:eastAsia="ru-RU"/>
        </w:rPr>
        <w:t>6</w:t>
      </w:r>
      <w:r w:rsidRPr="00344C6F">
        <w:rPr>
          <w:rFonts w:ascii="Times New Roman" w:eastAsia="Calibri" w:hAnsi="Times New Roman" w:cs="Times New Roman"/>
          <w:i/>
          <w:iCs/>
          <w:noProof/>
          <w:sz w:val="18"/>
          <w:szCs w:val="18"/>
          <w:lang w:eastAsia="ru-RU"/>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024"/>
        <w:gridCol w:w="8004"/>
      </w:tblGrid>
      <w:tr w:rsidR="00344C6F" w:rsidRPr="00344C6F" w14:paraId="18A741DE" w14:textId="77777777" w:rsidTr="00220E8C">
        <w:tc>
          <w:tcPr>
            <w:tcW w:w="540" w:type="dxa"/>
            <w:shd w:val="clear" w:color="auto" w:fill="auto"/>
          </w:tcPr>
          <w:p w14:paraId="00595973"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 п/п</w:t>
            </w:r>
          </w:p>
        </w:tc>
        <w:tc>
          <w:tcPr>
            <w:tcW w:w="5096" w:type="dxa"/>
            <w:shd w:val="clear" w:color="auto" w:fill="auto"/>
          </w:tcPr>
          <w:p w14:paraId="7EC952EF"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Темы программы и умения</w:t>
            </w:r>
          </w:p>
        </w:tc>
        <w:tc>
          <w:tcPr>
            <w:tcW w:w="8158" w:type="dxa"/>
            <w:shd w:val="clear" w:color="auto" w:fill="auto"/>
          </w:tcPr>
          <w:p w14:paraId="0C7FA9F1"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Класс(-ы) изучения в соответствии с ФОП</w:t>
            </w:r>
          </w:p>
        </w:tc>
      </w:tr>
      <w:tr w:rsidR="00344C6F" w:rsidRPr="00344C6F" w14:paraId="0B3927B8" w14:textId="77777777" w:rsidTr="00220E8C">
        <w:tc>
          <w:tcPr>
            <w:tcW w:w="540" w:type="dxa"/>
            <w:shd w:val="clear" w:color="auto" w:fill="auto"/>
          </w:tcPr>
          <w:p w14:paraId="6396A7C8"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1.</w:t>
            </w:r>
          </w:p>
        </w:tc>
        <w:tc>
          <w:tcPr>
            <w:tcW w:w="5096" w:type="dxa"/>
            <w:shd w:val="clear" w:color="auto" w:fill="auto"/>
          </w:tcPr>
          <w:p w14:paraId="25AF7E19"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Calibri" w:hAnsi="Times New Roman" w:cs="Times New Roman"/>
                <w:sz w:val="24"/>
                <w:szCs w:val="24"/>
              </w:rPr>
              <w:t>Не определяются: участников ОГЭ, получивших отметку «5», в 2026 году не было; статистическая база для выделения наиболее и наименее сформированных предметных результатов отсутствует</w:t>
            </w:r>
          </w:p>
        </w:tc>
        <w:tc>
          <w:tcPr>
            <w:tcW w:w="8158" w:type="dxa"/>
            <w:shd w:val="clear" w:color="auto" w:fill="auto"/>
          </w:tcPr>
          <w:p w14:paraId="588541C6"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r>
      <w:tr w:rsidR="00344C6F" w:rsidRPr="00344C6F" w14:paraId="2F8E7AE3" w14:textId="77777777" w:rsidTr="00220E8C">
        <w:tc>
          <w:tcPr>
            <w:tcW w:w="540" w:type="dxa"/>
            <w:shd w:val="clear" w:color="auto" w:fill="auto"/>
          </w:tcPr>
          <w:p w14:paraId="2AB568B4"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c>
          <w:tcPr>
            <w:tcW w:w="5096" w:type="dxa"/>
            <w:shd w:val="clear" w:color="auto" w:fill="auto"/>
          </w:tcPr>
          <w:p w14:paraId="0C7E9756"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c>
          <w:tcPr>
            <w:tcW w:w="8158" w:type="dxa"/>
            <w:shd w:val="clear" w:color="auto" w:fill="auto"/>
          </w:tcPr>
          <w:p w14:paraId="6F807ED4" w14:textId="77777777" w:rsidR="00344C6F" w:rsidRPr="00344C6F" w:rsidRDefault="00344C6F" w:rsidP="00344C6F">
            <w:pPr>
              <w:spacing w:after="0" w:line="240" w:lineRule="auto"/>
              <w:contextualSpacing/>
              <w:jc w:val="both"/>
              <w:rPr>
                <w:rFonts w:ascii="Times New Roman" w:eastAsia="Times New Roman" w:hAnsi="Times New Roman" w:cs="Times New Roman"/>
                <w:bCs/>
                <w:iCs/>
                <w:sz w:val="24"/>
                <w:szCs w:val="24"/>
                <w:lang w:eastAsia="ru-RU"/>
              </w:rPr>
            </w:pPr>
            <w:r w:rsidRPr="00344C6F">
              <w:rPr>
                <w:rFonts w:ascii="Times New Roman" w:eastAsia="Times New Roman" w:hAnsi="Times New Roman" w:cs="Times New Roman"/>
                <w:bCs/>
                <w:iCs/>
                <w:sz w:val="24"/>
                <w:szCs w:val="24"/>
                <w:lang w:eastAsia="ru-RU"/>
              </w:rPr>
              <w:t>…</w:t>
            </w:r>
          </w:p>
        </w:tc>
      </w:tr>
    </w:tbl>
    <w:p w14:paraId="080D114A" w14:textId="77777777" w:rsidR="00344C6F" w:rsidRPr="00344C6F" w:rsidRDefault="00344C6F" w:rsidP="00344C6F">
      <w:pPr>
        <w:spacing w:after="0" w:line="240" w:lineRule="auto"/>
        <w:ind w:left="709"/>
        <w:contextualSpacing/>
        <w:jc w:val="both"/>
        <w:rPr>
          <w:rFonts w:ascii="Times New Roman" w:eastAsia="Times New Roman" w:hAnsi="Times New Roman" w:cs="Times New Roman"/>
          <w:bCs/>
          <w:iCs/>
          <w:sz w:val="24"/>
          <w:szCs w:val="24"/>
          <w:lang w:eastAsia="ru-RU"/>
        </w:rPr>
      </w:pPr>
    </w:p>
    <w:p w14:paraId="785CE78C" w14:textId="77777777" w:rsidR="00344C6F" w:rsidRPr="00344C6F" w:rsidRDefault="00344C6F" w:rsidP="00344C6F">
      <w:pPr>
        <w:numPr>
          <w:ilvl w:val="0"/>
          <w:numId w:val="1"/>
        </w:numPr>
        <w:spacing w:after="0" w:line="240" w:lineRule="auto"/>
        <w:ind w:left="709" w:hanging="425"/>
        <w:contextualSpacing/>
        <w:jc w:val="both"/>
        <w:rPr>
          <w:rFonts w:ascii="Times New Roman" w:eastAsia="Times New Roman" w:hAnsi="Times New Roman" w:cs="Times New Roman"/>
          <w:bCs/>
          <w:iCs/>
          <w:sz w:val="24"/>
          <w:szCs w:val="24"/>
          <w:lang w:eastAsia="ru-RU"/>
        </w:rPr>
      </w:pPr>
      <w:bookmarkStart w:id="18" w:name="_Hlk238720966"/>
      <w:r w:rsidRPr="00344C6F">
        <w:rPr>
          <w:rFonts w:ascii="Times New Roman" w:eastAsia="Times New Roman" w:hAnsi="Times New Roman" w:cs="Times New Roman"/>
          <w:bCs/>
          <w:iCs/>
          <w:sz w:val="24"/>
          <w:szCs w:val="24"/>
          <w:lang w:eastAsia="ru-RU"/>
        </w:rPr>
        <w:t>Реалистичные «зоны роста» в части предметной подготовки для получения максимального количества первичных баллов.</w:t>
      </w:r>
    </w:p>
    <w:bookmarkEnd w:id="18"/>
    <w:p w14:paraId="1F2BD162" w14:textId="77777777" w:rsidR="00344C6F" w:rsidRPr="00344C6F" w:rsidRDefault="00344C6F" w:rsidP="00344C6F">
      <w:pPr>
        <w:spacing w:after="0" w:line="240" w:lineRule="auto"/>
        <w:jc w:val="both"/>
        <w:rPr>
          <w:rFonts w:ascii="Times New Roman" w:eastAsia="Calibri" w:hAnsi="Times New Roman" w:cs="Times New Roman"/>
          <w:sz w:val="28"/>
          <w:szCs w:val="28"/>
          <w:lang w:eastAsia="ru-RU"/>
        </w:rPr>
      </w:pPr>
    </w:p>
    <w:p w14:paraId="6F0C6940" w14:textId="77777777" w:rsidR="00344C6F" w:rsidRPr="00344C6F" w:rsidRDefault="00344C6F" w:rsidP="00344C6F">
      <w:pPr>
        <w:spacing w:after="0" w:line="240"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 связи с отсутствием в 2026 году участников, получивших отметку «5», индивидуальные зоны роста непосредственно для данной группы не определяются.</w:t>
      </w:r>
    </w:p>
    <w:p w14:paraId="4A2EB57C" w14:textId="77777777" w:rsidR="00344C6F" w:rsidRPr="00344C6F" w:rsidRDefault="00344C6F" w:rsidP="00344C6F">
      <w:pPr>
        <w:spacing w:after="0" w:line="240"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 xml:space="preserve"> </w:t>
      </w:r>
    </w:p>
    <w:p w14:paraId="7CF52BFC" w14:textId="77777777" w:rsidR="00344C6F" w:rsidRPr="00344C6F" w:rsidRDefault="00344C6F" w:rsidP="00344C6F">
      <w:pPr>
        <w:keepNext/>
        <w:keepLines/>
        <w:numPr>
          <w:ilvl w:val="3"/>
          <w:numId w:val="2"/>
        </w:numPr>
        <w:tabs>
          <w:tab w:val="left" w:pos="567"/>
        </w:tabs>
        <w:spacing w:before="200" w:after="0" w:line="240" w:lineRule="auto"/>
        <w:ind w:left="2350"/>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bCs/>
          <w:sz w:val="28"/>
          <w:szCs w:val="28"/>
          <w:lang w:eastAsia="ru-RU"/>
        </w:rPr>
        <w:t xml:space="preserve"> Рекомендации для учителей по совершенствованию преподавания учебного предмета группе обучающихся с высоким уровнем подготовки</w:t>
      </w:r>
    </w:p>
    <w:p w14:paraId="64A56FDC" w14:textId="77777777" w:rsidR="00344C6F" w:rsidRPr="00344C6F" w:rsidRDefault="00344C6F" w:rsidP="00344C6F">
      <w:pPr>
        <w:spacing w:after="0" w:line="240" w:lineRule="auto"/>
        <w:ind w:firstLine="567"/>
        <w:contextualSpacing/>
        <w:jc w:val="both"/>
        <w:rPr>
          <w:rFonts w:ascii="Times New Roman" w:eastAsia="Calibri" w:hAnsi="Times New Roman" w:cs="Times New Roman"/>
          <w:i/>
          <w:iCs/>
          <w:sz w:val="24"/>
          <w:szCs w:val="24"/>
          <w:lang w:eastAsia="ru-RU"/>
        </w:rPr>
      </w:pPr>
    </w:p>
    <w:p w14:paraId="39C13AF1" w14:textId="77777777" w:rsidR="00344C6F" w:rsidRPr="00344C6F" w:rsidRDefault="00344C6F" w:rsidP="00344C6F">
      <w:pPr>
        <w:spacing w:after="0" w:line="240" w:lineRule="auto"/>
        <w:jc w:val="both"/>
        <w:rPr>
          <w:rFonts w:ascii="Times New Roman" w:eastAsia="Calibri" w:hAnsi="Times New Roman" w:cs="Times New Roman"/>
          <w:b/>
          <w:sz w:val="24"/>
          <w:szCs w:val="24"/>
          <w:lang w:val="x-none" w:eastAsia="ru-RU"/>
        </w:rPr>
      </w:pPr>
    </w:p>
    <w:p w14:paraId="44FEF83B" w14:textId="77777777" w:rsidR="00344C6F" w:rsidRPr="00344C6F" w:rsidRDefault="00344C6F" w:rsidP="00344C6F">
      <w:pPr>
        <w:spacing w:after="0" w:line="360" w:lineRule="auto"/>
        <w:jc w:val="both"/>
        <w:rPr>
          <w:rFonts w:ascii="Times New Roman" w:eastAsia="Calibri" w:hAnsi="Times New Roman" w:cs="Times New Roman"/>
          <w:sz w:val="24"/>
          <w:szCs w:val="24"/>
          <w:lang w:eastAsia="ru-RU"/>
        </w:rPr>
      </w:pPr>
      <w:r w:rsidRPr="00344C6F">
        <w:rPr>
          <w:rFonts w:ascii="Times New Roman" w:eastAsia="Calibri" w:hAnsi="Times New Roman" w:cs="Times New Roman"/>
          <w:sz w:val="28"/>
          <w:szCs w:val="28"/>
          <w:lang w:eastAsia="ru-RU"/>
        </w:rPr>
        <w:t>В 2026 году отсутствовали участники, получившие отметку «5», разработать рекомендации для данной категории не представляется возможным.</w:t>
      </w:r>
    </w:p>
    <w:p w14:paraId="0485D09F" w14:textId="77777777" w:rsidR="00344C6F" w:rsidRPr="00344C6F" w:rsidRDefault="00344C6F" w:rsidP="00344C6F">
      <w:pPr>
        <w:spacing w:after="0" w:line="240" w:lineRule="auto"/>
        <w:jc w:val="both"/>
        <w:rPr>
          <w:rFonts w:ascii="Times New Roman" w:eastAsia="Calibri" w:hAnsi="Times New Roman" w:cs="Times New Roman"/>
          <w:b/>
          <w:sz w:val="24"/>
          <w:szCs w:val="24"/>
          <w:lang w:val="x-none" w:eastAsia="ru-RU"/>
        </w:rPr>
      </w:pPr>
    </w:p>
    <w:p w14:paraId="1CA1076E" w14:textId="77777777" w:rsidR="00344C6F" w:rsidRPr="00344C6F" w:rsidRDefault="00344C6F" w:rsidP="00344C6F">
      <w:pPr>
        <w:spacing w:after="0" w:line="276" w:lineRule="auto"/>
        <w:jc w:val="center"/>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3.3. 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учебного предмета</w:t>
      </w:r>
    </w:p>
    <w:p w14:paraId="68A6CC1E" w14:textId="77777777" w:rsidR="00344C6F" w:rsidRPr="00344C6F" w:rsidRDefault="00344C6F" w:rsidP="00344C6F">
      <w:pPr>
        <w:spacing w:after="0" w:line="240" w:lineRule="auto"/>
        <w:jc w:val="both"/>
        <w:rPr>
          <w:rFonts w:ascii="Times New Roman" w:eastAsia="Calibri" w:hAnsi="Times New Roman" w:cs="Times New Roman"/>
          <w:b/>
          <w:bCs/>
          <w:sz w:val="28"/>
          <w:szCs w:val="28"/>
          <w:lang w:eastAsia="ru-RU"/>
        </w:rPr>
      </w:pPr>
    </w:p>
    <w:p w14:paraId="61F18DD6" w14:textId="77777777" w:rsidR="00344C6F" w:rsidRPr="00344C6F" w:rsidRDefault="00344C6F" w:rsidP="00344C6F">
      <w:pPr>
        <w:spacing w:after="0" w:line="276" w:lineRule="auto"/>
        <w:ind w:firstLine="709"/>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 xml:space="preserve">Рекомендации в данном разделе составлены на основе проведённого анализа выполнения заданий КИМ и выявленных типичных дефицитов в подготовке школьников по информатике. Рекомендации носят практический </w:t>
      </w:r>
      <w:r w:rsidRPr="00344C6F">
        <w:rPr>
          <w:rFonts w:ascii="Times New Roman" w:eastAsia="Calibri" w:hAnsi="Times New Roman" w:cs="Times New Roman"/>
          <w:bCs/>
          <w:sz w:val="28"/>
          <w:szCs w:val="28"/>
          <w:lang w:eastAsia="ru-RU"/>
        </w:rPr>
        <w:lastRenderedPageBreak/>
        <w:t>характер, адресованы разным уровням управления образованием и должны способствовать системному совершенствованию преподавания информатики в основной школе. Они не ориентированы только на учителей выпускных классов и не предполагают реализации методик «натаскивания» учеников на выполнение конкретных заданий КИМ.</w:t>
      </w:r>
    </w:p>
    <w:p w14:paraId="0ADB3D03" w14:textId="77777777" w:rsidR="00344C6F" w:rsidRPr="00344C6F" w:rsidRDefault="00344C6F" w:rsidP="00344C6F">
      <w:pPr>
        <w:spacing w:after="0" w:line="276" w:lineRule="auto"/>
        <w:jc w:val="both"/>
        <w:rPr>
          <w:rFonts w:ascii="Times New Roman" w:eastAsia="Calibri" w:hAnsi="Times New Roman" w:cs="Times New Roman"/>
          <w:bCs/>
          <w:sz w:val="28"/>
          <w:szCs w:val="28"/>
          <w:lang w:eastAsia="ru-RU"/>
        </w:rPr>
      </w:pPr>
    </w:p>
    <w:p w14:paraId="17C04FA5" w14:textId="77777777" w:rsidR="00344C6F" w:rsidRPr="00344C6F" w:rsidRDefault="00344C6F" w:rsidP="00344C6F">
      <w:pPr>
        <w:spacing w:after="0" w:line="360" w:lineRule="auto"/>
        <w:jc w:val="center"/>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Рекомендации для администрации образовательных организаций</w:t>
      </w:r>
    </w:p>
    <w:p w14:paraId="47BC1F38" w14:textId="77777777" w:rsidR="00344C6F" w:rsidRPr="00344C6F" w:rsidRDefault="00344C6F" w:rsidP="00344C6F">
      <w:pPr>
        <w:spacing w:after="0" w:line="276" w:lineRule="auto"/>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Администрации ОО рекомендуется организовать работу по следующим направлениям:</w:t>
      </w:r>
    </w:p>
    <w:p w14:paraId="17067C9D" w14:textId="77777777" w:rsidR="00344C6F" w:rsidRPr="00344C6F" w:rsidRDefault="00344C6F" w:rsidP="00344C6F">
      <w:pPr>
        <w:spacing w:after="0" w:line="276" w:lineRule="auto"/>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1. Организационно-методическое сопровождение деятельности учителей информатики</w:t>
      </w:r>
    </w:p>
    <w:p w14:paraId="6EE761A2" w14:textId="77777777" w:rsidR="00344C6F" w:rsidRPr="00344C6F" w:rsidRDefault="00344C6F" w:rsidP="003A030F">
      <w:pPr>
        <w:numPr>
          <w:ilvl w:val="0"/>
          <w:numId w:val="5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Создание условий для регулярного обмена опытом между учителями информатики (проведение методических семинаров, мастер-классов, открытых уроков) по темам, соответствующим выявленным дефицитам: формирование практических навыков работы с файловой системой, офисными приложениями, электронными таблицами, алгоритмизация и программирование, развитие метапредметных умений (самоконтроль, планирование, интерпретация информации).</w:t>
      </w:r>
    </w:p>
    <w:p w14:paraId="3D997272" w14:textId="77777777" w:rsidR="00344C6F" w:rsidRPr="00344C6F" w:rsidRDefault="00344C6F" w:rsidP="003A030F">
      <w:pPr>
        <w:numPr>
          <w:ilvl w:val="0"/>
          <w:numId w:val="5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Инициирование и поддержка работы школьных методических объединений (ШМО) по разработке и апробации системы заданий, направленных на формирование практических ИКТ-компетенций и алгоритмического мышления у обучающихся 7–9 классов.</w:t>
      </w:r>
    </w:p>
    <w:p w14:paraId="42C85D26" w14:textId="77777777" w:rsidR="00344C6F" w:rsidRPr="00344C6F" w:rsidRDefault="00344C6F" w:rsidP="003A030F">
      <w:pPr>
        <w:numPr>
          <w:ilvl w:val="0"/>
          <w:numId w:val="5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 xml:space="preserve">Организация </w:t>
      </w:r>
      <w:proofErr w:type="spellStart"/>
      <w:r w:rsidRPr="00344C6F">
        <w:rPr>
          <w:rFonts w:ascii="Times New Roman" w:eastAsia="Calibri" w:hAnsi="Times New Roman" w:cs="Times New Roman"/>
          <w:bCs/>
          <w:sz w:val="28"/>
          <w:szCs w:val="28"/>
          <w:lang w:eastAsia="ru-RU"/>
        </w:rPr>
        <w:t>взаимопосещений</w:t>
      </w:r>
      <w:proofErr w:type="spellEnd"/>
      <w:r w:rsidRPr="00344C6F">
        <w:rPr>
          <w:rFonts w:ascii="Times New Roman" w:eastAsia="Calibri" w:hAnsi="Times New Roman" w:cs="Times New Roman"/>
          <w:bCs/>
          <w:sz w:val="28"/>
          <w:szCs w:val="28"/>
          <w:lang w:eastAsia="ru-RU"/>
        </w:rPr>
        <w:t xml:space="preserve"> уроков с последующим анализом и обсуждением эффективных приёмов работы с разными группами обучающихся (слабоуспевающие, средние, высокомотивированные), особенно в части организации практической работы на компьютере.</w:t>
      </w:r>
    </w:p>
    <w:p w14:paraId="1BAA5D90" w14:textId="77777777" w:rsidR="00344C6F" w:rsidRPr="00344C6F" w:rsidRDefault="00344C6F" w:rsidP="00344C6F">
      <w:pPr>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2. Внедрение в практику преподавания эффективных методик и технологий</w:t>
      </w:r>
    </w:p>
    <w:p w14:paraId="71D42039" w14:textId="77777777" w:rsidR="00344C6F" w:rsidRPr="00344C6F" w:rsidRDefault="00344C6F" w:rsidP="003A030F">
      <w:pPr>
        <w:numPr>
          <w:ilvl w:val="0"/>
          <w:numId w:val="6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Обеспечение учителей методическими материалами, разработанными на основе анализа типичных ошибок обучающихся (памятки, алгоритмы выполнения заданий №11–16, чек-листы для самопроверки, образцы решений, задания для диагностики).</w:t>
      </w:r>
    </w:p>
    <w:p w14:paraId="71E50C69" w14:textId="77777777" w:rsidR="00344C6F" w:rsidRPr="00344C6F" w:rsidRDefault="00344C6F" w:rsidP="003A030F">
      <w:pPr>
        <w:numPr>
          <w:ilvl w:val="0"/>
          <w:numId w:val="6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lastRenderedPageBreak/>
        <w:t>Включение в рабочие программы по информатике (7–9 классы) системы практических работ, направленных на формирование навыков работы с файловой системой, текстовыми редакторами, электронными таблицами, средами программирования и исполнителями (с опорой на задания ОГЭ, но без их механического копирования).</w:t>
      </w:r>
    </w:p>
    <w:p w14:paraId="7B1A12F3" w14:textId="77777777" w:rsidR="00344C6F" w:rsidRPr="00344C6F" w:rsidRDefault="00344C6F" w:rsidP="003A030F">
      <w:pPr>
        <w:numPr>
          <w:ilvl w:val="0"/>
          <w:numId w:val="6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Организация внутришкольного обучения (педагогические советы, методические дни) по вопросам формирования цифровой грамотности и метапредметных умений (регулятивных, познавательных, коммуникативных) в рамках преподавания информатики.</w:t>
      </w:r>
    </w:p>
    <w:p w14:paraId="3255E964"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p>
    <w:p w14:paraId="24E77793" w14:textId="77777777" w:rsidR="00344C6F" w:rsidRPr="00344C6F" w:rsidRDefault="00344C6F" w:rsidP="00344C6F">
      <w:pPr>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3. Совершенствование системы контроля и оценки качества образования</w:t>
      </w:r>
    </w:p>
    <w:p w14:paraId="5EE2F880" w14:textId="77777777" w:rsidR="00344C6F" w:rsidRPr="00344C6F" w:rsidRDefault="00344C6F" w:rsidP="003A030F">
      <w:pPr>
        <w:numPr>
          <w:ilvl w:val="0"/>
          <w:numId w:val="61"/>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Обеспечение проведения диагностических и проверочных работ по информатике в компьютерной форме с включением заданий, аналогичных заданиям ОГЭ (№11–16), начиная с 7 класса.</w:t>
      </w:r>
    </w:p>
    <w:p w14:paraId="446425E2" w14:textId="77777777" w:rsidR="00344C6F" w:rsidRPr="00344C6F" w:rsidRDefault="00344C6F" w:rsidP="003A030F">
      <w:pPr>
        <w:numPr>
          <w:ilvl w:val="0"/>
          <w:numId w:val="61"/>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Разработка и внедрение единых критериев оценивания практических работ по информатике, соответствующих требованиям ОГЭ и ФГОС.</w:t>
      </w:r>
    </w:p>
    <w:p w14:paraId="510E31B5" w14:textId="77777777" w:rsidR="00344C6F" w:rsidRPr="00344C6F" w:rsidRDefault="00344C6F" w:rsidP="003A030F">
      <w:pPr>
        <w:numPr>
          <w:ilvl w:val="0"/>
          <w:numId w:val="61"/>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Организация систематического анализа результатов выполнения практических заданий с последующей коррекцией образовательного процесса на заседаниях ШМО и педагогических советов.</w:t>
      </w:r>
    </w:p>
    <w:p w14:paraId="2895C818"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p>
    <w:p w14:paraId="152A044F" w14:textId="77777777" w:rsidR="00344C6F" w:rsidRPr="00344C6F" w:rsidRDefault="00344C6F" w:rsidP="00344C6F">
      <w:pPr>
        <w:spacing w:after="0" w:line="276" w:lineRule="auto"/>
        <w:ind w:left="426" w:hanging="426"/>
        <w:jc w:val="both"/>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4. Укрепление материально-технической базы и кадрового потенциала</w:t>
      </w:r>
    </w:p>
    <w:p w14:paraId="07F3F809" w14:textId="77777777" w:rsidR="00344C6F" w:rsidRPr="00344C6F" w:rsidRDefault="00344C6F" w:rsidP="003A030F">
      <w:pPr>
        <w:numPr>
          <w:ilvl w:val="0"/>
          <w:numId w:val="62"/>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Обеспечение наличия необходимого программного обеспечения на всех компьютерах, используемых в учебном процессе: текстовые процессоры (с поддержкой формата .</w:t>
      </w:r>
      <w:proofErr w:type="spellStart"/>
      <w:r w:rsidRPr="00344C6F">
        <w:rPr>
          <w:rFonts w:ascii="Times New Roman" w:eastAsia="Calibri" w:hAnsi="Times New Roman" w:cs="Times New Roman"/>
          <w:bCs/>
          <w:sz w:val="28"/>
          <w:szCs w:val="28"/>
          <w:lang w:eastAsia="ru-RU"/>
        </w:rPr>
        <w:t>odt</w:t>
      </w:r>
      <w:proofErr w:type="spellEnd"/>
      <w:r w:rsidRPr="00344C6F">
        <w:rPr>
          <w:rFonts w:ascii="Times New Roman" w:eastAsia="Calibri" w:hAnsi="Times New Roman" w:cs="Times New Roman"/>
          <w:bCs/>
          <w:sz w:val="28"/>
          <w:szCs w:val="28"/>
          <w:lang w:eastAsia="ru-RU"/>
        </w:rPr>
        <w:t>), редакторы презентаций (.</w:t>
      </w:r>
      <w:proofErr w:type="spellStart"/>
      <w:r w:rsidRPr="00344C6F">
        <w:rPr>
          <w:rFonts w:ascii="Times New Roman" w:eastAsia="Calibri" w:hAnsi="Times New Roman" w:cs="Times New Roman"/>
          <w:bCs/>
          <w:sz w:val="28"/>
          <w:szCs w:val="28"/>
          <w:lang w:eastAsia="ru-RU"/>
        </w:rPr>
        <w:t>odp</w:t>
      </w:r>
      <w:proofErr w:type="spellEnd"/>
      <w:r w:rsidRPr="00344C6F">
        <w:rPr>
          <w:rFonts w:ascii="Times New Roman" w:eastAsia="Calibri" w:hAnsi="Times New Roman" w:cs="Times New Roman"/>
          <w:bCs/>
          <w:sz w:val="28"/>
          <w:szCs w:val="28"/>
          <w:lang w:eastAsia="ru-RU"/>
        </w:rPr>
        <w:t>), электронные таблицы (.</w:t>
      </w:r>
      <w:proofErr w:type="spellStart"/>
      <w:r w:rsidRPr="00344C6F">
        <w:rPr>
          <w:rFonts w:ascii="Times New Roman" w:eastAsia="Calibri" w:hAnsi="Times New Roman" w:cs="Times New Roman"/>
          <w:bCs/>
          <w:sz w:val="28"/>
          <w:szCs w:val="28"/>
          <w:lang w:eastAsia="ru-RU"/>
        </w:rPr>
        <w:t>ods</w:t>
      </w:r>
      <w:proofErr w:type="spellEnd"/>
      <w:r w:rsidRPr="00344C6F">
        <w:rPr>
          <w:rFonts w:ascii="Times New Roman" w:eastAsia="Calibri" w:hAnsi="Times New Roman" w:cs="Times New Roman"/>
          <w:bCs/>
          <w:sz w:val="28"/>
          <w:szCs w:val="28"/>
          <w:lang w:eastAsia="ru-RU"/>
        </w:rPr>
        <w:t xml:space="preserve">), среда исполнителя Робот (Кумир или аналоги), среды программирования (Python, </w:t>
      </w:r>
      <w:proofErr w:type="spellStart"/>
      <w:r w:rsidRPr="00344C6F">
        <w:rPr>
          <w:rFonts w:ascii="Times New Roman" w:eastAsia="Calibri" w:hAnsi="Times New Roman" w:cs="Times New Roman"/>
          <w:bCs/>
          <w:sz w:val="28"/>
          <w:szCs w:val="28"/>
          <w:lang w:eastAsia="ru-RU"/>
        </w:rPr>
        <w:t>Pascal</w:t>
      </w:r>
      <w:proofErr w:type="spellEnd"/>
      <w:r w:rsidRPr="00344C6F">
        <w:rPr>
          <w:rFonts w:ascii="Times New Roman" w:eastAsia="Calibri" w:hAnsi="Times New Roman" w:cs="Times New Roman"/>
          <w:bCs/>
          <w:sz w:val="28"/>
          <w:szCs w:val="28"/>
          <w:lang w:eastAsia="ru-RU"/>
        </w:rPr>
        <w:t>, C++).</w:t>
      </w:r>
    </w:p>
    <w:p w14:paraId="357F20A0" w14:textId="77777777" w:rsidR="00344C6F" w:rsidRPr="00344C6F" w:rsidRDefault="00344C6F" w:rsidP="003A030F">
      <w:pPr>
        <w:numPr>
          <w:ilvl w:val="0"/>
          <w:numId w:val="62"/>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Направление учителей информатики на курсы повышения квалификации по темам: «Методика преподавания практической части информатики», «Подготовка обучающихся к выполнению заданий ОГЭ с развёрнутым ответом», «Современные подходы к формированию алгоритмического мышления».</w:t>
      </w:r>
    </w:p>
    <w:p w14:paraId="69136C2B" w14:textId="77777777" w:rsidR="00344C6F" w:rsidRPr="00344C6F" w:rsidRDefault="00344C6F" w:rsidP="00344C6F">
      <w:pPr>
        <w:spacing w:after="0" w:line="240" w:lineRule="auto"/>
        <w:jc w:val="both"/>
        <w:rPr>
          <w:rFonts w:ascii="Times New Roman" w:eastAsia="Calibri" w:hAnsi="Times New Roman" w:cs="Times New Roman"/>
          <w:b/>
          <w:sz w:val="24"/>
          <w:szCs w:val="24"/>
          <w:lang w:val="x-none" w:eastAsia="ru-RU"/>
        </w:rPr>
      </w:pPr>
    </w:p>
    <w:p w14:paraId="2929A9DB" w14:textId="77777777" w:rsidR="00344C6F" w:rsidRPr="00344C6F" w:rsidRDefault="00344C6F" w:rsidP="003A030F">
      <w:pPr>
        <w:keepNext/>
        <w:keepLines/>
        <w:numPr>
          <w:ilvl w:val="2"/>
          <w:numId w:val="110"/>
        </w:numPr>
        <w:tabs>
          <w:tab w:val="left" w:pos="567"/>
        </w:tabs>
        <w:spacing w:before="200" w:after="0" w:line="276" w:lineRule="auto"/>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iCs/>
          <w:sz w:val="28"/>
          <w:szCs w:val="28"/>
          <w:lang w:eastAsia="ru-RU"/>
        </w:rPr>
        <w:lastRenderedPageBreak/>
        <w:t>Рекомендуемые</w:t>
      </w:r>
      <w:r w:rsidRPr="00344C6F">
        <w:rPr>
          <w:rFonts w:ascii="Times New Roman" w:eastAsia="Times New Roman" w:hAnsi="Times New Roman" w:cs="Times New Roman"/>
          <w:b/>
          <w:bCs/>
          <w:sz w:val="28"/>
          <w:szCs w:val="28"/>
          <w:lang w:eastAsia="ru-RU"/>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3E65F02E" w14:textId="77777777" w:rsidR="00344C6F" w:rsidRPr="00344C6F" w:rsidRDefault="00344C6F" w:rsidP="00344C6F">
      <w:pPr>
        <w:spacing w:after="0" w:line="276" w:lineRule="auto"/>
        <w:rPr>
          <w:rFonts w:ascii="Times New Roman" w:eastAsia="Calibri" w:hAnsi="Times New Roman" w:cs="Times New Roman"/>
          <w:bCs/>
          <w:sz w:val="24"/>
          <w:szCs w:val="24"/>
          <w:lang w:eastAsia="ru-RU"/>
        </w:rPr>
      </w:pPr>
    </w:p>
    <w:p w14:paraId="67BBE256" w14:textId="77777777" w:rsidR="00344C6F" w:rsidRPr="00344C6F" w:rsidRDefault="00344C6F" w:rsidP="00344C6F">
      <w:pPr>
        <w:spacing w:after="0" w:line="360" w:lineRule="auto"/>
        <w:jc w:val="center"/>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Рекомендуемые темы для обсуждения / обмена опытом на школьных методических объединениях учителей информатики</w:t>
      </w:r>
    </w:p>
    <w:p w14:paraId="2DE6DDFA" w14:textId="77777777" w:rsidR="00344C6F" w:rsidRPr="00344C6F" w:rsidRDefault="00344C6F" w:rsidP="00344C6F">
      <w:pPr>
        <w:spacing w:after="0" w:line="276" w:lineRule="auto"/>
        <w:ind w:firstLine="709"/>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На основе проведённого анализа выполнения заданий КИМ ОГЭ по информатике и выявленных типичных дефицитов в подготовке школьников (группа «3») предлагаются следующие темы для обсуждения на заседаниях школьных методических объединений (ШМО) учителей информатики. Особое внимание уделяется трансляции эффективных педагогических практик образовательных организаций со стабильно высокими результатами ОГЭ.</w:t>
      </w:r>
    </w:p>
    <w:p w14:paraId="0CDE8668" w14:textId="77777777" w:rsidR="00344C6F" w:rsidRPr="00344C6F" w:rsidRDefault="00344C6F" w:rsidP="00344C6F">
      <w:pPr>
        <w:spacing w:after="0" w:line="276" w:lineRule="auto"/>
        <w:rPr>
          <w:rFonts w:ascii="Times New Roman" w:eastAsia="Calibri" w:hAnsi="Times New Roman" w:cs="Times New Roman"/>
          <w:bCs/>
          <w:sz w:val="28"/>
          <w:szCs w:val="28"/>
          <w:lang w:eastAsia="ru-RU"/>
        </w:rPr>
      </w:pPr>
    </w:p>
    <w:p w14:paraId="4FD6FB4D" w14:textId="77777777" w:rsidR="00344C6F" w:rsidRPr="00344C6F" w:rsidRDefault="00344C6F" w:rsidP="00344C6F">
      <w:pPr>
        <w:spacing w:after="0" w:line="360" w:lineRule="auto"/>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Раздел 1. Анализ результатов ОГЭ и типичных ошибок обучающихся</w:t>
      </w:r>
    </w:p>
    <w:p w14:paraId="0573A9AB" w14:textId="77777777" w:rsidR="00344C6F" w:rsidRPr="00344C6F" w:rsidRDefault="00344C6F" w:rsidP="00344C6F">
      <w:pPr>
        <w:spacing w:after="0" w:line="276" w:lineRule="auto"/>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1.1. Анализ результатов ОГЭ по информатике в регионе / ОО: динамика, проблемные зоны, успешные практики</w:t>
      </w:r>
    </w:p>
    <w:p w14:paraId="4140BFCA" w14:textId="77777777" w:rsidR="00344C6F" w:rsidRPr="00344C6F" w:rsidRDefault="00344C6F" w:rsidP="00344C6F">
      <w:pPr>
        <w:spacing w:after="0" w:line="276" w:lineRule="auto"/>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6C0A8AD6" w14:textId="77777777" w:rsidR="00344C6F" w:rsidRPr="00344C6F" w:rsidRDefault="00344C6F" w:rsidP="003A030F">
      <w:pPr>
        <w:numPr>
          <w:ilvl w:val="0"/>
          <w:numId w:val="63"/>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Сравнительный анализ результатов ОГЭ за последние 2–3 года (динамика по заданиям, доля не справившихся с практической частью). Выявление заданий, вызывающих наибольшие затруднения у обучающихся (логические выражения, программирование, анализ данных).</w:t>
      </w:r>
    </w:p>
    <w:p w14:paraId="6B7D2781" w14:textId="77777777" w:rsidR="00344C6F" w:rsidRPr="00344C6F" w:rsidRDefault="00344C6F" w:rsidP="003A030F">
      <w:pPr>
        <w:numPr>
          <w:ilvl w:val="0"/>
          <w:numId w:val="63"/>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Какие изменения в КИМ ОГЭ 2026 года необходимо учитывать при планировании подготовки?</w:t>
      </w:r>
    </w:p>
    <w:p w14:paraId="3B617221"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1.2. Типичные ошибки обучающихся при выполнении заданий ОГЭ по информатике и способы их предотвращения</w:t>
      </w:r>
    </w:p>
    <w:p w14:paraId="246435FB"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3377976E" w14:textId="77777777" w:rsidR="00344C6F" w:rsidRPr="00344C6F" w:rsidRDefault="00344C6F" w:rsidP="003A030F">
      <w:pPr>
        <w:numPr>
          <w:ilvl w:val="0"/>
          <w:numId w:val="64"/>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Анализ распространённых ошибок во второй части экзамена (задания 11–16), которые приводят к потере баллов.</w:t>
      </w:r>
    </w:p>
    <w:p w14:paraId="0DF9281D" w14:textId="77777777" w:rsidR="00344C6F" w:rsidRPr="00344C6F" w:rsidRDefault="00344C6F" w:rsidP="003A030F">
      <w:pPr>
        <w:numPr>
          <w:ilvl w:val="0"/>
          <w:numId w:val="64"/>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Типичные ошибки в заданиях на декодирование (№2), графы (№4), трассировку программ (№6), анализ схем (№9).</w:t>
      </w:r>
    </w:p>
    <w:p w14:paraId="2A848926" w14:textId="77777777" w:rsidR="00344C6F" w:rsidRPr="00344C6F" w:rsidRDefault="00344C6F" w:rsidP="003A030F">
      <w:pPr>
        <w:numPr>
          <w:ilvl w:val="0"/>
          <w:numId w:val="64"/>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lastRenderedPageBreak/>
        <w:t>Практические приёмы, позволяющие минимизировать потерю баллов из-за невнимательности и отсутствия самоконтроля.</w:t>
      </w:r>
    </w:p>
    <w:p w14:paraId="398E3B84"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1.3. Задания, вызывающие наибольшие затруднения у обучающихся: методика их отработки</w:t>
      </w:r>
    </w:p>
    <w:p w14:paraId="208E0016"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02A60A43" w14:textId="77777777" w:rsidR="00344C6F" w:rsidRPr="00344C6F" w:rsidRDefault="00344C6F" w:rsidP="003A030F">
      <w:pPr>
        <w:numPr>
          <w:ilvl w:val="0"/>
          <w:numId w:val="65"/>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Разбор заданий с наиболее низким процентом выполнения в ОО / регионе (на основе статистических данных).</w:t>
      </w:r>
    </w:p>
    <w:p w14:paraId="36E45DA5" w14:textId="77777777" w:rsidR="00344C6F" w:rsidRPr="00344C6F" w:rsidRDefault="00344C6F" w:rsidP="003A030F">
      <w:pPr>
        <w:numPr>
          <w:ilvl w:val="0"/>
          <w:numId w:val="65"/>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 xml:space="preserve">Обмен эффективными приёмами объяснения сложных тем (условие </w:t>
      </w:r>
      <w:proofErr w:type="spellStart"/>
      <w:r w:rsidRPr="00344C6F">
        <w:rPr>
          <w:rFonts w:ascii="Times New Roman" w:eastAsia="Calibri" w:hAnsi="Times New Roman" w:cs="Times New Roman"/>
          <w:bCs/>
          <w:sz w:val="28"/>
          <w:szCs w:val="28"/>
          <w:lang w:eastAsia="ru-RU"/>
        </w:rPr>
        <w:t>Фано</w:t>
      </w:r>
      <w:proofErr w:type="spellEnd"/>
      <w:r w:rsidRPr="00344C6F">
        <w:rPr>
          <w:rFonts w:ascii="Times New Roman" w:eastAsia="Calibri" w:hAnsi="Times New Roman" w:cs="Times New Roman"/>
          <w:bCs/>
          <w:sz w:val="28"/>
          <w:szCs w:val="28"/>
          <w:lang w:eastAsia="ru-RU"/>
        </w:rPr>
        <w:t>, графы, составные логические условия, схемы).</w:t>
      </w:r>
    </w:p>
    <w:p w14:paraId="71E94A59" w14:textId="77777777" w:rsidR="00344C6F" w:rsidRPr="00344C6F" w:rsidRDefault="00344C6F" w:rsidP="003A030F">
      <w:pPr>
        <w:numPr>
          <w:ilvl w:val="0"/>
          <w:numId w:val="65"/>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Создание банка тренировочных заданий по проблемным темам.</w:t>
      </w:r>
    </w:p>
    <w:p w14:paraId="1DD62D26" w14:textId="77777777" w:rsidR="00344C6F" w:rsidRPr="00344C6F" w:rsidRDefault="00344C6F" w:rsidP="00344C6F">
      <w:pPr>
        <w:spacing w:after="0" w:line="360"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Раздел 2. Формирование практических навыков работы на компьютере (задания 11–16)</w:t>
      </w:r>
    </w:p>
    <w:p w14:paraId="3C8EC52D"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2.1. Методика формирования навыков работы с файловой системой (задания 11–12)</w:t>
      </w:r>
    </w:p>
    <w:p w14:paraId="4C2F15EE"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45692959" w14:textId="77777777" w:rsidR="00344C6F" w:rsidRPr="00344C6F" w:rsidRDefault="00344C6F" w:rsidP="003A030F">
      <w:pPr>
        <w:numPr>
          <w:ilvl w:val="0"/>
          <w:numId w:val="66"/>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Организация практических занятий по поиску файлов по маске, определению полного пути, подсчёту файлов в каталогах и подкаталогах.</w:t>
      </w:r>
    </w:p>
    <w:p w14:paraId="6E6405A9" w14:textId="77777777" w:rsidR="00344C6F" w:rsidRPr="00344C6F" w:rsidRDefault="00344C6F" w:rsidP="003A030F">
      <w:pPr>
        <w:numPr>
          <w:ilvl w:val="0"/>
          <w:numId w:val="66"/>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заданий из открытого банка ФИПИ для систематической тренировки.</w:t>
      </w:r>
    </w:p>
    <w:p w14:paraId="0E3A056E" w14:textId="77777777" w:rsidR="00344C6F" w:rsidRPr="00344C6F" w:rsidRDefault="00344C6F" w:rsidP="003A030F">
      <w:pPr>
        <w:numPr>
          <w:ilvl w:val="0"/>
          <w:numId w:val="66"/>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Как сделать работу с файловой системой регулярной частью учебного процесса с 7 класса?</w:t>
      </w:r>
    </w:p>
    <w:p w14:paraId="62EF0920"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2.2. Методика подготовки к созданию презентации (13.1) и текстового документа (13.2)</w:t>
      </w:r>
    </w:p>
    <w:p w14:paraId="073E0B5D"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72469020" w14:textId="77777777" w:rsidR="00344C6F" w:rsidRPr="00344C6F" w:rsidRDefault="00344C6F" w:rsidP="003A030F">
      <w:pPr>
        <w:numPr>
          <w:ilvl w:val="0"/>
          <w:numId w:val="67"/>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Пошаговые алгоритмы выполнения задания 13.1 (создание презентации из трёх слайдов с заданным оформлением).</w:t>
      </w:r>
    </w:p>
    <w:p w14:paraId="18141550" w14:textId="77777777" w:rsidR="00344C6F" w:rsidRPr="00344C6F" w:rsidRDefault="00344C6F" w:rsidP="003A030F">
      <w:pPr>
        <w:numPr>
          <w:ilvl w:val="0"/>
          <w:numId w:val="67"/>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Методика обучения точному воспроизведению форматирования по образцу (задание 13.2).</w:t>
      </w:r>
    </w:p>
    <w:p w14:paraId="558250F0" w14:textId="77777777" w:rsidR="00344C6F" w:rsidRPr="00344C6F" w:rsidRDefault="00344C6F" w:rsidP="003A030F">
      <w:pPr>
        <w:numPr>
          <w:ilvl w:val="0"/>
          <w:numId w:val="67"/>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чек-листов для самопроверки и взаимопроверки практических работ.</w:t>
      </w:r>
    </w:p>
    <w:p w14:paraId="0367EDD8"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2.3. Методика обучения работе с электронными таблицами (задание 14)</w:t>
      </w:r>
    </w:p>
    <w:p w14:paraId="451C251A"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63C821AC" w14:textId="77777777" w:rsidR="00344C6F" w:rsidRPr="00344C6F" w:rsidRDefault="00344C6F" w:rsidP="003A030F">
      <w:pPr>
        <w:numPr>
          <w:ilvl w:val="0"/>
          <w:numId w:val="68"/>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Система введения встроенных функций (SUM, AVERAGE, SUMIF, COUNTIF) в учебный процесс.</w:t>
      </w:r>
    </w:p>
    <w:p w14:paraId="0FC0AB6A" w14:textId="77777777" w:rsidR="00344C6F" w:rsidRPr="00344C6F" w:rsidRDefault="00344C6F" w:rsidP="003A030F">
      <w:pPr>
        <w:numPr>
          <w:ilvl w:val="0"/>
          <w:numId w:val="68"/>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Отработка построения круговых диаграмм с легендой и подписями данных.</w:t>
      </w:r>
    </w:p>
    <w:p w14:paraId="6D7CB282" w14:textId="77777777" w:rsidR="00344C6F" w:rsidRPr="00344C6F" w:rsidRDefault="00344C6F" w:rsidP="003A030F">
      <w:pPr>
        <w:numPr>
          <w:ilvl w:val="0"/>
          <w:numId w:val="68"/>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реальных данных (успеваемость, расходы, погода) для повышения мотивации.</w:t>
      </w:r>
    </w:p>
    <w:p w14:paraId="63D91D7C"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lastRenderedPageBreak/>
        <w:t>Тема 2.4. Методика формирования алгоритмического мышления через работу с исполнителем Робот (задание 15)</w:t>
      </w:r>
    </w:p>
    <w:p w14:paraId="1B4D0C6B"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75E22DB3" w14:textId="77777777" w:rsidR="00344C6F" w:rsidRPr="00344C6F" w:rsidRDefault="00344C6F" w:rsidP="003A030F">
      <w:pPr>
        <w:numPr>
          <w:ilvl w:val="0"/>
          <w:numId w:val="6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Организация работы в среде Кумир: от линейных алгоритмов к циклам и условиям.</w:t>
      </w:r>
    </w:p>
    <w:p w14:paraId="01001B26" w14:textId="77777777" w:rsidR="00344C6F" w:rsidRPr="00344C6F" w:rsidRDefault="00344C6F" w:rsidP="003A030F">
      <w:pPr>
        <w:numPr>
          <w:ilvl w:val="0"/>
          <w:numId w:val="6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Как научить обучающихся разрабатывать универсальные алгоритмы, работающие при любом расположении стен?</w:t>
      </w:r>
    </w:p>
    <w:p w14:paraId="7C1E42AA" w14:textId="77777777" w:rsidR="00344C6F" w:rsidRPr="00344C6F" w:rsidRDefault="00344C6F" w:rsidP="003A030F">
      <w:pPr>
        <w:numPr>
          <w:ilvl w:val="0"/>
          <w:numId w:val="6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Приёмы проверки алгоритмов на различных исходных данных.</w:t>
      </w:r>
    </w:p>
    <w:p w14:paraId="2FF06700"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2.5. Методика обучения программированию на универсальном языке (задание 16)</w:t>
      </w:r>
    </w:p>
    <w:p w14:paraId="34AC37F4"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4DEB5405" w14:textId="77777777" w:rsidR="00344C6F" w:rsidRPr="00344C6F" w:rsidRDefault="00344C6F" w:rsidP="003A030F">
      <w:pPr>
        <w:numPr>
          <w:ilvl w:val="0"/>
          <w:numId w:val="7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Система формирования навыков решения задач на циклы и условные операторы.</w:t>
      </w:r>
    </w:p>
    <w:p w14:paraId="58032F7D" w14:textId="77777777" w:rsidR="00344C6F" w:rsidRPr="00344C6F" w:rsidRDefault="00344C6F" w:rsidP="003A030F">
      <w:pPr>
        <w:numPr>
          <w:ilvl w:val="0"/>
          <w:numId w:val="7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Отработка ключевой операции – остатка от деления (%) – на различных типах задач.</w:t>
      </w:r>
    </w:p>
    <w:p w14:paraId="0D41A8ED" w14:textId="77777777" w:rsidR="00344C6F" w:rsidRPr="00344C6F" w:rsidRDefault="00344C6F" w:rsidP="003A030F">
      <w:pPr>
        <w:numPr>
          <w:ilvl w:val="0"/>
          <w:numId w:val="7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приёма «Живой код»: прогнозирование результата, запуск, анализ ошибок.</w:t>
      </w:r>
    </w:p>
    <w:p w14:paraId="2AFA4FC2"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p>
    <w:p w14:paraId="5FD2A023" w14:textId="77777777" w:rsidR="00344C6F" w:rsidRPr="00344C6F" w:rsidRDefault="00344C6F" w:rsidP="00344C6F">
      <w:pPr>
        <w:spacing w:after="0" w:line="360"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Раздел 3. Развитие метапредметных умений</w:t>
      </w:r>
    </w:p>
    <w:p w14:paraId="2E5656AD"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3.1. Формирование регулятивных УУД (самоконтроль, планирование) на уроках информатики</w:t>
      </w:r>
    </w:p>
    <w:p w14:paraId="4147FD45"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01CC126B" w14:textId="77777777" w:rsidR="00344C6F" w:rsidRPr="00344C6F" w:rsidRDefault="00344C6F" w:rsidP="003A030F">
      <w:pPr>
        <w:numPr>
          <w:ilvl w:val="0"/>
          <w:numId w:val="71"/>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Внедрение «трассировочных таблиц» для пошагового контроля при решении алгоритмических задач.</w:t>
      </w:r>
    </w:p>
    <w:p w14:paraId="0CEB37E4" w14:textId="77777777" w:rsidR="00344C6F" w:rsidRPr="00344C6F" w:rsidRDefault="00344C6F" w:rsidP="003A030F">
      <w:pPr>
        <w:numPr>
          <w:ilvl w:val="0"/>
          <w:numId w:val="71"/>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рефлексивных листов для формирования навыка самопроверки.</w:t>
      </w:r>
    </w:p>
    <w:p w14:paraId="36CBCEF8" w14:textId="77777777" w:rsidR="00344C6F" w:rsidRPr="00344C6F" w:rsidRDefault="00344C6F" w:rsidP="003A030F">
      <w:pPr>
        <w:numPr>
          <w:ilvl w:val="0"/>
          <w:numId w:val="71"/>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Обучение планированию решения (письменный план действий для заданий 14–16).</w:t>
      </w:r>
    </w:p>
    <w:p w14:paraId="43CFBFD9"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Тема 3.2. Развитие познавательных УУД: интерпретация информации и перенос знаний</w:t>
      </w:r>
    </w:p>
    <w:p w14:paraId="13FFC87E"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56BB4963" w14:textId="77777777" w:rsidR="00344C6F" w:rsidRPr="00344C6F" w:rsidRDefault="00344C6F" w:rsidP="003A030F">
      <w:pPr>
        <w:numPr>
          <w:ilvl w:val="0"/>
          <w:numId w:val="72"/>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Задания на «перекодировку» информации: текст → таблица → граф → схема.</w:t>
      </w:r>
    </w:p>
    <w:p w14:paraId="69FB3CF8" w14:textId="77777777" w:rsidR="00344C6F" w:rsidRPr="00344C6F" w:rsidRDefault="00344C6F" w:rsidP="003A030F">
      <w:pPr>
        <w:numPr>
          <w:ilvl w:val="0"/>
          <w:numId w:val="72"/>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Приёмы обучения смысловому чтению условия задачи (выделение ключевых данных и скрытых ограничений).</w:t>
      </w:r>
    </w:p>
    <w:p w14:paraId="665EE669" w14:textId="77777777" w:rsidR="00344C6F" w:rsidRPr="00344C6F" w:rsidRDefault="00344C6F" w:rsidP="003A030F">
      <w:pPr>
        <w:numPr>
          <w:ilvl w:val="0"/>
          <w:numId w:val="72"/>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Как научить обучающихся применять известный алгоритм в новой ситуации?</w:t>
      </w:r>
    </w:p>
    <w:p w14:paraId="61BA2EB2"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3.3. Формирование коммуникативных УУД через публичную защиту практических работ</w:t>
      </w:r>
    </w:p>
    <w:p w14:paraId="3E9E59BA"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5BE50019" w14:textId="77777777" w:rsidR="00344C6F" w:rsidRPr="00344C6F" w:rsidRDefault="00344C6F" w:rsidP="003A030F">
      <w:pPr>
        <w:numPr>
          <w:ilvl w:val="0"/>
          <w:numId w:val="73"/>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lastRenderedPageBreak/>
        <w:t>Организация короткой (2–3 минуты) защиты результатов выполнения заданий 13–14.</w:t>
      </w:r>
    </w:p>
    <w:p w14:paraId="7B419C84" w14:textId="77777777" w:rsidR="00344C6F" w:rsidRPr="00344C6F" w:rsidRDefault="00344C6F" w:rsidP="003A030F">
      <w:pPr>
        <w:numPr>
          <w:ilvl w:val="0"/>
          <w:numId w:val="73"/>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Ведение «словаря информатика» для закрепления терминологии.</w:t>
      </w:r>
    </w:p>
    <w:p w14:paraId="1F1E6133" w14:textId="77777777" w:rsidR="00344C6F" w:rsidRPr="00344C6F" w:rsidRDefault="00344C6F" w:rsidP="003A030F">
      <w:pPr>
        <w:numPr>
          <w:ilvl w:val="0"/>
          <w:numId w:val="73"/>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терминологических диктантов и устного комментирования решения.</w:t>
      </w:r>
    </w:p>
    <w:p w14:paraId="6B83B512"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Раздел 4. Организация подготовки к ОГЭ на разных ступенях обучения</w:t>
      </w:r>
    </w:p>
    <w:p w14:paraId="36C661AF"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4.1. Преемственность в обучении информатике: системная подготовка к ОГЭ с 7 класса</w:t>
      </w:r>
    </w:p>
    <w:p w14:paraId="739E5103"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1B96C326" w14:textId="77777777" w:rsidR="00344C6F" w:rsidRPr="00344C6F" w:rsidRDefault="00344C6F" w:rsidP="003A030F">
      <w:pPr>
        <w:numPr>
          <w:ilvl w:val="0"/>
          <w:numId w:val="74"/>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Какие практические навыки должны быть сформированы к концу 7 класса, чтобы обеспечить успешное выполнение заданий 11–13?</w:t>
      </w:r>
    </w:p>
    <w:p w14:paraId="01C94161" w14:textId="77777777" w:rsidR="00344C6F" w:rsidRPr="00344C6F" w:rsidRDefault="00344C6F" w:rsidP="003A030F">
      <w:pPr>
        <w:numPr>
          <w:ilvl w:val="0"/>
          <w:numId w:val="74"/>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Распределение заданий ОГЭ по классам обучения (согласно ФОП): что отрабатывать в 7, 8, 9 классах?</w:t>
      </w:r>
    </w:p>
    <w:p w14:paraId="20DDDF09" w14:textId="77777777" w:rsidR="00344C6F" w:rsidRPr="00344C6F" w:rsidRDefault="00344C6F" w:rsidP="003A030F">
      <w:pPr>
        <w:numPr>
          <w:ilvl w:val="0"/>
          <w:numId w:val="74"/>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Интеграция заданий в формате ОГЭ в текущий образовательный процесс.</w:t>
      </w:r>
    </w:p>
    <w:p w14:paraId="7AC229F8"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4.2. Освоение отечественного программного обеспечения (</w:t>
      </w:r>
      <w:proofErr w:type="spellStart"/>
      <w:r w:rsidRPr="00344C6F">
        <w:rPr>
          <w:rFonts w:ascii="Times New Roman" w:eastAsia="Calibri" w:hAnsi="Times New Roman" w:cs="Times New Roman"/>
          <w:b/>
          <w:bCs/>
          <w:sz w:val="28"/>
          <w:szCs w:val="28"/>
          <w:lang w:eastAsia="ru-RU"/>
        </w:rPr>
        <w:t>LibreOffice</w:t>
      </w:r>
      <w:proofErr w:type="spellEnd"/>
      <w:r w:rsidRPr="00344C6F">
        <w:rPr>
          <w:rFonts w:ascii="Times New Roman" w:eastAsia="Calibri" w:hAnsi="Times New Roman" w:cs="Times New Roman"/>
          <w:b/>
          <w:bCs/>
          <w:sz w:val="28"/>
          <w:szCs w:val="28"/>
          <w:lang w:eastAsia="ru-RU"/>
        </w:rPr>
        <w:t>, Кумир) в рамках подготовки к ОГЭ</w:t>
      </w:r>
    </w:p>
    <w:p w14:paraId="05D10DCD"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400B2AF1" w14:textId="77777777" w:rsidR="00344C6F" w:rsidRPr="00344C6F" w:rsidRDefault="00344C6F" w:rsidP="003A030F">
      <w:pPr>
        <w:numPr>
          <w:ilvl w:val="0"/>
          <w:numId w:val="75"/>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 xml:space="preserve">Системное освоение </w:t>
      </w:r>
      <w:proofErr w:type="spellStart"/>
      <w:r w:rsidRPr="00344C6F">
        <w:rPr>
          <w:rFonts w:ascii="Times New Roman" w:eastAsia="Calibri" w:hAnsi="Times New Roman" w:cs="Times New Roman"/>
          <w:bCs/>
          <w:sz w:val="28"/>
          <w:szCs w:val="28"/>
          <w:lang w:eastAsia="ru-RU"/>
        </w:rPr>
        <w:t>LibreOffice</w:t>
      </w:r>
      <w:proofErr w:type="spellEnd"/>
      <w:r w:rsidRPr="00344C6F">
        <w:rPr>
          <w:rFonts w:ascii="Times New Roman" w:eastAsia="Calibri" w:hAnsi="Times New Roman" w:cs="Times New Roman"/>
          <w:bCs/>
          <w:sz w:val="28"/>
          <w:szCs w:val="28"/>
          <w:lang w:eastAsia="ru-RU"/>
        </w:rPr>
        <w:t xml:space="preserve"> (текстовый процессор, электронные таблицы, презентации) с 7 класса.</w:t>
      </w:r>
    </w:p>
    <w:p w14:paraId="077B459B" w14:textId="77777777" w:rsidR="00344C6F" w:rsidRPr="00344C6F" w:rsidRDefault="00344C6F" w:rsidP="003A030F">
      <w:pPr>
        <w:numPr>
          <w:ilvl w:val="0"/>
          <w:numId w:val="75"/>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среды Кумир для формирования алгоритмического мышления.</w:t>
      </w:r>
    </w:p>
    <w:p w14:paraId="1F2A0DEC" w14:textId="77777777" w:rsidR="00344C6F" w:rsidRPr="00344C6F" w:rsidRDefault="00344C6F" w:rsidP="003A030F">
      <w:pPr>
        <w:numPr>
          <w:ilvl w:val="0"/>
          <w:numId w:val="75"/>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 xml:space="preserve">Как адаптировать методику преподавания под </w:t>
      </w:r>
      <w:proofErr w:type="spellStart"/>
      <w:r w:rsidRPr="00344C6F">
        <w:rPr>
          <w:rFonts w:ascii="Times New Roman" w:eastAsia="Calibri" w:hAnsi="Times New Roman" w:cs="Times New Roman"/>
          <w:bCs/>
          <w:sz w:val="28"/>
          <w:szCs w:val="28"/>
          <w:lang w:eastAsia="ru-RU"/>
        </w:rPr>
        <w:t>импортозамещённое</w:t>
      </w:r>
      <w:proofErr w:type="spellEnd"/>
      <w:r w:rsidRPr="00344C6F">
        <w:rPr>
          <w:rFonts w:ascii="Times New Roman" w:eastAsia="Calibri" w:hAnsi="Times New Roman" w:cs="Times New Roman"/>
          <w:bCs/>
          <w:sz w:val="28"/>
          <w:szCs w:val="28"/>
          <w:lang w:eastAsia="ru-RU"/>
        </w:rPr>
        <w:t xml:space="preserve"> ПО?</w:t>
      </w:r>
    </w:p>
    <w:p w14:paraId="2B64DC92"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4.3. Система диагностики и мониторинга уровня подготовки обучающихся к ОГЭ</w:t>
      </w:r>
    </w:p>
    <w:p w14:paraId="576E8B9A"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46EE867C" w14:textId="77777777" w:rsidR="00344C6F" w:rsidRPr="00344C6F" w:rsidRDefault="00344C6F" w:rsidP="003A030F">
      <w:pPr>
        <w:numPr>
          <w:ilvl w:val="0"/>
          <w:numId w:val="76"/>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Проведение диагностических работ в формате ОГЭ с 8 класса (входная, промежуточная, итоговая).</w:t>
      </w:r>
    </w:p>
    <w:p w14:paraId="47AA2055" w14:textId="77777777" w:rsidR="00344C6F" w:rsidRPr="00344C6F" w:rsidRDefault="00344C6F" w:rsidP="003A030F">
      <w:pPr>
        <w:numPr>
          <w:ilvl w:val="0"/>
          <w:numId w:val="76"/>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результатов диагностики для построения индивидуальных образовательных траекторий.</w:t>
      </w:r>
    </w:p>
    <w:p w14:paraId="64A73C30" w14:textId="77777777" w:rsidR="00344C6F" w:rsidRPr="00344C6F" w:rsidRDefault="00344C6F" w:rsidP="003A030F">
      <w:pPr>
        <w:numPr>
          <w:ilvl w:val="0"/>
          <w:numId w:val="76"/>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Анализ динамики результатов и корректировка планов подготовки.</w:t>
      </w:r>
    </w:p>
    <w:p w14:paraId="7EBCD912"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p>
    <w:p w14:paraId="2DE08D5D" w14:textId="77777777" w:rsidR="00344C6F" w:rsidRPr="00344C6F" w:rsidRDefault="00344C6F" w:rsidP="00344C6F">
      <w:pPr>
        <w:spacing w:after="0" w:line="360"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Раздел 5. Трансляция эффективных педагогических практик</w:t>
      </w:r>
    </w:p>
    <w:p w14:paraId="1A9BEC26"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5.1. Обмен опытом: эффективные методы и приёмы подготовки к ОГЭ по информатике</w:t>
      </w:r>
    </w:p>
    <w:p w14:paraId="6ABF2C98"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Форматы работы:</w:t>
      </w:r>
    </w:p>
    <w:p w14:paraId="431EA54D" w14:textId="77777777" w:rsidR="00344C6F" w:rsidRPr="00344C6F" w:rsidRDefault="00344C6F" w:rsidP="003A030F">
      <w:pPr>
        <w:numPr>
          <w:ilvl w:val="0"/>
          <w:numId w:val="77"/>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Мастер-классы учителей, чьи обучающиеся показывают стабильно высокие результаты ОГЭ.</w:t>
      </w:r>
    </w:p>
    <w:p w14:paraId="09B84BE6" w14:textId="77777777" w:rsidR="00344C6F" w:rsidRPr="00344C6F" w:rsidRDefault="00344C6F" w:rsidP="003A030F">
      <w:pPr>
        <w:numPr>
          <w:ilvl w:val="0"/>
          <w:numId w:val="77"/>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lastRenderedPageBreak/>
        <w:t>Презентация методических разработок (памятки, алгоритмы, чек-листы, сборники заданий).</w:t>
      </w:r>
    </w:p>
    <w:p w14:paraId="7E44709F" w14:textId="77777777" w:rsidR="00344C6F" w:rsidRPr="00344C6F" w:rsidRDefault="00344C6F" w:rsidP="003A030F">
      <w:pPr>
        <w:numPr>
          <w:ilvl w:val="0"/>
          <w:numId w:val="77"/>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Открытые уроки с последующим анализом и обсуждением эффективных приёмов.</w:t>
      </w:r>
    </w:p>
    <w:p w14:paraId="22A17B33"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5.2. Кейс-технологии на уроках информатики как средство подготовки к ОГЭ</w:t>
      </w:r>
    </w:p>
    <w:p w14:paraId="28001BAF"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2732DF58" w14:textId="77777777" w:rsidR="00344C6F" w:rsidRPr="00344C6F" w:rsidRDefault="00344C6F" w:rsidP="003A030F">
      <w:pPr>
        <w:numPr>
          <w:ilvl w:val="0"/>
          <w:numId w:val="78"/>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кейс-заданий для формирования практических навыков работы на компьютере.</w:t>
      </w:r>
    </w:p>
    <w:p w14:paraId="65AEF37B" w14:textId="77777777" w:rsidR="00344C6F" w:rsidRPr="00344C6F" w:rsidRDefault="00344C6F" w:rsidP="003A030F">
      <w:pPr>
        <w:numPr>
          <w:ilvl w:val="0"/>
          <w:numId w:val="78"/>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Разработка и апробация кейсов по темам: файловая система, электронные таблицы, программирование.</w:t>
      </w:r>
    </w:p>
    <w:p w14:paraId="03BF9E96" w14:textId="77777777" w:rsidR="00344C6F" w:rsidRPr="00344C6F" w:rsidRDefault="00344C6F" w:rsidP="003A030F">
      <w:pPr>
        <w:numPr>
          <w:ilvl w:val="0"/>
          <w:numId w:val="78"/>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Обмен опытом применения кейс-технологий в разных классах.</w:t>
      </w:r>
    </w:p>
    <w:p w14:paraId="69339F5B"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5.3. Индивидуальные траектории подготовки обучающихся с разным уровнем подготовки</w:t>
      </w:r>
    </w:p>
    <w:p w14:paraId="7C754F1B"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3B68B1F9" w14:textId="77777777" w:rsidR="00344C6F" w:rsidRPr="00344C6F" w:rsidRDefault="00344C6F" w:rsidP="003A030F">
      <w:pPr>
        <w:numPr>
          <w:ilvl w:val="0"/>
          <w:numId w:val="7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Как построить индивидуальный план подготовки для обучающихся группы «3» (цель – «4») и группы «4» (цель – «5»)?</w:t>
      </w:r>
    </w:p>
    <w:p w14:paraId="3A807E57" w14:textId="77777777" w:rsidR="00344C6F" w:rsidRPr="00344C6F" w:rsidRDefault="00344C6F" w:rsidP="003A030F">
      <w:pPr>
        <w:numPr>
          <w:ilvl w:val="0"/>
          <w:numId w:val="7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Использование дифференцированных заданий на уроках и в домашней работе.</w:t>
      </w:r>
    </w:p>
    <w:p w14:paraId="6E7BA41F" w14:textId="77777777" w:rsidR="00344C6F" w:rsidRPr="00344C6F" w:rsidRDefault="00344C6F" w:rsidP="003A030F">
      <w:pPr>
        <w:numPr>
          <w:ilvl w:val="0"/>
          <w:numId w:val="79"/>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Опыт организации дополнительных консультаций и факультативов.</w:t>
      </w:r>
    </w:p>
    <w:p w14:paraId="18543545"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
          <w:bCs/>
          <w:sz w:val="28"/>
          <w:szCs w:val="28"/>
          <w:lang w:eastAsia="ru-RU"/>
        </w:rPr>
        <w:t>Тема 5.4. Использование цифровых образовательных ресурсов в подготовке к ОГЭ</w:t>
      </w:r>
    </w:p>
    <w:p w14:paraId="718C6337"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i/>
          <w:iCs/>
          <w:sz w:val="28"/>
          <w:szCs w:val="28"/>
          <w:lang w:eastAsia="ru-RU"/>
        </w:rPr>
        <w:t>Вопросы для обсуждения:</w:t>
      </w:r>
    </w:p>
    <w:p w14:paraId="31C73C4D" w14:textId="77777777" w:rsidR="00344C6F" w:rsidRPr="00344C6F" w:rsidRDefault="00344C6F" w:rsidP="003A030F">
      <w:pPr>
        <w:numPr>
          <w:ilvl w:val="0"/>
          <w:numId w:val="8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Эффективное использование открытого банка заданий ФИПИ.</w:t>
      </w:r>
    </w:p>
    <w:p w14:paraId="4361319C" w14:textId="77777777" w:rsidR="00344C6F" w:rsidRPr="00344C6F" w:rsidRDefault="00344C6F" w:rsidP="003A030F">
      <w:pPr>
        <w:numPr>
          <w:ilvl w:val="0"/>
          <w:numId w:val="8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Применение онлайн-тренажёров и платформ для отработки практических навыков.</w:t>
      </w:r>
    </w:p>
    <w:p w14:paraId="02B90D22" w14:textId="77777777" w:rsidR="00344C6F" w:rsidRPr="00344C6F" w:rsidRDefault="00344C6F" w:rsidP="003A030F">
      <w:pPr>
        <w:numPr>
          <w:ilvl w:val="0"/>
          <w:numId w:val="80"/>
        </w:numPr>
        <w:spacing w:after="0" w:line="276" w:lineRule="auto"/>
        <w:ind w:left="426" w:hanging="426"/>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bCs/>
          <w:sz w:val="28"/>
          <w:szCs w:val="28"/>
          <w:lang w:eastAsia="ru-RU"/>
        </w:rPr>
        <w:t>Создание и использование электронных образовательных ресурсов (видеоуроки, интерактивные задания).</w:t>
      </w:r>
    </w:p>
    <w:p w14:paraId="10399491" w14:textId="77777777" w:rsidR="00344C6F" w:rsidRPr="00344C6F" w:rsidRDefault="00344C6F" w:rsidP="00344C6F">
      <w:pPr>
        <w:spacing w:after="0" w:line="276" w:lineRule="auto"/>
        <w:ind w:left="426" w:hanging="426"/>
        <w:jc w:val="both"/>
        <w:rPr>
          <w:rFonts w:ascii="Times New Roman" w:eastAsia="Calibri" w:hAnsi="Times New Roman" w:cs="Times New Roman"/>
          <w:bCs/>
          <w:sz w:val="28"/>
          <w:szCs w:val="28"/>
          <w:lang w:eastAsia="ru-RU"/>
        </w:rPr>
      </w:pPr>
    </w:p>
    <w:p w14:paraId="0C052F89" w14:textId="77777777" w:rsidR="00344C6F" w:rsidRPr="00344C6F" w:rsidRDefault="00344C6F" w:rsidP="00344C6F">
      <w:pPr>
        <w:spacing w:after="0" w:line="276" w:lineRule="auto"/>
        <w:ind w:firstLine="709"/>
        <w:jc w:val="both"/>
        <w:rPr>
          <w:rFonts w:ascii="Times New Roman" w:eastAsia="Calibri" w:hAnsi="Times New Roman" w:cs="Times New Roman"/>
          <w:bCs/>
          <w:sz w:val="28"/>
          <w:szCs w:val="28"/>
          <w:lang w:eastAsia="ru-RU"/>
        </w:rPr>
      </w:pPr>
      <w:r w:rsidRPr="00344C6F">
        <w:rPr>
          <w:rFonts w:ascii="Times New Roman" w:eastAsia="Calibri" w:hAnsi="Times New Roman" w:cs="Times New Roman"/>
          <w:i/>
          <w:iCs/>
          <w:sz w:val="28"/>
          <w:szCs w:val="28"/>
          <w:lang w:eastAsia="ru-RU"/>
        </w:rPr>
        <w:t xml:space="preserve">Формы работы ШМО по данным темам: </w:t>
      </w:r>
      <w:r w:rsidRPr="00344C6F">
        <w:rPr>
          <w:rFonts w:ascii="Times New Roman" w:eastAsia="Calibri" w:hAnsi="Times New Roman" w:cs="Times New Roman"/>
          <w:sz w:val="28"/>
          <w:szCs w:val="28"/>
          <w:lang w:eastAsia="ru-RU"/>
        </w:rPr>
        <w:t xml:space="preserve">заседания-семинары с теоретической частью и практическим разбором заданий; мастер-классы учителей с высокими результатами ОГЭ; круглые столы по обсуждению актуальных проблем подготовки к ОГЭ; практико-ориентированные семинары с решением заданий, вызывающих наибольшие затруднения; </w:t>
      </w:r>
      <w:proofErr w:type="spellStart"/>
      <w:r w:rsidRPr="00344C6F">
        <w:rPr>
          <w:rFonts w:ascii="Times New Roman" w:eastAsia="Calibri" w:hAnsi="Times New Roman" w:cs="Times New Roman"/>
          <w:sz w:val="28"/>
          <w:szCs w:val="28"/>
          <w:lang w:eastAsia="ru-RU"/>
        </w:rPr>
        <w:t>взаимопосещение</w:t>
      </w:r>
      <w:proofErr w:type="spellEnd"/>
      <w:r w:rsidRPr="00344C6F">
        <w:rPr>
          <w:rFonts w:ascii="Times New Roman" w:eastAsia="Calibri" w:hAnsi="Times New Roman" w:cs="Times New Roman"/>
          <w:sz w:val="28"/>
          <w:szCs w:val="28"/>
          <w:lang w:eastAsia="ru-RU"/>
        </w:rPr>
        <w:t xml:space="preserve"> уроков с последующим анализом и обсуждением; разработка и апробация методических материалов (памяток, алгоритмов, чек-листов, сборников заданий).</w:t>
      </w:r>
    </w:p>
    <w:p w14:paraId="3DFD4F5F" w14:textId="77777777" w:rsidR="00344C6F" w:rsidRPr="00344C6F" w:rsidRDefault="00344C6F" w:rsidP="00344C6F">
      <w:pPr>
        <w:spacing w:after="0" w:line="276" w:lineRule="auto"/>
        <w:rPr>
          <w:rFonts w:ascii="Times New Roman" w:eastAsia="Calibri" w:hAnsi="Times New Roman" w:cs="Times New Roman"/>
          <w:bCs/>
          <w:sz w:val="28"/>
          <w:szCs w:val="28"/>
          <w:lang w:eastAsia="ru-RU"/>
        </w:rPr>
      </w:pPr>
    </w:p>
    <w:p w14:paraId="39DAB69F" w14:textId="77777777" w:rsidR="00344C6F" w:rsidRPr="00344C6F" w:rsidRDefault="00344C6F" w:rsidP="003A030F">
      <w:pPr>
        <w:keepNext/>
        <w:keepLines/>
        <w:numPr>
          <w:ilvl w:val="2"/>
          <w:numId w:val="110"/>
        </w:numPr>
        <w:tabs>
          <w:tab w:val="left" w:pos="567"/>
        </w:tabs>
        <w:spacing w:before="200" w:after="0" w:line="276" w:lineRule="auto"/>
        <w:ind w:left="1639"/>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iCs/>
          <w:sz w:val="28"/>
          <w:szCs w:val="28"/>
          <w:lang w:eastAsia="ru-RU"/>
        </w:rPr>
        <w:lastRenderedPageBreak/>
        <w:t>Рекомендуемые</w:t>
      </w:r>
      <w:r w:rsidRPr="00344C6F">
        <w:rPr>
          <w:rFonts w:ascii="Times New Roman" w:eastAsia="Times New Roman" w:hAnsi="Times New Roman" w:cs="Times New Roman"/>
          <w:b/>
          <w:bCs/>
          <w:sz w:val="28"/>
          <w:szCs w:val="28"/>
          <w:lang w:eastAsia="ru-RU"/>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169CB3B4" w14:textId="77777777" w:rsidR="00344C6F" w:rsidRPr="00344C6F" w:rsidRDefault="00344C6F" w:rsidP="00344C6F">
      <w:pPr>
        <w:spacing w:after="0" w:line="276" w:lineRule="auto"/>
        <w:jc w:val="both"/>
        <w:rPr>
          <w:rFonts w:ascii="Times New Roman" w:eastAsia="Calibri" w:hAnsi="Times New Roman" w:cs="Times New Roman"/>
          <w:sz w:val="24"/>
          <w:szCs w:val="24"/>
          <w:lang w:eastAsia="ru-RU"/>
        </w:rPr>
      </w:pPr>
    </w:p>
    <w:p w14:paraId="14A6ADE0"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 результате проведённого анализа выполнения заданий КИМ ОГЭ по информатике и выявленных типичных дефицитов в подготовке школьников (группа «3») предлагаются следующие направления повышения квалификации учителей информатики. Рекомендации адресованы институтам повышения квалификации (ИПК / ИРО), организациям дополнительного профессионального образования (ДПО) и иным структурам, реализующим программы профессионального развития педагогов. Рекомендации сформулированы с учётом выявленных профессиональных дефицитов учителей и носят практический характер.</w:t>
      </w:r>
    </w:p>
    <w:p w14:paraId="596927AA" w14:textId="77777777" w:rsidR="00344C6F" w:rsidRPr="00344C6F" w:rsidRDefault="00344C6F" w:rsidP="00344C6F">
      <w:pPr>
        <w:spacing w:after="0" w:line="276" w:lineRule="auto"/>
        <w:rPr>
          <w:rFonts w:ascii="Times New Roman" w:eastAsia="Calibri" w:hAnsi="Times New Roman" w:cs="Times New Roman"/>
          <w:sz w:val="28"/>
          <w:szCs w:val="28"/>
          <w:lang w:eastAsia="ru-RU"/>
        </w:rPr>
      </w:pPr>
    </w:p>
    <w:p w14:paraId="322394ED" w14:textId="77777777" w:rsidR="00344C6F" w:rsidRPr="00344C6F" w:rsidRDefault="00344C6F" w:rsidP="00344C6F">
      <w:pPr>
        <w:spacing w:after="0" w:line="360" w:lineRule="auto"/>
        <w:jc w:val="center"/>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Направления курсов повышения квалификации (программы ДПО)</w:t>
      </w:r>
    </w:p>
    <w:p w14:paraId="1A151EB8" w14:textId="77777777" w:rsidR="00344C6F" w:rsidRPr="00344C6F" w:rsidRDefault="00344C6F" w:rsidP="00344C6F">
      <w:pPr>
        <w:spacing w:after="0" w:line="276" w:lineRule="auto"/>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 Модуль «Методика формирования практических навыков работы с файловой системой и офисными приложениями (задания №11–13)»</w:t>
      </w:r>
    </w:p>
    <w:p w14:paraId="37482B6C" w14:textId="77777777" w:rsidR="00344C6F" w:rsidRPr="00344C6F" w:rsidRDefault="00344C6F" w:rsidP="00344C6F">
      <w:pPr>
        <w:spacing w:after="0" w:line="276" w:lineRule="auto"/>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Обоснование:</w:t>
      </w:r>
      <w:r w:rsidRPr="00344C6F">
        <w:rPr>
          <w:rFonts w:ascii="Times New Roman" w:eastAsia="Calibri" w:hAnsi="Times New Roman" w:cs="Times New Roman"/>
          <w:sz w:val="28"/>
          <w:szCs w:val="28"/>
          <w:lang w:eastAsia="ru-RU"/>
        </w:rPr>
        <w:t> задания №11–12 и №13 имеют 0% выполнения у группы «3», что указывает на полное отсутствие практических навыков у обучающихся и, вероятно, на дефицит методической подготовки учителей в этой области.</w:t>
      </w:r>
    </w:p>
    <w:p w14:paraId="66B69903" w14:textId="77777777" w:rsidR="00344C6F" w:rsidRPr="00344C6F" w:rsidRDefault="00344C6F" w:rsidP="00344C6F">
      <w:pPr>
        <w:spacing w:after="0" w:line="276" w:lineRule="auto"/>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 модуля:</w:t>
      </w:r>
    </w:p>
    <w:p w14:paraId="0618EC93" w14:textId="77777777" w:rsidR="00344C6F" w:rsidRPr="00344C6F" w:rsidRDefault="00344C6F" w:rsidP="003A030F">
      <w:pPr>
        <w:numPr>
          <w:ilvl w:val="0"/>
          <w:numId w:val="8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Методика организации практических занятий по поиску файлов по маске, определению полного пути, подсчёту файлов в каталогах и подкаталогах.</w:t>
      </w:r>
    </w:p>
    <w:p w14:paraId="053866C6" w14:textId="77777777" w:rsidR="00344C6F" w:rsidRPr="00344C6F" w:rsidRDefault="00344C6F" w:rsidP="003A030F">
      <w:pPr>
        <w:numPr>
          <w:ilvl w:val="0"/>
          <w:numId w:val="8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Система введения работы с файловой системой в учебный процесс с 7 класса.</w:t>
      </w:r>
    </w:p>
    <w:p w14:paraId="5FCB6337" w14:textId="77777777" w:rsidR="00344C6F" w:rsidRPr="00344C6F" w:rsidRDefault="00344C6F" w:rsidP="003A030F">
      <w:pPr>
        <w:numPr>
          <w:ilvl w:val="0"/>
          <w:numId w:val="8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Пошаговые алгоритмы выполнения задания 13.1 (создание презентации из трёх слайдов с заданным оформлением).</w:t>
      </w:r>
    </w:p>
    <w:p w14:paraId="18AA120B" w14:textId="77777777" w:rsidR="00344C6F" w:rsidRPr="00344C6F" w:rsidRDefault="00344C6F" w:rsidP="003A030F">
      <w:pPr>
        <w:numPr>
          <w:ilvl w:val="0"/>
          <w:numId w:val="8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Методика обучения точному воспроизведению форматирования по образцу (задание 13.2).</w:t>
      </w:r>
    </w:p>
    <w:p w14:paraId="4F82FA66" w14:textId="77777777" w:rsidR="00344C6F" w:rsidRPr="00344C6F" w:rsidRDefault="00344C6F" w:rsidP="003A030F">
      <w:pPr>
        <w:numPr>
          <w:ilvl w:val="0"/>
          <w:numId w:val="8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Использование чек-листов для самопроверки и взаимопроверки практических работ.</w:t>
      </w:r>
    </w:p>
    <w:p w14:paraId="6ECD030D" w14:textId="77777777" w:rsidR="00344C6F" w:rsidRPr="00344C6F" w:rsidRDefault="00344C6F" w:rsidP="003A030F">
      <w:pPr>
        <w:numPr>
          <w:ilvl w:val="0"/>
          <w:numId w:val="8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Освоение отечественного программного обеспечения (</w:t>
      </w:r>
      <w:proofErr w:type="spellStart"/>
      <w:r w:rsidRPr="00344C6F">
        <w:rPr>
          <w:rFonts w:ascii="Times New Roman" w:eastAsia="Calibri" w:hAnsi="Times New Roman" w:cs="Times New Roman"/>
          <w:sz w:val="28"/>
          <w:szCs w:val="28"/>
          <w:lang w:eastAsia="ru-RU"/>
        </w:rPr>
        <w:t>LibreOffice</w:t>
      </w:r>
      <w:proofErr w:type="spellEnd"/>
      <w:r w:rsidRPr="00344C6F">
        <w:rPr>
          <w:rFonts w:ascii="Times New Roman" w:eastAsia="Calibri" w:hAnsi="Times New Roman" w:cs="Times New Roman"/>
          <w:sz w:val="28"/>
          <w:szCs w:val="28"/>
          <w:lang w:eastAsia="ru-RU"/>
        </w:rPr>
        <w:t>) в рамках подготовки к ОГЭ.</w:t>
      </w:r>
    </w:p>
    <w:p w14:paraId="49FB0E6C"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lastRenderedPageBreak/>
        <w:t>Форматы реализации:</w:t>
      </w:r>
      <w:r w:rsidRPr="00344C6F">
        <w:rPr>
          <w:rFonts w:ascii="Times New Roman" w:eastAsia="Calibri" w:hAnsi="Times New Roman" w:cs="Times New Roman"/>
          <w:sz w:val="28"/>
          <w:szCs w:val="28"/>
          <w:lang w:eastAsia="ru-RU"/>
        </w:rPr>
        <w:t> очные / очно-заочные курсы с практическими занятиями в компьютерных классах (не менее 50% учебного времени – практика).</w:t>
      </w:r>
    </w:p>
    <w:p w14:paraId="3F651316"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p>
    <w:p w14:paraId="239A0245"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2. Модуль «Методика обучения работе с электронными таблицами (задание №14)»</w:t>
      </w:r>
    </w:p>
    <w:p w14:paraId="6655CB49"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Обоснование:</w:t>
      </w:r>
      <w:r w:rsidRPr="00344C6F">
        <w:rPr>
          <w:rFonts w:ascii="Times New Roman" w:eastAsia="Calibri" w:hAnsi="Times New Roman" w:cs="Times New Roman"/>
          <w:sz w:val="28"/>
          <w:szCs w:val="28"/>
          <w:lang w:eastAsia="ru-RU"/>
        </w:rPr>
        <w:t> задание №14 имеет 0% выполнения, что свидетельствует о необходимости целенаправленной подготовки учителей по методике преподавания работы с электронными таблицами.</w:t>
      </w:r>
    </w:p>
    <w:p w14:paraId="04648E88"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 модуля:</w:t>
      </w:r>
    </w:p>
    <w:p w14:paraId="20BCB72C" w14:textId="77777777" w:rsidR="00344C6F" w:rsidRPr="00344C6F" w:rsidRDefault="00344C6F" w:rsidP="003A030F">
      <w:pPr>
        <w:numPr>
          <w:ilvl w:val="0"/>
          <w:numId w:val="82"/>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Система введения встроенных функций (SUM, AVERAGE, SUMIF, COUNTIF) в учебный процесс.</w:t>
      </w:r>
    </w:p>
    <w:p w14:paraId="02CBDC91" w14:textId="77777777" w:rsidR="00344C6F" w:rsidRPr="00344C6F" w:rsidRDefault="00344C6F" w:rsidP="003A030F">
      <w:pPr>
        <w:numPr>
          <w:ilvl w:val="0"/>
          <w:numId w:val="82"/>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Методика отработки построения круговых диаграмм с легендой и подписями данных.</w:t>
      </w:r>
    </w:p>
    <w:p w14:paraId="61D96863" w14:textId="77777777" w:rsidR="00344C6F" w:rsidRPr="00344C6F" w:rsidRDefault="00344C6F" w:rsidP="003A030F">
      <w:pPr>
        <w:numPr>
          <w:ilvl w:val="0"/>
          <w:numId w:val="82"/>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Использование реальных данных (успеваемость, расходы, погода) для повышения мотивации.</w:t>
      </w:r>
    </w:p>
    <w:p w14:paraId="6C868345" w14:textId="77777777" w:rsidR="00344C6F" w:rsidRPr="00344C6F" w:rsidRDefault="00344C6F" w:rsidP="003A030F">
      <w:pPr>
        <w:numPr>
          <w:ilvl w:val="0"/>
          <w:numId w:val="82"/>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Обработка больших наборов данных (более 300 строк) – методика работы с массивами.</w:t>
      </w:r>
    </w:p>
    <w:p w14:paraId="7F66CEB8" w14:textId="77777777" w:rsidR="00344C6F" w:rsidRPr="00344C6F" w:rsidRDefault="00344C6F" w:rsidP="003A030F">
      <w:pPr>
        <w:numPr>
          <w:ilvl w:val="0"/>
          <w:numId w:val="82"/>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Преобразование формул при копировании: относительная, абсолютная и смешанная адресация.</w:t>
      </w:r>
    </w:p>
    <w:p w14:paraId="26157556"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Форматы реализации:</w:t>
      </w:r>
      <w:r w:rsidRPr="00344C6F">
        <w:rPr>
          <w:rFonts w:ascii="Times New Roman" w:eastAsia="Calibri" w:hAnsi="Times New Roman" w:cs="Times New Roman"/>
          <w:sz w:val="28"/>
          <w:szCs w:val="28"/>
          <w:lang w:eastAsia="ru-RU"/>
        </w:rPr>
        <w:t xml:space="preserve"> практико-ориентированные курсы с выполнением заданий в среде </w:t>
      </w:r>
      <w:proofErr w:type="spellStart"/>
      <w:r w:rsidRPr="00344C6F">
        <w:rPr>
          <w:rFonts w:ascii="Times New Roman" w:eastAsia="Calibri" w:hAnsi="Times New Roman" w:cs="Times New Roman"/>
          <w:sz w:val="28"/>
          <w:szCs w:val="28"/>
          <w:lang w:eastAsia="ru-RU"/>
        </w:rPr>
        <w:t>LibreOffice</w:t>
      </w:r>
      <w:proofErr w:type="spellEnd"/>
      <w:r w:rsidRPr="00344C6F">
        <w:rPr>
          <w:rFonts w:ascii="Times New Roman" w:eastAsia="Calibri" w:hAnsi="Times New Roman" w:cs="Times New Roman"/>
          <w:sz w:val="28"/>
          <w:szCs w:val="28"/>
          <w:lang w:eastAsia="ru-RU"/>
        </w:rPr>
        <w:t xml:space="preserve"> </w:t>
      </w:r>
      <w:proofErr w:type="spellStart"/>
      <w:r w:rsidRPr="00344C6F">
        <w:rPr>
          <w:rFonts w:ascii="Times New Roman" w:eastAsia="Calibri" w:hAnsi="Times New Roman" w:cs="Times New Roman"/>
          <w:sz w:val="28"/>
          <w:szCs w:val="28"/>
          <w:lang w:eastAsia="ru-RU"/>
        </w:rPr>
        <w:t>Calc</w:t>
      </w:r>
      <w:proofErr w:type="spellEnd"/>
      <w:r w:rsidRPr="00344C6F">
        <w:rPr>
          <w:rFonts w:ascii="Times New Roman" w:eastAsia="Calibri" w:hAnsi="Times New Roman" w:cs="Times New Roman"/>
          <w:sz w:val="28"/>
          <w:szCs w:val="28"/>
          <w:lang w:eastAsia="ru-RU"/>
        </w:rPr>
        <w:t>.</w:t>
      </w:r>
    </w:p>
    <w:p w14:paraId="20432DE6"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p>
    <w:p w14:paraId="4C44993C"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3. Модуль «Методика формирования алгоритмического мышления через работу с исполнителем Робот (задание №15)»</w:t>
      </w:r>
    </w:p>
    <w:p w14:paraId="7EB773FA"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Обоснование:</w:t>
      </w:r>
      <w:r w:rsidRPr="00344C6F">
        <w:rPr>
          <w:rFonts w:ascii="Times New Roman" w:eastAsia="Calibri" w:hAnsi="Times New Roman" w:cs="Times New Roman"/>
          <w:sz w:val="28"/>
          <w:szCs w:val="28"/>
          <w:lang w:eastAsia="ru-RU"/>
        </w:rPr>
        <w:t> задание №15 имеет 0% выполнения, что указывает на необходимость системной работы по формированию алгоритмического мышления у обучающихся.</w:t>
      </w:r>
    </w:p>
    <w:p w14:paraId="5EE92E36"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 модуля:</w:t>
      </w:r>
    </w:p>
    <w:p w14:paraId="329EB924" w14:textId="77777777" w:rsidR="00344C6F" w:rsidRPr="00344C6F" w:rsidRDefault="00344C6F" w:rsidP="003A030F">
      <w:pPr>
        <w:numPr>
          <w:ilvl w:val="0"/>
          <w:numId w:val="83"/>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Организация работы в среде Кумир (или аналогичных средах): от линейных алгоритмов к циклам и условиям.</w:t>
      </w:r>
    </w:p>
    <w:p w14:paraId="0E3166A9" w14:textId="77777777" w:rsidR="00344C6F" w:rsidRPr="00344C6F" w:rsidRDefault="00344C6F" w:rsidP="003A030F">
      <w:pPr>
        <w:numPr>
          <w:ilvl w:val="0"/>
          <w:numId w:val="83"/>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Методика обучения разработке универсальных алгоритмов, работающих при любом расположении стен.</w:t>
      </w:r>
    </w:p>
    <w:p w14:paraId="183C06F0" w14:textId="77777777" w:rsidR="00344C6F" w:rsidRPr="00344C6F" w:rsidRDefault="00344C6F" w:rsidP="003A030F">
      <w:pPr>
        <w:numPr>
          <w:ilvl w:val="0"/>
          <w:numId w:val="83"/>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Приёмы проверки алгоритмов на различных исходных данных.</w:t>
      </w:r>
    </w:p>
    <w:p w14:paraId="51E2D8BD" w14:textId="77777777" w:rsidR="00344C6F" w:rsidRPr="00344C6F" w:rsidRDefault="00344C6F" w:rsidP="003A030F">
      <w:pPr>
        <w:numPr>
          <w:ilvl w:val="0"/>
          <w:numId w:val="83"/>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Методика записи алгоритма в текстовом редакторе при отсутствии среды исполнителя.</w:t>
      </w:r>
    </w:p>
    <w:p w14:paraId="06A1A34E"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Форматы реализации:</w:t>
      </w:r>
      <w:r w:rsidRPr="00344C6F">
        <w:rPr>
          <w:rFonts w:ascii="Times New Roman" w:eastAsia="Calibri" w:hAnsi="Times New Roman" w:cs="Times New Roman"/>
          <w:sz w:val="28"/>
          <w:szCs w:val="28"/>
          <w:lang w:eastAsia="ru-RU"/>
        </w:rPr>
        <w:t> практические семинары с решением задач в среде Кумир, мастер-классы от опытных учителей.</w:t>
      </w:r>
    </w:p>
    <w:p w14:paraId="0202963F"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p>
    <w:p w14:paraId="384A9720"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lastRenderedPageBreak/>
        <w:t>4. Модуль «Методика обучения программированию на универсальном языке (задание №16)»</w:t>
      </w:r>
    </w:p>
    <w:p w14:paraId="20946EDC"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Обоснование:</w:t>
      </w:r>
      <w:r w:rsidRPr="00344C6F">
        <w:rPr>
          <w:rFonts w:ascii="Times New Roman" w:eastAsia="Calibri" w:hAnsi="Times New Roman" w:cs="Times New Roman"/>
          <w:sz w:val="28"/>
          <w:szCs w:val="28"/>
          <w:lang w:eastAsia="ru-RU"/>
        </w:rPr>
        <w:t> задание №16 имеет 0% выполнения, что указывает на необходимость обновления программ повышения квалификации по методике преподавания программирования.</w:t>
      </w:r>
    </w:p>
    <w:p w14:paraId="796DBC4B"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 модуля:</w:t>
      </w:r>
    </w:p>
    <w:p w14:paraId="01DD894D" w14:textId="77777777" w:rsidR="00344C6F" w:rsidRPr="00344C6F" w:rsidRDefault="00344C6F" w:rsidP="003A030F">
      <w:pPr>
        <w:numPr>
          <w:ilvl w:val="0"/>
          <w:numId w:val="84"/>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Система формирования навыков решения задач на циклы и условные операторы.</w:t>
      </w:r>
    </w:p>
    <w:p w14:paraId="2AE912C9" w14:textId="77777777" w:rsidR="00344C6F" w:rsidRPr="00344C6F" w:rsidRDefault="00344C6F" w:rsidP="003A030F">
      <w:pPr>
        <w:numPr>
          <w:ilvl w:val="0"/>
          <w:numId w:val="84"/>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Отработка ключевой операции – остатка от деления (%) – на различных типах задач.</w:t>
      </w:r>
    </w:p>
    <w:p w14:paraId="4A826B42" w14:textId="77777777" w:rsidR="00344C6F" w:rsidRPr="00344C6F" w:rsidRDefault="00344C6F" w:rsidP="003A030F">
      <w:pPr>
        <w:numPr>
          <w:ilvl w:val="0"/>
          <w:numId w:val="84"/>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Использование приёма «Живой код»: прогнозирование результата, запуск, анализ ошибок.</w:t>
      </w:r>
    </w:p>
    <w:p w14:paraId="0859A357" w14:textId="77777777" w:rsidR="00344C6F" w:rsidRPr="00344C6F" w:rsidRDefault="00344C6F" w:rsidP="003A030F">
      <w:pPr>
        <w:numPr>
          <w:ilvl w:val="0"/>
          <w:numId w:val="84"/>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Методика обучения отладке программ и нахождению синтаксических и логических ошибок.</w:t>
      </w:r>
    </w:p>
    <w:p w14:paraId="71DBE458" w14:textId="77777777" w:rsidR="00344C6F" w:rsidRPr="00344C6F" w:rsidRDefault="00344C6F" w:rsidP="003A030F">
      <w:pPr>
        <w:numPr>
          <w:ilvl w:val="0"/>
          <w:numId w:val="84"/>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Адаптация методики под разные языки программирования (Python, C++, Паскаль) с учётом выбора ОО.</w:t>
      </w:r>
    </w:p>
    <w:p w14:paraId="1BD3F676"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Форматы реализации:</w:t>
      </w:r>
      <w:r w:rsidRPr="00344C6F">
        <w:rPr>
          <w:rFonts w:ascii="Times New Roman" w:eastAsia="Calibri" w:hAnsi="Times New Roman" w:cs="Times New Roman"/>
          <w:sz w:val="28"/>
          <w:szCs w:val="28"/>
          <w:lang w:eastAsia="ru-RU"/>
        </w:rPr>
        <w:t> практико-ориентированные курсы с выполнением заданий в среде программирования, онлайн-тренажёры.</w:t>
      </w:r>
    </w:p>
    <w:p w14:paraId="2DA2D553"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p>
    <w:p w14:paraId="5ADE9D6E"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5. Модуль «Развитие метапредметных умений на уроках информатики»</w:t>
      </w:r>
    </w:p>
    <w:p w14:paraId="294A5B5B"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Обоснование:</w:t>
      </w:r>
      <w:r w:rsidRPr="00344C6F">
        <w:rPr>
          <w:rFonts w:ascii="Times New Roman" w:eastAsia="Calibri" w:hAnsi="Times New Roman" w:cs="Times New Roman"/>
          <w:sz w:val="28"/>
          <w:szCs w:val="28"/>
          <w:lang w:eastAsia="ru-RU"/>
        </w:rPr>
        <w:t> выявлены системные дефициты регулятивных (планирование, самоконтроль) и познавательных (интерпретация, перенос) УУД у обучающихся группы «3».</w:t>
      </w:r>
    </w:p>
    <w:p w14:paraId="249F7618"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 модуля:</w:t>
      </w:r>
    </w:p>
    <w:p w14:paraId="14824DDD" w14:textId="77777777" w:rsidR="00344C6F" w:rsidRPr="00344C6F" w:rsidRDefault="00344C6F" w:rsidP="003A030F">
      <w:pPr>
        <w:numPr>
          <w:ilvl w:val="0"/>
          <w:numId w:val="85"/>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Методика внедрения «трассировочных таблиц» для пошагового контроля при решении алгоритмических задач.</w:t>
      </w:r>
    </w:p>
    <w:p w14:paraId="65F1D446" w14:textId="77777777" w:rsidR="00344C6F" w:rsidRPr="00344C6F" w:rsidRDefault="00344C6F" w:rsidP="003A030F">
      <w:pPr>
        <w:numPr>
          <w:ilvl w:val="0"/>
          <w:numId w:val="85"/>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Использование рефлексивных листов для формирования навыка самопроверки.</w:t>
      </w:r>
    </w:p>
    <w:p w14:paraId="09697C17" w14:textId="77777777" w:rsidR="00344C6F" w:rsidRPr="00344C6F" w:rsidRDefault="00344C6F" w:rsidP="003A030F">
      <w:pPr>
        <w:numPr>
          <w:ilvl w:val="0"/>
          <w:numId w:val="85"/>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Обучение планированию решения (письменный план действий для заданий 14–16).</w:t>
      </w:r>
    </w:p>
    <w:p w14:paraId="2ECA3F18" w14:textId="77777777" w:rsidR="00344C6F" w:rsidRPr="00344C6F" w:rsidRDefault="00344C6F" w:rsidP="003A030F">
      <w:pPr>
        <w:numPr>
          <w:ilvl w:val="0"/>
          <w:numId w:val="85"/>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Задания на «перекодировку» информации: текст → таблица → граф → схема.</w:t>
      </w:r>
    </w:p>
    <w:p w14:paraId="1FE3532A" w14:textId="77777777" w:rsidR="00344C6F" w:rsidRPr="00344C6F" w:rsidRDefault="00344C6F" w:rsidP="003A030F">
      <w:pPr>
        <w:numPr>
          <w:ilvl w:val="0"/>
          <w:numId w:val="85"/>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Приёмы обучения смысловому чтению условия задачи.</w:t>
      </w:r>
    </w:p>
    <w:p w14:paraId="6EFA24C2"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Форматы реализации:</w:t>
      </w:r>
      <w:r w:rsidRPr="00344C6F">
        <w:rPr>
          <w:rFonts w:ascii="Times New Roman" w:eastAsia="Calibri" w:hAnsi="Times New Roman" w:cs="Times New Roman"/>
          <w:sz w:val="28"/>
          <w:szCs w:val="28"/>
          <w:lang w:eastAsia="ru-RU"/>
        </w:rPr>
        <w:t> семинары, вебинары, мастер-классы.</w:t>
      </w:r>
    </w:p>
    <w:p w14:paraId="0D6110A7"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p>
    <w:p w14:paraId="5FC898FA" w14:textId="77777777" w:rsidR="00344C6F" w:rsidRPr="00344C6F" w:rsidRDefault="00344C6F" w:rsidP="00344C6F">
      <w:pPr>
        <w:tabs>
          <w:tab w:val="num" w:pos="0"/>
        </w:tabs>
        <w:spacing w:after="0" w:line="360" w:lineRule="auto"/>
        <w:ind w:left="426" w:hanging="426"/>
        <w:jc w:val="center"/>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Отдельные мероприятия (семинары, вебинары, консультации, мастер-классы)</w:t>
      </w:r>
    </w:p>
    <w:p w14:paraId="2DA1A582"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 Семинар «Анализ типичных ошибок обучающихся при выполнении заданий ОГЭ по информатике»</w:t>
      </w:r>
    </w:p>
    <w:p w14:paraId="2D573B47" w14:textId="77777777" w:rsidR="00344C6F" w:rsidRPr="00344C6F" w:rsidRDefault="00344C6F" w:rsidP="003A030F">
      <w:pPr>
        <w:numPr>
          <w:ilvl w:val="0"/>
          <w:numId w:val="86"/>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lastRenderedPageBreak/>
        <w:t>Цель:</w:t>
      </w:r>
      <w:r w:rsidRPr="00344C6F">
        <w:rPr>
          <w:rFonts w:ascii="Times New Roman" w:eastAsia="Calibri" w:hAnsi="Times New Roman" w:cs="Times New Roman"/>
          <w:sz w:val="28"/>
          <w:szCs w:val="28"/>
          <w:lang w:eastAsia="ru-RU"/>
        </w:rPr>
        <w:t> ознакомление учителей с типичными ошибками, допускаемыми обучающимися при выполнении заданий №2, 4, 6, 9, 11–16, и методикой их предотвращения.</w:t>
      </w:r>
    </w:p>
    <w:p w14:paraId="0689DE79" w14:textId="77777777" w:rsidR="00344C6F" w:rsidRPr="00344C6F" w:rsidRDefault="00344C6F" w:rsidP="003A030F">
      <w:pPr>
        <w:numPr>
          <w:ilvl w:val="0"/>
          <w:numId w:val="86"/>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w:t>
      </w:r>
      <w:r w:rsidRPr="00344C6F">
        <w:rPr>
          <w:rFonts w:ascii="Times New Roman" w:eastAsia="Calibri" w:hAnsi="Times New Roman" w:cs="Times New Roman"/>
          <w:sz w:val="28"/>
          <w:szCs w:val="28"/>
          <w:lang w:eastAsia="ru-RU"/>
        </w:rPr>
        <w:t> разбор конкретных ошибок по каждому заданию, демонстрация примеров работ с ошибками, анализ причин их возникновения, практические рекомендации по коррекции.</w:t>
      </w:r>
    </w:p>
    <w:p w14:paraId="72288CF7" w14:textId="77777777" w:rsidR="00344C6F" w:rsidRPr="00344C6F" w:rsidRDefault="00344C6F" w:rsidP="003A030F">
      <w:pPr>
        <w:numPr>
          <w:ilvl w:val="0"/>
          <w:numId w:val="86"/>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 проведения:</w:t>
      </w:r>
      <w:r w:rsidRPr="00344C6F">
        <w:rPr>
          <w:rFonts w:ascii="Times New Roman" w:eastAsia="Calibri" w:hAnsi="Times New Roman" w:cs="Times New Roman"/>
          <w:sz w:val="28"/>
          <w:szCs w:val="28"/>
          <w:lang w:eastAsia="ru-RU"/>
        </w:rPr>
        <w:t> очный семинар с практической частью (решение заданий, выявление ошибок).</w:t>
      </w:r>
    </w:p>
    <w:p w14:paraId="18B4C4BD"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2. Вебинар «Изменения в КИМ ОГЭ 2026 года по информатике: что нужно знать учителю»</w:t>
      </w:r>
    </w:p>
    <w:p w14:paraId="69EC3470" w14:textId="77777777" w:rsidR="00344C6F" w:rsidRPr="00344C6F" w:rsidRDefault="00344C6F" w:rsidP="003A030F">
      <w:pPr>
        <w:numPr>
          <w:ilvl w:val="0"/>
          <w:numId w:val="87"/>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Цель:</w:t>
      </w:r>
      <w:r w:rsidRPr="00344C6F">
        <w:rPr>
          <w:rFonts w:ascii="Times New Roman" w:eastAsia="Calibri" w:hAnsi="Times New Roman" w:cs="Times New Roman"/>
          <w:sz w:val="28"/>
          <w:szCs w:val="28"/>
          <w:lang w:eastAsia="ru-RU"/>
        </w:rPr>
        <w:t> своевременное информирование учителей обо всех изменениях в КИМ и нормативных документах.</w:t>
      </w:r>
    </w:p>
    <w:p w14:paraId="25A4AC38" w14:textId="77777777" w:rsidR="00344C6F" w:rsidRPr="00344C6F" w:rsidRDefault="00344C6F" w:rsidP="003A030F">
      <w:pPr>
        <w:numPr>
          <w:ilvl w:val="0"/>
          <w:numId w:val="87"/>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w:t>
      </w:r>
      <w:r w:rsidRPr="00344C6F">
        <w:rPr>
          <w:rFonts w:ascii="Times New Roman" w:eastAsia="Calibri" w:hAnsi="Times New Roman" w:cs="Times New Roman"/>
          <w:sz w:val="28"/>
          <w:szCs w:val="28"/>
          <w:lang w:eastAsia="ru-RU"/>
        </w:rPr>
        <w:t> сравнение демоверсии КИМ 2026 года с материалами 2025 года, анализ новых требований, рекомендации по корректировке рабочих программ.</w:t>
      </w:r>
    </w:p>
    <w:p w14:paraId="396F99AA" w14:textId="77777777" w:rsidR="00344C6F" w:rsidRPr="00344C6F" w:rsidRDefault="00344C6F" w:rsidP="003A030F">
      <w:pPr>
        <w:numPr>
          <w:ilvl w:val="0"/>
          <w:numId w:val="87"/>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 проведения:</w:t>
      </w:r>
      <w:r w:rsidRPr="00344C6F">
        <w:rPr>
          <w:rFonts w:ascii="Times New Roman" w:eastAsia="Calibri" w:hAnsi="Times New Roman" w:cs="Times New Roman"/>
          <w:sz w:val="28"/>
          <w:szCs w:val="28"/>
          <w:lang w:eastAsia="ru-RU"/>
        </w:rPr>
        <w:t> дистанционный вебинар с возможностью задать вопросы.</w:t>
      </w:r>
    </w:p>
    <w:p w14:paraId="0966E6E1"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3. Мастер-класс «Трансляция эффективных педагогических практик подготовки к ОГЭ по информатике»</w:t>
      </w:r>
    </w:p>
    <w:p w14:paraId="4BB3EA3A" w14:textId="77777777" w:rsidR="00344C6F" w:rsidRPr="00344C6F" w:rsidRDefault="00344C6F" w:rsidP="003A030F">
      <w:pPr>
        <w:numPr>
          <w:ilvl w:val="0"/>
          <w:numId w:val="88"/>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Цель:</w:t>
      </w:r>
      <w:r w:rsidRPr="00344C6F">
        <w:rPr>
          <w:rFonts w:ascii="Times New Roman" w:eastAsia="Calibri" w:hAnsi="Times New Roman" w:cs="Times New Roman"/>
          <w:sz w:val="28"/>
          <w:szCs w:val="28"/>
          <w:lang w:eastAsia="ru-RU"/>
        </w:rPr>
        <w:t> распространение успешного опыта учителей, чьи обучающиеся показывают стабильно высокие результаты ОГЭ.</w:t>
      </w:r>
    </w:p>
    <w:p w14:paraId="502D9E84" w14:textId="77777777" w:rsidR="00344C6F" w:rsidRPr="00344C6F" w:rsidRDefault="00344C6F" w:rsidP="003A030F">
      <w:pPr>
        <w:numPr>
          <w:ilvl w:val="0"/>
          <w:numId w:val="88"/>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w:t>
      </w:r>
      <w:r w:rsidRPr="00344C6F">
        <w:rPr>
          <w:rFonts w:ascii="Times New Roman" w:eastAsia="Calibri" w:hAnsi="Times New Roman" w:cs="Times New Roman"/>
          <w:sz w:val="28"/>
          <w:szCs w:val="28"/>
          <w:lang w:eastAsia="ru-RU"/>
        </w:rPr>
        <w:t> демонстрация эффективных приёмов и методов работы с заданиями №11–16 (пошаговые алгоритмы, чек-листы, система тренировочных заданий), открытые уроки, презентация методических разработок.</w:t>
      </w:r>
    </w:p>
    <w:p w14:paraId="012719EE" w14:textId="77777777" w:rsidR="00344C6F" w:rsidRPr="00344C6F" w:rsidRDefault="00344C6F" w:rsidP="003A030F">
      <w:pPr>
        <w:numPr>
          <w:ilvl w:val="0"/>
          <w:numId w:val="88"/>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 проведения:</w:t>
      </w:r>
      <w:r w:rsidRPr="00344C6F">
        <w:rPr>
          <w:rFonts w:ascii="Times New Roman" w:eastAsia="Calibri" w:hAnsi="Times New Roman" w:cs="Times New Roman"/>
          <w:sz w:val="28"/>
          <w:szCs w:val="28"/>
          <w:lang w:eastAsia="ru-RU"/>
        </w:rPr>
        <w:t> очный мастер-класс с практической частью и обсуждением.</w:t>
      </w:r>
    </w:p>
    <w:p w14:paraId="541A691F"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4. Консультации для учителей школ с низкими результатами ОГЭ</w:t>
      </w:r>
    </w:p>
    <w:p w14:paraId="143FA3CE" w14:textId="77777777" w:rsidR="00344C6F" w:rsidRPr="00344C6F" w:rsidRDefault="00344C6F" w:rsidP="003A030F">
      <w:pPr>
        <w:numPr>
          <w:ilvl w:val="0"/>
          <w:numId w:val="89"/>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Цель:</w:t>
      </w:r>
      <w:r w:rsidRPr="00344C6F">
        <w:rPr>
          <w:rFonts w:ascii="Times New Roman" w:eastAsia="Calibri" w:hAnsi="Times New Roman" w:cs="Times New Roman"/>
          <w:sz w:val="28"/>
          <w:szCs w:val="28"/>
          <w:lang w:eastAsia="ru-RU"/>
        </w:rPr>
        <w:t> адресная методическая помощь педагогам, чьи ученики показали низкие результаты на экзамене.</w:t>
      </w:r>
    </w:p>
    <w:p w14:paraId="687BD719" w14:textId="77777777" w:rsidR="00344C6F" w:rsidRPr="00344C6F" w:rsidRDefault="00344C6F" w:rsidP="003A030F">
      <w:pPr>
        <w:numPr>
          <w:ilvl w:val="0"/>
          <w:numId w:val="89"/>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Содержание:</w:t>
      </w:r>
      <w:r w:rsidRPr="00344C6F">
        <w:rPr>
          <w:rFonts w:ascii="Times New Roman" w:eastAsia="Calibri" w:hAnsi="Times New Roman" w:cs="Times New Roman"/>
          <w:sz w:val="28"/>
          <w:szCs w:val="28"/>
          <w:lang w:eastAsia="ru-RU"/>
        </w:rPr>
        <w:t> индивидуальный анализ причин низких результатов, подбор эффективных методик и материалов для коррекции, разработка плана повышения качества подготовки.</w:t>
      </w:r>
    </w:p>
    <w:p w14:paraId="71F7BBF0" w14:textId="77777777" w:rsidR="00344C6F" w:rsidRPr="00344C6F" w:rsidRDefault="00344C6F" w:rsidP="003A030F">
      <w:pPr>
        <w:numPr>
          <w:ilvl w:val="0"/>
          <w:numId w:val="89"/>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 проведения:</w:t>
      </w:r>
      <w:r w:rsidRPr="00344C6F">
        <w:rPr>
          <w:rFonts w:ascii="Times New Roman" w:eastAsia="Calibri" w:hAnsi="Times New Roman" w:cs="Times New Roman"/>
          <w:sz w:val="28"/>
          <w:szCs w:val="28"/>
          <w:lang w:eastAsia="ru-RU"/>
        </w:rPr>
        <w:t> индивидуальные и групповые консультации (очные / дистанционные).</w:t>
      </w:r>
    </w:p>
    <w:p w14:paraId="47F1C891"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5. Круглый стол «Актуальные проблемы учителей информатики в подготовке обучающихся к ОГЭ»</w:t>
      </w:r>
    </w:p>
    <w:p w14:paraId="21A84F8C" w14:textId="77777777" w:rsidR="00344C6F" w:rsidRPr="00344C6F" w:rsidRDefault="00344C6F" w:rsidP="003A030F">
      <w:pPr>
        <w:numPr>
          <w:ilvl w:val="0"/>
          <w:numId w:val="90"/>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Цель:</w:t>
      </w:r>
      <w:r w:rsidRPr="00344C6F">
        <w:rPr>
          <w:rFonts w:ascii="Times New Roman" w:eastAsia="Calibri" w:hAnsi="Times New Roman" w:cs="Times New Roman"/>
          <w:sz w:val="28"/>
          <w:szCs w:val="28"/>
          <w:lang w:eastAsia="ru-RU"/>
        </w:rPr>
        <w:t> выявление и обсуждение актуальных проблем, с которыми сталкиваются учителя при подготовке к ОГЭ, поиск путей их решения.</w:t>
      </w:r>
    </w:p>
    <w:p w14:paraId="510084C7" w14:textId="77777777" w:rsidR="00344C6F" w:rsidRPr="00344C6F" w:rsidRDefault="00344C6F" w:rsidP="003A030F">
      <w:pPr>
        <w:numPr>
          <w:ilvl w:val="0"/>
          <w:numId w:val="90"/>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lastRenderedPageBreak/>
        <w:t>Содержание:</w:t>
      </w:r>
      <w:r w:rsidRPr="00344C6F">
        <w:rPr>
          <w:rFonts w:ascii="Times New Roman" w:eastAsia="Calibri" w:hAnsi="Times New Roman" w:cs="Times New Roman"/>
          <w:sz w:val="28"/>
          <w:szCs w:val="28"/>
          <w:lang w:eastAsia="ru-RU"/>
        </w:rPr>
        <w:t> обсуждение вопросов методического обеспечения, мотивации обучающихся, работы с разными группами учащихся, использования цифровых ресурсов.</w:t>
      </w:r>
    </w:p>
    <w:p w14:paraId="1BF294BF" w14:textId="77777777" w:rsidR="00344C6F" w:rsidRPr="00344C6F" w:rsidRDefault="00344C6F" w:rsidP="003A030F">
      <w:pPr>
        <w:numPr>
          <w:ilvl w:val="0"/>
          <w:numId w:val="90"/>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Форма проведения:</w:t>
      </w:r>
      <w:r w:rsidRPr="00344C6F">
        <w:rPr>
          <w:rFonts w:ascii="Times New Roman" w:eastAsia="Calibri" w:hAnsi="Times New Roman" w:cs="Times New Roman"/>
          <w:sz w:val="28"/>
          <w:szCs w:val="28"/>
          <w:lang w:eastAsia="ru-RU"/>
        </w:rPr>
        <w:t> круглый стол с участием учителей, методистов, представителей ИРО.</w:t>
      </w:r>
    </w:p>
    <w:p w14:paraId="44411DAE"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p>
    <w:p w14:paraId="111C8231" w14:textId="77777777" w:rsidR="00344C6F" w:rsidRPr="00344C6F" w:rsidRDefault="00344C6F" w:rsidP="00344C6F">
      <w:pPr>
        <w:tabs>
          <w:tab w:val="num" w:pos="0"/>
        </w:tabs>
        <w:spacing w:after="0" w:line="360" w:lineRule="auto"/>
        <w:ind w:left="426" w:hanging="426"/>
        <w:jc w:val="center"/>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Рекомендации по организации повышения квалификации</w:t>
      </w:r>
    </w:p>
    <w:p w14:paraId="0DBB4D72"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Диагностика профессиональных дефицитов учителей</w:t>
      </w:r>
    </w:p>
    <w:p w14:paraId="6596D85E" w14:textId="77777777" w:rsidR="00344C6F" w:rsidRPr="00344C6F" w:rsidRDefault="00344C6F" w:rsidP="003A030F">
      <w:pPr>
        <w:numPr>
          <w:ilvl w:val="0"/>
          <w:numId w:val="9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Проводить диагностику профессиональных компетенций учителей информатики перед началом курсов повышения квалификации.</w:t>
      </w:r>
    </w:p>
    <w:p w14:paraId="66F772B3" w14:textId="77777777" w:rsidR="00344C6F" w:rsidRPr="00344C6F" w:rsidRDefault="00344C6F" w:rsidP="003A030F">
      <w:pPr>
        <w:numPr>
          <w:ilvl w:val="0"/>
          <w:numId w:val="9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как объективные методы (решение учителями заданий в формате ОГЭ с проверкой), так и субъективные (анкетирование, опросы).</w:t>
      </w:r>
    </w:p>
    <w:p w14:paraId="3DF83417" w14:textId="77777777" w:rsidR="00344C6F" w:rsidRPr="00344C6F" w:rsidRDefault="00344C6F" w:rsidP="003A030F">
      <w:pPr>
        <w:numPr>
          <w:ilvl w:val="0"/>
          <w:numId w:val="91"/>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На основе диагностики формировать индивидуальные образовательные маршруты для педагогов.</w:t>
      </w:r>
    </w:p>
    <w:p w14:paraId="75F321E1"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Практико-ориентированный характер обучения</w:t>
      </w:r>
    </w:p>
    <w:p w14:paraId="0B67B88A" w14:textId="77777777" w:rsidR="00344C6F" w:rsidRPr="00344C6F" w:rsidRDefault="00344C6F" w:rsidP="003A030F">
      <w:pPr>
        <w:numPr>
          <w:ilvl w:val="0"/>
          <w:numId w:val="92"/>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Не менее 50% учебного времени на курсах повышения квалификации отводить на практические занятия в компьютерных классах.</w:t>
      </w:r>
    </w:p>
    <w:p w14:paraId="251F4D18" w14:textId="77777777" w:rsidR="00344C6F" w:rsidRPr="00344C6F" w:rsidRDefault="00344C6F" w:rsidP="003A030F">
      <w:pPr>
        <w:numPr>
          <w:ilvl w:val="0"/>
          <w:numId w:val="92"/>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Включать в обучение выполнение полного варианта ОГЭ, в том числе заданий №11–16.</w:t>
      </w:r>
    </w:p>
    <w:p w14:paraId="3CDD45B8" w14:textId="77777777" w:rsidR="00344C6F" w:rsidRPr="00344C6F" w:rsidRDefault="00344C6F" w:rsidP="003A030F">
      <w:pPr>
        <w:numPr>
          <w:ilvl w:val="0"/>
          <w:numId w:val="92"/>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Использовать в обучении файлы, сложные для оценивания, в том числе с неверными форматами.</w:t>
      </w:r>
    </w:p>
    <w:p w14:paraId="0FC87FEF"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Подготовка экспертов территориальной предметной комиссии</w:t>
      </w:r>
    </w:p>
    <w:p w14:paraId="19E0B05E" w14:textId="77777777" w:rsidR="00344C6F" w:rsidRPr="00344C6F" w:rsidRDefault="00344C6F" w:rsidP="003A030F">
      <w:pPr>
        <w:numPr>
          <w:ilvl w:val="0"/>
          <w:numId w:val="93"/>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Включать в программы подготовки экспертов задания на проверку умений определять, какие именно критерии задания выполнены, а какие – нет.</w:t>
      </w:r>
    </w:p>
    <w:p w14:paraId="5BDAD6FF" w14:textId="77777777" w:rsidR="00344C6F" w:rsidRPr="00344C6F" w:rsidRDefault="00344C6F" w:rsidP="003A030F">
      <w:pPr>
        <w:numPr>
          <w:ilvl w:val="0"/>
          <w:numId w:val="93"/>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Проводить проверку навыков педагогов самостоятельно выполнять задания части 2 ОГЭ по информатике.</w:t>
      </w:r>
    </w:p>
    <w:p w14:paraId="7576CE19"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Системность и преемственность</w:t>
      </w:r>
    </w:p>
    <w:p w14:paraId="69CD90A3" w14:textId="77777777" w:rsidR="00344C6F" w:rsidRPr="00344C6F" w:rsidRDefault="00344C6F" w:rsidP="003A030F">
      <w:pPr>
        <w:numPr>
          <w:ilvl w:val="0"/>
          <w:numId w:val="94"/>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Организовать систему повышения квалификации, охватывающую учителей всех классов (не только выпускных).</w:t>
      </w:r>
    </w:p>
    <w:p w14:paraId="0E32AB4A" w14:textId="77777777" w:rsidR="00344C6F" w:rsidRPr="00344C6F" w:rsidRDefault="00344C6F" w:rsidP="003A030F">
      <w:pPr>
        <w:numPr>
          <w:ilvl w:val="0"/>
          <w:numId w:val="94"/>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Обеспечить преемственность в обучении информатике с 7 по 9 класс, интегрируя задания в формате ОГЭ в текущий образовательный процесс.</w:t>
      </w:r>
    </w:p>
    <w:p w14:paraId="48E1E2D7" w14:textId="77777777" w:rsidR="00344C6F" w:rsidRPr="00344C6F" w:rsidRDefault="00344C6F" w:rsidP="003A030F">
      <w:pPr>
        <w:numPr>
          <w:ilvl w:val="0"/>
          <w:numId w:val="94"/>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Включать в программы повышения квалификации вопросы использования отечественного программного обеспечения (</w:t>
      </w:r>
      <w:proofErr w:type="spellStart"/>
      <w:r w:rsidRPr="00344C6F">
        <w:rPr>
          <w:rFonts w:ascii="Times New Roman" w:eastAsia="Calibri" w:hAnsi="Times New Roman" w:cs="Times New Roman"/>
          <w:sz w:val="28"/>
          <w:szCs w:val="28"/>
          <w:lang w:eastAsia="ru-RU"/>
        </w:rPr>
        <w:t>LibreOffice</w:t>
      </w:r>
      <w:proofErr w:type="spellEnd"/>
      <w:r w:rsidRPr="00344C6F">
        <w:rPr>
          <w:rFonts w:ascii="Times New Roman" w:eastAsia="Calibri" w:hAnsi="Times New Roman" w:cs="Times New Roman"/>
          <w:sz w:val="28"/>
          <w:szCs w:val="28"/>
          <w:lang w:eastAsia="ru-RU"/>
        </w:rPr>
        <w:t>, Кумир).</w:t>
      </w:r>
    </w:p>
    <w:p w14:paraId="1CC82B59" w14:textId="77777777" w:rsidR="00344C6F" w:rsidRPr="00344C6F" w:rsidRDefault="00344C6F" w:rsidP="00344C6F">
      <w:pPr>
        <w:tabs>
          <w:tab w:val="num" w:pos="0"/>
        </w:tabs>
        <w:spacing w:after="0" w:line="276" w:lineRule="auto"/>
        <w:ind w:left="426" w:hanging="426"/>
        <w:jc w:val="both"/>
        <w:rPr>
          <w:rFonts w:ascii="Times New Roman" w:eastAsia="Calibri" w:hAnsi="Times New Roman" w:cs="Times New Roman"/>
          <w:sz w:val="28"/>
          <w:szCs w:val="28"/>
          <w:lang w:eastAsia="ru-RU"/>
        </w:rPr>
      </w:pPr>
    </w:p>
    <w:p w14:paraId="4633B59F" w14:textId="77777777" w:rsidR="00344C6F" w:rsidRPr="00344C6F" w:rsidRDefault="00344C6F" w:rsidP="00344C6F">
      <w:pPr>
        <w:tabs>
          <w:tab w:val="num" w:pos="0"/>
        </w:tabs>
        <w:spacing w:after="0" w:line="276" w:lineRule="auto"/>
        <w:rPr>
          <w:rFonts w:ascii="Times New Roman" w:eastAsia="Calibri" w:hAnsi="Times New Roman" w:cs="Times New Roman"/>
          <w:b/>
          <w:bCs/>
          <w:i/>
          <w:iCs/>
          <w:sz w:val="28"/>
          <w:szCs w:val="28"/>
          <w:lang w:eastAsia="ru-RU"/>
        </w:rPr>
      </w:pPr>
      <w:r w:rsidRPr="00344C6F">
        <w:rPr>
          <w:rFonts w:ascii="Times New Roman" w:eastAsia="Calibri" w:hAnsi="Times New Roman" w:cs="Times New Roman"/>
          <w:b/>
          <w:bCs/>
          <w:i/>
          <w:iCs/>
          <w:sz w:val="28"/>
          <w:szCs w:val="28"/>
          <w:lang w:eastAsia="ru-RU"/>
        </w:rPr>
        <w:t>Использование цифровых образовательных ресурсов в повышении квалификации</w:t>
      </w:r>
    </w:p>
    <w:p w14:paraId="48CB68C2" w14:textId="77777777" w:rsidR="00344C6F" w:rsidRPr="00344C6F" w:rsidRDefault="00344C6F" w:rsidP="003A030F">
      <w:pPr>
        <w:numPr>
          <w:ilvl w:val="0"/>
          <w:numId w:val="95"/>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Внедрять в процесс повышения квалификации онлайн-тренажёры и платформы (</w:t>
      </w:r>
      <w:proofErr w:type="spellStart"/>
      <w:r w:rsidRPr="00344C6F">
        <w:rPr>
          <w:rFonts w:ascii="Times New Roman" w:eastAsia="Calibri" w:hAnsi="Times New Roman" w:cs="Times New Roman"/>
          <w:sz w:val="28"/>
          <w:szCs w:val="28"/>
          <w:lang w:eastAsia="ru-RU"/>
        </w:rPr>
        <w:t>ЯКласс</w:t>
      </w:r>
      <w:proofErr w:type="spellEnd"/>
      <w:r w:rsidRPr="00344C6F">
        <w:rPr>
          <w:rFonts w:ascii="Times New Roman" w:eastAsia="Calibri" w:hAnsi="Times New Roman" w:cs="Times New Roman"/>
          <w:sz w:val="28"/>
          <w:szCs w:val="28"/>
          <w:lang w:eastAsia="ru-RU"/>
        </w:rPr>
        <w:t xml:space="preserve">, </w:t>
      </w:r>
      <w:proofErr w:type="spellStart"/>
      <w:r w:rsidRPr="00344C6F">
        <w:rPr>
          <w:rFonts w:ascii="Times New Roman" w:eastAsia="Calibri" w:hAnsi="Times New Roman" w:cs="Times New Roman"/>
          <w:sz w:val="28"/>
          <w:szCs w:val="28"/>
          <w:lang w:eastAsia="ru-RU"/>
        </w:rPr>
        <w:t>Учи.ру</w:t>
      </w:r>
      <w:proofErr w:type="spellEnd"/>
      <w:r w:rsidRPr="00344C6F">
        <w:rPr>
          <w:rFonts w:ascii="Times New Roman" w:eastAsia="Calibri" w:hAnsi="Times New Roman" w:cs="Times New Roman"/>
          <w:sz w:val="28"/>
          <w:szCs w:val="28"/>
          <w:lang w:eastAsia="ru-RU"/>
        </w:rPr>
        <w:t xml:space="preserve">, РЕШ, </w:t>
      </w:r>
      <w:proofErr w:type="spellStart"/>
      <w:r w:rsidRPr="00344C6F">
        <w:rPr>
          <w:rFonts w:ascii="Times New Roman" w:eastAsia="Calibri" w:hAnsi="Times New Roman" w:cs="Times New Roman"/>
          <w:sz w:val="28"/>
          <w:szCs w:val="28"/>
          <w:lang w:eastAsia="ru-RU"/>
        </w:rPr>
        <w:t>Фоксфорд</w:t>
      </w:r>
      <w:proofErr w:type="spellEnd"/>
      <w:r w:rsidRPr="00344C6F">
        <w:rPr>
          <w:rFonts w:ascii="Times New Roman" w:eastAsia="Calibri" w:hAnsi="Times New Roman" w:cs="Times New Roman"/>
          <w:sz w:val="28"/>
          <w:szCs w:val="28"/>
          <w:lang w:eastAsia="ru-RU"/>
        </w:rPr>
        <w:t xml:space="preserve"> и др.) для отработки практических навыков.</w:t>
      </w:r>
    </w:p>
    <w:p w14:paraId="3E7EA5B4" w14:textId="77777777" w:rsidR="00344C6F" w:rsidRPr="00344C6F" w:rsidRDefault="00344C6F" w:rsidP="003A030F">
      <w:pPr>
        <w:numPr>
          <w:ilvl w:val="0"/>
          <w:numId w:val="95"/>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Создавать и использовать электронные образовательные ресурсы (видеоуроки, интерактивные задания) для самостоятельной работы учителей.</w:t>
      </w:r>
    </w:p>
    <w:p w14:paraId="1BA7D252" w14:textId="77777777" w:rsidR="00344C6F" w:rsidRPr="00344C6F" w:rsidRDefault="00344C6F" w:rsidP="003A030F">
      <w:pPr>
        <w:numPr>
          <w:ilvl w:val="0"/>
          <w:numId w:val="95"/>
        </w:numPr>
        <w:tabs>
          <w:tab w:val="num" w:pos="0"/>
        </w:tabs>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Организовывать дистанционные курсы и вебинары для учителей из отдалённых территорий.</w:t>
      </w:r>
    </w:p>
    <w:p w14:paraId="103C44CC" w14:textId="77777777" w:rsidR="00344C6F" w:rsidRPr="00344C6F" w:rsidRDefault="00344C6F" w:rsidP="00344C6F">
      <w:pPr>
        <w:spacing w:after="0" w:line="276" w:lineRule="auto"/>
        <w:rPr>
          <w:rFonts w:ascii="Times New Roman" w:eastAsia="Calibri" w:hAnsi="Times New Roman" w:cs="Times New Roman"/>
          <w:sz w:val="28"/>
          <w:szCs w:val="28"/>
          <w:lang w:eastAsia="ru-RU"/>
        </w:rPr>
      </w:pPr>
    </w:p>
    <w:p w14:paraId="7327F1A4" w14:textId="77777777" w:rsidR="00344C6F" w:rsidRPr="00344C6F" w:rsidRDefault="00344C6F" w:rsidP="003A030F">
      <w:pPr>
        <w:keepNext/>
        <w:keepLines/>
        <w:numPr>
          <w:ilvl w:val="2"/>
          <w:numId w:val="110"/>
        </w:numPr>
        <w:tabs>
          <w:tab w:val="left" w:pos="567"/>
        </w:tabs>
        <w:spacing w:before="200" w:after="0" w:line="240" w:lineRule="auto"/>
        <w:ind w:left="1639"/>
        <w:jc w:val="center"/>
        <w:outlineLvl w:val="2"/>
        <w:rPr>
          <w:rFonts w:ascii="Times New Roman" w:eastAsia="Times New Roman" w:hAnsi="Times New Roman" w:cs="Times New Roman"/>
          <w:b/>
          <w:bCs/>
          <w:sz w:val="28"/>
          <w:szCs w:val="28"/>
          <w:lang w:eastAsia="ru-RU"/>
        </w:rPr>
      </w:pPr>
      <w:r w:rsidRPr="00344C6F">
        <w:rPr>
          <w:rFonts w:ascii="Times New Roman" w:eastAsia="Times New Roman" w:hAnsi="Times New Roman" w:cs="Times New Roman"/>
          <w:b/>
          <w:iCs/>
          <w:sz w:val="28"/>
          <w:szCs w:val="28"/>
          <w:lang w:eastAsia="ru-RU"/>
        </w:rPr>
        <w:t>Рекомендации</w:t>
      </w:r>
      <w:r w:rsidRPr="00344C6F">
        <w:rPr>
          <w:rFonts w:ascii="Times New Roman" w:eastAsia="Times New Roman" w:hAnsi="Times New Roman" w:cs="Times New Roman"/>
          <w:b/>
          <w:bCs/>
          <w:sz w:val="28"/>
          <w:szCs w:val="28"/>
          <w:lang w:eastAsia="ru-RU"/>
        </w:rPr>
        <w:t xml:space="preserve"> по другим направлениям (при наличии)</w:t>
      </w:r>
    </w:p>
    <w:p w14:paraId="5E6E0EDF"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p>
    <w:p w14:paraId="3F3D693D" w14:textId="77777777" w:rsidR="00344C6F" w:rsidRPr="00344C6F" w:rsidRDefault="00344C6F" w:rsidP="00344C6F">
      <w:pPr>
        <w:spacing w:after="0" w:line="276" w:lineRule="auto"/>
        <w:ind w:firstLine="709"/>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Рекомендации направлены на создание условий для системного совершенствования образовательного процесса и могут быть реализованы при взаимодействии с родителями, обучающимися.</w:t>
      </w:r>
    </w:p>
    <w:p w14:paraId="31FB160A" w14:textId="77777777" w:rsidR="00344C6F" w:rsidRPr="00344C6F" w:rsidRDefault="00344C6F" w:rsidP="00344C6F">
      <w:pPr>
        <w:spacing w:after="0" w:line="276" w:lineRule="auto"/>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 Рекомендации по работе с родителями (законными представителями) обучающихся</w:t>
      </w:r>
    </w:p>
    <w:p w14:paraId="08893F0D"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родители не всегда понимают важность практической подготовки по информатике и контроля за выполнением домашних заданий на компьютере. Низкая осведомлённость родителей о требованиях ОГЭ и критериях оценивания приводит к недостаточной поддержке обучающихся в процессе подготовки.</w:t>
      </w:r>
    </w:p>
    <w:p w14:paraId="144478CB" w14:textId="77777777" w:rsidR="00344C6F" w:rsidRPr="00344C6F" w:rsidRDefault="00344C6F" w:rsidP="00344C6F">
      <w:pPr>
        <w:spacing w:after="0" w:line="276" w:lineRule="auto"/>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21DAB786" w14:textId="77777777" w:rsidR="00344C6F" w:rsidRPr="00344C6F" w:rsidRDefault="00344C6F" w:rsidP="00344C6F">
      <w:pPr>
        <w:spacing w:after="0" w:line="276" w:lineRule="auto"/>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1.1. Информационно-просветительская работа</w:t>
      </w:r>
    </w:p>
    <w:p w14:paraId="5EBF56DC" w14:textId="77777777" w:rsidR="00344C6F" w:rsidRPr="00344C6F" w:rsidRDefault="00344C6F" w:rsidP="003A030F">
      <w:pPr>
        <w:numPr>
          <w:ilvl w:val="0"/>
          <w:numId w:val="9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Проведение родительских собраний с демонстрацией типичных заданий ОГЭ по информатике (особенно практической части – №11–16) и разъяснением критериев оценивания. Родители должны понимать, что практические навыки работы на компьютере являются ключевыми для успешной сдачи экзамена.</w:t>
      </w:r>
    </w:p>
    <w:p w14:paraId="6D742530" w14:textId="77777777" w:rsidR="00344C6F" w:rsidRPr="00344C6F" w:rsidRDefault="00344C6F" w:rsidP="003A030F">
      <w:pPr>
        <w:numPr>
          <w:ilvl w:val="0"/>
          <w:numId w:val="9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Размещение на сайтах школ и в родительских чатах информации о требованиях ОГЭ по информатике, структуре экзамена, минимальных порогах баллов для получения отметок «3», «4», «5», рекомендациях по подготовке и доступных ресурсах для самостоятельной работы.</w:t>
      </w:r>
    </w:p>
    <w:p w14:paraId="1BC39887" w14:textId="77777777" w:rsidR="00344C6F" w:rsidRPr="00344C6F" w:rsidRDefault="00344C6F" w:rsidP="003A030F">
      <w:pPr>
        <w:numPr>
          <w:ilvl w:val="0"/>
          <w:numId w:val="96"/>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Создание памяток для родителей с перечнем тем, вызывающих наибольшие затруднения у обучающихся, и рекомендациями по организации помощи детям в подготовке.</w:t>
      </w:r>
    </w:p>
    <w:p w14:paraId="39BF30B6"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1.2. Вовлечение родителей в образовательный процесс</w:t>
      </w:r>
    </w:p>
    <w:p w14:paraId="76BC7C66" w14:textId="77777777" w:rsidR="00344C6F" w:rsidRPr="00344C6F" w:rsidRDefault="00344C6F" w:rsidP="003A030F">
      <w:pPr>
        <w:numPr>
          <w:ilvl w:val="0"/>
          <w:numId w:val="9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Организация «родительских уроков» или «дней открытых дверей», на которых родители выполняют типовые задания ОГЭ по информатике (особенно практическую часть), чтобы лично оценить уровень сложности и требования к результатам.</w:t>
      </w:r>
    </w:p>
    <w:p w14:paraId="37FD3D6E" w14:textId="77777777" w:rsidR="00344C6F" w:rsidRPr="00344C6F" w:rsidRDefault="00344C6F" w:rsidP="003A030F">
      <w:pPr>
        <w:numPr>
          <w:ilvl w:val="0"/>
          <w:numId w:val="9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Проведение мастер-классов для родителей по работе с основными программными средствами, используемыми на экзамене (</w:t>
      </w:r>
      <w:proofErr w:type="spellStart"/>
      <w:r w:rsidRPr="00344C6F">
        <w:rPr>
          <w:rFonts w:ascii="Times New Roman" w:eastAsia="Calibri" w:hAnsi="Times New Roman" w:cs="Times New Roman"/>
          <w:sz w:val="28"/>
          <w:szCs w:val="28"/>
          <w:lang w:eastAsia="ru-RU"/>
        </w:rPr>
        <w:t>LibreOffice</w:t>
      </w:r>
      <w:proofErr w:type="spellEnd"/>
      <w:r w:rsidRPr="00344C6F">
        <w:rPr>
          <w:rFonts w:ascii="Times New Roman" w:eastAsia="Calibri" w:hAnsi="Times New Roman" w:cs="Times New Roman"/>
          <w:sz w:val="28"/>
          <w:szCs w:val="28"/>
          <w:lang w:eastAsia="ru-RU"/>
        </w:rPr>
        <w:t>, среда Кумир), чтобы они могли при необходимости помочь детям в освоении практических навыков.</w:t>
      </w:r>
    </w:p>
    <w:p w14:paraId="092A7FDA" w14:textId="77777777" w:rsidR="00344C6F" w:rsidRPr="00344C6F" w:rsidRDefault="00344C6F" w:rsidP="003A030F">
      <w:pPr>
        <w:numPr>
          <w:ilvl w:val="0"/>
          <w:numId w:val="97"/>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Рекомендация родителям совместно с детьми посещать дополнительные занятия, факультативы и консультации по информатике, а также контролировать выполнение домашних заданий, связанных с работой на компьютере.</w:t>
      </w:r>
    </w:p>
    <w:p w14:paraId="3E778E56" w14:textId="77777777" w:rsidR="00344C6F" w:rsidRPr="00344C6F" w:rsidRDefault="00344C6F" w:rsidP="00344C6F">
      <w:pPr>
        <w:spacing w:after="0" w:line="240" w:lineRule="auto"/>
        <w:ind w:left="426" w:hanging="426"/>
        <w:jc w:val="both"/>
        <w:rPr>
          <w:rFonts w:ascii="Times New Roman" w:eastAsia="Calibri" w:hAnsi="Times New Roman" w:cs="Times New Roman"/>
          <w:sz w:val="28"/>
          <w:szCs w:val="28"/>
          <w:lang w:eastAsia="ru-RU"/>
        </w:rPr>
      </w:pPr>
    </w:p>
    <w:p w14:paraId="0B9C3F4E" w14:textId="77777777" w:rsidR="00344C6F" w:rsidRPr="00344C6F" w:rsidRDefault="00344C6F" w:rsidP="00344C6F">
      <w:pPr>
        <w:spacing w:after="0" w:line="240"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2. Рекомендации по работе с обучающимися (внеурочная деятельность, самообразование)</w:t>
      </w:r>
    </w:p>
    <w:p w14:paraId="04354072"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обучающиеся группы «3» не всегда понимают важность самостоятельной работы и не владеют эффективными стратегиями подготовки к экзамену. Отсутствие системной внеурочной работы по информатике снижает возможности для дополнительной отработки практических навыков.</w:t>
      </w:r>
    </w:p>
    <w:p w14:paraId="09F6163B"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40BF8D7B"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2.1. Организация внеурочной деятельности</w:t>
      </w:r>
    </w:p>
    <w:p w14:paraId="0FA37C6E" w14:textId="77777777" w:rsidR="00344C6F" w:rsidRPr="00344C6F" w:rsidRDefault="00344C6F" w:rsidP="003A030F">
      <w:pPr>
        <w:numPr>
          <w:ilvl w:val="0"/>
          <w:numId w:val="9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Организация факультативов, кружков и элективных курсов по информатике, направленных на отработку практических навыков, предусмотренных заданиями ОГЭ (работа с файловой системой, офисными приложениями, электронными таблицами, программирование).</w:t>
      </w:r>
    </w:p>
    <w:p w14:paraId="0DE94C26" w14:textId="77777777" w:rsidR="00344C6F" w:rsidRPr="00344C6F" w:rsidRDefault="00344C6F" w:rsidP="003A030F">
      <w:pPr>
        <w:numPr>
          <w:ilvl w:val="0"/>
          <w:numId w:val="9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Проведение школьных этапов олимпиад и конкурсов по информатике и ИКТ для повышения мотивации и выявления талантливых обучающихся.</w:t>
      </w:r>
    </w:p>
    <w:p w14:paraId="4A1B0C85" w14:textId="77777777" w:rsidR="00344C6F" w:rsidRPr="00344C6F" w:rsidRDefault="00344C6F" w:rsidP="003A030F">
      <w:pPr>
        <w:numPr>
          <w:ilvl w:val="0"/>
          <w:numId w:val="98"/>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lastRenderedPageBreak/>
        <w:t>Организация проектной и исследовательской деятельности по информатике, в рамках которой обучающиеся создают презентации, обрабатывают данные в электронных таблицах, разрабатывают алгоритмы и программы.</w:t>
      </w:r>
    </w:p>
    <w:p w14:paraId="0ABC256F"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2.2. Формирование навыков самообразования</w:t>
      </w:r>
    </w:p>
    <w:p w14:paraId="6EF4C201" w14:textId="77777777" w:rsidR="00344C6F" w:rsidRPr="00344C6F" w:rsidRDefault="00344C6F" w:rsidP="003A030F">
      <w:pPr>
        <w:numPr>
          <w:ilvl w:val="0"/>
          <w:numId w:val="9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Создание и поддержка «копилки алгоритмов» – сборника типовых решений заданий ОГЭ (особенно части 2), доступного для самостоятельного изучения обучающимися.</w:t>
      </w:r>
    </w:p>
    <w:p w14:paraId="3EC3806C" w14:textId="77777777" w:rsidR="00344C6F" w:rsidRPr="00344C6F" w:rsidRDefault="00344C6F" w:rsidP="003A030F">
      <w:pPr>
        <w:numPr>
          <w:ilvl w:val="0"/>
          <w:numId w:val="9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Рекомендация обучающимся использовать открытый банк заданий ФИПИ, онлайн-тренажёры и платформы для самостоятельной отработки практических навыков (</w:t>
      </w:r>
      <w:proofErr w:type="spellStart"/>
      <w:r w:rsidRPr="00344C6F">
        <w:rPr>
          <w:rFonts w:ascii="Times New Roman" w:eastAsia="Calibri" w:hAnsi="Times New Roman" w:cs="Times New Roman"/>
          <w:sz w:val="28"/>
          <w:szCs w:val="28"/>
          <w:lang w:eastAsia="ru-RU"/>
        </w:rPr>
        <w:t>ЯКласс</w:t>
      </w:r>
      <w:proofErr w:type="spellEnd"/>
      <w:r w:rsidRPr="00344C6F">
        <w:rPr>
          <w:rFonts w:ascii="Times New Roman" w:eastAsia="Calibri" w:hAnsi="Times New Roman" w:cs="Times New Roman"/>
          <w:sz w:val="28"/>
          <w:szCs w:val="28"/>
          <w:lang w:eastAsia="ru-RU"/>
        </w:rPr>
        <w:t xml:space="preserve">, </w:t>
      </w:r>
      <w:proofErr w:type="spellStart"/>
      <w:r w:rsidRPr="00344C6F">
        <w:rPr>
          <w:rFonts w:ascii="Times New Roman" w:eastAsia="Calibri" w:hAnsi="Times New Roman" w:cs="Times New Roman"/>
          <w:sz w:val="28"/>
          <w:szCs w:val="28"/>
          <w:lang w:eastAsia="ru-RU"/>
        </w:rPr>
        <w:t>Учи.ру</w:t>
      </w:r>
      <w:proofErr w:type="spellEnd"/>
      <w:r w:rsidRPr="00344C6F">
        <w:rPr>
          <w:rFonts w:ascii="Times New Roman" w:eastAsia="Calibri" w:hAnsi="Times New Roman" w:cs="Times New Roman"/>
          <w:sz w:val="28"/>
          <w:szCs w:val="28"/>
          <w:lang w:eastAsia="ru-RU"/>
        </w:rPr>
        <w:t xml:space="preserve">, РЕШ, </w:t>
      </w:r>
      <w:proofErr w:type="spellStart"/>
      <w:r w:rsidRPr="00344C6F">
        <w:rPr>
          <w:rFonts w:ascii="Times New Roman" w:eastAsia="Calibri" w:hAnsi="Times New Roman" w:cs="Times New Roman"/>
          <w:sz w:val="28"/>
          <w:szCs w:val="28"/>
          <w:lang w:eastAsia="ru-RU"/>
        </w:rPr>
        <w:t>Фоксфорд</w:t>
      </w:r>
      <w:proofErr w:type="spellEnd"/>
      <w:r w:rsidRPr="00344C6F">
        <w:rPr>
          <w:rFonts w:ascii="Times New Roman" w:eastAsia="Calibri" w:hAnsi="Times New Roman" w:cs="Times New Roman"/>
          <w:sz w:val="28"/>
          <w:szCs w:val="28"/>
          <w:lang w:eastAsia="ru-RU"/>
        </w:rPr>
        <w:t xml:space="preserve"> и др.).</w:t>
      </w:r>
    </w:p>
    <w:p w14:paraId="6D2283FA" w14:textId="77777777" w:rsidR="00344C6F" w:rsidRPr="00344C6F" w:rsidRDefault="00344C6F" w:rsidP="003A030F">
      <w:pPr>
        <w:numPr>
          <w:ilvl w:val="0"/>
          <w:numId w:val="9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Обучение обучающихся эффективным стратегиям подготовки: составление индивидуального плана подготовки, регулярное выполнение тренировочных вариантов, анализ ошибок и работа над ними.</w:t>
      </w:r>
    </w:p>
    <w:p w14:paraId="602DF85E" w14:textId="77777777" w:rsidR="00344C6F" w:rsidRPr="00344C6F" w:rsidRDefault="00344C6F" w:rsidP="003A030F">
      <w:pPr>
        <w:numPr>
          <w:ilvl w:val="0"/>
          <w:numId w:val="99"/>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Проведение групповых и индивидуальных консультаций для обучающихся по вопросам выполнения заданий, вызывающих наибольшие затруднения.</w:t>
      </w:r>
    </w:p>
    <w:p w14:paraId="5E9E1360" w14:textId="77777777" w:rsidR="00344C6F" w:rsidRPr="00344C6F" w:rsidRDefault="00344C6F" w:rsidP="00344C6F">
      <w:pPr>
        <w:spacing w:after="0" w:line="276" w:lineRule="auto"/>
        <w:ind w:left="426"/>
        <w:jc w:val="both"/>
        <w:rPr>
          <w:rFonts w:ascii="Times New Roman" w:eastAsia="Calibri" w:hAnsi="Times New Roman" w:cs="Times New Roman"/>
          <w:sz w:val="28"/>
          <w:szCs w:val="28"/>
          <w:lang w:eastAsia="ru-RU"/>
        </w:rPr>
      </w:pPr>
    </w:p>
    <w:p w14:paraId="715A32EC"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3. Рекомендации по совершенствованию контрольно-измерительных материалов и процедур оценивания (в рамках ОО)</w:t>
      </w:r>
    </w:p>
    <w:p w14:paraId="2C607AE7"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текущий контроль не всегда выявляет реальные пробелы в практической подготовке обучающихся, так как проверочные работы часто проводятся в теоретической форме.</w:t>
      </w:r>
    </w:p>
    <w:p w14:paraId="0C57AA71"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1A325F36" w14:textId="77777777" w:rsidR="00344C6F" w:rsidRPr="00344C6F" w:rsidRDefault="00344C6F" w:rsidP="003A030F">
      <w:pPr>
        <w:numPr>
          <w:ilvl w:val="0"/>
          <w:numId w:val="10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Разработка и внедрение в практику текущего и промежуточного контроля заданий в формате ОГЭ (в том числе практических) для своевременного выявления пробелов.</w:t>
      </w:r>
    </w:p>
    <w:p w14:paraId="197B49E6" w14:textId="77777777" w:rsidR="00344C6F" w:rsidRPr="00344C6F" w:rsidRDefault="00344C6F" w:rsidP="003A030F">
      <w:pPr>
        <w:numPr>
          <w:ilvl w:val="0"/>
          <w:numId w:val="10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Проведение диагностических работ в компьютерной форме не реже 2 раз в год (входная и итоговая диагностика) с последующим анализом результатов на заседаниях методических объединений.</w:t>
      </w:r>
    </w:p>
    <w:p w14:paraId="29CEC7A2" w14:textId="77777777" w:rsidR="00344C6F" w:rsidRPr="00344C6F" w:rsidRDefault="00344C6F" w:rsidP="003A030F">
      <w:pPr>
        <w:numPr>
          <w:ilvl w:val="0"/>
          <w:numId w:val="10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Разработка единых критериев оценивания практических работ по информатике, соответствующих требованиям ОГЭ и ФГОС, и доведение их до всех учителей.</w:t>
      </w:r>
    </w:p>
    <w:p w14:paraId="7CCD6BD6" w14:textId="77777777" w:rsidR="00344C6F" w:rsidRPr="00344C6F" w:rsidRDefault="00344C6F" w:rsidP="003A030F">
      <w:pPr>
        <w:numPr>
          <w:ilvl w:val="0"/>
          <w:numId w:val="100"/>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Организация взаимопроверки и самооценки обучающихся при выполнении практических заданий с использованием чек-листов и критериев оценивания ОГЭ.</w:t>
      </w:r>
    </w:p>
    <w:p w14:paraId="6FAEF6B6"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lastRenderedPageBreak/>
        <w:t>4. Рекомендации по взаимодействию с другими образовательными организациями</w:t>
      </w:r>
    </w:p>
    <w:p w14:paraId="263B9BA1" w14:textId="77777777" w:rsidR="00344C6F" w:rsidRPr="00344C6F" w:rsidRDefault="00344C6F" w:rsidP="003A030F">
      <w:pPr>
        <w:numPr>
          <w:ilvl w:val="0"/>
          <w:numId w:val="101"/>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Организация сетевого взаимодействия между школами по обмену опытом подготовки к ОГЭ по информатике (совместные методические семинары, мастер-классы, открытые уроки).</w:t>
      </w:r>
    </w:p>
    <w:p w14:paraId="57CE3E89" w14:textId="77777777" w:rsidR="00344C6F" w:rsidRPr="00344C6F" w:rsidRDefault="00344C6F" w:rsidP="003A030F">
      <w:pPr>
        <w:numPr>
          <w:ilvl w:val="0"/>
          <w:numId w:val="101"/>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Проведение совместных тренировочных мероприятий (пробных экзаменов) на базе школ, имеющих оснащённые компьютерные классы и опыт организации экзамена.</w:t>
      </w:r>
    </w:p>
    <w:p w14:paraId="1E41FFD0" w14:textId="77777777" w:rsidR="00344C6F" w:rsidRPr="00344C6F" w:rsidRDefault="00344C6F" w:rsidP="003A030F">
      <w:pPr>
        <w:numPr>
          <w:ilvl w:val="0"/>
          <w:numId w:val="101"/>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Создание и поддержка регионального профессионального сообщества учителей информатики для обсуждения актуальных проблем, обмена эффективными практиками, подготовки методических материалов.</w:t>
      </w:r>
    </w:p>
    <w:p w14:paraId="64FF9392" w14:textId="77777777" w:rsidR="00344C6F" w:rsidRPr="00344C6F" w:rsidRDefault="00344C6F" w:rsidP="00344C6F">
      <w:pPr>
        <w:spacing w:after="0" w:line="276" w:lineRule="auto"/>
        <w:ind w:left="426" w:hanging="426"/>
        <w:jc w:val="both"/>
        <w:rPr>
          <w:rFonts w:ascii="Times New Roman" w:eastAsia="Calibri" w:hAnsi="Times New Roman" w:cs="Times New Roman"/>
          <w:sz w:val="28"/>
          <w:szCs w:val="28"/>
          <w:lang w:eastAsia="ru-RU"/>
        </w:rPr>
      </w:pPr>
    </w:p>
    <w:p w14:paraId="3BCD2D0B" w14:textId="77777777" w:rsidR="00344C6F" w:rsidRPr="00344C6F" w:rsidRDefault="00344C6F" w:rsidP="00344C6F">
      <w:pPr>
        <w:spacing w:after="0" w:line="276" w:lineRule="auto"/>
        <w:ind w:left="426" w:hanging="426"/>
        <w:jc w:val="both"/>
        <w:rPr>
          <w:rFonts w:ascii="Times New Roman" w:eastAsia="Calibri" w:hAnsi="Times New Roman" w:cs="Times New Roman"/>
          <w:b/>
          <w:bCs/>
          <w:sz w:val="28"/>
          <w:szCs w:val="28"/>
          <w:lang w:eastAsia="ru-RU"/>
        </w:rPr>
      </w:pPr>
      <w:r w:rsidRPr="00344C6F">
        <w:rPr>
          <w:rFonts w:ascii="Times New Roman" w:eastAsia="Calibri" w:hAnsi="Times New Roman" w:cs="Times New Roman"/>
          <w:b/>
          <w:bCs/>
          <w:sz w:val="28"/>
          <w:szCs w:val="28"/>
          <w:lang w:eastAsia="ru-RU"/>
        </w:rPr>
        <w:t>5. Рекомендации по работе с мотивацией и психологической подготовкой обучающихся</w:t>
      </w:r>
    </w:p>
    <w:p w14:paraId="4945D324" w14:textId="77777777" w:rsidR="00344C6F" w:rsidRPr="00344C6F" w:rsidRDefault="00344C6F" w:rsidP="00344C6F">
      <w:pPr>
        <w:spacing w:after="0" w:line="276" w:lineRule="auto"/>
        <w:jc w:val="both"/>
        <w:rPr>
          <w:rFonts w:ascii="Times New Roman" w:eastAsia="Calibri" w:hAnsi="Times New Roman" w:cs="Times New Roman"/>
          <w:sz w:val="28"/>
          <w:szCs w:val="28"/>
          <w:lang w:eastAsia="ru-RU"/>
        </w:rPr>
      </w:pPr>
      <w:r w:rsidRPr="00344C6F">
        <w:rPr>
          <w:rFonts w:ascii="Times New Roman" w:eastAsia="Calibri" w:hAnsi="Times New Roman" w:cs="Times New Roman"/>
          <w:b/>
          <w:bCs/>
          <w:sz w:val="28"/>
          <w:szCs w:val="28"/>
          <w:lang w:eastAsia="ru-RU"/>
        </w:rPr>
        <w:t>Проблема:</w:t>
      </w:r>
      <w:r w:rsidRPr="00344C6F">
        <w:rPr>
          <w:rFonts w:ascii="Times New Roman" w:eastAsia="Calibri" w:hAnsi="Times New Roman" w:cs="Times New Roman"/>
          <w:sz w:val="28"/>
          <w:szCs w:val="28"/>
          <w:lang w:eastAsia="ru-RU"/>
        </w:rPr>
        <w:t> неуверенность в своих силах, страх перед практическими заданиями, отсутствие понимания достижимости целей могут негативно влиять на результаты выполнения заданий.</w:t>
      </w:r>
    </w:p>
    <w:p w14:paraId="16C1E53F" w14:textId="77777777" w:rsidR="00344C6F" w:rsidRPr="00344C6F" w:rsidRDefault="00344C6F" w:rsidP="00344C6F">
      <w:pPr>
        <w:spacing w:after="0" w:line="276" w:lineRule="auto"/>
        <w:ind w:left="426" w:hanging="426"/>
        <w:jc w:val="both"/>
        <w:rPr>
          <w:rFonts w:ascii="Times New Roman" w:eastAsia="Calibri" w:hAnsi="Times New Roman" w:cs="Times New Roman"/>
          <w:i/>
          <w:iCs/>
          <w:sz w:val="28"/>
          <w:szCs w:val="28"/>
          <w:lang w:eastAsia="ru-RU"/>
        </w:rPr>
      </w:pPr>
      <w:r w:rsidRPr="00344C6F">
        <w:rPr>
          <w:rFonts w:ascii="Times New Roman" w:eastAsia="Calibri" w:hAnsi="Times New Roman" w:cs="Times New Roman"/>
          <w:i/>
          <w:iCs/>
          <w:sz w:val="28"/>
          <w:szCs w:val="28"/>
          <w:lang w:eastAsia="ru-RU"/>
        </w:rPr>
        <w:t>Рекомендации:</w:t>
      </w:r>
    </w:p>
    <w:p w14:paraId="27845B35" w14:textId="77777777" w:rsidR="00344C6F" w:rsidRPr="00344C6F" w:rsidRDefault="00344C6F" w:rsidP="003A030F">
      <w:pPr>
        <w:numPr>
          <w:ilvl w:val="0"/>
          <w:numId w:val="10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Чёткое обозначение минимальных порогов баллов для получения отметок «3», «4», «5» и демонстрация того, что практическая часть (№11–16) является ключевым резервом для повышения результата. Разбор конкретных заданий, выполнение которых позволит достичь нужного балла.</w:t>
      </w:r>
    </w:p>
    <w:p w14:paraId="1BABD85F" w14:textId="77777777" w:rsidR="00344C6F" w:rsidRPr="00344C6F" w:rsidRDefault="00344C6F" w:rsidP="003A030F">
      <w:pPr>
        <w:numPr>
          <w:ilvl w:val="0"/>
          <w:numId w:val="10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Демонстрация обучающимся реальных примеров работ, получивших отметки «3», «4», «5» в прошлые годы, с разбором по критериям – это снижает тревожность и показывает достижимость целей.</w:t>
      </w:r>
    </w:p>
    <w:p w14:paraId="2A987F5E" w14:textId="77777777" w:rsidR="00344C6F" w:rsidRPr="00344C6F" w:rsidRDefault="00344C6F" w:rsidP="003A030F">
      <w:pPr>
        <w:numPr>
          <w:ilvl w:val="0"/>
          <w:numId w:val="10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Поддержка индивидуального прогресса обучающихся: фиксация улучшений в «Лестнице успеха» (визуализация прогресса по каждому типу заданий), подчёркивание достижений каждого ученика, а не сравнение с другими.</w:t>
      </w:r>
    </w:p>
    <w:p w14:paraId="375AFE3C" w14:textId="77777777" w:rsidR="00344C6F" w:rsidRPr="00344C6F" w:rsidRDefault="00344C6F" w:rsidP="003A030F">
      <w:pPr>
        <w:numPr>
          <w:ilvl w:val="0"/>
          <w:numId w:val="10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Создание на уроках и консультациях атмосферы доброжелательности и поддержки, исключение негативных оценок при ошибках, использование формулировок, ориентирующих на рост («это задание требует дополнительной отработки, мы её проведём»).</w:t>
      </w:r>
    </w:p>
    <w:p w14:paraId="38D80968" w14:textId="77777777" w:rsidR="00344C6F" w:rsidRPr="00344C6F" w:rsidRDefault="00344C6F" w:rsidP="003A030F">
      <w:pPr>
        <w:numPr>
          <w:ilvl w:val="0"/>
          <w:numId w:val="102"/>
        </w:numPr>
        <w:spacing w:after="0" w:line="276" w:lineRule="auto"/>
        <w:ind w:left="426" w:hanging="426"/>
        <w:jc w:val="both"/>
        <w:rPr>
          <w:rFonts w:ascii="Times New Roman" w:eastAsia="Calibri" w:hAnsi="Times New Roman" w:cs="Times New Roman"/>
          <w:sz w:val="28"/>
          <w:szCs w:val="28"/>
          <w:lang w:eastAsia="ru-RU"/>
        </w:rPr>
      </w:pPr>
      <w:r w:rsidRPr="00344C6F">
        <w:rPr>
          <w:rFonts w:ascii="Times New Roman" w:eastAsia="Calibri" w:hAnsi="Times New Roman" w:cs="Times New Roman"/>
          <w:sz w:val="28"/>
          <w:szCs w:val="28"/>
          <w:lang w:eastAsia="ru-RU"/>
        </w:rPr>
        <w:t>Организация психологической подготовки обучающихся к экзамену: обучение приёмам саморегуляции, управлению временем на экзамене, стратегиям поведения в случае затруднений.</w:t>
      </w:r>
    </w:p>
    <w:p w14:paraId="52EDAACE" w14:textId="77777777" w:rsidR="00344C6F" w:rsidRPr="00344C6F" w:rsidRDefault="00344C6F" w:rsidP="00344C6F">
      <w:pPr>
        <w:spacing w:after="0" w:line="276" w:lineRule="auto"/>
        <w:rPr>
          <w:rFonts w:ascii="Times New Roman" w:eastAsia="Calibri" w:hAnsi="Times New Roman" w:cs="Times New Roman"/>
          <w:b/>
          <w:bCs/>
          <w:sz w:val="28"/>
          <w:szCs w:val="28"/>
          <w:lang w:eastAsia="ru-RU"/>
        </w:rPr>
      </w:pPr>
    </w:p>
    <w:p w14:paraId="02BE7A61" w14:textId="77777777" w:rsidR="00344C6F" w:rsidRPr="00344C6F" w:rsidRDefault="00344C6F" w:rsidP="00344C6F">
      <w:pPr>
        <w:spacing w:after="0" w:line="276" w:lineRule="auto"/>
        <w:rPr>
          <w:rFonts w:ascii="Times New Roman" w:eastAsia="Calibri" w:hAnsi="Times New Roman" w:cs="Times New Roman"/>
          <w:sz w:val="24"/>
          <w:szCs w:val="24"/>
          <w:lang w:eastAsia="ru-RU"/>
        </w:rPr>
      </w:pPr>
    </w:p>
    <w:p w14:paraId="60699109" w14:textId="77777777" w:rsidR="00344C6F" w:rsidRPr="00344C6F" w:rsidRDefault="00344C6F" w:rsidP="00FC0487">
      <w:pPr>
        <w:spacing w:after="0" w:line="360" w:lineRule="auto"/>
        <w:jc w:val="center"/>
        <w:rPr>
          <w:rFonts w:ascii="Times New Roman" w:eastAsia="Calibri" w:hAnsi="Times New Roman" w:cs="Times New Roman"/>
          <w:b/>
          <w:bCs/>
          <w:sz w:val="24"/>
          <w:szCs w:val="24"/>
          <w:lang w:eastAsia="ru-RU"/>
        </w:rPr>
      </w:pPr>
      <w:r w:rsidRPr="00344C6F">
        <w:rPr>
          <w:rFonts w:ascii="Times New Roman" w:eastAsia="Calibri" w:hAnsi="Times New Roman" w:cs="Times New Roman"/>
          <w:b/>
          <w:bCs/>
          <w:sz w:val="24"/>
          <w:szCs w:val="24"/>
          <w:lang w:eastAsia="ru-RU"/>
        </w:rPr>
        <w:t>СОСТАВИТЕЛИ ОТЧЕТА по учебному предмету: ИНФОРМАТИКА</w:t>
      </w:r>
    </w:p>
    <w:p w14:paraId="4CEDF025" w14:textId="77777777" w:rsidR="00344C6F" w:rsidRPr="00344C6F" w:rsidRDefault="00344C6F" w:rsidP="00344C6F">
      <w:pPr>
        <w:spacing w:after="0" w:line="240" w:lineRule="auto"/>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 xml:space="preserve">Специалисты, привлекаемые к анализу результатов ОГЭ по учебному предмету: </w:t>
      </w:r>
      <w:r w:rsidRPr="00344C6F">
        <w:rPr>
          <w:rFonts w:ascii="Times New Roman" w:eastAsia="Calibri" w:hAnsi="Times New Roman" w:cs="Times New Roman"/>
          <w:b/>
          <w:bCs/>
          <w:sz w:val="24"/>
          <w:szCs w:val="24"/>
          <w:lang w:eastAsia="ru-RU"/>
        </w:rPr>
        <w:t>ИНФОРМАТИКА</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0319"/>
      </w:tblGrid>
      <w:tr w:rsidR="00344C6F" w:rsidRPr="00344C6F" w14:paraId="353883F9" w14:textId="77777777" w:rsidTr="00220E8C">
        <w:trPr>
          <w:tblHeader/>
        </w:trPr>
        <w:tc>
          <w:tcPr>
            <w:tcW w:w="3998" w:type="dxa"/>
            <w:tcBorders>
              <w:top w:val="single" w:sz="4" w:space="0" w:color="auto"/>
              <w:left w:val="single" w:sz="4" w:space="0" w:color="auto"/>
              <w:bottom w:val="single" w:sz="4" w:space="0" w:color="auto"/>
              <w:right w:val="single" w:sz="4" w:space="0" w:color="auto"/>
            </w:tcBorders>
            <w:vAlign w:val="center"/>
            <w:hideMark/>
          </w:tcPr>
          <w:p w14:paraId="5F229F2B"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Фамилия, имя, отчество</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4E412BC2" w14:textId="77777777" w:rsidR="00344C6F" w:rsidRPr="00344C6F" w:rsidRDefault="00344C6F" w:rsidP="00344C6F">
            <w:pPr>
              <w:spacing w:after="0" w:line="240" w:lineRule="auto"/>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44C6F" w:rsidRPr="00344C6F" w14:paraId="69AB884F" w14:textId="77777777" w:rsidTr="00220E8C">
        <w:trPr>
          <w:trHeight w:val="381"/>
        </w:trPr>
        <w:tc>
          <w:tcPr>
            <w:tcW w:w="3998" w:type="dxa"/>
            <w:vAlign w:val="center"/>
            <w:hideMark/>
          </w:tcPr>
          <w:p w14:paraId="542BC0C5"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proofErr w:type="spellStart"/>
            <w:r w:rsidRPr="00344C6F">
              <w:rPr>
                <w:rFonts w:ascii="Times New Roman" w:eastAsia="Calibri" w:hAnsi="Times New Roman" w:cs="Times New Roman"/>
                <w:b/>
                <w:bCs/>
                <w:i/>
                <w:iCs/>
                <w:sz w:val="24"/>
                <w:szCs w:val="24"/>
                <w:lang w:eastAsia="ru-RU"/>
              </w:rPr>
              <w:t>Гайтукиева</w:t>
            </w:r>
            <w:proofErr w:type="spellEnd"/>
            <w:r w:rsidRPr="00344C6F">
              <w:rPr>
                <w:rFonts w:ascii="Times New Roman" w:eastAsia="Calibri" w:hAnsi="Times New Roman" w:cs="Times New Roman"/>
                <w:b/>
                <w:bCs/>
                <w:i/>
                <w:iCs/>
                <w:sz w:val="24"/>
                <w:szCs w:val="24"/>
                <w:lang w:eastAsia="ru-RU"/>
              </w:rPr>
              <w:t xml:space="preserve"> Айна Умат-</w:t>
            </w:r>
            <w:proofErr w:type="spellStart"/>
            <w:r w:rsidRPr="00344C6F">
              <w:rPr>
                <w:rFonts w:ascii="Times New Roman" w:eastAsia="Calibri" w:hAnsi="Times New Roman" w:cs="Times New Roman"/>
                <w:b/>
                <w:bCs/>
                <w:i/>
                <w:iCs/>
                <w:sz w:val="24"/>
                <w:szCs w:val="24"/>
                <w:lang w:eastAsia="ru-RU"/>
              </w:rPr>
              <w:t>Гиреевна</w:t>
            </w:r>
            <w:proofErr w:type="spellEnd"/>
          </w:p>
        </w:tc>
        <w:tc>
          <w:tcPr>
            <w:tcW w:w="10319" w:type="dxa"/>
            <w:shd w:val="clear" w:color="auto" w:fill="auto"/>
            <w:vAlign w:val="center"/>
            <w:hideMark/>
          </w:tcPr>
          <w:p w14:paraId="2D8F3330"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r w:rsidRPr="00344C6F">
              <w:rPr>
                <w:rFonts w:ascii="Times New Roman" w:eastAsia="Calibri" w:hAnsi="Times New Roman" w:cs="Times New Roman"/>
                <w:b/>
                <w:bCs/>
                <w:i/>
                <w:iCs/>
                <w:sz w:val="24"/>
                <w:szCs w:val="24"/>
                <w:lang w:eastAsia="ru-RU"/>
              </w:rPr>
              <w:t>Начальник ЦНППМ ГБОУ ДПО «ИПК РО РИ», кандидат педагогических наук</w:t>
            </w:r>
          </w:p>
        </w:tc>
      </w:tr>
    </w:tbl>
    <w:p w14:paraId="749930AA"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p>
    <w:p w14:paraId="33ECCE2A" w14:textId="77777777" w:rsidR="00344C6F" w:rsidRPr="00344C6F" w:rsidRDefault="00344C6F" w:rsidP="00344C6F">
      <w:pPr>
        <w:spacing w:after="0" w:line="240" w:lineRule="auto"/>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0319"/>
      </w:tblGrid>
      <w:tr w:rsidR="00344C6F" w:rsidRPr="00344C6F" w14:paraId="06BFC22F" w14:textId="77777777" w:rsidTr="00220E8C">
        <w:trPr>
          <w:tblHeader/>
        </w:trPr>
        <w:tc>
          <w:tcPr>
            <w:tcW w:w="3998" w:type="dxa"/>
            <w:tcBorders>
              <w:top w:val="single" w:sz="4" w:space="0" w:color="auto"/>
              <w:left w:val="single" w:sz="4" w:space="0" w:color="auto"/>
              <w:bottom w:val="single" w:sz="4" w:space="0" w:color="auto"/>
              <w:right w:val="single" w:sz="4" w:space="0" w:color="auto"/>
            </w:tcBorders>
            <w:vAlign w:val="center"/>
            <w:hideMark/>
          </w:tcPr>
          <w:p w14:paraId="1EADE405"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Фамилия, имя, отчество</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10116797" w14:textId="77777777" w:rsidR="00344C6F" w:rsidRPr="00344C6F" w:rsidRDefault="00344C6F" w:rsidP="00344C6F">
            <w:pPr>
              <w:spacing w:after="0" w:line="240" w:lineRule="auto"/>
              <w:jc w:val="both"/>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44C6F" w:rsidRPr="00344C6F" w14:paraId="71C947F6" w14:textId="77777777" w:rsidTr="00220E8C">
        <w:trPr>
          <w:trHeight w:val="381"/>
        </w:trPr>
        <w:tc>
          <w:tcPr>
            <w:tcW w:w="3998" w:type="dxa"/>
            <w:vAlign w:val="center"/>
            <w:hideMark/>
          </w:tcPr>
          <w:p w14:paraId="05892CA4"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proofErr w:type="spellStart"/>
            <w:r w:rsidRPr="00344C6F">
              <w:rPr>
                <w:rFonts w:ascii="Times New Roman" w:eastAsia="Calibri" w:hAnsi="Times New Roman" w:cs="Times New Roman"/>
                <w:b/>
                <w:bCs/>
                <w:i/>
                <w:iCs/>
                <w:sz w:val="24"/>
                <w:szCs w:val="24"/>
                <w:lang w:eastAsia="ru-RU"/>
              </w:rPr>
              <w:t>Гайтукиева</w:t>
            </w:r>
            <w:proofErr w:type="spellEnd"/>
            <w:r w:rsidRPr="00344C6F">
              <w:rPr>
                <w:rFonts w:ascii="Times New Roman" w:eastAsia="Calibri" w:hAnsi="Times New Roman" w:cs="Times New Roman"/>
                <w:b/>
                <w:bCs/>
                <w:i/>
                <w:iCs/>
                <w:sz w:val="24"/>
                <w:szCs w:val="24"/>
                <w:lang w:eastAsia="ru-RU"/>
              </w:rPr>
              <w:t xml:space="preserve"> Айна Умат-</w:t>
            </w:r>
            <w:proofErr w:type="spellStart"/>
            <w:r w:rsidRPr="00344C6F">
              <w:rPr>
                <w:rFonts w:ascii="Times New Roman" w:eastAsia="Calibri" w:hAnsi="Times New Roman" w:cs="Times New Roman"/>
                <w:b/>
                <w:bCs/>
                <w:i/>
                <w:iCs/>
                <w:sz w:val="24"/>
                <w:szCs w:val="24"/>
                <w:lang w:eastAsia="ru-RU"/>
              </w:rPr>
              <w:t>Гиреевна</w:t>
            </w:r>
            <w:proofErr w:type="spellEnd"/>
          </w:p>
        </w:tc>
        <w:tc>
          <w:tcPr>
            <w:tcW w:w="10319" w:type="dxa"/>
            <w:shd w:val="clear" w:color="auto" w:fill="auto"/>
            <w:vAlign w:val="center"/>
            <w:hideMark/>
          </w:tcPr>
          <w:p w14:paraId="7A823F74"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r w:rsidRPr="00344C6F">
              <w:rPr>
                <w:rFonts w:ascii="Times New Roman" w:eastAsia="Calibri" w:hAnsi="Times New Roman" w:cs="Times New Roman"/>
                <w:b/>
                <w:bCs/>
                <w:i/>
                <w:iCs/>
                <w:sz w:val="24"/>
                <w:szCs w:val="24"/>
                <w:lang w:eastAsia="ru-RU"/>
              </w:rPr>
              <w:t>Начальник ЦНППМ ГБОУ ДПО «ИПК РО РИ», кандидат педагогических наук</w:t>
            </w:r>
          </w:p>
        </w:tc>
      </w:tr>
    </w:tbl>
    <w:p w14:paraId="51DAAE43"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p>
    <w:p w14:paraId="4D5C30F5"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344C6F" w:rsidRPr="00344C6F" w14:paraId="73F6EC23" w14:textId="77777777" w:rsidTr="00220E8C">
        <w:tc>
          <w:tcPr>
            <w:tcW w:w="2743" w:type="dxa"/>
            <w:tcBorders>
              <w:top w:val="single" w:sz="4" w:space="0" w:color="auto"/>
              <w:left w:val="single" w:sz="4" w:space="0" w:color="auto"/>
              <w:bottom w:val="single" w:sz="4" w:space="0" w:color="auto"/>
              <w:right w:val="single" w:sz="4" w:space="0" w:color="auto"/>
            </w:tcBorders>
            <w:vAlign w:val="center"/>
            <w:hideMark/>
          </w:tcPr>
          <w:p w14:paraId="64CF0111" w14:textId="77777777" w:rsidR="00344C6F" w:rsidRPr="00344C6F" w:rsidRDefault="00344C6F" w:rsidP="00344C6F">
            <w:pPr>
              <w:spacing w:after="0" w:line="240" w:lineRule="auto"/>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7468CFC0" w14:textId="77777777" w:rsidR="00344C6F" w:rsidRPr="00344C6F" w:rsidRDefault="00344C6F" w:rsidP="00344C6F">
            <w:pPr>
              <w:spacing w:after="0" w:line="240" w:lineRule="auto"/>
              <w:jc w:val="center"/>
              <w:rPr>
                <w:rFonts w:ascii="Times New Roman" w:eastAsia="Calibri" w:hAnsi="Times New Roman" w:cs="Times New Roman"/>
                <w:i/>
                <w:iCs/>
                <w:sz w:val="24"/>
                <w:szCs w:val="24"/>
                <w:lang w:eastAsia="ru-RU"/>
              </w:rPr>
            </w:pPr>
            <w:r w:rsidRPr="00344C6F">
              <w:rPr>
                <w:rFonts w:ascii="Times New Roman" w:eastAsia="Calibri" w:hAnsi="Times New Roman" w:cs="Times New Roman"/>
                <w:i/>
                <w:iCs/>
                <w:sz w:val="24"/>
                <w:szCs w:val="24"/>
                <w:lang w:eastAsia="ru-RU"/>
              </w:rPr>
              <w:t>Место работы, должность, ученая степень, ученое звание</w:t>
            </w:r>
          </w:p>
        </w:tc>
      </w:tr>
      <w:tr w:rsidR="009E4653" w:rsidRPr="00344C6F" w14:paraId="68A93E2B" w14:textId="77777777" w:rsidTr="00220E8C">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62CDF06D" w14:textId="77777777" w:rsidR="00FB248F" w:rsidRDefault="00FB248F" w:rsidP="009E4653">
            <w:pPr>
              <w:ind w:left="2"/>
              <w:rPr>
                <w:rFonts w:ascii="Times New Roman" w:hAnsi="Times New Roman" w:cs="Times New Roman"/>
                <w:b/>
                <w:bCs/>
              </w:rPr>
            </w:pPr>
            <w:proofErr w:type="spellStart"/>
            <w:r>
              <w:rPr>
                <w:rFonts w:ascii="Times New Roman" w:hAnsi="Times New Roman" w:cs="Times New Roman"/>
                <w:b/>
                <w:bCs/>
              </w:rPr>
              <w:t>Мусиева</w:t>
            </w:r>
            <w:proofErr w:type="spellEnd"/>
            <w:r>
              <w:rPr>
                <w:rFonts w:ascii="Times New Roman" w:hAnsi="Times New Roman" w:cs="Times New Roman"/>
                <w:b/>
                <w:bCs/>
              </w:rPr>
              <w:t xml:space="preserve"> </w:t>
            </w:r>
            <w:proofErr w:type="spellStart"/>
            <w:r>
              <w:rPr>
                <w:rFonts w:ascii="Times New Roman" w:hAnsi="Times New Roman" w:cs="Times New Roman"/>
                <w:b/>
                <w:bCs/>
              </w:rPr>
              <w:t>Хадичат</w:t>
            </w:r>
            <w:proofErr w:type="spellEnd"/>
            <w:r>
              <w:rPr>
                <w:rFonts w:ascii="Times New Roman" w:hAnsi="Times New Roman" w:cs="Times New Roman"/>
                <w:b/>
                <w:bCs/>
              </w:rPr>
              <w:t xml:space="preserve"> </w:t>
            </w:r>
            <w:proofErr w:type="spellStart"/>
            <w:r>
              <w:rPr>
                <w:rFonts w:ascii="Times New Roman" w:hAnsi="Times New Roman" w:cs="Times New Roman"/>
                <w:b/>
                <w:bCs/>
              </w:rPr>
              <w:t>Ахметовна</w:t>
            </w:r>
            <w:proofErr w:type="spellEnd"/>
          </w:p>
          <w:p w14:paraId="118D6D3A" w14:textId="77777777" w:rsidR="009E4653" w:rsidRPr="00BC0798" w:rsidRDefault="009E4653" w:rsidP="009E4653">
            <w:pPr>
              <w:ind w:left="2"/>
              <w:rPr>
                <w:rFonts w:ascii="Times New Roman" w:hAnsi="Times New Roman" w:cs="Times New Roman"/>
                <w:b/>
                <w:bCs/>
              </w:rPr>
            </w:pPr>
            <w:proofErr w:type="spellStart"/>
            <w:r w:rsidRPr="00BC0798">
              <w:rPr>
                <w:rFonts w:ascii="Times New Roman" w:hAnsi="Times New Roman" w:cs="Times New Roman"/>
                <w:b/>
                <w:bCs/>
              </w:rPr>
              <w:t>Барахоева</w:t>
            </w:r>
            <w:proofErr w:type="spellEnd"/>
            <w:r w:rsidRPr="00BC0798">
              <w:rPr>
                <w:rFonts w:ascii="Times New Roman" w:hAnsi="Times New Roman" w:cs="Times New Roman"/>
                <w:b/>
                <w:bCs/>
              </w:rPr>
              <w:t xml:space="preserve"> Аза </w:t>
            </w:r>
            <w:proofErr w:type="spellStart"/>
            <w:r w:rsidRPr="00BC0798">
              <w:rPr>
                <w:rFonts w:ascii="Times New Roman" w:hAnsi="Times New Roman" w:cs="Times New Roman"/>
                <w:b/>
                <w:bCs/>
              </w:rPr>
              <w:t>Алихановна</w:t>
            </w:r>
            <w:proofErr w:type="spellEnd"/>
            <w:r w:rsidRPr="00BC0798">
              <w:rPr>
                <w:rFonts w:ascii="Times New Roman" w:hAnsi="Times New Roman" w:cs="Times New Roman"/>
                <w:b/>
                <w:bCs/>
              </w:rPr>
              <w:t xml:space="preserve"> </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79A4058F" w14:textId="77777777" w:rsidR="00FB248F" w:rsidRDefault="00FB248F" w:rsidP="009E4653">
            <w:pPr>
              <w:rPr>
                <w:rFonts w:ascii="Times New Roman" w:hAnsi="Times New Roman" w:cs="Times New Roman"/>
                <w:b/>
                <w:bCs/>
              </w:rPr>
            </w:pPr>
            <w:r>
              <w:rPr>
                <w:rFonts w:ascii="Times New Roman" w:hAnsi="Times New Roman" w:cs="Times New Roman"/>
                <w:b/>
                <w:bCs/>
              </w:rPr>
              <w:t>ГКУ «РЦОИ», заместитель директора</w:t>
            </w:r>
            <w:r w:rsidR="009E4653" w:rsidRPr="00BC0798">
              <w:rPr>
                <w:rFonts w:ascii="Times New Roman" w:hAnsi="Times New Roman" w:cs="Times New Roman"/>
                <w:b/>
                <w:bCs/>
              </w:rPr>
              <w:t xml:space="preserve"> </w:t>
            </w:r>
          </w:p>
          <w:p w14:paraId="247647B2" w14:textId="77777777" w:rsidR="009E4653" w:rsidRPr="00BC0798" w:rsidRDefault="009E4653" w:rsidP="009E4653">
            <w:pPr>
              <w:rPr>
                <w:rFonts w:ascii="Times New Roman" w:hAnsi="Times New Roman" w:cs="Times New Roman"/>
                <w:b/>
                <w:bCs/>
              </w:rPr>
            </w:pPr>
            <w:r w:rsidRPr="00BC0798">
              <w:rPr>
                <w:rFonts w:ascii="Times New Roman" w:hAnsi="Times New Roman" w:cs="Times New Roman"/>
                <w:b/>
                <w:bCs/>
              </w:rPr>
              <w:t>ГКУ «РЦОИ», и.</w:t>
            </w:r>
            <w:r w:rsidR="00FB248F">
              <w:rPr>
                <w:rFonts w:ascii="Times New Roman" w:hAnsi="Times New Roman" w:cs="Times New Roman"/>
                <w:b/>
                <w:bCs/>
              </w:rPr>
              <w:t xml:space="preserve"> </w:t>
            </w:r>
            <w:r w:rsidRPr="00BC0798">
              <w:rPr>
                <w:rFonts w:ascii="Times New Roman" w:hAnsi="Times New Roman" w:cs="Times New Roman"/>
                <w:b/>
                <w:bCs/>
              </w:rPr>
              <w:t xml:space="preserve">о. начальника отдела организационно- технологического и правового  обеспечения </w:t>
            </w:r>
          </w:p>
        </w:tc>
      </w:tr>
    </w:tbl>
    <w:p w14:paraId="3FC2F4E7" w14:textId="77777777" w:rsidR="00344C6F" w:rsidRPr="00344C6F" w:rsidRDefault="00344C6F" w:rsidP="00344C6F">
      <w:pPr>
        <w:spacing w:after="0" w:line="360" w:lineRule="auto"/>
        <w:rPr>
          <w:rFonts w:ascii="Times New Roman" w:eastAsia="Calibri" w:hAnsi="Times New Roman" w:cs="Times New Roman"/>
          <w:sz w:val="6"/>
          <w:szCs w:val="28"/>
          <w:lang w:eastAsia="ru-RU"/>
        </w:rPr>
      </w:pPr>
    </w:p>
    <w:p w14:paraId="353A105E" w14:textId="77777777" w:rsidR="000E5EA4" w:rsidRDefault="000E5EA4" w:rsidP="00447C0F">
      <w:pPr>
        <w:spacing w:after="0" w:line="276" w:lineRule="auto"/>
        <w:jc w:val="center"/>
        <w:rPr>
          <w:rFonts w:ascii="Times New Roman" w:eastAsia="Calibri" w:hAnsi="Times New Roman" w:cs="Times New Roman"/>
          <w:b/>
          <w:bCs/>
          <w:sz w:val="28"/>
          <w:szCs w:val="28"/>
          <w:lang w:eastAsia="ru-RU"/>
        </w:rPr>
      </w:pPr>
    </w:p>
    <w:p w14:paraId="0F92C6CF" w14:textId="77777777" w:rsidR="000E5EA4" w:rsidRDefault="000E5EA4" w:rsidP="00447C0F">
      <w:pPr>
        <w:spacing w:after="0" w:line="276" w:lineRule="auto"/>
        <w:jc w:val="center"/>
        <w:rPr>
          <w:rFonts w:ascii="Times New Roman" w:eastAsia="Calibri" w:hAnsi="Times New Roman" w:cs="Times New Roman"/>
          <w:b/>
          <w:bCs/>
          <w:sz w:val="28"/>
          <w:szCs w:val="28"/>
          <w:lang w:eastAsia="ru-RU"/>
        </w:rPr>
      </w:pPr>
    </w:p>
    <w:p w14:paraId="0CE1B2D1" w14:textId="77777777" w:rsidR="000E5EA4" w:rsidRDefault="000E5EA4" w:rsidP="00447C0F">
      <w:pPr>
        <w:spacing w:after="0" w:line="276" w:lineRule="auto"/>
        <w:jc w:val="center"/>
        <w:rPr>
          <w:rFonts w:ascii="Times New Roman" w:eastAsia="Calibri" w:hAnsi="Times New Roman" w:cs="Times New Roman"/>
          <w:b/>
          <w:bCs/>
          <w:sz w:val="28"/>
          <w:szCs w:val="28"/>
          <w:lang w:eastAsia="ru-RU"/>
        </w:rPr>
      </w:pPr>
    </w:p>
    <w:p w14:paraId="4995B792" w14:textId="77777777" w:rsidR="000E5EA4" w:rsidRDefault="000E5EA4" w:rsidP="00447C0F">
      <w:pPr>
        <w:spacing w:after="0" w:line="276" w:lineRule="auto"/>
        <w:jc w:val="center"/>
        <w:rPr>
          <w:rFonts w:ascii="Times New Roman" w:eastAsia="Calibri" w:hAnsi="Times New Roman" w:cs="Times New Roman"/>
          <w:b/>
          <w:bCs/>
          <w:sz w:val="28"/>
          <w:szCs w:val="28"/>
          <w:lang w:eastAsia="ru-RU"/>
        </w:rPr>
      </w:pPr>
    </w:p>
    <w:p w14:paraId="0FB025FF" w14:textId="77777777" w:rsidR="000E5EA4" w:rsidRDefault="000E5EA4" w:rsidP="00447C0F">
      <w:pPr>
        <w:spacing w:after="0" w:line="276" w:lineRule="auto"/>
        <w:jc w:val="center"/>
        <w:rPr>
          <w:rFonts w:ascii="Times New Roman" w:eastAsia="Calibri" w:hAnsi="Times New Roman" w:cs="Times New Roman"/>
          <w:b/>
          <w:bCs/>
          <w:sz w:val="28"/>
          <w:szCs w:val="28"/>
          <w:lang w:eastAsia="ru-RU"/>
        </w:rPr>
      </w:pPr>
    </w:p>
    <w:p w14:paraId="73AE65D3" w14:textId="77777777" w:rsidR="000E5EA4" w:rsidRDefault="000E5EA4" w:rsidP="00447C0F">
      <w:pPr>
        <w:spacing w:after="0" w:line="276" w:lineRule="auto"/>
        <w:jc w:val="center"/>
        <w:rPr>
          <w:rFonts w:ascii="Times New Roman" w:eastAsia="Calibri" w:hAnsi="Times New Roman" w:cs="Times New Roman"/>
          <w:b/>
          <w:bCs/>
          <w:sz w:val="28"/>
          <w:szCs w:val="28"/>
          <w:lang w:eastAsia="ru-RU"/>
        </w:rPr>
      </w:pPr>
    </w:p>
    <w:sectPr w:rsidR="000E5EA4" w:rsidSect="00C40720">
      <w:headerReference w:type="default" r:id="rId12"/>
      <w:footerReference w:type="default" r:id="rId13"/>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B3A28" w14:textId="77777777" w:rsidR="00C24292" w:rsidRDefault="00C24292" w:rsidP="00447C0F">
      <w:pPr>
        <w:spacing w:after="0" w:line="240" w:lineRule="auto"/>
      </w:pPr>
      <w:r>
        <w:separator/>
      </w:r>
    </w:p>
  </w:endnote>
  <w:endnote w:type="continuationSeparator" w:id="0">
    <w:p w14:paraId="208789A6" w14:textId="77777777" w:rsidR="00C24292" w:rsidRDefault="00C24292" w:rsidP="0044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52EEF" w14:textId="77777777" w:rsidR="00C40720" w:rsidRDefault="00C40720" w:rsidP="00C40720">
    <w:pPr>
      <w:pStyle w:val="a8"/>
      <w:jc w:val="right"/>
    </w:pPr>
    <w:r>
      <w:fldChar w:fldCharType="begin"/>
    </w:r>
    <w:r>
      <w:instrText xml:space="preserve"> PAGE   \* MERGEFORMAT </w:instrText>
    </w:r>
    <w:r>
      <w:fldChar w:fldCharType="separate"/>
    </w:r>
    <w:r w:rsidR="00FB248F">
      <w:rPr>
        <w:noProof/>
      </w:rPr>
      <w:t>93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D37E5" w14:textId="77777777" w:rsidR="00C24292" w:rsidRDefault="00C24292" w:rsidP="00447C0F">
      <w:pPr>
        <w:spacing w:after="0" w:line="240" w:lineRule="auto"/>
      </w:pPr>
      <w:r>
        <w:separator/>
      </w:r>
    </w:p>
  </w:footnote>
  <w:footnote w:type="continuationSeparator" w:id="0">
    <w:p w14:paraId="1E40A3CC" w14:textId="77777777" w:rsidR="00C24292" w:rsidRDefault="00C24292" w:rsidP="00447C0F">
      <w:pPr>
        <w:spacing w:after="0" w:line="240" w:lineRule="auto"/>
      </w:pPr>
      <w:r>
        <w:continuationSeparator/>
      </w:r>
    </w:p>
  </w:footnote>
  <w:footnote w:id="1">
    <w:p w14:paraId="1A0D6E79" w14:textId="77777777" w:rsidR="00C40720" w:rsidRPr="00D65DF5" w:rsidRDefault="00C40720" w:rsidP="00447C0F">
      <w:pPr>
        <w:pStyle w:val="a5"/>
        <w:rPr>
          <w:rFonts w:ascii="Times New Roman" w:hAnsi="Times New Roman"/>
        </w:rPr>
      </w:pPr>
      <w:r w:rsidRPr="00D65DF5">
        <w:rPr>
          <w:rStyle w:val="a7"/>
          <w:rFonts w:ascii="Times New Roman" w:hAnsi="Times New Roman"/>
        </w:rPr>
        <w:footnoteRef/>
      </w:r>
      <w:r w:rsidRPr="00D65DF5">
        <w:rPr>
          <w:rFonts w:ascii="Times New Roman" w:hAnsi="Times New Roman"/>
        </w:rPr>
        <w:t xml:space="preserve"> </w:t>
      </w:r>
      <w:r>
        <w:rPr>
          <w:rFonts w:ascii="Times New Roman" w:hAnsi="Times New Roman"/>
        </w:rPr>
        <w:t>К</w:t>
      </w:r>
      <w:r w:rsidRPr="00D65DF5">
        <w:rPr>
          <w:rFonts w:ascii="Times New Roman" w:hAnsi="Times New Roman"/>
        </w:rPr>
        <w:t xml:space="preserve">оличество участников основного периода проведения </w:t>
      </w:r>
      <w:r>
        <w:rPr>
          <w:rFonts w:ascii="Times New Roman" w:hAnsi="Times New Roman"/>
        </w:rPr>
        <w:t>ОГЭ</w:t>
      </w:r>
    </w:p>
  </w:footnote>
  <w:footnote w:id="2">
    <w:p w14:paraId="1053D2A1" w14:textId="77777777" w:rsidR="00C40720" w:rsidRPr="00945BAA" w:rsidRDefault="00C40720" w:rsidP="00447C0F">
      <w:pPr>
        <w:pStyle w:val="a5"/>
        <w:jc w:val="both"/>
        <w:rPr>
          <w:rFonts w:ascii="Times New Roman" w:hAnsi="Times New Roman"/>
        </w:rPr>
      </w:pPr>
      <w:r w:rsidRPr="00945BAA">
        <w:rPr>
          <w:rStyle w:val="a7"/>
          <w:rFonts w:ascii="Times New Roman" w:hAnsi="Times New Roman"/>
        </w:rPr>
        <w:footnoteRef/>
      </w:r>
      <w:r w:rsidRPr="00945BAA">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7AC42694" w14:textId="77777777" w:rsidR="00C40720" w:rsidRPr="00903AC5" w:rsidRDefault="00C40720" w:rsidP="00447C0F">
      <w:pPr>
        <w:pStyle w:val="a5"/>
        <w:jc w:val="both"/>
        <w:rPr>
          <w:rFonts w:ascii="Times New Roman" w:hAnsi="Times New Roman"/>
        </w:rPr>
      </w:pPr>
      <w:r>
        <w:rPr>
          <w:rStyle w:val="a7"/>
        </w:rPr>
        <w:footnoteRef/>
      </w:r>
      <w:r>
        <w:t xml:space="preserve"> </w:t>
      </w:r>
      <w:r w:rsidRPr="00945BAA">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5208EF87" w14:textId="77777777" w:rsidR="00C40720" w:rsidRDefault="00C40720" w:rsidP="00447C0F">
      <w:pPr>
        <w:pStyle w:val="a5"/>
      </w:pPr>
      <w:r>
        <w:rPr>
          <w:rStyle w:val="a7"/>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p>
  </w:footnote>
  <w:footnote w:id="5">
    <w:p w14:paraId="3BDA004F" w14:textId="77777777" w:rsidR="00C40720" w:rsidRPr="00911A9C" w:rsidRDefault="00C40720" w:rsidP="00447C0F">
      <w:pPr>
        <w:pStyle w:val="a5"/>
        <w:jc w:val="both"/>
        <w:rPr>
          <w:rStyle w:val="a7"/>
          <w:rFonts w:ascii="Times New Roman" w:hAnsi="Times New Roman"/>
        </w:rPr>
      </w:pPr>
      <w:r w:rsidRPr="007A5716">
        <w:rPr>
          <w:rStyle w:val="a7"/>
          <w:rFonts w:ascii="Times New Roman" w:hAnsi="Times New Roman"/>
        </w:rPr>
        <w:footnoteRef/>
      </w:r>
      <w:r>
        <w:t xml:space="preserve"> </w:t>
      </w:r>
      <w:r w:rsidRPr="00911A9C">
        <w:rPr>
          <w:rStyle w:val="a7"/>
          <w:rFonts w:ascii="Times New Roman" w:hAnsi="Times New Roman"/>
        </w:rPr>
        <w:t xml:space="preserve">Рекомендуется </w:t>
      </w:r>
      <w:r>
        <w:rPr>
          <w:rFonts w:ascii="Times New Roman" w:hAnsi="Times New Roman"/>
        </w:rPr>
        <w:t xml:space="preserve">включать ОО </w:t>
      </w:r>
      <w:r w:rsidRPr="00911A9C">
        <w:rPr>
          <w:rStyle w:val="a7"/>
          <w:rFonts w:ascii="Times New Roman" w:hAnsi="Times New Roman"/>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354AB09D" w14:textId="77777777" w:rsidR="00344C6F" w:rsidRPr="00D6675C" w:rsidRDefault="00344C6F" w:rsidP="00344C6F">
      <w:pPr>
        <w:pStyle w:val="a5"/>
        <w:jc w:val="both"/>
        <w:rPr>
          <w:rFonts w:ascii="Times New Roman" w:hAnsi="Times New Roman"/>
        </w:rPr>
      </w:pPr>
      <w:r w:rsidRPr="00A61E60">
        <w:rPr>
          <w:rStyle w:val="a7"/>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7">
    <w:p w14:paraId="0D664FAE" w14:textId="77777777" w:rsidR="00344C6F" w:rsidRPr="00E349CF" w:rsidRDefault="00344C6F" w:rsidP="00344C6F">
      <w:pPr>
        <w:pStyle w:val="a5"/>
        <w:rPr>
          <w:rFonts w:ascii="Times New Roman" w:hAnsi="Times New Roman"/>
        </w:rPr>
      </w:pPr>
      <w:r w:rsidRPr="00E349CF">
        <w:rPr>
          <w:rStyle w:val="a7"/>
          <w:rFonts w:ascii="Times New Roman" w:hAnsi="Times New Roman"/>
        </w:rPr>
        <w:footnoteRef/>
      </w:r>
      <w:r w:rsidRPr="00E349CF">
        <w:rPr>
          <w:rFonts w:ascii="Times New Roman" w:hAnsi="Times New Roman"/>
        </w:rPr>
        <w:t xml:space="preserve"> </w:t>
      </w:r>
      <w:r>
        <w:rPr>
          <w:rFonts w:ascii="Times New Roman" w:hAnsi="Times New Roman"/>
        </w:rPr>
        <w:t>В</w:t>
      </w:r>
      <w:r w:rsidRPr="00E349CF">
        <w:rPr>
          <w:rFonts w:ascii="Times New Roman" w:hAnsi="Times New Roman"/>
        </w:rPr>
        <w:t xml:space="preserve"> соответствии с предложенной структурой шаблона</w:t>
      </w:r>
    </w:p>
  </w:footnote>
  <w:footnote w:id="8">
    <w:p w14:paraId="290B751E" w14:textId="77777777" w:rsidR="00344C6F" w:rsidRPr="00EF24A0" w:rsidRDefault="00344C6F" w:rsidP="00344C6F">
      <w:pPr>
        <w:pStyle w:val="a5"/>
        <w:rPr>
          <w:rFonts w:ascii="Times New Roman" w:hAnsi="Times New Roman"/>
        </w:rPr>
      </w:pPr>
      <w:r>
        <w:rPr>
          <w:rStyle w:val="a7"/>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2D6D8" w14:textId="77777777" w:rsidR="00C40720" w:rsidRDefault="00C40720">
    <w:pPr>
      <w:pStyle w:val="a3"/>
      <w:jc w:val="center"/>
    </w:pPr>
  </w:p>
  <w:p w14:paraId="1C58FC74" w14:textId="77777777" w:rsidR="00C40720" w:rsidRDefault="00C4072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4A1A"/>
    <w:multiLevelType w:val="multilevel"/>
    <w:tmpl w:val="F282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652FD"/>
    <w:multiLevelType w:val="multilevel"/>
    <w:tmpl w:val="F770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F0ED4"/>
    <w:multiLevelType w:val="multilevel"/>
    <w:tmpl w:val="0B6C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D067D"/>
    <w:multiLevelType w:val="multilevel"/>
    <w:tmpl w:val="2AAE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526071"/>
    <w:multiLevelType w:val="multilevel"/>
    <w:tmpl w:val="481A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A60AD2"/>
    <w:multiLevelType w:val="multilevel"/>
    <w:tmpl w:val="AE80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11736"/>
    <w:multiLevelType w:val="multilevel"/>
    <w:tmpl w:val="750A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0D2DB8"/>
    <w:multiLevelType w:val="multilevel"/>
    <w:tmpl w:val="72BC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1C45D0"/>
    <w:multiLevelType w:val="multilevel"/>
    <w:tmpl w:val="1EFC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EC3C73"/>
    <w:multiLevelType w:val="multilevel"/>
    <w:tmpl w:val="8064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F8C1849"/>
    <w:multiLevelType w:val="multilevel"/>
    <w:tmpl w:val="BBA0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344B33"/>
    <w:multiLevelType w:val="multilevel"/>
    <w:tmpl w:val="7526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3F790A"/>
    <w:multiLevelType w:val="multilevel"/>
    <w:tmpl w:val="9E50D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5A03FF"/>
    <w:multiLevelType w:val="multilevel"/>
    <w:tmpl w:val="117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BC17C8"/>
    <w:multiLevelType w:val="multilevel"/>
    <w:tmpl w:val="1E8E9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305DBE"/>
    <w:multiLevelType w:val="multilevel"/>
    <w:tmpl w:val="0EA05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53190B"/>
    <w:multiLevelType w:val="multilevel"/>
    <w:tmpl w:val="E9D4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9B48D2"/>
    <w:multiLevelType w:val="multilevel"/>
    <w:tmpl w:val="AF2A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A81F78"/>
    <w:multiLevelType w:val="multilevel"/>
    <w:tmpl w:val="D4A8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9D5445"/>
    <w:multiLevelType w:val="multilevel"/>
    <w:tmpl w:val="54B4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0A4311"/>
    <w:multiLevelType w:val="multilevel"/>
    <w:tmpl w:val="4E02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853AAC"/>
    <w:multiLevelType w:val="multilevel"/>
    <w:tmpl w:val="4BAEE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7F2DF5"/>
    <w:multiLevelType w:val="multilevel"/>
    <w:tmpl w:val="B8982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8E39FD"/>
    <w:multiLevelType w:val="multilevel"/>
    <w:tmpl w:val="A768E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341527"/>
    <w:multiLevelType w:val="multilevel"/>
    <w:tmpl w:val="56A6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6150AA"/>
    <w:multiLevelType w:val="multilevel"/>
    <w:tmpl w:val="9744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9F02F5"/>
    <w:multiLevelType w:val="multilevel"/>
    <w:tmpl w:val="5380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57036D"/>
    <w:multiLevelType w:val="multilevel"/>
    <w:tmpl w:val="3A40F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8A1D75"/>
    <w:multiLevelType w:val="multilevel"/>
    <w:tmpl w:val="80A0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D43855"/>
    <w:multiLevelType w:val="multilevel"/>
    <w:tmpl w:val="C336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E3096A"/>
    <w:multiLevelType w:val="multilevel"/>
    <w:tmpl w:val="8FC2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434FA2"/>
    <w:multiLevelType w:val="multilevel"/>
    <w:tmpl w:val="5EFC7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1EF79A0"/>
    <w:multiLevelType w:val="multilevel"/>
    <w:tmpl w:val="5DE0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44C216E"/>
    <w:multiLevelType w:val="multilevel"/>
    <w:tmpl w:val="427E2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4CE21BF"/>
    <w:multiLevelType w:val="multilevel"/>
    <w:tmpl w:val="873E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DF04BC"/>
    <w:multiLevelType w:val="multilevel"/>
    <w:tmpl w:val="A2DE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7AA60F8"/>
    <w:multiLevelType w:val="multilevel"/>
    <w:tmpl w:val="BB44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0B4377"/>
    <w:multiLevelType w:val="multilevel"/>
    <w:tmpl w:val="EEC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CE2F13"/>
    <w:multiLevelType w:val="multilevel"/>
    <w:tmpl w:val="3834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CF851BA"/>
    <w:multiLevelType w:val="multilevel"/>
    <w:tmpl w:val="3F48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F516E95"/>
    <w:multiLevelType w:val="multilevel"/>
    <w:tmpl w:val="0E7A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F6A334A"/>
    <w:multiLevelType w:val="multilevel"/>
    <w:tmpl w:val="D0781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C80FAD"/>
    <w:multiLevelType w:val="multilevel"/>
    <w:tmpl w:val="3974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45" w15:restartNumberingAfterBreak="0">
    <w:nsid w:val="34CC246C"/>
    <w:multiLevelType w:val="multilevel"/>
    <w:tmpl w:val="E598B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515324C"/>
    <w:multiLevelType w:val="multilevel"/>
    <w:tmpl w:val="9B7097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41336C"/>
    <w:multiLevelType w:val="hybridMultilevel"/>
    <w:tmpl w:val="0D141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74E591E"/>
    <w:multiLevelType w:val="multilevel"/>
    <w:tmpl w:val="32880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77F32A9"/>
    <w:multiLevelType w:val="multilevel"/>
    <w:tmpl w:val="5BB2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A664AC"/>
    <w:multiLevelType w:val="multilevel"/>
    <w:tmpl w:val="AE70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FF7371F"/>
    <w:multiLevelType w:val="multilevel"/>
    <w:tmpl w:val="A4E0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0413424"/>
    <w:multiLevelType w:val="multilevel"/>
    <w:tmpl w:val="FB22C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0DB58C8"/>
    <w:multiLevelType w:val="multilevel"/>
    <w:tmpl w:val="5D12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1855568"/>
    <w:multiLevelType w:val="multilevel"/>
    <w:tmpl w:val="737A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20F7F45"/>
    <w:multiLevelType w:val="hybridMultilevel"/>
    <w:tmpl w:val="7BC80C38"/>
    <w:lvl w:ilvl="0" w:tplc="E9FAD60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5727A0A"/>
    <w:multiLevelType w:val="multilevel"/>
    <w:tmpl w:val="2904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57C6EAF"/>
    <w:multiLevelType w:val="multilevel"/>
    <w:tmpl w:val="02389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72B763A"/>
    <w:multiLevelType w:val="multilevel"/>
    <w:tmpl w:val="C8C8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8CD2514"/>
    <w:multiLevelType w:val="multilevel"/>
    <w:tmpl w:val="5646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A9B58E0"/>
    <w:multiLevelType w:val="multilevel"/>
    <w:tmpl w:val="9D80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AC53A0F"/>
    <w:multiLevelType w:val="hybridMultilevel"/>
    <w:tmpl w:val="FE28CF0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C395CF0"/>
    <w:multiLevelType w:val="multilevel"/>
    <w:tmpl w:val="379C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C62039F"/>
    <w:multiLevelType w:val="multilevel"/>
    <w:tmpl w:val="41EE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CC68F4"/>
    <w:multiLevelType w:val="multilevel"/>
    <w:tmpl w:val="60C4B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CD266AF"/>
    <w:multiLevelType w:val="multilevel"/>
    <w:tmpl w:val="1F24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DD4FB8"/>
    <w:multiLevelType w:val="multilevel"/>
    <w:tmpl w:val="1D84C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E334C9F"/>
    <w:multiLevelType w:val="multilevel"/>
    <w:tmpl w:val="75BC4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F9F592E"/>
    <w:multiLevelType w:val="multilevel"/>
    <w:tmpl w:val="1F7E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1945CE9"/>
    <w:multiLevelType w:val="multilevel"/>
    <w:tmpl w:val="2992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26246B9"/>
    <w:multiLevelType w:val="multilevel"/>
    <w:tmpl w:val="C1D2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3F40CC6"/>
    <w:multiLevelType w:val="multilevel"/>
    <w:tmpl w:val="8F80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4DA7D7E"/>
    <w:multiLevelType w:val="multilevel"/>
    <w:tmpl w:val="17E6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4DC4E87"/>
    <w:multiLevelType w:val="multilevel"/>
    <w:tmpl w:val="D174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6153B8A"/>
    <w:multiLevelType w:val="hybridMultilevel"/>
    <w:tmpl w:val="23502940"/>
    <w:lvl w:ilvl="0" w:tplc="E6829412">
      <w:start w:val="1"/>
      <w:numFmt w:val="decimal"/>
      <w:lvlText w:val="%1."/>
      <w:lvlJc w:val="left"/>
      <w:pPr>
        <w:ind w:left="899" w:hanging="360"/>
      </w:pPr>
      <w:rPr>
        <w:rFonts w:hint="default"/>
      </w:rPr>
    </w:lvl>
    <w:lvl w:ilvl="1" w:tplc="04190019">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5" w15:restartNumberingAfterBreak="0">
    <w:nsid w:val="58447825"/>
    <w:multiLevelType w:val="hybridMultilevel"/>
    <w:tmpl w:val="4A2C0258"/>
    <w:lvl w:ilvl="0" w:tplc="041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 w15:restartNumberingAfterBreak="0">
    <w:nsid w:val="5CE930D0"/>
    <w:multiLevelType w:val="multilevel"/>
    <w:tmpl w:val="CC0A1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F1C6EB8"/>
    <w:multiLevelType w:val="multilevel"/>
    <w:tmpl w:val="C6DC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0A02408"/>
    <w:multiLevelType w:val="multilevel"/>
    <w:tmpl w:val="DE02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1C87894"/>
    <w:multiLevelType w:val="multilevel"/>
    <w:tmpl w:val="3B68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3B60073"/>
    <w:multiLevelType w:val="multilevel"/>
    <w:tmpl w:val="B914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79F79D4"/>
    <w:multiLevelType w:val="multilevel"/>
    <w:tmpl w:val="25A6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8B66004"/>
    <w:multiLevelType w:val="multilevel"/>
    <w:tmpl w:val="7642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9704D9B"/>
    <w:multiLevelType w:val="multilevel"/>
    <w:tmpl w:val="0AA815CE"/>
    <w:lvl w:ilvl="0">
      <w:start w:val="3"/>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15:restartNumberingAfterBreak="0">
    <w:nsid w:val="6A546739"/>
    <w:multiLevelType w:val="multilevel"/>
    <w:tmpl w:val="7384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B864D1E"/>
    <w:multiLevelType w:val="multilevel"/>
    <w:tmpl w:val="9452A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C320566"/>
    <w:multiLevelType w:val="multilevel"/>
    <w:tmpl w:val="A330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C3B5413"/>
    <w:multiLevelType w:val="multilevel"/>
    <w:tmpl w:val="5EF6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D3F467E"/>
    <w:multiLevelType w:val="multilevel"/>
    <w:tmpl w:val="0CF2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DBC07FD"/>
    <w:multiLevelType w:val="multilevel"/>
    <w:tmpl w:val="2D3E0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F8D35AA"/>
    <w:multiLevelType w:val="multilevel"/>
    <w:tmpl w:val="0C36C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0716D56"/>
    <w:multiLevelType w:val="multilevel"/>
    <w:tmpl w:val="A114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1AF2389"/>
    <w:multiLevelType w:val="multilevel"/>
    <w:tmpl w:val="07849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23359B0"/>
    <w:multiLevelType w:val="multilevel"/>
    <w:tmpl w:val="FF06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594715B"/>
    <w:multiLevelType w:val="multilevel"/>
    <w:tmpl w:val="E524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63A7105"/>
    <w:multiLevelType w:val="multilevel"/>
    <w:tmpl w:val="523659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6672A6A"/>
    <w:multiLevelType w:val="multilevel"/>
    <w:tmpl w:val="9B3C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7F66305"/>
    <w:multiLevelType w:val="multilevel"/>
    <w:tmpl w:val="0160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8367523"/>
    <w:multiLevelType w:val="hybridMultilevel"/>
    <w:tmpl w:val="17C43D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85E6F14"/>
    <w:multiLevelType w:val="multilevel"/>
    <w:tmpl w:val="4314B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88D7D79"/>
    <w:multiLevelType w:val="multilevel"/>
    <w:tmpl w:val="C572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928452D"/>
    <w:multiLevelType w:val="multilevel"/>
    <w:tmpl w:val="0D64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A7654D4"/>
    <w:multiLevelType w:val="multilevel"/>
    <w:tmpl w:val="416C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AE16F6C"/>
    <w:multiLevelType w:val="multilevel"/>
    <w:tmpl w:val="9CA4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AF9702D"/>
    <w:multiLevelType w:val="multilevel"/>
    <w:tmpl w:val="90B8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BA3685B"/>
    <w:multiLevelType w:val="multilevel"/>
    <w:tmpl w:val="4FBE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BAD6DC1"/>
    <w:multiLevelType w:val="multilevel"/>
    <w:tmpl w:val="8DB4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BFD70E6"/>
    <w:multiLevelType w:val="multilevel"/>
    <w:tmpl w:val="EF06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CD12777"/>
    <w:multiLevelType w:val="multilevel"/>
    <w:tmpl w:val="6E34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F5D75F9"/>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0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10"/>
  </w:num>
  <w:num w:numId="2">
    <w:abstractNumId w:val="44"/>
  </w:num>
  <w:num w:numId="3">
    <w:abstractNumId w:val="47"/>
  </w:num>
  <w:num w:numId="4">
    <w:abstractNumId w:val="109"/>
  </w:num>
  <w:num w:numId="5">
    <w:abstractNumId w:val="55"/>
  </w:num>
  <w:num w:numId="6">
    <w:abstractNumId w:val="74"/>
  </w:num>
  <w:num w:numId="7">
    <w:abstractNumId w:val="98"/>
  </w:num>
  <w:num w:numId="8">
    <w:abstractNumId w:val="82"/>
  </w:num>
  <w:num w:numId="9">
    <w:abstractNumId w:val="40"/>
  </w:num>
  <w:num w:numId="10">
    <w:abstractNumId w:val="56"/>
  </w:num>
  <w:num w:numId="11">
    <w:abstractNumId w:val="63"/>
  </w:num>
  <w:num w:numId="12">
    <w:abstractNumId w:val="41"/>
  </w:num>
  <w:num w:numId="13">
    <w:abstractNumId w:val="97"/>
  </w:num>
  <w:num w:numId="14">
    <w:abstractNumId w:val="20"/>
  </w:num>
  <w:num w:numId="15">
    <w:abstractNumId w:val="108"/>
  </w:num>
  <w:num w:numId="16">
    <w:abstractNumId w:val="72"/>
  </w:num>
  <w:num w:numId="17">
    <w:abstractNumId w:val="91"/>
  </w:num>
  <w:num w:numId="18">
    <w:abstractNumId w:val="39"/>
  </w:num>
  <w:num w:numId="19">
    <w:abstractNumId w:val="46"/>
  </w:num>
  <w:num w:numId="20">
    <w:abstractNumId w:val="52"/>
  </w:num>
  <w:num w:numId="21">
    <w:abstractNumId w:val="35"/>
  </w:num>
  <w:num w:numId="22">
    <w:abstractNumId w:val="26"/>
  </w:num>
  <w:num w:numId="23">
    <w:abstractNumId w:val="53"/>
  </w:num>
  <w:num w:numId="24">
    <w:abstractNumId w:val="84"/>
  </w:num>
  <w:num w:numId="25">
    <w:abstractNumId w:val="25"/>
  </w:num>
  <w:num w:numId="26">
    <w:abstractNumId w:val="29"/>
  </w:num>
  <w:num w:numId="27">
    <w:abstractNumId w:val="12"/>
  </w:num>
  <w:num w:numId="28">
    <w:abstractNumId w:val="42"/>
  </w:num>
  <w:num w:numId="29">
    <w:abstractNumId w:val="14"/>
  </w:num>
  <w:num w:numId="30">
    <w:abstractNumId w:val="101"/>
  </w:num>
  <w:num w:numId="31">
    <w:abstractNumId w:val="94"/>
  </w:num>
  <w:num w:numId="32">
    <w:abstractNumId w:val="5"/>
  </w:num>
  <w:num w:numId="33">
    <w:abstractNumId w:val="104"/>
  </w:num>
  <w:num w:numId="34">
    <w:abstractNumId w:val="106"/>
  </w:num>
  <w:num w:numId="35">
    <w:abstractNumId w:val="18"/>
  </w:num>
  <w:num w:numId="36">
    <w:abstractNumId w:val="57"/>
  </w:num>
  <w:num w:numId="37">
    <w:abstractNumId w:val="21"/>
  </w:num>
  <w:num w:numId="38">
    <w:abstractNumId w:val="3"/>
  </w:num>
  <w:num w:numId="39">
    <w:abstractNumId w:val="19"/>
  </w:num>
  <w:num w:numId="40">
    <w:abstractNumId w:val="58"/>
  </w:num>
  <w:num w:numId="41">
    <w:abstractNumId w:val="62"/>
  </w:num>
  <w:num w:numId="42">
    <w:abstractNumId w:val="38"/>
  </w:num>
  <w:num w:numId="43">
    <w:abstractNumId w:val="78"/>
  </w:num>
  <w:num w:numId="44">
    <w:abstractNumId w:val="96"/>
  </w:num>
  <w:num w:numId="45">
    <w:abstractNumId w:val="92"/>
  </w:num>
  <w:num w:numId="46">
    <w:abstractNumId w:val="70"/>
  </w:num>
  <w:num w:numId="47">
    <w:abstractNumId w:val="4"/>
  </w:num>
  <w:num w:numId="48">
    <w:abstractNumId w:val="77"/>
  </w:num>
  <w:num w:numId="49">
    <w:abstractNumId w:val="22"/>
  </w:num>
  <w:num w:numId="50">
    <w:abstractNumId w:val="95"/>
  </w:num>
  <w:num w:numId="51">
    <w:abstractNumId w:val="16"/>
  </w:num>
  <w:num w:numId="52">
    <w:abstractNumId w:val="66"/>
  </w:num>
  <w:num w:numId="53">
    <w:abstractNumId w:val="30"/>
  </w:num>
  <w:num w:numId="54">
    <w:abstractNumId w:val="0"/>
  </w:num>
  <w:num w:numId="55">
    <w:abstractNumId w:val="90"/>
  </w:num>
  <w:num w:numId="56">
    <w:abstractNumId w:val="43"/>
  </w:num>
  <w:num w:numId="57">
    <w:abstractNumId w:val="67"/>
  </w:num>
  <w:num w:numId="58">
    <w:abstractNumId w:val="105"/>
  </w:num>
  <w:num w:numId="59">
    <w:abstractNumId w:val="24"/>
  </w:num>
  <w:num w:numId="60">
    <w:abstractNumId w:val="9"/>
  </w:num>
  <w:num w:numId="61">
    <w:abstractNumId w:val="68"/>
  </w:num>
  <w:num w:numId="62">
    <w:abstractNumId w:val="2"/>
  </w:num>
  <w:num w:numId="63">
    <w:abstractNumId w:val="87"/>
  </w:num>
  <w:num w:numId="64">
    <w:abstractNumId w:val="88"/>
  </w:num>
  <w:num w:numId="65">
    <w:abstractNumId w:val="37"/>
  </w:num>
  <w:num w:numId="66">
    <w:abstractNumId w:val="64"/>
  </w:num>
  <w:num w:numId="67">
    <w:abstractNumId w:val="54"/>
  </w:num>
  <w:num w:numId="68">
    <w:abstractNumId w:val="100"/>
  </w:num>
  <w:num w:numId="69">
    <w:abstractNumId w:val="99"/>
  </w:num>
  <w:num w:numId="70">
    <w:abstractNumId w:val="76"/>
  </w:num>
  <w:num w:numId="71">
    <w:abstractNumId w:val="17"/>
  </w:num>
  <w:num w:numId="72">
    <w:abstractNumId w:val="33"/>
  </w:num>
  <w:num w:numId="73">
    <w:abstractNumId w:val="86"/>
  </w:num>
  <w:num w:numId="74">
    <w:abstractNumId w:val="36"/>
  </w:num>
  <w:num w:numId="75">
    <w:abstractNumId w:val="102"/>
  </w:num>
  <w:num w:numId="76">
    <w:abstractNumId w:val="1"/>
  </w:num>
  <w:num w:numId="77">
    <w:abstractNumId w:val="89"/>
  </w:num>
  <w:num w:numId="78">
    <w:abstractNumId w:val="45"/>
  </w:num>
  <w:num w:numId="79">
    <w:abstractNumId w:val="107"/>
  </w:num>
  <w:num w:numId="80">
    <w:abstractNumId w:val="71"/>
  </w:num>
  <w:num w:numId="81">
    <w:abstractNumId w:val="49"/>
  </w:num>
  <w:num w:numId="82">
    <w:abstractNumId w:val="60"/>
  </w:num>
  <w:num w:numId="83">
    <w:abstractNumId w:val="11"/>
  </w:num>
  <w:num w:numId="84">
    <w:abstractNumId w:val="27"/>
  </w:num>
  <w:num w:numId="85">
    <w:abstractNumId w:val="80"/>
  </w:num>
  <w:num w:numId="86">
    <w:abstractNumId w:val="81"/>
  </w:num>
  <w:num w:numId="87">
    <w:abstractNumId w:val="50"/>
  </w:num>
  <w:num w:numId="88">
    <w:abstractNumId w:val="65"/>
  </w:num>
  <w:num w:numId="89">
    <w:abstractNumId w:val="8"/>
  </w:num>
  <w:num w:numId="90">
    <w:abstractNumId w:val="79"/>
  </w:num>
  <w:num w:numId="91">
    <w:abstractNumId w:val="28"/>
  </w:num>
  <w:num w:numId="92">
    <w:abstractNumId w:val="73"/>
  </w:num>
  <w:num w:numId="93">
    <w:abstractNumId w:val="7"/>
  </w:num>
  <w:num w:numId="94">
    <w:abstractNumId w:val="93"/>
  </w:num>
  <w:num w:numId="95">
    <w:abstractNumId w:val="103"/>
  </w:num>
  <w:num w:numId="96">
    <w:abstractNumId w:val="31"/>
  </w:num>
  <w:num w:numId="97">
    <w:abstractNumId w:val="34"/>
  </w:num>
  <w:num w:numId="98">
    <w:abstractNumId w:val="59"/>
  </w:num>
  <w:num w:numId="99">
    <w:abstractNumId w:val="23"/>
  </w:num>
  <w:num w:numId="100">
    <w:abstractNumId w:val="51"/>
  </w:num>
  <w:num w:numId="101">
    <w:abstractNumId w:val="69"/>
  </w:num>
  <w:num w:numId="102">
    <w:abstractNumId w:val="6"/>
  </w:num>
  <w:num w:numId="103">
    <w:abstractNumId w:val="75"/>
  </w:num>
  <w:num w:numId="104">
    <w:abstractNumId w:val="61"/>
  </w:num>
  <w:num w:numId="105">
    <w:abstractNumId w:val="15"/>
  </w:num>
  <w:num w:numId="106">
    <w:abstractNumId w:val="85"/>
  </w:num>
  <w:num w:numId="107">
    <w:abstractNumId w:val="13"/>
  </w:num>
  <w:num w:numId="108">
    <w:abstractNumId w:val="32"/>
  </w:num>
  <w:num w:numId="109">
    <w:abstractNumId w:val="48"/>
  </w:num>
  <w:num w:numId="110">
    <w:abstractNumId w:val="83"/>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C0F"/>
    <w:rsid w:val="00001A6A"/>
    <w:rsid w:val="00002959"/>
    <w:rsid w:val="000326F8"/>
    <w:rsid w:val="00045ED0"/>
    <w:rsid w:val="00047672"/>
    <w:rsid w:val="00092DC9"/>
    <w:rsid w:val="000E553A"/>
    <w:rsid w:val="000E5EA4"/>
    <w:rsid w:val="00136227"/>
    <w:rsid w:val="00165E7E"/>
    <w:rsid w:val="001810BE"/>
    <w:rsid w:val="001C0C75"/>
    <w:rsid w:val="001C6E19"/>
    <w:rsid w:val="002420B1"/>
    <w:rsid w:val="00251965"/>
    <w:rsid w:val="00267922"/>
    <w:rsid w:val="00276F5D"/>
    <w:rsid w:val="00287164"/>
    <w:rsid w:val="002B1AAD"/>
    <w:rsid w:val="002B1CE7"/>
    <w:rsid w:val="00344C6F"/>
    <w:rsid w:val="00367DC8"/>
    <w:rsid w:val="003A030F"/>
    <w:rsid w:val="003A429A"/>
    <w:rsid w:val="003B5903"/>
    <w:rsid w:val="003C4729"/>
    <w:rsid w:val="003E61F3"/>
    <w:rsid w:val="00411117"/>
    <w:rsid w:val="00436B85"/>
    <w:rsid w:val="00447C0F"/>
    <w:rsid w:val="00460961"/>
    <w:rsid w:val="00487181"/>
    <w:rsid w:val="004C472B"/>
    <w:rsid w:val="004D4E6E"/>
    <w:rsid w:val="00507D0A"/>
    <w:rsid w:val="0055390E"/>
    <w:rsid w:val="005566F6"/>
    <w:rsid w:val="00567C7D"/>
    <w:rsid w:val="005A560C"/>
    <w:rsid w:val="0061456B"/>
    <w:rsid w:val="006611BD"/>
    <w:rsid w:val="00693131"/>
    <w:rsid w:val="006A1D5E"/>
    <w:rsid w:val="00714FCA"/>
    <w:rsid w:val="007565E0"/>
    <w:rsid w:val="007805AF"/>
    <w:rsid w:val="0078442F"/>
    <w:rsid w:val="007C41D3"/>
    <w:rsid w:val="007E5708"/>
    <w:rsid w:val="00820677"/>
    <w:rsid w:val="00837F9B"/>
    <w:rsid w:val="00863F5D"/>
    <w:rsid w:val="00866F64"/>
    <w:rsid w:val="008B7F73"/>
    <w:rsid w:val="008D1D14"/>
    <w:rsid w:val="0090018F"/>
    <w:rsid w:val="00991F0B"/>
    <w:rsid w:val="009B7127"/>
    <w:rsid w:val="009D1068"/>
    <w:rsid w:val="009D6074"/>
    <w:rsid w:val="009E0037"/>
    <w:rsid w:val="009E4653"/>
    <w:rsid w:val="00A22F95"/>
    <w:rsid w:val="00A26514"/>
    <w:rsid w:val="00A374F5"/>
    <w:rsid w:val="00A7388C"/>
    <w:rsid w:val="00A93DDF"/>
    <w:rsid w:val="00AA41AF"/>
    <w:rsid w:val="00AB1407"/>
    <w:rsid w:val="00B11D0E"/>
    <w:rsid w:val="00B13229"/>
    <w:rsid w:val="00BC6EB1"/>
    <w:rsid w:val="00C24292"/>
    <w:rsid w:val="00C27873"/>
    <w:rsid w:val="00C40720"/>
    <w:rsid w:val="00C4443D"/>
    <w:rsid w:val="00C44E18"/>
    <w:rsid w:val="00D372C7"/>
    <w:rsid w:val="00D60E95"/>
    <w:rsid w:val="00DB5897"/>
    <w:rsid w:val="00DF1CC0"/>
    <w:rsid w:val="00E02F3A"/>
    <w:rsid w:val="00E30ADC"/>
    <w:rsid w:val="00E353E0"/>
    <w:rsid w:val="00E83203"/>
    <w:rsid w:val="00ED29FC"/>
    <w:rsid w:val="00ED4D1B"/>
    <w:rsid w:val="00F60D55"/>
    <w:rsid w:val="00F67FEC"/>
    <w:rsid w:val="00F73836"/>
    <w:rsid w:val="00F85B6E"/>
    <w:rsid w:val="00FB0658"/>
    <w:rsid w:val="00FB248F"/>
    <w:rsid w:val="00FC0487"/>
    <w:rsid w:val="00FE1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73C7F"/>
  <w15:chartTrackingRefBased/>
  <w15:docId w15:val="{DE4C2BD5-948E-40DB-826F-02F19D1F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44C6F"/>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unhideWhenUsed/>
    <w:qFormat/>
    <w:rsid w:val="00344C6F"/>
    <w:pPr>
      <w:keepNext/>
      <w:keepLines/>
      <w:spacing w:before="40" w:after="0" w:line="240" w:lineRule="auto"/>
      <w:outlineLvl w:val="1"/>
    </w:pPr>
    <w:rPr>
      <w:rFonts w:ascii="Cambria" w:eastAsia="SimSun" w:hAnsi="Cambria" w:cs="Times New Roman"/>
      <w:color w:val="365F91"/>
      <w:sz w:val="26"/>
      <w:szCs w:val="26"/>
      <w:lang w:val="x-none" w:eastAsia="ru-RU"/>
    </w:rPr>
  </w:style>
  <w:style w:type="paragraph" w:styleId="3">
    <w:name w:val="heading 3"/>
    <w:basedOn w:val="a"/>
    <w:next w:val="a"/>
    <w:link w:val="30"/>
    <w:uiPriority w:val="9"/>
    <w:unhideWhenUsed/>
    <w:qFormat/>
    <w:rsid w:val="00344C6F"/>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4">
    <w:name w:val="heading 4"/>
    <w:basedOn w:val="a"/>
    <w:next w:val="a"/>
    <w:link w:val="40"/>
    <w:uiPriority w:val="9"/>
    <w:semiHidden/>
    <w:unhideWhenUsed/>
    <w:qFormat/>
    <w:rsid w:val="00344C6F"/>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eastAsia="ru-RU"/>
    </w:rPr>
  </w:style>
  <w:style w:type="paragraph" w:styleId="5">
    <w:name w:val="heading 5"/>
    <w:basedOn w:val="a"/>
    <w:next w:val="a"/>
    <w:link w:val="50"/>
    <w:uiPriority w:val="9"/>
    <w:semiHidden/>
    <w:unhideWhenUsed/>
    <w:qFormat/>
    <w:rsid w:val="00344C6F"/>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7C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47C0F"/>
  </w:style>
  <w:style w:type="paragraph" w:styleId="a5">
    <w:name w:val="footnote text"/>
    <w:basedOn w:val="a"/>
    <w:link w:val="a6"/>
    <w:uiPriority w:val="99"/>
    <w:unhideWhenUsed/>
    <w:rsid w:val="00447C0F"/>
    <w:pPr>
      <w:spacing w:after="0" w:line="240" w:lineRule="auto"/>
    </w:pPr>
    <w:rPr>
      <w:rFonts w:ascii="Calibri" w:eastAsia="Calibri" w:hAnsi="Calibri" w:cs="Times New Roman"/>
      <w:sz w:val="20"/>
      <w:szCs w:val="20"/>
    </w:rPr>
  </w:style>
  <w:style w:type="character" w:customStyle="1" w:styleId="a6">
    <w:name w:val="Текст сноски Знак"/>
    <w:basedOn w:val="a0"/>
    <w:link w:val="a5"/>
    <w:uiPriority w:val="99"/>
    <w:rsid w:val="00447C0F"/>
    <w:rPr>
      <w:rFonts w:ascii="Calibri" w:eastAsia="Calibri" w:hAnsi="Calibri" w:cs="Times New Roman"/>
      <w:sz w:val="20"/>
      <w:szCs w:val="20"/>
    </w:rPr>
  </w:style>
  <w:style w:type="character" w:styleId="a7">
    <w:name w:val="footnote reference"/>
    <w:uiPriority w:val="99"/>
    <w:semiHidden/>
    <w:unhideWhenUsed/>
    <w:rsid w:val="00447C0F"/>
    <w:rPr>
      <w:vertAlign w:val="superscript"/>
    </w:rPr>
  </w:style>
  <w:style w:type="paragraph" w:styleId="a8">
    <w:name w:val="footer"/>
    <w:basedOn w:val="a"/>
    <w:link w:val="a9"/>
    <w:uiPriority w:val="99"/>
    <w:unhideWhenUsed/>
    <w:rsid w:val="00447C0F"/>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447C0F"/>
    <w:rPr>
      <w:rFonts w:ascii="Calibri" w:eastAsia="Calibri" w:hAnsi="Calibri" w:cs="Times New Roman"/>
    </w:rPr>
  </w:style>
  <w:style w:type="paragraph" w:styleId="aa">
    <w:name w:val="Balloon Text"/>
    <w:basedOn w:val="a"/>
    <w:link w:val="ab"/>
    <w:uiPriority w:val="99"/>
    <w:semiHidden/>
    <w:unhideWhenUsed/>
    <w:rsid w:val="00C4072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40720"/>
    <w:rPr>
      <w:rFonts w:ascii="Segoe UI" w:hAnsi="Segoe UI" w:cs="Segoe UI"/>
      <w:sz w:val="18"/>
      <w:szCs w:val="18"/>
    </w:rPr>
  </w:style>
  <w:style w:type="character" w:customStyle="1" w:styleId="10">
    <w:name w:val="Заголовок 1 Знак"/>
    <w:basedOn w:val="a0"/>
    <w:link w:val="1"/>
    <w:uiPriority w:val="9"/>
    <w:rsid w:val="00344C6F"/>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344C6F"/>
    <w:rPr>
      <w:rFonts w:ascii="Cambria" w:eastAsia="SimSun" w:hAnsi="Cambria" w:cs="Times New Roman"/>
      <w:color w:val="365F91"/>
      <w:sz w:val="26"/>
      <w:szCs w:val="26"/>
      <w:lang w:val="x-none" w:eastAsia="ru-RU"/>
    </w:rPr>
  </w:style>
  <w:style w:type="character" w:customStyle="1" w:styleId="30">
    <w:name w:val="Заголовок 3 Знак"/>
    <w:basedOn w:val="a0"/>
    <w:link w:val="3"/>
    <w:uiPriority w:val="9"/>
    <w:rsid w:val="00344C6F"/>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
    <w:semiHidden/>
    <w:rsid w:val="00344C6F"/>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0"/>
    <w:link w:val="5"/>
    <w:uiPriority w:val="9"/>
    <w:semiHidden/>
    <w:rsid w:val="00344C6F"/>
    <w:rPr>
      <w:rFonts w:asciiTheme="majorHAnsi" w:eastAsiaTheme="majorEastAsia" w:hAnsiTheme="majorHAnsi" w:cstheme="majorBidi"/>
      <w:color w:val="2E74B5" w:themeColor="accent1" w:themeShade="BF"/>
      <w:sz w:val="24"/>
      <w:szCs w:val="24"/>
      <w:lang w:eastAsia="ru-RU"/>
    </w:rPr>
  </w:style>
  <w:style w:type="numbering" w:customStyle="1" w:styleId="11">
    <w:name w:val="Нет списка1"/>
    <w:next w:val="a2"/>
    <w:uiPriority w:val="99"/>
    <w:semiHidden/>
    <w:unhideWhenUsed/>
    <w:rsid w:val="00344C6F"/>
  </w:style>
  <w:style w:type="paragraph" w:styleId="ac">
    <w:name w:val="List Paragraph"/>
    <w:basedOn w:val="a"/>
    <w:uiPriority w:val="34"/>
    <w:qFormat/>
    <w:rsid w:val="00344C6F"/>
    <w:pPr>
      <w:spacing w:after="200" w:line="276" w:lineRule="auto"/>
      <w:ind w:left="720"/>
      <w:contextualSpacing/>
    </w:pPr>
    <w:rPr>
      <w:rFonts w:ascii="Calibri" w:eastAsia="Calibri" w:hAnsi="Calibri" w:cs="Times New Roman"/>
    </w:rPr>
  </w:style>
  <w:style w:type="table" w:styleId="ad">
    <w:name w:val="Table Grid"/>
    <w:basedOn w:val="a1"/>
    <w:uiPriority w:val="99"/>
    <w:rsid w:val="00344C6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itle"/>
    <w:basedOn w:val="a"/>
    <w:next w:val="a"/>
    <w:link w:val="af"/>
    <w:uiPriority w:val="10"/>
    <w:qFormat/>
    <w:rsid w:val="00344C6F"/>
    <w:pPr>
      <w:pBdr>
        <w:bottom w:val="single" w:sz="8" w:space="4" w:color="4F81BD"/>
      </w:pBdr>
      <w:spacing w:after="300" w:line="240" w:lineRule="auto"/>
      <w:contextualSpacing/>
    </w:pPr>
    <w:rPr>
      <w:rFonts w:ascii="Cambria" w:eastAsia="PMingLiU" w:hAnsi="Cambria" w:cs="Times New Roman"/>
      <w:color w:val="17365D"/>
      <w:spacing w:val="5"/>
      <w:kern w:val="28"/>
      <w:sz w:val="52"/>
      <w:szCs w:val="52"/>
    </w:rPr>
  </w:style>
  <w:style w:type="character" w:customStyle="1" w:styleId="af">
    <w:name w:val="Заголовок Знак"/>
    <w:basedOn w:val="a0"/>
    <w:link w:val="ae"/>
    <w:uiPriority w:val="10"/>
    <w:rsid w:val="00344C6F"/>
    <w:rPr>
      <w:rFonts w:ascii="Cambria" w:eastAsia="PMingLiU" w:hAnsi="Cambria" w:cs="Times New Roman"/>
      <w:color w:val="17365D"/>
      <w:spacing w:val="5"/>
      <w:kern w:val="28"/>
      <w:sz w:val="52"/>
      <w:szCs w:val="52"/>
    </w:rPr>
  </w:style>
  <w:style w:type="character" w:styleId="af0">
    <w:name w:val="annotation reference"/>
    <w:uiPriority w:val="99"/>
    <w:semiHidden/>
    <w:unhideWhenUsed/>
    <w:rsid w:val="00344C6F"/>
    <w:rPr>
      <w:sz w:val="16"/>
      <w:szCs w:val="16"/>
    </w:rPr>
  </w:style>
  <w:style w:type="paragraph" w:styleId="af1">
    <w:name w:val="annotation text"/>
    <w:basedOn w:val="a"/>
    <w:link w:val="af2"/>
    <w:uiPriority w:val="99"/>
    <w:semiHidden/>
    <w:unhideWhenUsed/>
    <w:rsid w:val="00344C6F"/>
    <w:pPr>
      <w:spacing w:after="0" w:line="240" w:lineRule="auto"/>
    </w:pPr>
    <w:rPr>
      <w:rFonts w:ascii="Times New Roman" w:eastAsia="Calibri" w:hAnsi="Times New Roman" w:cs="Times New Roman"/>
      <w:sz w:val="20"/>
      <w:szCs w:val="20"/>
      <w:lang w:eastAsia="ru-RU"/>
    </w:rPr>
  </w:style>
  <w:style w:type="character" w:customStyle="1" w:styleId="af2">
    <w:name w:val="Текст примечания Знак"/>
    <w:basedOn w:val="a0"/>
    <w:link w:val="af1"/>
    <w:uiPriority w:val="99"/>
    <w:semiHidden/>
    <w:rsid w:val="00344C6F"/>
    <w:rPr>
      <w:rFonts w:ascii="Times New Roman" w:eastAsia="Calibri" w:hAnsi="Times New Roman" w:cs="Times New Roman"/>
      <w:sz w:val="20"/>
      <w:szCs w:val="20"/>
      <w:lang w:eastAsia="ru-RU"/>
    </w:rPr>
  </w:style>
  <w:style w:type="paragraph" w:styleId="af3">
    <w:name w:val="annotation subject"/>
    <w:basedOn w:val="af1"/>
    <w:next w:val="af1"/>
    <w:link w:val="af4"/>
    <w:uiPriority w:val="99"/>
    <w:semiHidden/>
    <w:unhideWhenUsed/>
    <w:rsid w:val="00344C6F"/>
    <w:rPr>
      <w:b/>
      <w:bCs/>
    </w:rPr>
  </w:style>
  <w:style w:type="character" w:customStyle="1" w:styleId="af4">
    <w:name w:val="Тема примечания Знак"/>
    <w:basedOn w:val="af2"/>
    <w:link w:val="af3"/>
    <w:uiPriority w:val="99"/>
    <w:semiHidden/>
    <w:rsid w:val="00344C6F"/>
    <w:rPr>
      <w:rFonts w:ascii="Times New Roman" w:eastAsia="Calibri" w:hAnsi="Times New Roman" w:cs="Times New Roman"/>
      <w:b/>
      <w:bCs/>
      <w:sz w:val="20"/>
      <w:szCs w:val="20"/>
      <w:lang w:eastAsia="ru-RU"/>
    </w:rPr>
  </w:style>
  <w:style w:type="character" w:styleId="af5">
    <w:name w:val="Strong"/>
    <w:uiPriority w:val="22"/>
    <w:qFormat/>
    <w:rsid w:val="00344C6F"/>
    <w:rPr>
      <w:b/>
      <w:bCs/>
    </w:rPr>
  </w:style>
  <w:style w:type="paragraph" w:styleId="af6">
    <w:name w:val="Revision"/>
    <w:hidden/>
    <w:uiPriority w:val="99"/>
    <w:semiHidden/>
    <w:rsid w:val="00344C6F"/>
    <w:pPr>
      <w:spacing w:after="0" w:line="240" w:lineRule="auto"/>
    </w:pPr>
    <w:rPr>
      <w:rFonts w:ascii="Times New Roman" w:eastAsia="Calibri" w:hAnsi="Times New Roman" w:cs="Times New Roman"/>
      <w:sz w:val="24"/>
      <w:szCs w:val="24"/>
      <w:lang w:eastAsia="ru-RU"/>
    </w:rPr>
  </w:style>
  <w:style w:type="paragraph" w:styleId="af7">
    <w:name w:val="caption"/>
    <w:basedOn w:val="a"/>
    <w:next w:val="a"/>
    <w:uiPriority w:val="35"/>
    <w:unhideWhenUsed/>
    <w:qFormat/>
    <w:rsid w:val="00344C6F"/>
    <w:pPr>
      <w:spacing w:after="200" w:line="240" w:lineRule="auto"/>
    </w:pPr>
    <w:rPr>
      <w:rFonts w:ascii="Times New Roman" w:eastAsia="Calibri" w:hAnsi="Times New Roman" w:cs="Times New Roman"/>
      <w:i/>
      <w:iCs/>
      <w:color w:val="1F497D"/>
      <w:sz w:val="18"/>
      <w:szCs w:val="18"/>
      <w:lang w:eastAsia="ru-RU"/>
    </w:rPr>
  </w:style>
  <w:style w:type="paragraph" w:customStyle="1" w:styleId="s1">
    <w:name w:val="s_1"/>
    <w:basedOn w:val="a"/>
    <w:rsid w:val="00344C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endnote text"/>
    <w:basedOn w:val="a"/>
    <w:link w:val="af9"/>
    <w:uiPriority w:val="99"/>
    <w:semiHidden/>
    <w:unhideWhenUsed/>
    <w:rsid w:val="00344C6F"/>
    <w:pPr>
      <w:spacing w:after="0" w:line="240" w:lineRule="auto"/>
    </w:pPr>
    <w:rPr>
      <w:rFonts w:ascii="Times New Roman" w:eastAsia="Calibri" w:hAnsi="Times New Roman" w:cs="Times New Roman"/>
      <w:sz w:val="20"/>
      <w:szCs w:val="20"/>
      <w:lang w:eastAsia="ru-RU"/>
    </w:rPr>
  </w:style>
  <w:style w:type="character" w:customStyle="1" w:styleId="af9">
    <w:name w:val="Текст концевой сноски Знак"/>
    <w:basedOn w:val="a0"/>
    <w:link w:val="af8"/>
    <w:uiPriority w:val="99"/>
    <w:semiHidden/>
    <w:rsid w:val="00344C6F"/>
    <w:rPr>
      <w:rFonts w:ascii="Times New Roman" w:eastAsia="Calibri" w:hAnsi="Times New Roman" w:cs="Times New Roman"/>
      <w:sz w:val="20"/>
      <w:szCs w:val="20"/>
      <w:lang w:eastAsia="ru-RU"/>
    </w:rPr>
  </w:style>
  <w:style w:type="character" w:styleId="afa">
    <w:name w:val="endnote reference"/>
    <w:uiPriority w:val="99"/>
    <w:semiHidden/>
    <w:unhideWhenUsed/>
    <w:rsid w:val="00344C6F"/>
    <w:rPr>
      <w:vertAlign w:val="superscript"/>
    </w:rPr>
  </w:style>
  <w:style w:type="paragraph" w:styleId="afb">
    <w:name w:val="Normal (Web)"/>
    <w:basedOn w:val="a"/>
    <w:uiPriority w:val="99"/>
    <w:semiHidden/>
    <w:unhideWhenUsed/>
    <w:rsid w:val="00344C6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ИНФОРМАТИКА</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General</c:formatCode>
                <c:ptCount val="4"/>
                <c:pt idx="0">
                  <c:v>0</c:v>
                </c:pt>
                <c:pt idx="1">
                  <c:v>5</c:v>
                </c:pt>
                <c:pt idx="2">
                  <c:v>11</c:v>
                </c:pt>
                <c:pt idx="3">
                  <c:v>2</c:v>
                </c:pt>
              </c:numCache>
            </c:numRef>
          </c:val>
          <c:extLst>
            <c:ext xmlns:c16="http://schemas.microsoft.com/office/drawing/2014/chart" uri="{C3380CC4-5D6E-409C-BE32-E72D297353CC}">
              <c16:uniqueId val="{00000000-51C6-4F3C-BCFA-F625189B3966}"/>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numCache>
            </c:numRef>
          </c:val>
          <c:extLst>
            <c:ext xmlns:c16="http://schemas.microsoft.com/office/drawing/2014/chart" uri="{C3380CC4-5D6E-409C-BE32-E72D297353CC}">
              <c16:uniqueId val="{00000001-51C6-4F3C-BCFA-F625189B3966}"/>
            </c:ext>
          </c:extLst>
        </c:ser>
        <c:dLbls>
          <c:showLegendKey val="0"/>
          <c:showVal val="0"/>
          <c:showCatName val="0"/>
          <c:showSerName val="0"/>
          <c:showPercent val="0"/>
          <c:showBubbleSize val="0"/>
        </c:dLbls>
        <c:gapWidth val="150"/>
        <c:axId val="961426783"/>
        <c:axId val="961428447"/>
      </c:barChart>
      <c:lineChart>
        <c:grouping val="standard"/>
        <c:varyColors val="0"/>
        <c:ser>
          <c:idx val="2"/>
          <c:order val="2"/>
          <c:tx>
            <c:strRef>
              <c:f>Лист1!$D$1</c:f>
              <c:strCache>
                <c:ptCount val="1"/>
                <c:pt idx="0">
                  <c:v>Ряд 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numCache>
            </c:numRef>
          </c:val>
          <c:smooth val="0"/>
          <c:extLst>
            <c:ext xmlns:c16="http://schemas.microsoft.com/office/drawing/2014/chart" uri="{C3380CC4-5D6E-409C-BE32-E72D297353CC}">
              <c16:uniqueId val="{00000002-51C6-4F3C-BCFA-F625189B3966}"/>
            </c:ext>
          </c:extLst>
        </c:ser>
        <c:dLbls>
          <c:showLegendKey val="0"/>
          <c:showVal val="0"/>
          <c:showCatName val="0"/>
          <c:showSerName val="0"/>
          <c:showPercent val="0"/>
          <c:showBubbleSize val="0"/>
        </c:dLbls>
        <c:marker val="1"/>
        <c:smooth val="0"/>
        <c:axId val="961426783"/>
        <c:axId val="961428447"/>
      </c:lineChart>
      <c:catAx>
        <c:axId val="961426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61428447"/>
        <c:crosses val="autoZero"/>
        <c:auto val="1"/>
        <c:lblAlgn val="ctr"/>
        <c:lblOffset val="100"/>
        <c:noMultiLvlLbl val="0"/>
      </c:catAx>
      <c:valAx>
        <c:axId val="9614284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9614267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49" b="1" i="1" u="none" strike="noStrike" baseline="0">
                <a:solidFill>
                  <a:srgbClr val="000000"/>
                </a:solidFill>
                <a:latin typeface="Times New Roman"/>
                <a:ea typeface="Times New Roman"/>
                <a:cs typeface="Times New Roman"/>
              </a:defRPr>
            </a:pPr>
            <a:r>
              <a:rPr lang="ru-RU"/>
              <a:t>Средний % выполнения заданий КИМ ОГЭ_2026 (информатика) </a:t>
            </a:r>
          </a:p>
        </c:rich>
      </c:tx>
      <c:layout>
        <c:manualLayout>
          <c:xMode val="edge"/>
          <c:yMode val="edge"/>
          <c:x val="0.23862675383531506"/>
          <c:y val="2.7424572555193372E-2"/>
        </c:manualLayout>
      </c:layout>
      <c:overlay val="0"/>
      <c:spPr>
        <a:noFill/>
        <a:ln w="25374">
          <a:noFill/>
        </a:ln>
      </c:spPr>
    </c:title>
    <c:autoTitleDeleted val="0"/>
    <c:view3D>
      <c:rotX val="15"/>
      <c:rotY val="20"/>
      <c:depthPercent val="100"/>
      <c:rAngAx val="1"/>
    </c:view3D>
    <c:floor>
      <c:thickness val="0"/>
      <c:spPr>
        <a:noFill/>
        <a:ln w="6350">
          <a:solidFill>
            <a:srgbClr val="002060"/>
          </a:solidFill>
        </a:ln>
      </c:spPr>
    </c:floor>
    <c:sideWall>
      <c:thickness val="0"/>
      <c:spPr>
        <a:noFill/>
        <a:ln>
          <a:solidFill>
            <a:srgbClr val="002060"/>
          </a:solidFill>
        </a:ln>
        <a:effectLst/>
        <a:sp3d>
          <a:contourClr>
            <a:srgbClr val="5BFFA5"/>
          </a:contourClr>
        </a:sp3d>
      </c:spPr>
    </c:sideWall>
    <c:backWall>
      <c:thickness val="0"/>
      <c:spPr>
        <a:noFill/>
        <a:ln>
          <a:solidFill>
            <a:srgbClr val="002060"/>
          </a:solidFill>
        </a:ln>
        <a:effectLst/>
        <a:sp3d>
          <a:contourClr>
            <a:srgbClr val="5BFFA5"/>
          </a:contourClr>
        </a:sp3d>
      </c:spPr>
    </c:backWall>
    <c:plotArea>
      <c:layout>
        <c:manualLayout>
          <c:layoutTarget val="inner"/>
          <c:xMode val="edge"/>
          <c:yMode val="edge"/>
          <c:x val="3.8557595733937064E-2"/>
          <c:y val="0.1147984194283407"/>
          <c:w val="0.95486629710398252"/>
          <c:h val="0.72966191823953686"/>
        </c:manualLayout>
      </c:layout>
      <c:bar3DChart>
        <c:barDir val="col"/>
        <c:grouping val="clustered"/>
        <c:varyColors val="0"/>
        <c:ser>
          <c:idx val="0"/>
          <c:order val="0"/>
          <c:tx>
            <c:strRef>
              <c:f>Лист1!$B$1</c:f>
              <c:strCache>
                <c:ptCount val="1"/>
                <c:pt idx="0">
                  <c:v>Средний % выполнения по всем вариантам, использованным в регионе в 2026 году</c:v>
                </c:pt>
              </c:strCache>
            </c:strRef>
          </c:tx>
          <c:spPr>
            <a:gradFill>
              <a:gsLst>
                <a:gs pos="79790">
                  <a:srgbClr val="74D2A1"/>
                </a:gs>
                <a:gs pos="33345">
                  <a:srgbClr val="90DAB5"/>
                </a:gs>
                <a:gs pos="0">
                  <a:srgbClr val="00DA63"/>
                </a:gs>
                <a:gs pos="100000">
                  <a:srgbClr val="00DA63"/>
                </a:gs>
              </a:gsLst>
              <a:lin ang="5400000" scaled="1"/>
            </a:gradFill>
            <a:ln>
              <a:solidFill>
                <a:srgbClr val="002060"/>
              </a:solidFill>
            </a:ln>
            <a:effectLst/>
            <a:sp3d>
              <a:contourClr>
                <a:srgbClr val="002060"/>
              </a:contourClr>
            </a:sp3d>
          </c:spPr>
          <c:invertIfNegative val="0"/>
          <c:dPt>
            <c:idx val="1"/>
            <c:invertIfNegative val="0"/>
            <c:bubble3D val="0"/>
            <c:spPr>
              <a:solidFill>
                <a:srgbClr val="FFC000"/>
              </a:solidFill>
              <a:ln>
                <a:solidFill>
                  <a:srgbClr val="002060"/>
                </a:solidFill>
              </a:ln>
              <a:effectLst/>
              <a:sp3d>
                <a:contourClr>
                  <a:srgbClr val="002060"/>
                </a:contourClr>
              </a:sp3d>
            </c:spPr>
            <c:extLst>
              <c:ext xmlns:c16="http://schemas.microsoft.com/office/drawing/2014/chart" uri="{C3380CC4-5D6E-409C-BE32-E72D297353CC}">
                <c16:uniqueId val="{00000001-1EF2-4E77-8ABC-4413E93BAA9B}"/>
              </c:ext>
            </c:extLst>
          </c:dPt>
          <c:dPt>
            <c:idx val="2"/>
            <c:invertIfNegative val="0"/>
            <c:bubble3D val="0"/>
            <c:spPr>
              <a:gradFill>
                <a:gsLst>
                  <a:gs pos="79790">
                    <a:srgbClr val="74D2A1"/>
                  </a:gs>
                  <a:gs pos="33345">
                    <a:srgbClr val="90DAB5"/>
                  </a:gs>
                  <a:gs pos="0">
                    <a:srgbClr val="00DA63"/>
                  </a:gs>
                  <a:gs pos="100000">
                    <a:srgbClr val="00DA63"/>
                  </a:gs>
                </a:gsLst>
                <a:lin ang="5400000" scaled="1"/>
              </a:gradFill>
              <a:ln>
                <a:solidFill>
                  <a:schemeClr val="tx1"/>
                </a:solidFill>
              </a:ln>
              <a:effectLst/>
              <a:sp3d>
                <a:contourClr>
                  <a:schemeClr val="tx1"/>
                </a:contourClr>
              </a:sp3d>
            </c:spPr>
            <c:extLst>
              <c:ext xmlns:c16="http://schemas.microsoft.com/office/drawing/2014/chart" uri="{C3380CC4-5D6E-409C-BE32-E72D297353CC}">
                <c16:uniqueId val="{00000003-1EF2-4E77-8ABC-4413E93BAA9B}"/>
              </c:ext>
            </c:extLst>
          </c:dPt>
          <c:dPt>
            <c:idx val="3"/>
            <c:invertIfNegative val="0"/>
            <c:bubble3D val="0"/>
            <c:spPr>
              <a:gradFill>
                <a:gsLst>
                  <a:gs pos="52000">
                    <a:srgbClr val="E7E6E6"/>
                  </a:gs>
                  <a:gs pos="0">
                    <a:srgbClr val="0099FF"/>
                  </a:gs>
                  <a:gs pos="100000">
                    <a:srgbClr val="0099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5-1EF2-4E77-8ABC-4413E93BAA9B}"/>
              </c:ext>
            </c:extLst>
          </c:dPt>
          <c:dPt>
            <c:idx val="4"/>
            <c:invertIfNegative val="0"/>
            <c:bubble3D val="0"/>
            <c:extLst>
              <c:ext xmlns:c16="http://schemas.microsoft.com/office/drawing/2014/chart" uri="{C3380CC4-5D6E-409C-BE32-E72D297353CC}">
                <c16:uniqueId val="{00000006-1EF2-4E77-8ABC-4413E93BAA9B}"/>
              </c:ext>
            </c:extLst>
          </c:dPt>
          <c:dPt>
            <c:idx val="5"/>
            <c:invertIfNegative val="0"/>
            <c:bubble3D val="0"/>
            <c:spPr>
              <a:gradFill>
                <a:gsLst>
                  <a:gs pos="50000">
                    <a:srgbClr val="E7E6E6"/>
                  </a:gs>
                  <a:gs pos="0">
                    <a:srgbClr val="0099FF"/>
                  </a:gs>
                  <a:gs pos="100000">
                    <a:srgbClr val="0099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8-1EF2-4E77-8ABC-4413E93BAA9B}"/>
              </c:ext>
            </c:extLst>
          </c:dPt>
          <c:dPt>
            <c:idx val="8"/>
            <c:invertIfNegative val="0"/>
            <c:bubble3D val="0"/>
            <c:spPr>
              <a:gradFill>
                <a:gsLst>
                  <a:gs pos="68000">
                    <a:srgbClr val="E7E6E6"/>
                  </a:gs>
                  <a:gs pos="0">
                    <a:srgbClr val="0099FF"/>
                  </a:gs>
                  <a:gs pos="100000">
                    <a:srgbClr val="0099FF"/>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A-1EF2-4E77-8ABC-4413E93BAA9B}"/>
              </c:ext>
            </c:extLst>
          </c:dPt>
          <c:dPt>
            <c:idx val="10"/>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0C-1EF2-4E77-8ABC-4413E93BAA9B}"/>
              </c:ext>
            </c:extLst>
          </c:dPt>
          <c:dPt>
            <c:idx val="11"/>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0E-1EF2-4E77-8ABC-4413E93BAA9B}"/>
              </c:ext>
            </c:extLst>
          </c:dPt>
          <c:dPt>
            <c:idx val="12"/>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10-1EF2-4E77-8ABC-4413E93BAA9B}"/>
              </c:ext>
            </c:extLst>
          </c:dPt>
          <c:dPt>
            <c:idx val="13"/>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12-1EF2-4E77-8ABC-4413E93BAA9B}"/>
              </c:ext>
            </c:extLst>
          </c:dPt>
          <c:dPt>
            <c:idx val="14"/>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14-1EF2-4E77-8ABC-4413E93BAA9B}"/>
              </c:ext>
            </c:extLst>
          </c:dPt>
          <c:dPt>
            <c:idx val="15"/>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16-1EF2-4E77-8ABC-4413E93BAA9B}"/>
              </c:ext>
            </c:extLst>
          </c:dPt>
          <c:dPt>
            <c:idx val="19"/>
            <c:invertIfNegative val="0"/>
            <c:bubble3D val="0"/>
            <c:spPr>
              <a:gradFill>
                <a:gsLst>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8-1EF2-4E77-8ABC-4413E93BAA9B}"/>
              </c:ext>
            </c:extLst>
          </c:dPt>
          <c:dPt>
            <c:idx val="20"/>
            <c:invertIfNegative val="0"/>
            <c:bubble3D val="0"/>
            <c:spPr>
              <a:gradFill>
                <a:gsLst>
                  <a:gs pos="55000">
                    <a:srgbClr val="FFFF00"/>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A-1EF2-4E77-8ABC-4413E93BAA9B}"/>
              </c:ext>
            </c:extLst>
          </c:dPt>
          <c:dPt>
            <c:idx val="21"/>
            <c:invertIfNegative val="0"/>
            <c:bubble3D val="0"/>
            <c:spPr>
              <a:gradFill>
                <a:gsLst>
                  <a:gs pos="100000">
                    <a:srgbClr val="FF0000"/>
                  </a:gs>
                  <a:gs pos="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C-1EF2-4E77-8ABC-4413E93BAA9B}"/>
              </c:ext>
            </c:extLst>
          </c:dPt>
          <c:dPt>
            <c:idx val="22"/>
            <c:invertIfNegative val="0"/>
            <c:bubble3D val="0"/>
            <c:spPr>
              <a:gradFill>
                <a:gsLst>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E-1EF2-4E77-8ABC-4413E93BAA9B}"/>
              </c:ext>
            </c:extLst>
          </c:dPt>
          <c:dPt>
            <c:idx val="23"/>
            <c:invertIfNegative val="0"/>
            <c:bubble3D val="0"/>
            <c:spPr>
              <a:gradFill>
                <a:gsLst>
                  <a:gs pos="100000">
                    <a:srgbClr val="FF0000"/>
                  </a:gs>
                  <a:gs pos="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0-1EF2-4E77-8ABC-4413E93BAA9B}"/>
              </c:ext>
            </c:extLst>
          </c:dPt>
          <c:dPt>
            <c:idx val="24"/>
            <c:invertIfNegative val="0"/>
            <c:bubble3D val="0"/>
            <c:spPr>
              <a:gradFill>
                <a:gsLst>
                  <a:gs pos="100000">
                    <a:srgbClr val="FF0000"/>
                  </a:gs>
                  <a:gs pos="2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22-1EF2-4E77-8ABC-4413E93BAA9B}"/>
              </c:ext>
            </c:extLst>
          </c:dPt>
          <c:dLbls>
            <c:dLbl>
              <c:idx val="0"/>
              <c:layout>
                <c:manualLayout>
                  <c:x val="5.2106595206193242E-2"/>
                  <c:y val="-6.22867630268021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1EF2-4E77-8ABC-4413E93BAA9B}"/>
                </c:ext>
              </c:extLst>
            </c:dLbl>
            <c:dLbl>
              <c:idx val="1"/>
              <c:layout>
                <c:manualLayout>
                  <c:x val="8.9325591782045549E-3"/>
                  <c:y val="-9.08806016922595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EF2-4E77-8ABC-4413E93BAA9B}"/>
                </c:ext>
              </c:extLst>
            </c:dLbl>
            <c:dLbl>
              <c:idx val="2"/>
              <c:layout>
                <c:manualLayout>
                  <c:x val="3.1263957123715942E-2"/>
                  <c:y val="-6.82947929038408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EF2-4E77-8ABC-4413E93BAA9B}"/>
                </c:ext>
              </c:extLst>
            </c:dLbl>
            <c:dLbl>
              <c:idx val="3"/>
              <c:layout>
                <c:manualLayout>
                  <c:x val="1.7865118356409058E-2"/>
                  <c:y val="-5.0141021623315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EF2-4E77-8ABC-4413E93BAA9B}"/>
                </c:ext>
              </c:extLst>
            </c:dLbl>
            <c:dLbl>
              <c:idx val="4"/>
              <c:layout>
                <c:manualLayout>
                  <c:x val="4.7640315617090964E-2"/>
                  <c:y val="-5.95424631776872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EF2-4E77-8ABC-4413E93BAA9B}"/>
                </c:ext>
              </c:extLst>
            </c:dLbl>
            <c:dLbl>
              <c:idx val="5"/>
              <c:layout>
                <c:manualLayout>
                  <c:x val="7.4437993151704627E-3"/>
                  <c:y val="-3.7605766217486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EF2-4E77-8ABC-4413E93BAA9B}"/>
                </c:ext>
              </c:extLst>
            </c:dLbl>
            <c:dLbl>
              <c:idx val="6"/>
              <c:layout>
                <c:manualLayout>
                  <c:x val="2.0842638082477296E-2"/>
                  <c:y val="-6.5810090880601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1EF2-4E77-8ABC-4413E93BAA9B}"/>
                </c:ext>
              </c:extLst>
            </c:dLbl>
            <c:dLbl>
              <c:idx val="7"/>
              <c:layout>
                <c:manualLayout>
                  <c:x val="4.0196516301920497E-2"/>
                  <c:y val="-7.20777185835161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1EF2-4E77-8ABC-4413E93BAA9B}"/>
                </c:ext>
              </c:extLst>
            </c:dLbl>
            <c:dLbl>
              <c:idx val="8"/>
              <c:layout>
                <c:manualLayout>
                  <c:x val="1.0421319041238539E-2"/>
                  <c:y val="-3.257162672066635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EF2-4E77-8ABC-4413E93BAA9B}"/>
                </c:ext>
              </c:extLst>
            </c:dLbl>
            <c:dLbl>
              <c:idx val="9"/>
              <c:layout>
                <c:manualLayout>
                  <c:x val="2.828643739764776E-2"/>
                  <c:y val="-5.6408649326230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1EF2-4E77-8ABC-4413E93BAA9B}"/>
                </c:ext>
              </c:extLst>
            </c:dLbl>
            <c:dLbl>
              <c:idx val="10"/>
              <c:layout>
                <c:manualLayout>
                  <c:x val="1.6376358493375019E-2"/>
                  <c:y val="-5.0141021623315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EF2-4E77-8ABC-4413E93BAA9B}"/>
                </c:ext>
              </c:extLst>
            </c:dLbl>
            <c:dLbl>
              <c:idx val="11"/>
              <c:layout>
                <c:manualLayout>
                  <c:x val="1.4887598630340925E-2"/>
                  <c:y val="-4.38733939204011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EF2-4E77-8ABC-4413E93BAA9B}"/>
                </c:ext>
              </c:extLst>
            </c:dLbl>
            <c:dLbl>
              <c:idx val="12"/>
              <c:layout>
                <c:manualLayout>
                  <c:x val="1.0421319041238648E-2"/>
                  <c:y val="-5.95424631776873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EF2-4E77-8ABC-4413E93BAA9B}"/>
                </c:ext>
              </c:extLst>
            </c:dLbl>
            <c:dLbl>
              <c:idx val="13"/>
              <c:layout>
                <c:manualLayout>
                  <c:x val="8.9325591782044456E-3"/>
                  <c:y val="-5.0141021623315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EF2-4E77-8ABC-4413E93BAA9B}"/>
                </c:ext>
              </c:extLst>
            </c:dLbl>
            <c:dLbl>
              <c:idx val="14"/>
              <c:layout>
                <c:manualLayout>
                  <c:x val="1.4887598630340816E-2"/>
                  <c:y val="-6.26762770291445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1EF2-4E77-8ABC-4413E93BAA9B}"/>
                </c:ext>
              </c:extLst>
            </c:dLbl>
            <c:dLbl>
              <c:idx val="15"/>
              <c:layout>
                <c:manualLayout>
                  <c:x val="2.0842638082477077E-2"/>
                  <c:y val="-6.84245564900520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1EF2-4E77-8ABC-4413E93BAA9B}"/>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Лист1!$A$2:$A$17</c:f>
              <c:strCach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strCache>
            </c:strRef>
          </c:cat>
          <c:val>
            <c:numRef>
              <c:f>Лист1!$B$2:$B$17</c:f>
              <c:numCache>
                <c:formatCode>0.00</c:formatCode>
                <c:ptCount val="16"/>
                <c:pt idx="0">
                  <c:v>100</c:v>
                </c:pt>
                <c:pt idx="1">
                  <c:v>33.333333333333336</c:v>
                </c:pt>
                <c:pt idx="2">
                  <c:v>100</c:v>
                </c:pt>
                <c:pt idx="3">
                  <c:v>66.666666666666671</c:v>
                </c:pt>
                <c:pt idx="4">
                  <c:v>100</c:v>
                </c:pt>
                <c:pt idx="5">
                  <c:v>66.666666666666671</c:v>
                </c:pt>
                <c:pt idx="6">
                  <c:v>100</c:v>
                </c:pt>
                <c:pt idx="7">
                  <c:v>100</c:v>
                </c:pt>
                <c:pt idx="8">
                  <c:v>66.666666666666671</c:v>
                </c:pt>
                <c:pt idx="9">
                  <c:v>100</c:v>
                </c:pt>
                <c:pt idx="10">
                  <c:v>0</c:v>
                </c:pt>
                <c:pt idx="11">
                  <c:v>0</c:v>
                </c:pt>
                <c:pt idx="12">
                  <c:v>0</c:v>
                </c:pt>
                <c:pt idx="13">
                  <c:v>0</c:v>
                </c:pt>
                <c:pt idx="14">
                  <c:v>0</c:v>
                </c:pt>
                <c:pt idx="15">
                  <c:v>0</c:v>
                </c:pt>
              </c:numCache>
            </c:numRef>
          </c:val>
          <c:extLst>
            <c:ext xmlns:c16="http://schemas.microsoft.com/office/drawing/2014/chart" uri="{C3380CC4-5D6E-409C-BE32-E72D297353CC}">
              <c16:uniqueId val="{00000027-1EF2-4E77-8ABC-4413E93BAA9B}"/>
            </c:ext>
          </c:extLst>
        </c:ser>
        <c:dLbls>
          <c:showLegendKey val="0"/>
          <c:showVal val="1"/>
          <c:showCatName val="0"/>
          <c:showSerName val="0"/>
          <c:showPercent val="0"/>
          <c:showBubbleSize val="0"/>
        </c:dLbls>
        <c:gapWidth val="150"/>
        <c:gapDepth val="331"/>
        <c:shape val="box"/>
        <c:axId val="1853870415"/>
        <c:axId val="1"/>
        <c:axId val="0"/>
      </c:bar3DChart>
      <c:catAx>
        <c:axId val="1853870415"/>
        <c:scaling>
          <c:orientation val="minMax"/>
        </c:scaling>
        <c:delete val="1"/>
        <c:axPos val="b"/>
        <c:numFmt formatCode="General" sourceLinked="1"/>
        <c:majorTickMark val="none"/>
        <c:minorTickMark val="none"/>
        <c:tickLblPos val="nextTo"/>
        <c:crossAx val="1"/>
        <c:crosses val="autoZero"/>
        <c:auto val="1"/>
        <c:lblAlgn val="ctr"/>
        <c:lblOffset val="100"/>
        <c:noMultiLvlLbl val="0"/>
      </c:catAx>
      <c:valAx>
        <c:axId val="1"/>
        <c:scaling>
          <c:orientation val="minMax"/>
          <c:max val="120"/>
          <c:min val="0"/>
        </c:scaling>
        <c:delete val="0"/>
        <c:axPos val="l"/>
        <c:majorGridlines>
          <c:spPr>
            <a:ln w="3172" cap="flat" cmpd="sng" algn="ctr">
              <a:solidFill>
                <a:srgbClr val="002060"/>
              </a:solidFill>
              <a:round/>
            </a:ln>
            <a:effectLst/>
          </c:spPr>
        </c:majorGridlines>
        <c:numFmt formatCode="0.00" sourceLinked="1"/>
        <c:majorTickMark val="none"/>
        <c:minorTickMark val="none"/>
        <c:tickLblPos val="nextTo"/>
        <c:spPr>
          <a:ln w="6343">
            <a:noFill/>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853870415"/>
        <c:crosses val="autoZero"/>
        <c:crossBetween val="between"/>
        <c:majorUnit val="20"/>
      </c:valAx>
      <c:spPr>
        <a:noFill/>
        <a:ln w="25374">
          <a:noFill/>
        </a:ln>
      </c:spPr>
    </c:plotArea>
    <c:legend>
      <c:legendPos val="b"/>
      <c:layout>
        <c:manualLayout>
          <c:xMode val="edge"/>
          <c:yMode val="edge"/>
          <c:x val="5.5184225241161504E-2"/>
          <c:y val="0.87277752142467624"/>
          <c:w val="0.91047407037496808"/>
          <c:h val="0.10841959546658046"/>
        </c:manualLayout>
      </c:layout>
      <c:overlay val="0"/>
      <c:txPr>
        <a:bodyPr/>
        <a:lstStyle/>
        <a:p>
          <a:pPr>
            <a:defRPr sz="1000" b="1" i="0"/>
          </a:pPr>
          <a:endParaRPr lang="ru-RU"/>
        </a:p>
      </c:txPr>
    </c:legend>
    <c:plotVisOnly val="1"/>
    <c:dispBlanksAs val="gap"/>
    <c:showDLblsOverMax val="0"/>
  </c:chart>
  <c:spPr>
    <a:noFill/>
    <a:ln w="53919" cap="flat" cmpd="dbl" algn="ctr">
      <a:gradFill>
        <a:gsLst>
          <a:gs pos="54000">
            <a:srgbClr val="5B9BD5">
              <a:lumMod val="5000"/>
              <a:lumOff val="95000"/>
            </a:srgbClr>
          </a:gs>
          <a:gs pos="78000">
            <a:srgbClr val="36C076"/>
          </a:gs>
          <a:gs pos="100000">
            <a:srgbClr val="00B050"/>
          </a:gs>
          <a:gs pos="21000">
            <a:srgbClr val="529ED4"/>
          </a:gs>
          <a:gs pos="0">
            <a:srgbClr val="002060"/>
          </a:gs>
        </a:gsLst>
        <a:lin ang="5400000" scaled="1"/>
      </a:gradFill>
      <a:round/>
    </a:ln>
    <a:effectLst/>
  </c:spPr>
  <c:txPr>
    <a:bodyPr/>
    <a:lstStyle/>
    <a:p>
      <a:pPr>
        <a:defRPr sz="10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9" b="1" i="1" u="none" strike="noStrike" baseline="0">
                <a:solidFill>
                  <a:srgbClr val="000000"/>
                </a:solidFill>
                <a:latin typeface="Times New Roman"/>
                <a:ea typeface="Times New Roman"/>
                <a:cs typeface="Times New Roman"/>
              </a:defRPr>
            </a:pPr>
            <a:r>
              <a:rPr lang="ru-RU" sz="1200"/>
              <a:t>Выполнение заданий группами участников (группа «3»)</a:t>
            </a:r>
          </a:p>
        </c:rich>
      </c:tx>
      <c:layout>
        <c:manualLayout>
          <c:xMode val="edge"/>
          <c:yMode val="edge"/>
          <c:x val="0.25811048172549861"/>
          <c:y val="3.4798921946837182E-2"/>
        </c:manualLayout>
      </c:layout>
      <c:overlay val="0"/>
      <c:spPr>
        <a:noFill/>
        <a:ln w="25381">
          <a:noFill/>
        </a:ln>
      </c:spPr>
    </c:title>
    <c:autoTitleDeleted val="0"/>
    <c:plotArea>
      <c:layout>
        <c:manualLayout>
          <c:layoutTarget val="inner"/>
          <c:xMode val="edge"/>
          <c:yMode val="edge"/>
          <c:x val="5.7973110504044141E-2"/>
          <c:y val="0.13691195899170322"/>
          <c:w val="0.93222900708839962"/>
          <c:h val="0.69596337789991003"/>
        </c:manualLayout>
      </c:layout>
      <c:lineChart>
        <c:grouping val="standard"/>
        <c:varyColors val="0"/>
        <c:ser>
          <c:idx val="0"/>
          <c:order val="0"/>
          <c:tx>
            <c:strRef>
              <c:f>Лист1!$B$1</c:f>
              <c:strCache>
                <c:ptCount val="1"/>
                <c:pt idx="0">
                  <c:v>Процент выполнения по региону в группах, получивших отметку «3»</c:v>
                </c:pt>
              </c:strCache>
            </c:strRef>
          </c:tx>
          <c:spPr>
            <a:ln w="53934"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5.7930258717660294E-3"/>
                  <c:y val="-6.67325476932832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D83-4A90-BAFC-2127DE81E6E6}"/>
                </c:ext>
              </c:extLst>
            </c:dLbl>
            <c:dLbl>
              <c:idx val="1"/>
              <c:layout>
                <c:manualLayout>
                  <c:x val="4.4402485403610234E-2"/>
                  <c:y val="-9.04198594303228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D83-4A90-BAFC-2127DE81E6E6}"/>
                </c:ext>
              </c:extLst>
            </c:dLbl>
            <c:dLbl>
              <c:idx val="2"/>
              <c:layout>
                <c:manualLayout>
                  <c:x val="-4.9627836698984053E-2"/>
                  <c:y val="-5.5533742007081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D83-4A90-BAFC-2127DE81E6E6}"/>
                </c:ext>
              </c:extLst>
            </c:dLbl>
            <c:dLbl>
              <c:idx val="3"/>
              <c:layout>
                <c:manualLayout>
                  <c:x val="-2.2616704161979806E-2"/>
                  <c:y val="7.01101833747291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D83-4A90-BAFC-2127DE81E6E6}"/>
                </c:ext>
              </c:extLst>
            </c:dLbl>
            <c:dLbl>
              <c:idx val="4"/>
              <c:layout>
                <c:manualLayout>
                  <c:x val="-6.7760342368046169E-3"/>
                  <c:y val="-6.73202614379084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D83-4A90-BAFC-2127DE81E6E6}"/>
                </c:ext>
              </c:extLst>
            </c:dLbl>
            <c:dLbl>
              <c:idx val="5"/>
              <c:layout>
                <c:manualLayout>
                  <c:x val="1.3925714642811986E-3"/>
                  <c:y val="7.19436664376684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D83-4A90-BAFC-2127DE81E6E6}"/>
                </c:ext>
              </c:extLst>
            </c:dLbl>
            <c:dLbl>
              <c:idx val="6"/>
              <c:layout>
                <c:manualLayout>
                  <c:x val="-2.5801462317210349E-3"/>
                  <c:y val="-0.1433697088199545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D83-4A90-BAFC-2127DE81E6E6}"/>
                </c:ext>
              </c:extLst>
            </c:dLbl>
            <c:dLbl>
              <c:idx val="7"/>
              <c:layout>
                <c:manualLayout>
                  <c:x val="5.5605772492724123E-3"/>
                  <c:y val="-6.41576388521905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D83-4A90-BAFC-2127DE81E6E6}"/>
                </c:ext>
              </c:extLst>
            </c:dLbl>
            <c:dLbl>
              <c:idx val="8"/>
              <c:layout>
                <c:manualLayout>
                  <c:x val="-8.4770430481904052E-2"/>
                  <c:y val="-1.10146382708872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D83-4A90-BAFC-2127DE81E6E6}"/>
                </c:ext>
              </c:extLst>
            </c:dLbl>
            <c:dLbl>
              <c:idx val="9"/>
              <c:layout>
                <c:manualLayout>
                  <c:x val="-1.2482168330955777E-2"/>
                  <c:y val="-7.2549019607843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D83-4A90-BAFC-2127DE81E6E6}"/>
                </c:ext>
              </c:extLst>
            </c:dLbl>
            <c:dLbl>
              <c:idx val="10"/>
              <c:layout>
                <c:manualLayout>
                  <c:x val="4.422326673451429E-3"/>
                  <c:y val="-0.1290080853987211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D83-4A90-BAFC-2127DE81E6E6}"/>
                </c:ext>
              </c:extLst>
            </c:dLbl>
            <c:dLbl>
              <c:idx val="11"/>
              <c:layout>
                <c:manualLayout>
                  <c:x val="-1.2000732051351763E-3"/>
                  <c:y val="-8.226523278549925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D83-4A90-BAFC-2127DE81E6E6}"/>
                </c:ext>
              </c:extLst>
            </c:dLbl>
            <c:dLbl>
              <c:idx val="12"/>
              <c:layout>
                <c:manualLayout>
                  <c:x val="7.4428196475439532E-3"/>
                  <c:y val="-7.32508058975849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D83-4A90-BAFC-2127DE81E6E6}"/>
                </c:ext>
              </c:extLst>
            </c:dLbl>
            <c:dLbl>
              <c:idx val="13"/>
              <c:layout>
                <c:manualLayout>
                  <c:x val="-5.461147713678751E-3"/>
                  <c:y val="-0.1311182159277070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D83-4A90-BAFC-2127DE81E6E6}"/>
                </c:ext>
              </c:extLst>
            </c:dLbl>
            <c:dLbl>
              <c:idx val="14"/>
              <c:layout>
                <c:manualLayout>
                  <c:x val="-1.8901569186875893E-2"/>
                  <c:y val="-6.99346405228759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D83-4A90-BAFC-2127DE81E6E6}"/>
                </c:ext>
              </c:extLst>
            </c:dLbl>
            <c:dLbl>
              <c:idx val="15"/>
              <c:layout>
                <c:manualLayout>
                  <c:x val="-2.460770328102721E-2"/>
                  <c:y val="-8.8235294117647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D83-4A90-BAFC-2127DE81E6E6}"/>
                </c:ext>
              </c:extLst>
            </c:dLbl>
            <c:dLbl>
              <c:idx val="16"/>
              <c:layout>
                <c:manualLayout>
                  <c:x val="-2.7460770328102815E-2"/>
                  <c:y val="-7.2549019607843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D83-4A90-BAFC-2127DE81E6E6}"/>
                </c:ext>
              </c:extLst>
            </c:dLbl>
            <c:dLbl>
              <c:idx val="17"/>
              <c:layout>
                <c:manualLayout>
                  <c:x val="-3.8159771754636342E-2"/>
                  <c:y val="-6.99346405228758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8D83-4A90-BAFC-2127DE81E6E6}"/>
                </c:ext>
              </c:extLst>
            </c:dLbl>
            <c:dLbl>
              <c:idx val="18"/>
              <c:layout>
                <c:manualLayout>
                  <c:x val="-9.6681905489345923E-3"/>
                  <c:y val="-5.16339869281045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8D83-4A90-BAFC-2127DE81E6E6}"/>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Лист1!$A$2:$A$17</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Лист1!$B$2:$B$17</c:f>
              <c:numCache>
                <c:formatCode>0.00</c:formatCode>
                <c:ptCount val="16"/>
                <c:pt idx="0">
                  <c:v>100</c:v>
                </c:pt>
                <c:pt idx="1">
                  <c:v>33.333333333333336</c:v>
                </c:pt>
                <c:pt idx="2">
                  <c:v>100</c:v>
                </c:pt>
                <c:pt idx="3">
                  <c:v>66.666666666666671</c:v>
                </c:pt>
                <c:pt idx="4">
                  <c:v>100</c:v>
                </c:pt>
                <c:pt idx="5">
                  <c:v>66.666666666666671</c:v>
                </c:pt>
                <c:pt idx="6">
                  <c:v>100</c:v>
                </c:pt>
                <c:pt idx="7">
                  <c:v>100</c:v>
                </c:pt>
                <c:pt idx="8">
                  <c:v>66.666666666666671</c:v>
                </c:pt>
                <c:pt idx="9">
                  <c:v>100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13-8D83-4A90-BAFC-2127DE81E6E6}"/>
            </c:ext>
          </c:extLst>
        </c:ser>
        <c:dLbls>
          <c:dLblPos val="t"/>
          <c:showLegendKey val="0"/>
          <c:showVal val="1"/>
          <c:showCatName val="0"/>
          <c:showSerName val="0"/>
          <c:showPercent val="0"/>
          <c:showBubbleSize val="0"/>
        </c:dLbls>
        <c:marker val="1"/>
        <c:smooth val="0"/>
        <c:axId val="254776207"/>
        <c:axId val="1"/>
      </c:lineChart>
      <c:catAx>
        <c:axId val="254776207"/>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1"/>
        <c:crosses val="autoZero"/>
        <c:auto val="1"/>
        <c:lblAlgn val="ctr"/>
        <c:lblOffset val="100"/>
        <c:noMultiLvlLbl val="0"/>
      </c:catAx>
      <c:valAx>
        <c:axId val="1"/>
        <c:scaling>
          <c:orientation val="minMax"/>
          <c:max val="140"/>
        </c:scaling>
        <c:delete val="0"/>
        <c:axPos val="l"/>
        <c:majorGridlines>
          <c:spPr>
            <a:ln w="6345" cap="flat" cmpd="sng" algn="ctr">
              <a:solidFill>
                <a:srgbClr val="002060"/>
              </a:solidFill>
              <a:round/>
            </a:ln>
            <a:effectLst/>
          </c:spPr>
        </c:majorGridlines>
        <c:numFmt formatCode="0.00" sourceLinked="1"/>
        <c:majorTickMark val="none"/>
        <c:minorTickMark val="none"/>
        <c:tickLblPos val="nextTo"/>
        <c:spPr>
          <a:ln w="6345">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54776207"/>
        <c:crosses val="autoZero"/>
        <c:crossBetween val="between"/>
        <c:majorUnit val="20"/>
      </c:valAx>
      <c:spPr>
        <a:noFill/>
        <a:ln w="25388">
          <a:noFill/>
        </a:ln>
      </c:spPr>
    </c:plotArea>
    <c:legend>
      <c:legendPos val="b"/>
      <c:layout>
        <c:manualLayout>
          <c:xMode val="edge"/>
          <c:yMode val="edge"/>
          <c:x val="3.6426219301477415E-2"/>
          <c:y val="0.9103929081012524"/>
          <c:w val="0.9081223171369085"/>
          <c:h val="7.4455424615547203E-2"/>
        </c:manualLayout>
      </c:layout>
      <c:overlay val="0"/>
      <c:spPr>
        <a:noFill/>
        <a:ln w="25381">
          <a:noFill/>
        </a:ln>
      </c:spPr>
      <c:txPr>
        <a:bodyPr/>
        <a:lstStyle/>
        <a:p>
          <a:pPr>
            <a:defRPr sz="100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4" cap="flat" cmpd="dbl" algn="ctr">
      <a:gradFill>
        <a:gsLst>
          <a:gs pos="52000">
            <a:srgbClr val="5B9BD5">
              <a:lumMod val="5000"/>
              <a:lumOff val="95000"/>
            </a:srgbClr>
          </a:gs>
          <a:gs pos="0">
            <a:srgbClr val="FF5050"/>
          </a:gs>
          <a:gs pos="100000">
            <a:srgbClr val="00206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mn-cs"/>
              </a:defRPr>
            </a:pPr>
            <a:r>
              <a:rPr lang="ru-RU" sz="1000" i="1">
                <a:solidFill>
                  <a:schemeClr val="tx1"/>
                </a:solidFill>
              </a:rPr>
              <a:t>Наиболее успешно</a:t>
            </a:r>
            <a:r>
              <a:rPr lang="ru-RU" sz="1000" i="1" baseline="0">
                <a:solidFill>
                  <a:schemeClr val="tx1"/>
                </a:solidFill>
              </a:rPr>
              <a:t> </a:t>
            </a:r>
            <a:r>
              <a:rPr lang="ru-RU" sz="1000" i="1" baseline="0"/>
              <a:t>выполненные задания в группе, получившей отметку «3»</a:t>
            </a:r>
            <a:endParaRPr lang="ru-RU" sz="1000" i="1"/>
          </a:p>
        </c:rich>
      </c:tx>
      <c:layout>
        <c:manualLayout>
          <c:xMode val="edge"/>
          <c:yMode val="edge"/>
          <c:x val="0.18885669573941216"/>
          <c:y val="3.1520499592723322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71010988423892629"/>
        </c:manualLayout>
      </c:layout>
      <c:bar3DChart>
        <c:barDir val="col"/>
        <c:grouping val="clustered"/>
        <c:varyColors val="0"/>
        <c:ser>
          <c:idx val="0"/>
          <c:order val="0"/>
          <c:tx>
            <c:strRef>
              <c:f>Лист1!$B$1</c:f>
              <c:strCache>
                <c:ptCount val="1"/>
                <c:pt idx="0">
                  <c:v>Ряд 1</c:v>
                </c:pt>
              </c:strCache>
            </c:strRef>
          </c:tx>
          <c:spPr>
            <a:gradFill>
              <a:gsLst>
                <a:gs pos="47000">
                  <a:srgbClr val="5B9BD5">
                    <a:lumMod val="5000"/>
                    <a:lumOff val="95000"/>
                  </a:srgbClr>
                </a:gs>
                <a:gs pos="0">
                  <a:srgbClr val="00B050"/>
                </a:gs>
                <a:gs pos="100000">
                  <a:srgbClr val="00B050"/>
                </a:gs>
              </a:gsLst>
              <a:lin ang="5400000" scaled="1"/>
            </a:gradFill>
            <a:ln>
              <a:solidFill>
                <a:srgbClr val="002060"/>
              </a:solidFill>
            </a:ln>
            <a:effectLst/>
            <a:sp3d>
              <a:contourClr>
                <a:srgbClr val="002060"/>
              </a:contourClr>
            </a:sp3d>
          </c:spPr>
          <c:invertIfNegative val="0"/>
          <c:dPt>
            <c:idx val="0"/>
            <c:invertIfNegative val="0"/>
            <c:bubble3D val="0"/>
            <c:spPr>
              <a:gradFill>
                <a:gsLst>
                  <a:gs pos="47000">
                    <a:srgbClr val="5B9BD5">
                      <a:lumMod val="5000"/>
                      <a:lumOff val="95000"/>
                    </a:srgbClr>
                  </a:gs>
                  <a:gs pos="0">
                    <a:srgbClr val="00B050"/>
                  </a:gs>
                  <a:gs pos="10000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1-15CF-48B9-B1BC-7B86F11C3B8F}"/>
              </c:ext>
            </c:extLst>
          </c:dPt>
          <c:dPt>
            <c:idx val="1"/>
            <c:invertIfNegative val="0"/>
            <c:bubble3D val="0"/>
            <c:spPr>
              <a:gradFill>
                <a:gsLst>
                  <a:gs pos="47000">
                    <a:srgbClr val="5B9BD5">
                      <a:lumMod val="5000"/>
                      <a:lumOff val="95000"/>
                    </a:srgbClr>
                  </a:gs>
                  <a:gs pos="0">
                    <a:srgbClr val="00B050"/>
                  </a:gs>
                  <a:gs pos="10000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3-15CF-48B9-B1BC-7B86F11C3B8F}"/>
              </c:ext>
            </c:extLst>
          </c:dPt>
          <c:dPt>
            <c:idx val="2"/>
            <c:invertIfNegative val="0"/>
            <c:bubble3D val="0"/>
            <c:spPr>
              <a:gradFill>
                <a:gsLst>
                  <a:gs pos="47000">
                    <a:srgbClr val="5B9BD5">
                      <a:lumMod val="5000"/>
                      <a:lumOff val="95000"/>
                    </a:srgbClr>
                  </a:gs>
                  <a:gs pos="0">
                    <a:srgbClr val="00B050"/>
                  </a:gs>
                  <a:gs pos="10000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5-15CF-48B9-B1BC-7B86F11C3B8F}"/>
              </c:ext>
            </c:extLst>
          </c:dPt>
          <c:dLbls>
            <c:dLbl>
              <c:idx val="0"/>
              <c:layout>
                <c:manualLayout>
                  <c:x val="7.3265438051737478E-2"/>
                  <c:y val="-7.05674721694271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CF-48B9-B1BC-7B86F11C3B8F}"/>
                </c:ext>
              </c:extLst>
            </c:dLbl>
            <c:dLbl>
              <c:idx val="1"/>
              <c:layout>
                <c:manualLayout>
                  <c:x val="7.5759830155819954E-2"/>
                  <c:y val="-5.0131836968654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5CF-48B9-B1BC-7B86F11C3B8F}"/>
                </c:ext>
              </c:extLst>
            </c:dLbl>
            <c:dLbl>
              <c:idx val="2"/>
              <c:layout>
                <c:manualLayout>
                  <c:x val="6.4642666638406399E-2"/>
                  <c:y val="-6.52976136603614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5CF-48B9-B1BC-7B86F11C3B8F}"/>
                </c:ext>
              </c:extLst>
            </c:dLbl>
            <c:dLbl>
              <c:idx val="3"/>
              <c:layout>
                <c:manualLayout>
                  <c:x val="2.871242709735294E-2"/>
                  <c:y val="-6.13026819923371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5CF-48B9-B1BC-7B86F11C3B8F}"/>
                </c:ext>
              </c:extLst>
            </c:dLbl>
            <c:dLbl>
              <c:idx val="4"/>
              <c:layout>
                <c:manualLayout>
                  <c:x val="2.8712427097353072E-2"/>
                  <c:y val="-7.66283524904214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5CF-48B9-B1BC-7B86F11C3B8F}"/>
                </c:ext>
              </c:extLst>
            </c:dLbl>
            <c:dLbl>
              <c:idx val="5"/>
              <c:layout>
                <c:manualLayout>
                  <c:x val="3.2301480484522208E-2"/>
                  <c:y val="-5.74712643678160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5CF-48B9-B1BC-7B86F11C3B8F}"/>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round/>
                    </a:ln>
                    <a:effectLst/>
                  </c:spPr>
                </c15:leaderLines>
              </c:ext>
            </c:extLst>
          </c:dLbls>
          <c:cat>
            <c:strRef>
              <c:f>Лист1!$A$2:$A$7</c:f>
              <c:strCache>
                <c:ptCount val="6"/>
                <c:pt idx="0">
                  <c:v>задание 1 
(Базовый уровень)</c:v>
                </c:pt>
                <c:pt idx="1">
                  <c:v>задание 3 
(Базовый уровень)</c:v>
                </c:pt>
                <c:pt idx="2">
                  <c:v>задание 5 
(Базовый уровень)</c:v>
                </c:pt>
                <c:pt idx="3">
                  <c:v>задание 7 
(Базовый уровень)</c:v>
                </c:pt>
                <c:pt idx="4">
                  <c:v>задание 10 
(Базовый уровень)</c:v>
                </c:pt>
                <c:pt idx="5">
                  <c:v>задание 8 
(Повышенный уровень)</c:v>
                </c:pt>
              </c:strCache>
            </c:strRef>
          </c:cat>
          <c:val>
            <c:numRef>
              <c:f>Лист1!$B$2:$B$7</c:f>
              <c:numCache>
                <c:formatCode>General</c:formatCode>
                <c:ptCount val="6"/>
                <c:pt idx="0">
                  <c:v>100</c:v>
                </c:pt>
                <c:pt idx="1">
                  <c:v>100</c:v>
                </c:pt>
                <c:pt idx="2">
                  <c:v>100</c:v>
                </c:pt>
                <c:pt idx="3">
                  <c:v>100</c:v>
                </c:pt>
                <c:pt idx="4">
                  <c:v>100</c:v>
                </c:pt>
                <c:pt idx="5">
                  <c:v>100</c:v>
                </c:pt>
              </c:numCache>
            </c:numRef>
          </c:val>
          <c:extLst>
            <c:ext xmlns:c16="http://schemas.microsoft.com/office/drawing/2014/chart" uri="{C3380CC4-5D6E-409C-BE32-E72D297353CC}">
              <c16:uniqueId val="{00000009-15CF-48B9-B1BC-7B86F11C3B8F}"/>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120"/>
          <c:min val="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50000">
            <a:srgbClr val="5B9BD5">
              <a:lumMod val="5000"/>
              <a:lumOff val="95000"/>
            </a:srgbClr>
          </a:gs>
          <a:gs pos="78000">
            <a:srgbClr val="61A6D8"/>
          </a:gs>
          <a:gs pos="20000">
            <a:srgbClr val="DC60BF"/>
          </a:gs>
          <a:gs pos="0">
            <a:srgbClr val="0070C0"/>
          </a:gs>
          <a:gs pos="100000">
            <a:srgbClr val="CC0099"/>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8BFEF-31D8-4547-913D-BCEA0A705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23403</Words>
  <Characters>133398</Characters>
  <Application>Microsoft Office Word</Application>
  <DocSecurity>0</DocSecurity>
  <Lines>1111</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Z1</cp:lastModifiedBy>
  <cp:revision>2</cp:revision>
  <cp:lastPrinted>2026-08-07T08:27:00Z</cp:lastPrinted>
  <dcterms:created xsi:type="dcterms:W3CDTF">2026-09-01T12:53:00Z</dcterms:created>
  <dcterms:modified xsi:type="dcterms:W3CDTF">2026-09-01T12:53:00Z</dcterms:modified>
</cp:coreProperties>
</file>