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2F70D" w14:textId="77777777" w:rsidR="001E7F9B" w:rsidRPr="004B1ECA" w:rsidRDefault="001E7F9B" w:rsidP="00D116BF">
      <w:pPr>
        <w:jc w:val="right"/>
        <w:rPr>
          <w:i/>
          <w:szCs w:val="28"/>
        </w:rPr>
      </w:pPr>
      <w:r w:rsidRPr="004B1ECA">
        <w:rPr>
          <w:i/>
          <w:szCs w:val="28"/>
        </w:rPr>
        <w:t>Приложение</w:t>
      </w:r>
      <w:r w:rsidR="00FB443D" w:rsidRPr="004B1ECA">
        <w:rPr>
          <w:i/>
          <w:szCs w:val="28"/>
        </w:rPr>
        <w:t xml:space="preserve"> 1</w:t>
      </w:r>
    </w:p>
    <w:p w14:paraId="1E2C5AE8" w14:textId="77777777" w:rsidR="00580ED1" w:rsidRPr="004B1ECA" w:rsidRDefault="00580ED1" w:rsidP="00580ED1">
      <w:pPr>
        <w:jc w:val="right"/>
        <w:rPr>
          <w:bCs/>
          <w:sz w:val="28"/>
          <w:szCs w:val="28"/>
        </w:rPr>
      </w:pPr>
      <w:r w:rsidRPr="004B1ECA">
        <w:rPr>
          <w:bCs/>
          <w:sz w:val="28"/>
          <w:szCs w:val="28"/>
        </w:rPr>
        <w:t>ШАБЛОН САО-11</w:t>
      </w:r>
      <w:r w:rsidR="000E3CA3" w:rsidRPr="004B1ECA">
        <w:rPr>
          <w:bCs/>
          <w:sz w:val="28"/>
          <w:szCs w:val="28"/>
        </w:rPr>
        <w:t>_Глава 2</w:t>
      </w:r>
      <w:r w:rsidRPr="004B1ECA">
        <w:rPr>
          <w:bCs/>
          <w:sz w:val="28"/>
          <w:szCs w:val="28"/>
        </w:rPr>
        <w:t xml:space="preserve"> </w:t>
      </w:r>
    </w:p>
    <w:p w14:paraId="26A83E11" w14:textId="77777777" w:rsidR="001E7F9B" w:rsidRPr="004B1ECA" w:rsidRDefault="001E7F9B" w:rsidP="00D116BF">
      <w:pPr>
        <w:jc w:val="center"/>
        <w:rPr>
          <w:b/>
          <w:sz w:val="32"/>
          <w:szCs w:val="32"/>
        </w:rPr>
      </w:pPr>
    </w:p>
    <w:p w14:paraId="1F61D19B" w14:textId="77777777" w:rsidR="00552B80" w:rsidRPr="004B1ECA" w:rsidRDefault="000E3CA3" w:rsidP="00552B80">
      <w:pPr>
        <w:ind w:left="426" w:hanging="426"/>
        <w:rPr>
          <w:i/>
        </w:rPr>
      </w:pPr>
      <w:r w:rsidRPr="004B1ECA">
        <w:rPr>
          <w:i/>
        </w:rPr>
        <w:t>Т</w:t>
      </w:r>
      <w:r w:rsidR="00552B80" w:rsidRPr="004B1ECA">
        <w:rPr>
          <w:i/>
        </w:rPr>
        <w:t>иповая структура отчета по учебному предмету</w:t>
      </w:r>
    </w:p>
    <w:p w14:paraId="06B2E4B7" w14:textId="77777777" w:rsidR="001D3C2A" w:rsidRPr="004B1ECA" w:rsidRDefault="001D3C2A" w:rsidP="001D3C2A">
      <w:pPr>
        <w:jc w:val="center"/>
        <w:rPr>
          <w:rStyle w:val="af5"/>
          <w:sz w:val="32"/>
          <w:szCs w:val="32"/>
        </w:rPr>
      </w:pPr>
      <w:r w:rsidRPr="004B1ECA">
        <w:rPr>
          <w:rStyle w:val="af5"/>
          <w:sz w:val="32"/>
          <w:szCs w:val="32"/>
        </w:rPr>
        <w:t xml:space="preserve">ГЛАВА 2. </w:t>
      </w:r>
    </w:p>
    <w:p w14:paraId="17FD018F" w14:textId="4726A5C2" w:rsidR="005060D9" w:rsidRPr="004B1ECA" w:rsidRDefault="005060D9" w:rsidP="001D3C2A">
      <w:pPr>
        <w:pStyle w:val="1"/>
        <w:spacing w:before="0"/>
        <w:rPr>
          <w:rStyle w:val="af5"/>
          <w:rFonts w:ascii="Times New Roman" w:hAnsi="Times New Roman"/>
          <w:bCs/>
          <w:i/>
          <w:sz w:val="24"/>
          <w:szCs w:val="22"/>
        </w:rPr>
      </w:pPr>
      <w:r w:rsidRPr="004B1ECA">
        <w:rPr>
          <w:rFonts w:ascii="Times New Roman" w:hAnsi="Times New Roman"/>
        </w:rPr>
        <w:t xml:space="preserve">Методический анализ результатов </w:t>
      </w:r>
      <w:r w:rsidR="00B90814" w:rsidRPr="004B1ECA">
        <w:rPr>
          <w:rFonts w:ascii="Times New Roman" w:hAnsi="Times New Roman"/>
        </w:rPr>
        <w:t>ЕГЭ</w:t>
      </w:r>
      <w:r w:rsidR="00B360B5" w:rsidRPr="004B1ECA">
        <w:rPr>
          <w:rStyle w:val="a6"/>
          <w:rFonts w:ascii="Times New Roman" w:hAnsi="Times New Roman"/>
        </w:rPr>
        <w:footnoteReference w:id="1"/>
      </w:r>
      <w:r w:rsidRPr="004B1ECA">
        <w:rPr>
          <w:rFonts w:ascii="Times New Roman" w:hAnsi="Times New Roman"/>
        </w:rPr>
        <w:t xml:space="preserve"> </w:t>
      </w:r>
      <w:r w:rsidR="00015E89" w:rsidRPr="004B1ECA">
        <w:rPr>
          <w:rFonts w:ascii="Times New Roman" w:hAnsi="Times New Roman"/>
        </w:rPr>
        <w:br/>
      </w:r>
      <w:r w:rsidR="00015E89" w:rsidRPr="004B1ECA">
        <w:rPr>
          <w:rStyle w:val="af5"/>
          <w:rFonts w:ascii="Times New Roman" w:hAnsi="Times New Roman"/>
          <w:b/>
          <w:bCs/>
          <w:sz w:val="20"/>
          <w:szCs w:val="20"/>
        </w:rPr>
        <w:br/>
      </w:r>
      <w:proofErr w:type="spellStart"/>
      <w:r w:rsidRPr="004B1ECA">
        <w:rPr>
          <w:rStyle w:val="af5"/>
          <w:rFonts w:ascii="Times New Roman" w:hAnsi="Times New Roman"/>
          <w:b/>
          <w:bCs/>
          <w:sz w:val="32"/>
        </w:rPr>
        <w:t>по</w:t>
      </w:r>
      <w:r w:rsidR="001D31A5" w:rsidRPr="004B1ECA">
        <w:rPr>
          <w:rStyle w:val="af5"/>
          <w:rFonts w:ascii="Times New Roman" w:hAnsi="Times New Roman"/>
          <w:b/>
          <w:bCs/>
          <w:sz w:val="32"/>
        </w:rPr>
        <w:t>_____</w:t>
      </w:r>
      <w:r w:rsidR="00C416CE" w:rsidRPr="004B1ECA">
        <w:rPr>
          <w:rStyle w:val="af5"/>
          <w:rFonts w:ascii="Times New Roman" w:hAnsi="Times New Roman"/>
          <w:b/>
          <w:bCs/>
          <w:sz w:val="32"/>
          <w:u w:val="single"/>
          <w:lang w:val="ru-RU"/>
        </w:rPr>
        <w:t>АНГЛИЙСКОМУ</w:t>
      </w:r>
      <w:proofErr w:type="spellEnd"/>
      <w:r w:rsidR="00C416CE" w:rsidRPr="004B1ECA">
        <w:rPr>
          <w:rStyle w:val="af5"/>
          <w:rFonts w:ascii="Times New Roman" w:hAnsi="Times New Roman"/>
          <w:b/>
          <w:bCs/>
          <w:sz w:val="32"/>
          <w:u w:val="single"/>
          <w:lang w:val="ru-RU"/>
        </w:rPr>
        <w:t xml:space="preserve"> ЯЗЫКУ</w:t>
      </w:r>
      <w:r w:rsidR="001D31A5" w:rsidRPr="004B1ECA">
        <w:rPr>
          <w:rStyle w:val="af5"/>
          <w:rFonts w:ascii="Times New Roman" w:hAnsi="Times New Roman"/>
          <w:b/>
          <w:bCs/>
          <w:sz w:val="32"/>
        </w:rPr>
        <w:t>______</w:t>
      </w:r>
      <w:r w:rsidR="001D31A5" w:rsidRPr="004B1ECA">
        <w:rPr>
          <w:rStyle w:val="af5"/>
          <w:rFonts w:ascii="Times New Roman" w:hAnsi="Times New Roman"/>
          <w:b/>
          <w:bCs/>
          <w:sz w:val="32"/>
        </w:rPr>
        <w:br/>
      </w:r>
      <w:r w:rsidR="001D31A5" w:rsidRPr="004B1ECA">
        <w:rPr>
          <w:rStyle w:val="af5"/>
          <w:rFonts w:ascii="Times New Roman" w:hAnsi="Times New Roman"/>
          <w:bCs/>
          <w:i/>
          <w:sz w:val="24"/>
          <w:szCs w:val="22"/>
        </w:rPr>
        <w:t>(</w:t>
      </w:r>
      <w:r w:rsidR="000E3CA3" w:rsidRPr="004B1ECA">
        <w:rPr>
          <w:rStyle w:val="af5"/>
          <w:rFonts w:ascii="Times New Roman" w:hAnsi="Times New Roman"/>
          <w:bCs/>
          <w:i/>
          <w:sz w:val="24"/>
          <w:szCs w:val="22"/>
          <w:lang w:val="ru-RU"/>
        </w:rPr>
        <w:t xml:space="preserve">наименование </w:t>
      </w:r>
      <w:r w:rsidRPr="004B1ECA">
        <w:rPr>
          <w:rStyle w:val="af5"/>
          <w:rFonts w:ascii="Times New Roman" w:hAnsi="Times New Roman"/>
          <w:bCs/>
          <w:i/>
          <w:sz w:val="24"/>
          <w:szCs w:val="22"/>
        </w:rPr>
        <w:t>учебн</w:t>
      </w:r>
      <w:r w:rsidR="000E3CA3" w:rsidRPr="004B1ECA">
        <w:rPr>
          <w:rStyle w:val="af5"/>
          <w:rFonts w:ascii="Times New Roman" w:hAnsi="Times New Roman"/>
          <w:bCs/>
          <w:i/>
          <w:sz w:val="24"/>
          <w:szCs w:val="22"/>
          <w:lang w:val="ru-RU"/>
        </w:rPr>
        <w:t>ого</w:t>
      </w:r>
      <w:r w:rsidRPr="004B1ECA">
        <w:rPr>
          <w:rStyle w:val="af5"/>
          <w:rFonts w:ascii="Times New Roman" w:hAnsi="Times New Roman"/>
          <w:bCs/>
          <w:i/>
          <w:sz w:val="24"/>
          <w:szCs w:val="22"/>
        </w:rPr>
        <w:t xml:space="preserve"> предмет</w:t>
      </w:r>
      <w:r w:rsidR="000E3CA3" w:rsidRPr="004B1ECA">
        <w:rPr>
          <w:rStyle w:val="af5"/>
          <w:rFonts w:ascii="Times New Roman" w:hAnsi="Times New Roman"/>
          <w:bCs/>
          <w:i/>
          <w:sz w:val="24"/>
          <w:szCs w:val="22"/>
          <w:lang w:val="ru-RU"/>
        </w:rPr>
        <w:t>а</w:t>
      </w:r>
      <w:r w:rsidR="001D31A5" w:rsidRPr="004B1ECA">
        <w:rPr>
          <w:rStyle w:val="af5"/>
          <w:rFonts w:ascii="Times New Roman" w:hAnsi="Times New Roman"/>
          <w:bCs/>
          <w:i/>
          <w:sz w:val="24"/>
          <w:szCs w:val="22"/>
        </w:rPr>
        <w:t>)</w:t>
      </w:r>
    </w:p>
    <w:p w14:paraId="20A4491C" w14:textId="77777777" w:rsidR="00DB6A43" w:rsidRPr="004B1ECA" w:rsidRDefault="00DB6A43" w:rsidP="00DB6A43">
      <w:pPr>
        <w:rPr>
          <w:rFonts w:eastAsia="SimSun"/>
          <w:i/>
          <w:sz w:val="32"/>
          <w:szCs w:val="28"/>
        </w:rPr>
      </w:pPr>
    </w:p>
    <w:p w14:paraId="5995779C" w14:textId="77777777" w:rsidR="00DB6A43" w:rsidRPr="004B1ECA" w:rsidRDefault="00DB6A43">
      <w:pPr>
        <w:keepNext/>
        <w:keepLines/>
        <w:numPr>
          <w:ilvl w:val="1"/>
          <w:numId w:val="164"/>
        </w:numPr>
        <w:spacing w:before="40"/>
        <w:jc w:val="center"/>
        <w:outlineLvl w:val="1"/>
        <w:rPr>
          <w:rFonts w:eastAsia="SimSun"/>
          <w:b/>
          <w:bCs/>
          <w:sz w:val="28"/>
          <w:szCs w:val="28"/>
          <w:lang w:val="x-none"/>
        </w:rPr>
      </w:pPr>
      <w:r w:rsidRPr="004B1ECA">
        <w:rPr>
          <w:rFonts w:eastAsia="SimSun"/>
          <w:b/>
          <w:bCs/>
          <w:sz w:val="28"/>
          <w:szCs w:val="28"/>
          <w:lang w:val="x-none"/>
        </w:rPr>
        <w:t>РАЗДЕЛ 1. ХАРАКТЕРИСТИКА УЧАСТНИКОВ ЕГЭ</w:t>
      </w:r>
      <w:r w:rsidRPr="004B1ECA">
        <w:rPr>
          <w:rFonts w:eastAsia="SimSun"/>
          <w:b/>
          <w:bCs/>
          <w:sz w:val="28"/>
          <w:szCs w:val="28"/>
          <w:lang w:val="x-none"/>
        </w:rPr>
        <w:br/>
        <w:t xml:space="preserve"> ПО УЧЕБНОМУ ПРЕДМЕТУ</w:t>
      </w:r>
    </w:p>
    <w:p w14:paraId="561A7D9A" w14:textId="77777777" w:rsidR="00DB6A43" w:rsidRPr="004B1ECA" w:rsidRDefault="00DB6A43" w:rsidP="00DB6A43">
      <w:pPr>
        <w:keepNext/>
        <w:keepLines/>
        <w:numPr>
          <w:ilvl w:val="1"/>
          <w:numId w:val="3"/>
        </w:numPr>
        <w:tabs>
          <w:tab w:val="left" w:pos="142"/>
        </w:tabs>
        <w:spacing w:before="200"/>
        <w:ind w:left="426" w:hanging="426"/>
        <w:outlineLvl w:val="2"/>
        <w:rPr>
          <w:rFonts w:eastAsia="SimSun"/>
          <w:b/>
          <w:bCs/>
          <w:sz w:val="28"/>
          <w:lang w:val="x-none"/>
        </w:rPr>
      </w:pPr>
      <w:bookmarkStart w:id="0" w:name="_Toc395183639"/>
      <w:bookmarkStart w:id="1" w:name="_Toc423954897"/>
      <w:bookmarkStart w:id="2" w:name="_Toc424490574"/>
      <w:r w:rsidRPr="004B1ECA">
        <w:rPr>
          <w:rFonts w:eastAsia="SimSun"/>
          <w:b/>
          <w:bCs/>
          <w:sz w:val="28"/>
          <w:lang w:val="x-none"/>
        </w:rPr>
        <w:t>Количество участников ЕГЭ по учебному предмету (за 3 года)</w:t>
      </w:r>
      <w:bookmarkEnd w:id="0"/>
      <w:bookmarkEnd w:id="1"/>
      <w:bookmarkEnd w:id="2"/>
    </w:p>
    <w:p w14:paraId="5151664B" w14:textId="77777777" w:rsidR="00DB6A43" w:rsidRPr="004B1ECA" w:rsidRDefault="00DB6A43" w:rsidP="00DB6A43">
      <w:pPr>
        <w:keepNext/>
        <w:spacing w:after="200"/>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1</w:t>
      </w:r>
      <w:r w:rsidRPr="004B1ECA">
        <w:rPr>
          <w:bCs/>
          <w:i/>
          <w:noProof/>
          <w:sz w:val="18"/>
          <w:szCs w:val="18"/>
        </w:rPr>
        <w:fldChar w:fldCharType="end"/>
      </w:r>
    </w:p>
    <w:tbl>
      <w:tblPr>
        <w:tblW w:w="13992" w:type="dxa"/>
        <w:tblLook w:val="04A0" w:firstRow="1" w:lastRow="0" w:firstColumn="1" w:lastColumn="0" w:noHBand="0" w:noVBand="1"/>
      </w:tblPr>
      <w:tblGrid>
        <w:gridCol w:w="2286"/>
        <w:gridCol w:w="2329"/>
        <w:gridCol w:w="2223"/>
        <w:gridCol w:w="2266"/>
        <w:gridCol w:w="2328"/>
        <w:gridCol w:w="2560"/>
      </w:tblGrid>
      <w:tr w:rsidR="00DB6A43" w:rsidRPr="004B1ECA" w14:paraId="2F552D2E" w14:textId="77777777" w:rsidTr="003E3B53">
        <w:trPr>
          <w:trHeight w:val="404"/>
        </w:trPr>
        <w:tc>
          <w:tcPr>
            <w:tcW w:w="4615" w:type="dxa"/>
            <w:gridSpan w:val="2"/>
            <w:tcBorders>
              <w:top w:val="single" w:sz="4" w:space="0" w:color="000000"/>
              <w:left w:val="single" w:sz="4" w:space="0" w:color="000000"/>
              <w:bottom w:val="single" w:sz="4" w:space="0" w:color="000000"/>
              <w:right w:val="single" w:sz="4" w:space="0" w:color="000000"/>
            </w:tcBorders>
            <w:vAlign w:val="center"/>
            <w:hideMark/>
          </w:tcPr>
          <w:p w14:paraId="3ACE33EC" w14:textId="77777777" w:rsidR="00DB6A43" w:rsidRPr="004B1ECA" w:rsidRDefault="00DB6A43" w:rsidP="00DB6A43">
            <w:pPr>
              <w:jc w:val="center"/>
              <w:rPr>
                <w:b/>
                <w:bCs/>
                <w:sz w:val="20"/>
                <w:szCs w:val="20"/>
              </w:rPr>
            </w:pPr>
            <w:r w:rsidRPr="004B1ECA">
              <w:rPr>
                <w:b/>
                <w:bCs/>
                <w:sz w:val="20"/>
                <w:szCs w:val="20"/>
              </w:rPr>
              <w:t>2024</w:t>
            </w:r>
          </w:p>
        </w:tc>
        <w:tc>
          <w:tcPr>
            <w:tcW w:w="4489" w:type="dxa"/>
            <w:gridSpan w:val="2"/>
            <w:tcBorders>
              <w:top w:val="single" w:sz="4" w:space="0" w:color="000000"/>
              <w:left w:val="nil"/>
              <w:bottom w:val="single" w:sz="4" w:space="0" w:color="000000"/>
              <w:right w:val="single" w:sz="4" w:space="0" w:color="000000"/>
            </w:tcBorders>
            <w:vAlign w:val="center"/>
            <w:hideMark/>
          </w:tcPr>
          <w:p w14:paraId="13AAB50F" w14:textId="77777777" w:rsidR="00DB6A43" w:rsidRPr="004B1ECA" w:rsidRDefault="00DB6A43" w:rsidP="00DB6A43">
            <w:pPr>
              <w:jc w:val="center"/>
              <w:rPr>
                <w:b/>
                <w:bCs/>
                <w:sz w:val="20"/>
                <w:szCs w:val="20"/>
              </w:rPr>
            </w:pPr>
            <w:r w:rsidRPr="004B1ECA">
              <w:rPr>
                <w:b/>
                <w:bCs/>
                <w:sz w:val="20"/>
                <w:szCs w:val="20"/>
              </w:rPr>
              <w:t>2025</w:t>
            </w:r>
          </w:p>
        </w:tc>
        <w:tc>
          <w:tcPr>
            <w:tcW w:w="4888" w:type="dxa"/>
            <w:gridSpan w:val="2"/>
            <w:tcBorders>
              <w:top w:val="single" w:sz="4" w:space="0" w:color="000000"/>
              <w:left w:val="nil"/>
              <w:bottom w:val="single" w:sz="4" w:space="0" w:color="000000"/>
              <w:right w:val="single" w:sz="4" w:space="0" w:color="000000"/>
            </w:tcBorders>
            <w:vAlign w:val="center"/>
            <w:hideMark/>
          </w:tcPr>
          <w:p w14:paraId="16F0CF80" w14:textId="77777777" w:rsidR="00DB6A43" w:rsidRPr="004B1ECA" w:rsidRDefault="00DB6A43" w:rsidP="00DB6A43">
            <w:pPr>
              <w:jc w:val="center"/>
              <w:rPr>
                <w:b/>
                <w:bCs/>
                <w:sz w:val="20"/>
                <w:szCs w:val="20"/>
              </w:rPr>
            </w:pPr>
            <w:r w:rsidRPr="004B1ECA">
              <w:rPr>
                <w:b/>
                <w:bCs/>
                <w:sz w:val="20"/>
                <w:szCs w:val="20"/>
              </w:rPr>
              <w:t>2026</w:t>
            </w:r>
          </w:p>
        </w:tc>
      </w:tr>
      <w:tr w:rsidR="00DB6A43" w:rsidRPr="004B1ECA" w14:paraId="3C778A48" w14:textId="77777777" w:rsidTr="003E3B53">
        <w:trPr>
          <w:trHeight w:val="603"/>
        </w:trPr>
        <w:tc>
          <w:tcPr>
            <w:tcW w:w="2286" w:type="dxa"/>
            <w:tcBorders>
              <w:top w:val="nil"/>
              <w:left w:val="single" w:sz="4" w:space="0" w:color="000000"/>
              <w:bottom w:val="single" w:sz="4" w:space="0" w:color="000000"/>
              <w:right w:val="single" w:sz="4" w:space="0" w:color="000000"/>
            </w:tcBorders>
            <w:vAlign w:val="center"/>
            <w:hideMark/>
          </w:tcPr>
          <w:p w14:paraId="71B302B8" w14:textId="77777777" w:rsidR="00DB6A43" w:rsidRPr="004B1ECA" w:rsidRDefault="00DB6A43" w:rsidP="00DB6A43">
            <w:pPr>
              <w:jc w:val="center"/>
              <w:rPr>
                <w:b/>
                <w:bCs/>
                <w:sz w:val="20"/>
                <w:szCs w:val="20"/>
              </w:rPr>
            </w:pPr>
            <w:r w:rsidRPr="004B1ECA">
              <w:rPr>
                <w:b/>
                <w:bCs/>
                <w:sz w:val="20"/>
                <w:szCs w:val="20"/>
              </w:rPr>
              <w:t>чел.</w:t>
            </w:r>
          </w:p>
        </w:tc>
        <w:tc>
          <w:tcPr>
            <w:tcW w:w="2328" w:type="dxa"/>
            <w:tcBorders>
              <w:top w:val="nil"/>
              <w:left w:val="nil"/>
              <w:bottom w:val="single" w:sz="4" w:space="0" w:color="000000"/>
              <w:right w:val="single" w:sz="4" w:space="0" w:color="000000"/>
            </w:tcBorders>
            <w:vAlign w:val="center"/>
            <w:hideMark/>
          </w:tcPr>
          <w:p w14:paraId="7B7C31D8" w14:textId="77777777" w:rsidR="00DB6A43" w:rsidRPr="004B1ECA" w:rsidRDefault="00DB6A43" w:rsidP="00DB6A43">
            <w:pPr>
              <w:jc w:val="center"/>
              <w:rPr>
                <w:b/>
                <w:bCs/>
                <w:sz w:val="20"/>
                <w:szCs w:val="20"/>
              </w:rPr>
            </w:pPr>
            <w:r w:rsidRPr="004B1ECA">
              <w:rPr>
                <w:b/>
                <w:bCs/>
                <w:sz w:val="20"/>
                <w:szCs w:val="20"/>
              </w:rPr>
              <w:t>% от общего числа участников</w:t>
            </w:r>
          </w:p>
        </w:tc>
        <w:tc>
          <w:tcPr>
            <w:tcW w:w="2223" w:type="dxa"/>
            <w:tcBorders>
              <w:top w:val="nil"/>
              <w:left w:val="nil"/>
              <w:bottom w:val="single" w:sz="4" w:space="0" w:color="000000"/>
              <w:right w:val="single" w:sz="4" w:space="0" w:color="000000"/>
            </w:tcBorders>
            <w:vAlign w:val="center"/>
            <w:hideMark/>
          </w:tcPr>
          <w:p w14:paraId="669125F9" w14:textId="77777777" w:rsidR="00DB6A43" w:rsidRPr="004B1ECA" w:rsidRDefault="00DB6A43" w:rsidP="00DB6A43">
            <w:pPr>
              <w:jc w:val="center"/>
              <w:rPr>
                <w:b/>
                <w:bCs/>
                <w:sz w:val="20"/>
                <w:szCs w:val="20"/>
              </w:rPr>
            </w:pPr>
            <w:r w:rsidRPr="004B1ECA">
              <w:rPr>
                <w:b/>
                <w:bCs/>
                <w:sz w:val="20"/>
                <w:szCs w:val="20"/>
              </w:rPr>
              <w:t>чел.</w:t>
            </w:r>
          </w:p>
        </w:tc>
        <w:tc>
          <w:tcPr>
            <w:tcW w:w="2265" w:type="dxa"/>
            <w:tcBorders>
              <w:top w:val="nil"/>
              <w:left w:val="nil"/>
              <w:bottom w:val="single" w:sz="4" w:space="0" w:color="000000"/>
              <w:right w:val="single" w:sz="4" w:space="0" w:color="000000"/>
            </w:tcBorders>
            <w:vAlign w:val="center"/>
            <w:hideMark/>
          </w:tcPr>
          <w:p w14:paraId="696AC10F" w14:textId="77777777" w:rsidR="00DB6A43" w:rsidRPr="004B1ECA" w:rsidRDefault="00DB6A43" w:rsidP="00DB6A43">
            <w:pPr>
              <w:jc w:val="center"/>
              <w:rPr>
                <w:b/>
                <w:bCs/>
                <w:sz w:val="20"/>
                <w:szCs w:val="20"/>
              </w:rPr>
            </w:pPr>
            <w:r w:rsidRPr="004B1ECA">
              <w:rPr>
                <w:b/>
                <w:bCs/>
                <w:sz w:val="20"/>
                <w:szCs w:val="20"/>
              </w:rPr>
              <w:t>% от общего числа участников</w:t>
            </w:r>
          </w:p>
        </w:tc>
        <w:tc>
          <w:tcPr>
            <w:tcW w:w="2328" w:type="dxa"/>
            <w:tcBorders>
              <w:top w:val="nil"/>
              <w:left w:val="nil"/>
              <w:bottom w:val="single" w:sz="4" w:space="0" w:color="000000"/>
              <w:right w:val="single" w:sz="4" w:space="0" w:color="000000"/>
            </w:tcBorders>
            <w:vAlign w:val="center"/>
            <w:hideMark/>
          </w:tcPr>
          <w:p w14:paraId="3F7D431A" w14:textId="77777777" w:rsidR="00DB6A43" w:rsidRPr="004B1ECA" w:rsidRDefault="00DB6A43" w:rsidP="00DB6A43">
            <w:pPr>
              <w:jc w:val="center"/>
              <w:rPr>
                <w:b/>
                <w:bCs/>
                <w:sz w:val="20"/>
                <w:szCs w:val="20"/>
              </w:rPr>
            </w:pPr>
            <w:r w:rsidRPr="004B1ECA">
              <w:rPr>
                <w:b/>
                <w:bCs/>
                <w:sz w:val="20"/>
                <w:szCs w:val="20"/>
              </w:rPr>
              <w:t>чел.</w:t>
            </w:r>
          </w:p>
        </w:tc>
        <w:tc>
          <w:tcPr>
            <w:tcW w:w="2559" w:type="dxa"/>
            <w:tcBorders>
              <w:top w:val="nil"/>
              <w:left w:val="nil"/>
              <w:bottom w:val="single" w:sz="4" w:space="0" w:color="000000"/>
              <w:right w:val="single" w:sz="4" w:space="0" w:color="000000"/>
            </w:tcBorders>
            <w:vAlign w:val="center"/>
            <w:hideMark/>
          </w:tcPr>
          <w:p w14:paraId="43841071" w14:textId="77777777" w:rsidR="00DB6A43" w:rsidRPr="004B1ECA" w:rsidRDefault="00DB6A43" w:rsidP="00DB6A43">
            <w:pPr>
              <w:jc w:val="center"/>
              <w:rPr>
                <w:b/>
                <w:bCs/>
                <w:sz w:val="20"/>
                <w:szCs w:val="20"/>
              </w:rPr>
            </w:pPr>
            <w:r w:rsidRPr="004B1ECA">
              <w:rPr>
                <w:b/>
                <w:bCs/>
                <w:sz w:val="20"/>
                <w:szCs w:val="20"/>
              </w:rPr>
              <w:t>% от общего числа участников</w:t>
            </w:r>
          </w:p>
        </w:tc>
      </w:tr>
      <w:tr w:rsidR="00DB6A43" w:rsidRPr="004B1ECA" w14:paraId="01003BFB" w14:textId="77777777" w:rsidTr="003E3B53">
        <w:trPr>
          <w:trHeight w:val="301"/>
        </w:trPr>
        <w:tc>
          <w:tcPr>
            <w:tcW w:w="2286" w:type="dxa"/>
            <w:tcBorders>
              <w:top w:val="nil"/>
              <w:left w:val="single" w:sz="4" w:space="0" w:color="000000"/>
              <w:bottom w:val="single" w:sz="4" w:space="0" w:color="000000"/>
              <w:right w:val="single" w:sz="4" w:space="0" w:color="000000"/>
            </w:tcBorders>
            <w:vAlign w:val="center"/>
            <w:hideMark/>
          </w:tcPr>
          <w:p w14:paraId="5100ADB8" w14:textId="77777777" w:rsidR="00DB6A43" w:rsidRPr="004B1ECA" w:rsidRDefault="00DB6A43" w:rsidP="00DB6A43">
            <w:pPr>
              <w:jc w:val="center"/>
              <w:rPr>
                <w:sz w:val="20"/>
                <w:szCs w:val="20"/>
              </w:rPr>
            </w:pPr>
            <w:r w:rsidRPr="004B1ECA">
              <w:rPr>
                <w:sz w:val="20"/>
                <w:szCs w:val="20"/>
              </w:rPr>
              <w:t>100</w:t>
            </w:r>
          </w:p>
        </w:tc>
        <w:tc>
          <w:tcPr>
            <w:tcW w:w="2328" w:type="dxa"/>
            <w:tcBorders>
              <w:top w:val="nil"/>
              <w:left w:val="nil"/>
              <w:bottom w:val="single" w:sz="4" w:space="0" w:color="000000"/>
              <w:right w:val="single" w:sz="4" w:space="0" w:color="000000"/>
            </w:tcBorders>
            <w:vAlign w:val="center"/>
            <w:hideMark/>
          </w:tcPr>
          <w:p w14:paraId="22154336" w14:textId="77777777" w:rsidR="00DB6A43" w:rsidRPr="004B1ECA" w:rsidRDefault="00DB6A43" w:rsidP="00DB6A43">
            <w:pPr>
              <w:jc w:val="center"/>
              <w:rPr>
                <w:sz w:val="20"/>
                <w:szCs w:val="20"/>
              </w:rPr>
            </w:pPr>
            <w:r w:rsidRPr="004B1ECA">
              <w:rPr>
                <w:sz w:val="20"/>
                <w:szCs w:val="20"/>
              </w:rPr>
              <w:t>3,87</w:t>
            </w:r>
          </w:p>
        </w:tc>
        <w:tc>
          <w:tcPr>
            <w:tcW w:w="2223" w:type="dxa"/>
            <w:tcBorders>
              <w:top w:val="nil"/>
              <w:left w:val="nil"/>
              <w:bottom w:val="single" w:sz="4" w:space="0" w:color="000000"/>
              <w:right w:val="single" w:sz="4" w:space="0" w:color="000000"/>
            </w:tcBorders>
            <w:vAlign w:val="center"/>
            <w:hideMark/>
          </w:tcPr>
          <w:p w14:paraId="24C04084" w14:textId="77777777" w:rsidR="00DB6A43" w:rsidRPr="004B1ECA" w:rsidRDefault="00DB6A43" w:rsidP="00DB6A43">
            <w:pPr>
              <w:jc w:val="center"/>
              <w:rPr>
                <w:sz w:val="20"/>
                <w:szCs w:val="20"/>
              </w:rPr>
            </w:pPr>
            <w:r w:rsidRPr="004B1ECA">
              <w:rPr>
                <w:sz w:val="20"/>
                <w:szCs w:val="20"/>
              </w:rPr>
              <w:t>148</w:t>
            </w:r>
          </w:p>
        </w:tc>
        <w:tc>
          <w:tcPr>
            <w:tcW w:w="2265" w:type="dxa"/>
            <w:tcBorders>
              <w:top w:val="nil"/>
              <w:left w:val="nil"/>
              <w:bottom w:val="single" w:sz="4" w:space="0" w:color="000000"/>
              <w:right w:val="single" w:sz="4" w:space="0" w:color="000000"/>
            </w:tcBorders>
            <w:vAlign w:val="center"/>
            <w:hideMark/>
          </w:tcPr>
          <w:p w14:paraId="7E77CFE1" w14:textId="77777777" w:rsidR="00DB6A43" w:rsidRPr="004B1ECA" w:rsidRDefault="00DB6A43" w:rsidP="00DB6A43">
            <w:pPr>
              <w:jc w:val="center"/>
              <w:rPr>
                <w:sz w:val="20"/>
                <w:szCs w:val="20"/>
              </w:rPr>
            </w:pPr>
            <w:r w:rsidRPr="004B1ECA">
              <w:rPr>
                <w:sz w:val="20"/>
                <w:szCs w:val="20"/>
              </w:rPr>
              <w:t>5,01</w:t>
            </w:r>
          </w:p>
        </w:tc>
        <w:tc>
          <w:tcPr>
            <w:tcW w:w="2328" w:type="dxa"/>
            <w:tcBorders>
              <w:top w:val="nil"/>
              <w:left w:val="nil"/>
              <w:bottom w:val="single" w:sz="4" w:space="0" w:color="000000"/>
              <w:right w:val="single" w:sz="4" w:space="0" w:color="000000"/>
            </w:tcBorders>
            <w:vAlign w:val="center"/>
            <w:hideMark/>
          </w:tcPr>
          <w:p w14:paraId="556EF953" w14:textId="77777777" w:rsidR="00DB6A43" w:rsidRPr="004B1ECA" w:rsidRDefault="00DB6A43" w:rsidP="00DB6A43">
            <w:pPr>
              <w:jc w:val="center"/>
              <w:rPr>
                <w:sz w:val="20"/>
                <w:szCs w:val="20"/>
              </w:rPr>
            </w:pPr>
            <w:r w:rsidRPr="004B1ECA">
              <w:rPr>
                <w:sz w:val="20"/>
                <w:szCs w:val="20"/>
              </w:rPr>
              <w:t>119</w:t>
            </w:r>
          </w:p>
        </w:tc>
        <w:tc>
          <w:tcPr>
            <w:tcW w:w="2559" w:type="dxa"/>
            <w:tcBorders>
              <w:top w:val="nil"/>
              <w:left w:val="nil"/>
              <w:bottom w:val="single" w:sz="4" w:space="0" w:color="000000"/>
              <w:right w:val="single" w:sz="4" w:space="0" w:color="000000"/>
            </w:tcBorders>
            <w:vAlign w:val="center"/>
            <w:hideMark/>
          </w:tcPr>
          <w:p w14:paraId="1D5FD878" w14:textId="77777777" w:rsidR="00DB6A43" w:rsidRPr="004B1ECA" w:rsidRDefault="00DB6A43" w:rsidP="00DB6A43">
            <w:pPr>
              <w:jc w:val="center"/>
              <w:rPr>
                <w:sz w:val="20"/>
                <w:szCs w:val="20"/>
              </w:rPr>
            </w:pPr>
            <w:r w:rsidRPr="004B1ECA">
              <w:rPr>
                <w:sz w:val="20"/>
                <w:szCs w:val="20"/>
              </w:rPr>
              <w:t>3,78</w:t>
            </w:r>
          </w:p>
        </w:tc>
      </w:tr>
    </w:tbl>
    <w:p w14:paraId="0109AB22" w14:textId="77777777" w:rsidR="00DB6A43" w:rsidRPr="004B1ECA" w:rsidRDefault="00DB6A43" w:rsidP="00DB6A43">
      <w:pPr>
        <w:keepNext/>
        <w:keepLines/>
        <w:numPr>
          <w:ilvl w:val="1"/>
          <w:numId w:val="3"/>
        </w:numPr>
        <w:tabs>
          <w:tab w:val="left" w:pos="142"/>
        </w:tabs>
        <w:spacing w:before="200"/>
        <w:ind w:left="426" w:hanging="426"/>
        <w:outlineLvl w:val="2"/>
        <w:rPr>
          <w:rFonts w:eastAsia="SimSun"/>
          <w:b/>
          <w:bCs/>
          <w:sz w:val="28"/>
          <w:lang w:val="x-none"/>
        </w:rPr>
      </w:pPr>
      <w:r w:rsidRPr="004B1ECA">
        <w:rPr>
          <w:rFonts w:eastAsia="SimSun"/>
          <w:b/>
          <w:bCs/>
          <w:sz w:val="28"/>
          <w:lang w:val="x-none"/>
        </w:rPr>
        <w:t>Процентное соотношение юношей и девушек, участвующих в ЕГЭ</w:t>
      </w:r>
      <w:r w:rsidRPr="004B1ECA">
        <w:rPr>
          <w:rFonts w:eastAsia="SimSun"/>
          <w:b/>
          <w:bCs/>
          <w:sz w:val="28"/>
        </w:rPr>
        <w:t xml:space="preserve"> (за 3 года)</w:t>
      </w:r>
    </w:p>
    <w:p w14:paraId="6AF6EB80" w14:textId="77777777" w:rsidR="00DB6A43" w:rsidRPr="004B1ECA" w:rsidRDefault="00DB6A43" w:rsidP="00DB6A43">
      <w:pPr>
        <w:keepNext/>
        <w:spacing w:after="200"/>
        <w:ind w:left="567"/>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2</w:t>
      </w:r>
      <w:r w:rsidRPr="004B1ECA">
        <w:rPr>
          <w:bCs/>
          <w:i/>
          <w:noProof/>
          <w:sz w:val="18"/>
          <w:szCs w:val="18"/>
        </w:rPr>
        <w:fldChar w:fldCharType="end"/>
      </w:r>
    </w:p>
    <w:tbl>
      <w:tblPr>
        <w:tblW w:w="14005" w:type="dxa"/>
        <w:tblLook w:val="04A0" w:firstRow="1" w:lastRow="0" w:firstColumn="1" w:lastColumn="0" w:noHBand="0" w:noVBand="1"/>
      </w:tblPr>
      <w:tblGrid>
        <w:gridCol w:w="2381"/>
        <w:gridCol w:w="1249"/>
        <w:gridCol w:w="2524"/>
        <w:gridCol w:w="1344"/>
        <w:gridCol w:w="2239"/>
        <w:gridCol w:w="1438"/>
        <w:gridCol w:w="2830"/>
      </w:tblGrid>
      <w:tr w:rsidR="00DB6A43" w:rsidRPr="004B1ECA" w14:paraId="7A5A3BE1" w14:textId="77777777" w:rsidTr="003E3B53">
        <w:trPr>
          <w:trHeight w:val="309"/>
        </w:trPr>
        <w:tc>
          <w:tcPr>
            <w:tcW w:w="2381" w:type="dxa"/>
            <w:vMerge w:val="restart"/>
            <w:tcBorders>
              <w:top w:val="single" w:sz="4" w:space="0" w:color="000000"/>
              <w:left w:val="single" w:sz="4" w:space="0" w:color="000000"/>
              <w:right w:val="single" w:sz="4" w:space="0" w:color="000000"/>
            </w:tcBorders>
            <w:vAlign w:val="center"/>
            <w:hideMark/>
          </w:tcPr>
          <w:p w14:paraId="1DB58306" w14:textId="77777777" w:rsidR="00DB6A43" w:rsidRPr="004B1ECA" w:rsidRDefault="00DB6A43" w:rsidP="00DB6A43">
            <w:pPr>
              <w:jc w:val="center"/>
              <w:rPr>
                <w:b/>
                <w:bCs/>
                <w:sz w:val="20"/>
                <w:szCs w:val="20"/>
              </w:rPr>
            </w:pPr>
          </w:p>
          <w:p w14:paraId="57704F86" w14:textId="77777777" w:rsidR="00DB6A43" w:rsidRPr="004B1ECA" w:rsidRDefault="00DB6A43" w:rsidP="00DB6A43">
            <w:pPr>
              <w:jc w:val="center"/>
              <w:rPr>
                <w:b/>
                <w:bCs/>
                <w:sz w:val="20"/>
                <w:szCs w:val="20"/>
              </w:rPr>
            </w:pPr>
            <w:r w:rsidRPr="004B1ECA">
              <w:rPr>
                <w:b/>
                <w:bCs/>
                <w:sz w:val="20"/>
                <w:szCs w:val="20"/>
              </w:rPr>
              <w:t>Пол</w:t>
            </w:r>
          </w:p>
        </w:tc>
        <w:tc>
          <w:tcPr>
            <w:tcW w:w="3773" w:type="dxa"/>
            <w:gridSpan w:val="2"/>
            <w:tcBorders>
              <w:top w:val="single" w:sz="4" w:space="0" w:color="000000"/>
              <w:left w:val="nil"/>
              <w:bottom w:val="single" w:sz="4" w:space="0" w:color="000000"/>
              <w:right w:val="single" w:sz="4" w:space="0" w:color="000000"/>
            </w:tcBorders>
            <w:vAlign w:val="center"/>
            <w:hideMark/>
          </w:tcPr>
          <w:p w14:paraId="0AA7B96D" w14:textId="77777777" w:rsidR="00DB6A43" w:rsidRPr="004B1ECA" w:rsidRDefault="00DB6A43" w:rsidP="00DB6A43">
            <w:pPr>
              <w:jc w:val="center"/>
              <w:rPr>
                <w:b/>
                <w:bCs/>
                <w:sz w:val="20"/>
                <w:szCs w:val="20"/>
              </w:rPr>
            </w:pPr>
            <w:r w:rsidRPr="004B1ECA">
              <w:rPr>
                <w:b/>
                <w:bCs/>
                <w:sz w:val="20"/>
                <w:szCs w:val="20"/>
              </w:rPr>
              <w:t>2024</w:t>
            </w:r>
          </w:p>
        </w:tc>
        <w:tc>
          <w:tcPr>
            <w:tcW w:w="3583" w:type="dxa"/>
            <w:gridSpan w:val="2"/>
            <w:tcBorders>
              <w:top w:val="single" w:sz="4" w:space="0" w:color="000000"/>
              <w:left w:val="nil"/>
              <w:bottom w:val="single" w:sz="4" w:space="0" w:color="000000"/>
              <w:right w:val="single" w:sz="4" w:space="0" w:color="000000"/>
            </w:tcBorders>
            <w:vAlign w:val="center"/>
            <w:hideMark/>
          </w:tcPr>
          <w:p w14:paraId="5F8133BB" w14:textId="77777777" w:rsidR="00DB6A43" w:rsidRPr="004B1ECA" w:rsidRDefault="00DB6A43" w:rsidP="00DB6A43">
            <w:pPr>
              <w:jc w:val="center"/>
              <w:rPr>
                <w:b/>
                <w:bCs/>
                <w:sz w:val="20"/>
                <w:szCs w:val="20"/>
              </w:rPr>
            </w:pPr>
            <w:r w:rsidRPr="004B1ECA">
              <w:rPr>
                <w:b/>
                <w:bCs/>
                <w:sz w:val="20"/>
                <w:szCs w:val="20"/>
              </w:rPr>
              <w:t>2025</w:t>
            </w:r>
          </w:p>
        </w:tc>
        <w:tc>
          <w:tcPr>
            <w:tcW w:w="4268" w:type="dxa"/>
            <w:gridSpan w:val="2"/>
            <w:tcBorders>
              <w:top w:val="single" w:sz="4" w:space="0" w:color="000000"/>
              <w:left w:val="nil"/>
              <w:bottom w:val="single" w:sz="4" w:space="0" w:color="000000"/>
              <w:right w:val="single" w:sz="4" w:space="0" w:color="000000"/>
            </w:tcBorders>
            <w:vAlign w:val="center"/>
            <w:hideMark/>
          </w:tcPr>
          <w:p w14:paraId="7AAA826B" w14:textId="77777777" w:rsidR="00DB6A43" w:rsidRPr="004B1ECA" w:rsidRDefault="00DB6A43" w:rsidP="00DB6A43">
            <w:pPr>
              <w:jc w:val="center"/>
              <w:rPr>
                <w:b/>
                <w:bCs/>
                <w:sz w:val="20"/>
                <w:szCs w:val="20"/>
              </w:rPr>
            </w:pPr>
            <w:r w:rsidRPr="004B1ECA">
              <w:rPr>
                <w:b/>
                <w:bCs/>
                <w:sz w:val="20"/>
                <w:szCs w:val="20"/>
              </w:rPr>
              <w:t>2026</w:t>
            </w:r>
          </w:p>
        </w:tc>
      </w:tr>
      <w:tr w:rsidR="00DB6A43" w:rsidRPr="004B1ECA" w14:paraId="01FCE8A9" w14:textId="77777777" w:rsidTr="003E3B53">
        <w:trPr>
          <w:trHeight w:val="930"/>
        </w:trPr>
        <w:tc>
          <w:tcPr>
            <w:tcW w:w="2381" w:type="dxa"/>
            <w:vMerge/>
            <w:tcBorders>
              <w:left w:val="single" w:sz="4" w:space="0" w:color="000000"/>
              <w:bottom w:val="nil"/>
              <w:right w:val="single" w:sz="4" w:space="0" w:color="000000"/>
            </w:tcBorders>
            <w:hideMark/>
          </w:tcPr>
          <w:p w14:paraId="72B80E10" w14:textId="77777777" w:rsidR="00DB6A43" w:rsidRPr="004B1ECA" w:rsidRDefault="00DB6A43" w:rsidP="00DB6A43">
            <w:pPr>
              <w:jc w:val="center"/>
              <w:rPr>
                <w:b/>
                <w:bCs/>
                <w:sz w:val="20"/>
                <w:szCs w:val="20"/>
              </w:rPr>
            </w:pPr>
          </w:p>
        </w:tc>
        <w:tc>
          <w:tcPr>
            <w:tcW w:w="1249" w:type="dxa"/>
            <w:tcBorders>
              <w:top w:val="nil"/>
              <w:left w:val="single" w:sz="4" w:space="0" w:color="000000"/>
              <w:bottom w:val="single" w:sz="4" w:space="0" w:color="000000"/>
              <w:right w:val="single" w:sz="4" w:space="0" w:color="000000"/>
            </w:tcBorders>
            <w:vAlign w:val="center"/>
            <w:hideMark/>
          </w:tcPr>
          <w:p w14:paraId="1A00683D" w14:textId="77777777" w:rsidR="00DB6A43" w:rsidRPr="004B1ECA" w:rsidRDefault="00DB6A43" w:rsidP="00DB6A43">
            <w:pPr>
              <w:jc w:val="center"/>
              <w:rPr>
                <w:b/>
                <w:bCs/>
                <w:sz w:val="20"/>
                <w:szCs w:val="20"/>
              </w:rPr>
            </w:pPr>
            <w:r w:rsidRPr="004B1ECA">
              <w:rPr>
                <w:b/>
                <w:bCs/>
                <w:sz w:val="20"/>
                <w:szCs w:val="20"/>
              </w:rPr>
              <w:t>чел.</w:t>
            </w:r>
          </w:p>
        </w:tc>
        <w:tc>
          <w:tcPr>
            <w:tcW w:w="2524" w:type="dxa"/>
            <w:tcBorders>
              <w:top w:val="nil"/>
              <w:left w:val="nil"/>
              <w:bottom w:val="single" w:sz="4" w:space="0" w:color="000000"/>
              <w:right w:val="single" w:sz="4" w:space="0" w:color="000000"/>
            </w:tcBorders>
            <w:vAlign w:val="center"/>
            <w:hideMark/>
          </w:tcPr>
          <w:p w14:paraId="1CAB9958" w14:textId="77777777" w:rsidR="00DB6A43" w:rsidRPr="004B1ECA" w:rsidRDefault="00DB6A43" w:rsidP="00DB6A43">
            <w:pPr>
              <w:jc w:val="center"/>
              <w:rPr>
                <w:b/>
                <w:bCs/>
                <w:sz w:val="20"/>
                <w:szCs w:val="20"/>
              </w:rPr>
            </w:pPr>
            <w:r w:rsidRPr="004B1ECA">
              <w:rPr>
                <w:b/>
                <w:bCs/>
                <w:sz w:val="20"/>
                <w:szCs w:val="20"/>
              </w:rPr>
              <w:t>% от общего числа участников</w:t>
            </w:r>
          </w:p>
        </w:tc>
        <w:tc>
          <w:tcPr>
            <w:tcW w:w="1344" w:type="dxa"/>
            <w:tcBorders>
              <w:top w:val="nil"/>
              <w:left w:val="nil"/>
              <w:bottom w:val="single" w:sz="4" w:space="0" w:color="000000"/>
              <w:right w:val="single" w:sz="4" w:space="0" w:color="000000"/>
            </w:tcBorders>
            <w:vAlign w:val="center"/>
            <w:hideMark/>
          </w:tcPr>
          <w:p w14:paraId="7E268CBF" w14:textId="77777777" w:rsidR="00DB6A43" w:rsidRPr="004B1ECA" w:rsidRDefault="00DB6A43" w:rsidP="00DB6A43">
            <w:pPr>
              <w:jc w:val="center"/>
              <w:rPr>
                <w:b/>
                <w:bCs/>
                <w:sz w:val="20"/>
                <w:szCs w:val="20"/>
              </w:rPr>
            </w:pPr>
            <w:r w:rsidRPr="004B1ECA">
              <w:rPr>
                <w:b/>
                <w:bCs/>
                <w:sz w:val="20"/>
                <w:szCs w:val="20"/>
              </w:rPr>
              <w:t>чел.</w:t>
            </w:r>
          </w:p>
        </w:tc>
        <w:tc>
          <w:tcPr>
            <w:tcW w:w="2239" w:type="dxa"/>
            <w:tcBorders>
              <w:top w:val="nil"/>
              <w:left w:val="nil"/>
              <w:bottom w:val="single" w:sz="4" w:space="0" w:color="000000"/>
              <w:right w:val="single" w:sz="4" w:space="0" w:color="000000"/>
            </w:tcBorders>
            <w:vAlign w:val="center"/>
            <w:hideMark/>
          </w:tcPr>
          <w:p w14:paraId="27F27C0A" w14:textId="77777777" w:rsidR="00DB6A43" w:rsidRPr="004B1ECA" w:rsidRDefault="00DB6A43" w:rsidP="00DB6A43">
            <w:pPr>
              <w:jc w:val="center"/>
              <w:rPr>
                <w:b/>
                <w:bCs/>
                <w:sz w:val="20"/>
                <w:szCs w:val="20"/>
              </w:rPr>
            </w:pPr>
            <w:r w:rsidRPr="004B1ECA">
              <w:rPr>
                <w:b/>
                <w:bCs/>
                <w:sz w:val="20"/>
                <w:szCs w:val="20"/>
              </w:rPr>
              <w:t>% от общего числа участников</w:t>
            </w:r>
          </w:p>
        </w:tc>
        <w:tc>
          <w:tcPr>
            <w:tcW w:w="1438" w:type="dxa"/>
            <w:tcBorders>
              <w:top w:val="nil"/>
              <w:left w:val="nil"/>
              <w:bottom w:val="single" w:sz="4" w:space="0" w:color="000000"/>
              <w:right w:val="single" w:sz="4" w:space="0" w:color="000000"/>
            </w:tcBorders>
            <w:vAlign w:val="center"/>
            <w:hideMark/>
          </w:tcPr>
          <w:p w14:paraId="1C8D60D4" w14:textId="77777777" w:rsidR="00DB6A43" w:rsidRPr="004B1ECA" w:rsidRDefault="00DB6A43" w:rsidP="00DB6A43">
            <w:pPr>
              <w:jc w:val="center"/>
              <w:rPr>
                <w:b/>
                <w:bCs/>
                <w:sz w:val="20"/>
                <w:szCs w:val="20"/>
              </w:rPr>
            </w:pPr>
            <w:r w:rsidRPr="004B1ECA">
              <w:rPr>
                <w:b/>
                <w:bCs/>
                <w:sz w:val="20"/>
                <w:szCs w:val="20"/>
              </w:rPr>
              <w:t>чел.</w:t>
            </w:r>
          </w:p>
        </w:tc>
        <w:tc>
          <w:tcPr>
            <w:tcW w:w="2830" w:type="dxa"/>
            <w:tcBorders>
              <w:top w:val="nil"/>
              <w:left w:val="nil"/>
              <w:bottom w:val="single" w:sz="4" w:space="0" w:color="000000"/>
              <w:right w:val="single" w:sz="4" w:space="0" w:color="000000"/>
            </w:tcBorders>
            <w:vAlign w:val="center"/>
            <w:hideMark/>
          </w:tcPr>
          <w:p w14:paraId="76C86CA5" w14:textId="77777777" w:rsidR="00DB6A43" w:rsidRPr="004B1ECA" w:rsidRDefault="00DB6A43" w:rsidP="00DB6A43">
            <w:pPr>
              <w:jc w:val="center"/>
              <w:rPr>
                <w:b/>
                <w:bCs/>
                <w:sz w:val="20"/>
                <w:szCs w:val="20"/>
              </w:rPr>
            </w:pPr>
            <w:r w:rsidRPr="004B1ECA">
              <w:rPr>
                <w:b/>
                <w:bCs/>
                <w:sz w:val="20"/>
                <w:szCs w:val="20"/>
              </w:rPr>
              <w:t>% от общего числа участников</w:t>
            </w:r>
          </w:p>
        </w:tc>
      </w:tr>
      <w:tr w:rsidR="00DB6A43" w:rsidRPr="004B1ECA" w14:paraId="280E1F49" w14:textId="77777777" w:rsidTr="003E3B53">
        <w:trPr>
          <w:trHeight w:val="309"/>
        </w:trPr>
        <w:tc>
          <w:tcPr>
            <w:tcW w:w="2381" w:type="dxa"/>
            <w:tcBorders>
              <w:top w:val="single" w:sz="4" w:space="0" w:color="000000"/>
              <w:left w:val="single" w:sz="4" w:space="0" w:color="000000"/>
              <w:bottom w:val="single" w:sz="4" w:space="0" w:color="000000"/>
              <w:right w:val="single" w:sz="4" w:space="0" w:color="000000"/>
            </w:tcBorders>
            <w:vAlign w:val="center"/>
            <w:hideMark/>
          </w:tcPr>
          <w:p w14:paraId="5E765277" w14:textId="77777777" w:rsidR="00DB6A43" w:rsidRPr="004B1ECA" w:rsidRDefault="00DB6A43" w:rsidP="00DB6A43">
            <w:pPr>
              <w:rPr>
                <w:sz w:val="20"/>
                <w:szCs w:val="20"/>
              </w:rPr>
            </w:pPr>
            <w:r w:rsidRPr="004B1ECA">
              <w:rPr>
                <w:sz w:val="20"/>
                <w:szCs w:val="20"/>
              </w:rPr>
              <w:t>Мужской</w:t>
            </w:r>
          </w:p>
        </w:tc>
        <w:tc>
          <w:tcPr>
            <w:tcW w:w="1249" w:type="dxa"/>
            <w:tcBorders>
              <w:top w:val="nil"/>
              <w:left w:val="nil"/>
              <w:bottom w:val="single" w:sz="4" w:space="0" w:color="000000"/>
              <w:right w:val="single" w:sz="4" w:space="0" w:color="000000"/>
            </w:tcBorders>
            <w:vAlign w:val="center"/>
            <w:hideMark/>
          </w:tcPr>
          <w:p w14:paraId="7C468C7A" w14:textId="77777777" w:rsidR="00DB6A43" w:rsidRPr="004B1ECA" w:rsidRDefault="00DB6A43" w:rsidP="00DB6A43">
            <w:pPr>
              <w:jc w:val="center"/>
              <w:rPr>
                <w:sz w:val="20"/>
                <w:szCs w:val="20"/>
              </w:rPr>
            </w:pPr>
            <w:r w:rsidRPr="004B1ECA">
              <w:rPr>
                <w:sz w:val="20"/>
                <w:szCs w:val="20"/>
              </w:rPr>
              <w:t>22</w:t>
            </w:r>
          </w:p>
        </w:tc>
        <w:tc>
          <w:tcPr>
            <w:tcW w:w="2524" w:type="dxa"/>
            <w:tcBorders>
              <w:top w:val="nil"/>
              <w:left w:val="nil"/>
              <w:bottom w:val="single" w:sz="4" w:space="0" w:color="000000"/>
              <w:right w:val="single" w:sz="4" w:space="0" w:color="000000"/>
            </w:tcBorders>
            <w:vAlign w:val="center"/>
            <w:hideMark/>
          </w:tcPr>
          <w:p w14:paraId="39880EB8" w14:textId="77777777" w:rsidR="00DB6A43" w:rsidRPr="004B1ECA" w:rsidRDefault="00DB6A43" w:rsidP="00DB6A43">
            <w:pPr>
              <w:jc w:val="center"/>
              <w:rPr>
                <w:sz w:val="20"/>
                <w:szCs w:val="20"/>
              </w:rPr>
            </w:pPr>
            <w:r w:rsidRPr="004B1ECA">
              <w:rPr>
                <w:sz w:val="20"/>
                <w:szCs w:val="20"/>
              </w:rPr>
              <w:t>22,00</w:t>
            </w:r>
          </w:p>
        </w:tc>
        <w:tc>
          <w:tcPr>
            <w:tcW w:w="1344" w:type="dxa"/>
            <w:tcBorders>
              <w:top w:val="nil"/>
              <w:left w:val="nil"/>
              <w:bottom w:val="single" w:sz="4" w:space="0" w:color="000000"/>
              <w:right w:val="single" w:sz="4" w:space="0" w:color="000000"/>
            </w:tcBorders>
            <w:vAlign w:val="center"/>
            <w:hideMark/>
          </w:tcPr>
          <w:p w14:paraId="33A97FFD" w14:textId="77777777" w:rsidR="00DB6A43" w:rsidRPr="004B1ECA" w:rsidRDefault="00DB6A43" w:rsidP="00DB6A43">
            <w:pPr>
              <w:jc w:val="center"/>
              <w:rPr>
                <w:sz w:val="20"/>
                <w:szCs w:val="20"/>
              </w:rPr>
            </w:pPr>
            <w:r w:rsidRPr="004B1ECA">
              <w:rPr>
                <w:sz w:val="20"/>
                <w:szCs w:val="20"/>
              </w:rPr>
              <w:t>40</w:t>
            </w:r>
          </w:p>
        </w:tc>
        <w:tc>
          <w:tcPr>
            <w:tcW w:w="2239" w:type="dxa"/>
            <w:tcBorders>
              <w:top w:val="nil"/>
              <w:left w:val="nil"/>
              <w:bottom w:val="single" w:sz="4" w:space="0" w:color="000000"/>
              <w:right w:val="single" w:sz="4" w:space="0" w:color="000000"/>
            </w:tcBorders>
            <w:vAlign w:val="center"/>
            <w:hideMark/>
          </w:tcPr>
          <w:p w14:paraId="089FC9E8" w14:textId="77777777" w:rsidR="00DB6A43" w:rsidRPr="004B1ECA" w:rsidRDefault="00DB6A43" w:rsidP="00DB6A43">
            <w:pPr>
              <w:jc w:val="center"/>
              <w:rPr>
                <w:sz w:val="20"/>
                <w:szCs w:val="20"/>
              </w:rPr>
            </w:pPr>
            <w:r w:rsidRPr="004B1ECA">
              <w:rPr>
                <w:sz w:val="20"/>
                <w:szCs w:val="20"/>
              </w:rPr>
              <w:t>27,03</w:t>
            </w:r>
          </w:p>
        </w:tc>
        <w:tc>
          <w:tcPr>
            <w:tcW w:w="1438" w:type="dxa"/>
            <w:tcBorders>
              <w:top w:val="nil"/>
              <w:left w:val="nil"/>
              <w:bottom w:val="single" w:sz="4" w:space="0" w:color="000000"/>
              <w:right w:val="single" w:sz="4" w:space="0" w:color="000000"/>
            </w:tcBorders>
            <w:vAlign w:val="center"/>
            <w:hideMark/>
          </w:tcPr>
          <w:p w14:paraId="75117736" w14:textId="77777777" w:rsidR="00DB6A43" w:rsidRPr="004B1ECA" w:rsidRDefault="00DB6A43" w:rsidP="00DB6A43">
            <w:pPr>
              <w:jc w:val="center"/>
              <w:rPr>
                <w:sz w:val="20"/>
                <w:szCs w:val="20"/>
              </w:rPr>
            </w:pPr>
            <w:r w:rsidRPr="004B1ECA">
              <w:rPr>
                <w:sz w:val="20"/>
                <w:szCs w:val="20"/>
              </w:rPr>
              <w:t>30</w:t>
            </w:r>
          </w:p>
        </w:tc>
        <w:tc>
          <w:tcPr>
            <w:tcW w:w="2830" w:type="dxa"/>
            <w:tcBorders>
              <w:top w:val="nil"/>
              <w:left w:val="nil"/>
              <w:bottom w:val="single" w:sz="4" w:space="0" w:color="000000"/>
              <w:right w:val="single" w:sz="4" w:space="0" w:color="000000"/>
            </w:tcBorders>
            <w:vAlign w:val="center"/>
            <w:hideMark/>
          </w:tcPr>
          <w:p w14:paraId="3A1739B8" w14:textId="77777777" w:rsidR="00DB6A43" w:rsidRPr="004B1ECA" w:rsidRDefault="00DB6A43" w:rsidP="00DB6A43">
            <w:pPr>
              <w:jc w:val="center"/>
              <w:rPr>
                <w:sz w:val="20"/>
                <w:szCs w:val="20"/>
              </w:rPr>
            </w:pPr>
            <w:r w:rsidRPr="004B1ECA">
              <w:rPr>
                <w:sz w:val="20"/>
                <w:szCs w:val="20"/>
              </w:rPr>
              <w:t>25,21</w:t>
            </w:r>
          </w:p>
        </w:tc>
      </w:tr>
      <w:tr w:rsidR="00DB6A43" w:rsidRPr="004B1ECA" w14:paraId="6693E1F3" w14:textId="77777777" w:rsidTr="003E3B53">
        <w:trPr>
          <w:trHeight w:val="309"/>
        </w:trPr>
        <w:tc>
          <w:tcPr>
            <w:tcW w:w="2381" w:type="dxa"/>
            <w:tcBorders>
              <w:top w:val="nil"/>
              <w:left w:val="single" w:sz="4" w:space="0" w:color="000000"/>
              <w:bottom w:val="single" w:sz="4" w:space="0" w:color="000000"/>
              <w:right w:val="single" w:sz="4" w:space="0" w:color="000000"/>
            </w:tcBorders>
            <w:vAlign w:val="center"/>
            <w:hideMark/>
          </w:tcPr>
          <w:p w14:paraId="40D30C62" w14:textId="77777777" w:rsidR="00DB6A43" w:rsidRPr="004B1ECA" w:rsidRDefault="00DB6A43" w:rsidP="00DB6A43">
            <w:pPr>
              <w:rPr>
                <w:sz w:val="20"/>
                <w:szCs w:val="20"/>
              </w:rPr>
            </w:pPr>
            <w:r w:rsidRPr="004B1ECA">
              <w:rPr>
                <w:sz w:val="20"/>
                <w:szCs w:val="20"/>
              </w:rPr>
              <w:t>Женский</w:t>
            </w:r>
          </w:p>
        </w:tc>
        <w:tc>
          <w:tcPr>
            <w:tcW w:w="1249" w:type="dxa"/>
            <w:tcBorders>
              <w:top w:val="nil"/>
              <w:left w:val="nil"/>
              <w:bottom w:val="single" w:sz="4" w:space="0" w:color="000000"/>
              <w:right w:val="single" w:sz="4" w:space="0" w:color="000000"/>
            </w:tcBorders>
            <w:vAlign w:val="center"/>
            <w:hideMark/>
          </w:tcPr>
          <w:p w14:paraId="7B8EF5C6" w14:textId="77777777" w:rsidR="00DB6A43" w:rsidRPr="004B1ECA" w:rsidRDefault="00DB6A43" w:rsidP="00DB6A43">
            <w:pPr>
              <w:jc w:val="center"/>
              <w:rPr>
                <w:sz w:val="20"/>
                <w:szCs w:val="20"/>
              </w:rPr>
            </w:pPr>
            <w:r w:rsidRPr="004B1ECA">
              <w:rPr>
                <w:sz w:val="20"/>
                <w:szCs w:val="20"/>
              </w:rPr>
              <w:t>78</w:t>
            </w:r>
          </w:p>
        </w:tc>
        <w:tc>
          <w:tcPr>
            <w:tcW w:w="2524" w:type="dxa"/>
            <w:tcBorders>
              <w:top w:val="nil"/>
              <w:left w:val="nil"/>
              <w:bottom w:val="single" w:sz="4" w:space="0" w:color="000000"/>
              <w:right w:val="single" w:sz="4" w:space="0" w:color="000000"/>
            </w:tcBorders>
            <w:vAlign w:val="center"/>
            <w:hideMark/>
          </w:tcPr>
          <w:p w14:paraId="36779588" w14:textId="77777777" w:rsidR="00DB6A43" w:rsidRPr="004B1ECA" w:rsidRDefault="00DB6A43" w:rsidP="00DB6A43">
            <w:pPr>
              <w:jc w:val="center"/>
              <w:rPr>
                <w:sz w:val="20"/>
                <w:szCs w:val="20"/>
              </w:rPr>
            </w:pPr>
            <w:r w:rsidRPr="004B1ECA">
              <w:rPr>
                <w:sz w:val="20"/>
                <w:szCs w:val="20"/>
              </w:rPr>
              <w:t>78,00</w:t>
            </w:r>
          </w:p>
        </w:tc>
        <w:tc>
          <w:tcPr>
            <w:tcW w:w="1344" w:type="dxa"/>
            <w:tcBorders>
              <w:top w:val="nil"/>
              <w:left w:val="nil"/>
              <w:bottom w:val="single" w:sz="4" w:space="0" w:color="000000"/>
              <w:right w:val="single" w:sz="4" w:space="0" w:color="000000"/>
            </w:tcBorders>
            <w:vAlign w:val="center"/>
            <w:hideMark/>
          </w:tcPr>
          <w:p w14:paraId="24B04BC3" w14:textId="77777777" w:rsidR="00DB6A43" w:rsidRPr="004B1ECA" w:rsidRDefault="00DB6A43" w:rsidP="00DB6A43">
            <w:pPr>
              <w:jc w:val="center"/>
              <w:rPr>
                <w:sz w:val="20"/>
                <w:szCs w:val="20"/>
              </w:rPr>
            </w:pPr>
            <w:r w:rsidRPr="004B1ECA">
              <w:rPr>
                <w:sz w:val="20"/>
                <w:szCs w:val="20"/>
              </w:rPr>
              <w:t>108</w:t>
            </w:r>
          </w:p>
        </w:tc>
        <w:tc>
          <w:tcPr>
            <w:tcW w:w="2239" w:type="dxa"/>
            <w:tcBorders>
              <w:top w:val="nil"/>
              <w:left w:val="nil"/>
              <w:bottom w:val="single" w:sz="4" w:space="0" w:color="000000"/>
              <w:right w:val="single" w:sz="4" w:space="0" w:color="000000"/>
            </w:tcBorders>
            <w:vAlign w:val="center"/>
            <w:hideMark/>
          </w:tcPr>
          <w:p w14:paraId="1A574B03" w14:textId="77777777" w:rsidR="00DB6A43" w:rsidRPr="004B1ECA" w:rsidRDefault="00DB6A43" w:rsidP="00DB6A43">
            <w:pPr>
              <w:jc w:val="center"/>
              <w:rPr>
                <w:sz w:val="20"/>
                <w:szCs w:val="20"/>
              </w:rPr>
            </w:pPr>
            <w:r w:rsidRPr="004B1ECA">
              <w:rPr>
                <w:sz w:val="20"/>
                <w:szCs w:val="20"/>
              </w:rPr>
              <w:t>72,97</w:t>
            </w:r>
          </w:p>
        </w:tc>
        <w:tc>
          <w:tcPr>
            <w:tcW w:w="1438" w:type="dxa"/>
            <w:tcBorders>
              <w:top w:val="nil"/>
              <w:left w:val="nil"/>
              <w:bottom w:val="single" w:sz="4" w:space="0" w:color="000000"/>
              <w:right w:val="single" w:sz="4" w:space="0" w:color="000000"/>
            </w:tcBorders>
            <w:vAlign w:val="center"/>
            <w:hideMark/>
          </w:tcPr>
          <w:p w14:paraId="21E57D65" w14:textId="77777777" w:rsidR="00DB6A43" w:rsidRPr="004B1ECA" w:rsidRDefault="00DB6A43" w:rsidP="00DB6A43">
            <w:pPr>
              <w:jc w:val="center"/>
              <w:rPr>
                <w:sz w:val="20"/>
                <w:szCs w:val="20"/>
              </w:rPr>
            </w:pPr>
            <w:r w:rsidRPr="004B1ECA">
              <w:rPr>
                <w:sz w:val="20"/>
                <w:szCs w:val="20"/>
              </w:rPr>
              <w:t>89</w:t>
            </w:r>
          </w:p>
        </w:tc>
        <w:tc>
          <w:tcPr>
            <w:tcW w:w="2830" w:type="dxa"/>
            <w:tcBorders>
              <w:top w:val="nil"/>
              <w:left w:val="nil"/>
              <w:bottom w:val="single" w:sz="4" w:space="0" w:color="000000"/>
              <w:right w:val="single" w:sz="4" w:space="0" w:color="000000"/>
            </w:tcBorders>
            <w:vAlign w:val="center"/>
            <w:hideMark/>
          </w:tcPr>
          <w:p w14:paraId="7C085438" w14:textId="77777777" w:rsidR="00DB6A43" w:rsidRPr="004B1ECA" w:rsidRDefault="00DB6A43" w:rsidP="00DB6A43">
            <w:pPr>
              <w:jc w:val="center"/>
              <w:rPr>
                <w:sz w:val="20"/>
                <w:szCs w:val="20"/>
              </w:rPr>
            </w:pPr>
            <w:r w:rsidRPr="004B1ECA">
              <w:rPr>
                <w:sz w:val="20"/>
                <w:szCs w:val="20"/>
              </w:rPr>
              <w:t>74,79</w:t>
            </w:r>
          </w:p>
        </w:tc>
      </w:tr>
    </w:tbl>
    <w:p w14:paraId="52501FFC" w14:textId="77777777" w:rsidR="00DB6A43" w:rsidRPr="004B1ECA" w:rsidRDefault="00DB6A43" w:rsidP="00DB6A43">
      <w:pPr>
        <w:keepNext/>
        <w:keepLines/>
        <w:numPr>
          <w:ilvl w:val="1"/>
          <w:numId w:val="3"/>
        </w:numPr>
        <w:tabs>
          <w:tab w:val="left" w:pos="142"/>
        </w:tabs>
        <w:spacing w:before="200"/>
        <w:ind w:left="426" w:hanging="426"/>
        <w:outlineLvl w:val="2"/>
        <w:rPr>
          <w:rFonts w:eastAsia="SimSun"/>
          <w:b/>
          <w:bCs/>
          <w:sz w:val="28"/>
          <w:lang w:val="x-none"/>
        </w:rPr>
      </w:pPr>
      <w:r w:rsidRPr="004B1ECA">
        <w:rPr>
          <w:rFonts w:eastAsia="SimSun"/>
          <w:b/>
          <w:bCs/>
          <w:sz w:val="28"/>
          <w:lang w:val="x-none"/>
        </w:rPr>
        <w:lastRenderedPageBreak/>
        <w:t xml:space="preserve">Количество участников </w:t>
      </w:r>
      <w:r w:rsidRPr="004B1ECA">
        <w:rPr>
          <w:rFonts w:eastAsia="SimSun"/>
          <w:b/>
          <w:bCs/>
          <w:sz w:val="28"/>
        </w:rPr>
        <w:t>экзамена</w:t>
      </w:r>
      <w:r w:rsidRPr="004B1ECA">
        <w:rPr>
          <w:rFonts w:eastAsia="SimSun"/>
          <w:b/>
          <w:bCs/>
          <w:sz w:val="28"/>
          <w:lang w:val="x-none"/>
        </w:rPr>
        <w:t xml:space="preserve"> в регионе по категориям </w:t>
      </w:r>
      <w:r w:rsidRPr="004B1ECA">
        <w:rPr>
          <w:rFonts w:eastAsia="SimSun"/>
          <w:b/>
          <w:bCs/>
          <w:sz w:val="28"/>
        </w:rPr>
        <w:t>(за 3 года)</w:t>
      </w:r>
      <w:r w:rsidRPr="004B1ECA">
        <w:rPr>
          <w:rFonts w:eastAsia="SimSun"/>
          <w:b/>
          <w:bCs/>
          <w:sz w:val="28"/>
          <w:lang w:val="x-none"/>
        </w:rPr>
        <w:t xml:space="preserve"> </w:t>
      </w:r>
    </w:p>
    <w:p w14:paraId="66E7F849" w14:textId="77777777" w:rsidR="00DB6A43" w:rsidRPr="004B1ECA" w:rsidRDefault="00DB6A43" w:rsidP="00DB6A43">
      <w:pPr>
        <w:keepNext/>
        <w:spacing w:after="200"/>
        <w:ind w:left="567"/>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3</w:t>
      </w:r>
      <w:r w:rsidRPr="004B1ECA">
        <w:rPr>
          <w:bCs/>
          <w:i/>
          <w:noProof/>
          <w:sz w:val="18"/>
          <w:szCs w:val="18"/>
        </w:rPr>
        <w:fldChar w:fldCharType="end"/>
      </w:r>
    </w:p>
    <w:tbl>
      <w:tblPr>
        <w:tblW w:w="14026" w:type="dxa"/>
        <w:tblLook w:val="04A0" w:firstRow="1" w:lastRow="0" w:firstColumn="1" w:lastColumn="0" w:noHBand="0" w:noVBand="1"/>
      </w:tblPr>
      <w:tblGrid>
        <w:gridCol w:w="3061"/>
        <w:gridCol w:w="2149"/>
        <w:gridCol w:w="1808"/>
        <w:gridCol w:w="1696"/>
        <w:gridCol w:w="1808"/>
        <w:gridCol w:w="1696"/>
        <w:gridCol w:w="1808"/>
      </w:tblGrid>
      <w:tr w:rsidR="00DB6A43" w:rsidRPr="004B1ECA" w14:paraId="7512D32F" w14:textId="77777777" w:rsidTr="003E3B53">
        <w:trPr>
          <w:trHeight w:val="255"/>
        </w:trPr>
        <w:tc>
          <w:tcPr>
            <w:tcW w:w="3061" w:type="dxa"/>
            <w:vMerge w:val="restart"/>
            <w:tcBorders>
              <w:top w:val="single" w:sz="4" w:space="0" w:color="000000"/>
              <w:left w:val="single" w:sz="4" w:space="0" w:color="000000"/>
              <w:right w:val="single" w:sz="4" w:space="0" w:color="000000"/>
            </w:tcBorders>
            <w:vAlign w:val="center"/>
            <w:hideMark/>
          </w:tcPr>
          <w:p w14:paraId="6C2CFE61" w14:textId="77777777" w:rsidR="00DB6A43" w:rsidRPr="004B1ECA" w:rsidRDefault="00DB6A43" w:rsidP="00DB6A43">
            <w:pPr>
              <w:jc w:val="center"/>
              <w:rPr>
                <w:sz w:val="20"/>
                <w:szCs w:val="20"/>
              </w:rPr>
            </w:pPr>
            <w:r w:rsidRPr="004B1ECA">
              <w:rPr>
                <w:sz w:val="20"/>
                <w:szCs w:val="20"/>
              </w:rPr>
              <w:t> </w:t>
            </w:r>
          </w:p>
          <w:p w14:paraId="1527C4BB" w14:textId="77777777" w:rsidR="00DB6A43" w:rsidRPr="004B1ECA" w:rsidRDefault="00DB6A43" w:rsidP="00DB6A43">
            <w:pPr>
              <w:jc w:val="center"/>
              <w:rPr>
                <w:sz w:val="20"/>
                <w:szCs w:val="20"/>
              </w:rPr>
            </w:pPr>
            <w:r w:rsidRPr="004B1ECA">
              <w:rPr>
                <w:sz w:val="20"/>
                <w:szCs w:val="20"/>
              </w:rPr>
              <w:t>Категория участника</w:t>
            </w:r>
          </w:p>
        </w:tc>
        <w:tc>
          <w:tcPr>
            <w:tcW w:w="3957" w:type="dxa"/>
            <w:gridSpan w:val="2"/>
            <w:tcBorders>
              <w:top w:val="single" w:sz="4" w:space="0" w:color="000000"/>
              <w:left w:val="nil"/>
              <w:bottom w:val="single" w:sz="4" w:space="0" w:color="000000"/>
              <w:right w:val="single" w:sz="4" w:space="0" w:color="000000"/>
            </w:tcBorders>
            <w:vAlign w:val="center"/>
            <w:hideMark/>
          </w:tcPr>
          <w:p w14:paraId="31B2E638" w14:textId="77777777" w:rsidR="00DB6A43" w:rsidRPr="004B1ECA" w:rsidRDefault="00DB6A43" w:rsidP="00DB6A43">
            <w:pPr>
              <w:jc w:val="center"/>
              <w:rPr>
                <w:sz w:val="20"/>
                <w:szCs w:val="20"/>
              </w:rPr>
            </w:pPr>
            <w:r w:rsidRPr="004B1ECA">
              <w:rPr>
                <w:sz w:val="20"/>
                <w:szCs w:val="20"/>
              </w:rPr>
              <w:t>2024 г.</w:t>
            </w:r>
          </w:p>
        </w:tc>
        <w:tc>
          <w:tcPr>
            <w:tcW w:w="3504" w:type="dxa"/>
            <w:gridSpan w:val="2"/>
            <w:tcBorders>
              <w:top w:val="single" w:sz="4" w:space="0" w:color="000000"/>
              <w:left w:val="nil"/>
              <w:bottom w:val="single" w:sz="4" w:space="0" w:color="000000"/>
              <w:right w:val="single" w:sz="4" w:space="0" w:color="000000"/>
            </w:tcBorders>
            <w:vAlign w:val="center"/>
            <w:hideMark/>
          </w:tcPr>
          <w:p w14:paraId="3736B33C" w14:textId="77777777" w:rsidR="00DB6A43" w:rsidRPr="004B1ECA" w:rsidRDefault="00DB6A43" w:rsidP="00DB6A43">
            <w:pPr>
              <w:jc w:val="center"/>
              <w:rPr>
                <w:sz w:val="20"/>
                <w:szCs w:val="20"/>
              </w:rPr>
            </w:pPr>
            <w:r w:rsidRPr="004B1ECA">
              <w:rPr>
                <w:sz w:val="20"/>
                <w:szCs w:val="20"/>
              </w:rPr>
              <w:t>2025 г.</w:t>
            </w:r>
          </w:p>
        </w:tc>
        <w:tc>
          <w:tcPr>
            <w:tcW w:w="3504" w:type="dxa"/>
            <w:gridSpan w:val="2"/>
            <w:tcBorders>
              <w:top w:val="single" w:sz="4" w:space="0" w:color="000000"/>
              <w:left w:val="nil"/>
              <w:bottom w:val="single" w:sz="4" w:space="0" w:color="000000"/>
              <w:right w:val="single" w:sz="4" w:space="0" w:color="000000"/>
            </w:tcBorders>
            <w:vAlign w:val="center"/>
            <w:hideMark/>
          </w:tcPr>
          <w:p w14:paraId="4886C3D0" w14:textId="77777777" w:rsidR="00DB6A43" w:rsidRPr="004B1ECA" w:rsidRDefault="00DB6A43" w:rsidP="00DB6A43">
            <w:pPr>
              <w:jc w:val="center"/>
              <w:rPr>
                <w:sz w:val="20"/>
                <w:szCs w:val="20"/>
              </w:rPr>
            </w:pPr>
            <w:r w:rsidRPr="004B1ECA">
              <w:rPr>
                <w:sz w:val="20"/>
                <w:szCs w:val="20"/>
              </w:rPr>
              <w:t>2026 г.</w:t>
            </w:r>
          </w:p>
        </w:tc>
      </w:tr>
      <w:tr w:rsidR="00DB6A43" w:rsidRPr="004B1ECA" w14:paraId="0ECC4D06" w14:textId="77777777" w:rsidTr="003E3B53">
        <w:trPr>
          <w:trHeight w:val="767"/>
        </w:trPr>
        <w:tc>
          <w:tcPr>
            <w:tcW w:w="3061" w:type="dxa"/>
            <w:vMerge/>
            <w:tcBorders>
              <w:left w:val="single" w:sz="4" w:space="0" w:color="000000"/>
              <w:bottom w:val="single" w:sz="4" w:space="0" w:color="000000"/>
              <w:right w:val="single" w:sz="4" w:space="0" w:color="000000"/>
            </w:tcBorders>
            <w:vAlign w:val="center"/>
            <w:hideMark/>
          </w:tcPr>
          <w:p w14:paraId="6E3C9CFF" w14:textId="77777777" w:rsidR="00DB6A43" w:rsidRPr="004B1ECA" w:rsidRDefault="00DB6A43" w:rsidP="00DB6A43">
            <w:pPr>
              <w:jc w:val="center"/>
              <w:rPr>
                <w:sz w:val="20"/>
                <w:szCs w:val="20"/>
              </w:rPr>
            </w:pPr>
          </w:p>
        </w:tc>
        <w:tc>
          <w:tcPr>
            <w:tcW w:w="2149" w:type="dxa"/>
            <w:tcBorders>
              <w:top w:val="nil"/>
              <w:left w:val="nil"/>
              <w:bottom w:val="single" w:sz="4" w:space="0" w:color="000000"/>
              <w:right w:val="single" w:sz="4" w:space="0" w:color="000000"/>
            </w:tcBorders>
            <w:vAlign w:val="center"/>
            <w:hideMark/>
          </w:tcPr>
          <w:p w14:paraId="265FC445" w14:textId="77777777" w:rsidR="00DB6A43" w:rsidRPr="004B1ECA" w:rsidRDefault="00DB6A43" w:rsidP="00DB6A43">
            <w:pPr>
              <w:jc w:val="center"/>
              <w:rPr>
                <w:sz w:val="20"/>
                <w:szCs w:val="20"/>
              </w:rPr>
            </w:pPr>
            <w:r w:rsidRPr="004B1ECA">
              <w:rPr>
                <w:sz w:val="20"/>
                <w:szCs w:val="20"/>
              </w:rPr>
              <w:t>чел.</w:t>
            </w:r>
          </w:p>
        </w:tc>
        <w:tc>
          <w:tcPr>
            <w:tcW w:w="1808" w:type="dxa"/>
            <w:tcBorders>
              <w:top w:val="nil"/>
              <w:left w:val="nil"/>
              <w:bottom w:val="single" w:sz="4" w:space="0" w:color="000000"/>
              <w:right w:val="single" w:sz="4" w:space="0" w:color="000000"/>
            </w:tcBorders>
            <w:vAlign w:val="center"/>
            <w:hideMark/>
          </w:tcPr>
          <w:p w14:paraId="42F9589E" w14:textId="77777777" w:rsidR="00DB6A43" w:rsidRPr="004B1ECA" w:rsidRDefault="00DB6A43" w:rsidP="00DB6A43">
            <w:pPr>
              <w:jc w:val="center"/>
              <w:rPr>
                <w:sz w:val="20"/>
                <w:szCs w:val="20"/>
              </w:rPr>
            </w:pPr>
            <w:r w:rsidRPr="004B1ECA">
              <w:rPr>
                <w:sz w:val="20"/>
                <w:szCs w:val="20"/>
              </w:rPr>
              <w:t>% от общего числа участников</w:t>
            </w:r>
          </w:p>
        </w:tc>
        <w:tc>
          <w:tcPr>
            <w:tcW w:w="1696" w:type="dxa"/>
            <w:tcBorders>
              <w:top w:val="nil"/>
              <w:left w:val="nil"/>
              <w:bottom w:val="single" w:sz="4" w:space="0" w:color="000000"/>
              <w:right w:val="single" w:sz="4" w:space="0" w:color="000000"/>
            </w:tcBorders>
            <w:vAlign w:val="center"/>
            <w:hideMark/>
          </w:tcPr>
          <w:p w14:paraId="72C97F29" w14:textId="77777777" w:rsidR="00DB6A43" w:rsidRPr="004B1ECA" w:rsidRDefault="00DB6A43" w:rsidP="00DB6A43">
            <w:pPr>
              <w:jc w:val="center"/>
              <w:rPr>
                <w:sz w:val="20"/>
                <w:szCs w:val="20"/>
              </w:rPr>
            </w:pPr>
            <w:r w:rsidRPr="004B1ECA">
              <w:rPr>
                <w:sz w:val="20"/>
                <w:szCs w:val="20"/>
              </w:rPr>
              <w:t>чел.</w:t>
            </w:r>
          </w:p>
        </w:tc>
        <w:tc>
          <w:tcPr>
            <w:tcW w:w="1808" w:type="dxa"/>
            <w:tcBorders>
              <w:top w:val="nil"/>
              <w:left w:val="nil"/>
              <w:bottom w:val="single" w:sz="4" w:space="0" w:color="000000"/>
              <w:right w:val="single" w:sz="4" w:space="0" w:color="000000"/>
            </w:tcBorders>
            <w:vAlign w:val="center"/>
            <w:hideMark/>
          </w:tcPr>
          <w:p w14:paraId="372038F6" w14:textId="77777777" w:rsidR="00DB6A43" w:rsidRPr="004B1ECA" w:rsidRDefault="00DB6A43" w:rsidP="00DB6A43">
            <w:pPr>
              <w:jc w:val="center"/>
              <w:rPr>
                <w:sz w:val="20"/>
                <w:szCs w:val="20"/>
              </w:rPr>
            </w:pPr>
            <w:r w:rsidRPr="004B1ECA">
              <w:rPr>
                <w:sz w:val="20"/>
                <w:szCs w:val="20"/>
              </w:rPr>
              <w:t>% от общего числа участников</w:t>
            </w:r>
          </w:p>
        </w:tc>
        <w:tc>
          <w:tcPr>
            <w:tcW w:w="1696" w:type="dxa"/>
            <w:tcBorders>
              <w:top w:val="nil"/>
              <w:left w:val="nil"/>
              <w:bottom w:val="single" w:sz="4" w:space="0" w:color="000000"/>
              <w:right w:val="single" w:sz="4" w:space="0" w:color="000000"/>
            </w:tcBorders>
            <w:vAlign w:val="center"/>
            <w:hideMark/>
          </w:tcPr>
          <w:p w14:paraId="6A3612F3" w14:textId="77777777" w:rsidR="00DB6A43" w:rsidRPr="004B1ECA" w:rsidRDefault="00DB6A43" w:rsidP="00DB6A43">
            <w:pPr>
              <w:jc w:val="center"/>
              <w:rPr>
                <w:sz w:val="20"/>
                <w:szCs w:val="20"/>
              </w:rPr>
            </w:pPr>
            <w:r w:rsidRPr="004B1ECA">
              <w:rPr>
                <w:sz w:val="20"/>
                <w:szCs w:val="20"/>
              </w:rPr>
              <w:t>чел.</w:t>
            </w:r>
          </w:p>
        </w:tc>
        <w:tc>
          <w:tcPr>
            <w:tcW w:w="1808" w:type="dxa"/>
            <w:tcBorders>
              <w:top w:val="nil"/>
              <w:left w:val="nil"/>
              <w:bottom w:val="single" w:sz="4" w:space="0" w:color="000000"/>
              <w:right w:val="single" w:sz="4" w:space="0" w:color="000000"/>
            </w:tcBorders>
            <w:vAlign w:val="center"/>
            <w:hideMark/>
          </w:tcPr>
          <w:p w14:paraId="3781EF76" w14:textId="77777777" w:rsidR="00DB6A43" w:rsidRPr="004B1ECA" w:rsidRDefault="00DB6A43" w:rsidP="00DB6A43">
            <w:pPr>
              <w:jc w:val="center"/>
              <w:rPr>
                <w:sz w:val="20"/>
                <w:szCs w:val="20"/>
              </w:rPr>
            </w:pPr>
            <w:r w:rsidRPr="004B1ECA">
              <w:rPr>
                <w:sz w:val="20"/>
                <w:szCs w:val="20"/>
              </w:rPr>
              <w:t>% от общего числа участников</w:t>
            </w:r>
          </w:p>
        </w:tc>
      </w:tr>
      <w:tr w:rsidR="00DB6A43" w:rsidRPr="004B1ECA" w14:paraId="4FC118C0" w14:textId="77777777" w:rsidTr="003E3B53">
        <w:trPr>
          <w:trHeight w:val="511"/>
        </w:trPr>
        <w:tc>
          <w:tcPr>
            <w:tcW w:w="3061" w:type="dxa"/>
            <w:tcBorders>
              <w:top w:val="nil"/>
              <w:left w:val="single" w:sz="4" w:space="0" w:color="000000"/>
              <w:bottom w:val="single" w:sz="4" w:space="0" w:color="000000"/>
              <w:right w:val="single" w:sz="4" w:space="0" w:color="000000"/>
            </w:tcBorders>
            <w:hideMark/>
          </w:tcPr>
          <w:p w14:paraId="4EB399C6" w14:textId="77777777" w:rsidR="00DB6A43" w:rsidRPr="004B1ECA" w:rsidRDefault="00DB6A43" w:rsidP="00DB6A43">
            <w:pPr>
              <w:jc w:val="center"/>
              <w:rPr>
                <w:sz w:val="20"/>
                <w:szCs w:val="20"/>
              </w:rPr>
            </w:pPr>
            <w:r w:rsidRPr="004B1ECA">
              <w:rPr>
                <w:sz w:val="20"/>
                <w:szCs w:val="20"/>
              </w:rPr>
              <w:t>Всего участников ЕГЭ по предмету</w:t>
            </w:r>
          </w:p>
        </w:tc>
        <w:tc>
          <w:tcPr>
            <w:tcW w:w="2149" w:type="dxa"/>
            <w:tcBorders>
              <w:top w:val="nil"/>
              <w:left w:val="nil"/>
              <w:bottom w:val="single" w:sz="4" w:space="0" w:color="000000"/>
              <w:right w:val="single" w:sz="4" w:space="0" w:color="000000"/>
            </w:tcBorders>
            <w:hideMark/>
          </w:tcPr>
          <w:p w14:paraId="5B1F1C6A" w14:textId="77777777" w:rsidR="00DB6A43" w:rsidRPr="004B1ECA" w:rsidRDefault="00DB6A43" w:rsidP="00DB6A43">
            <w:pPr>
              <w:jc w:val="center"/>
              <w:rPr>
                <w:sz w:val="20"/>
                <w:szCs w:val="20"/>
              </w:rPr>
            </w:pPr>
            <w:r w:rsidRPr="004B1ECA">
              <w:rPr>
                <w:sz w:val="20"/>
                <w:szCs w:val="20"/>
              </w:rPr>
              <w:t>94</w:t>
            </w:r>
          </w:p>
        </w:tc>
        <w:tc>
          <w:tcPr>
            <w:tcW w:w="1808" w:type="dxa"/>
            <w:tcBorders>
              <w:top w:val="nil"/>
              <w:left w:val="nil"/>
              <w:bottom w:val="single" w:sz="4" w:space="0" w:color="000000"/>
              <w:right w:val="single" w:sz="4" w:space="0" w:color="000000"/>
            </w:tcBorders>
            <w:hideMark/>
          </w:tcPr>
          <w:p w14:paraId="53920664" w14:textId="77777777" w:rsidR="00DB6A43" w:rsidRPr="004B1ECA" w:rsidRDefault="00DB6A43" w:rsidP="00DB6A43">
            <w:pPr>
              <w:jc w:val="center"/>
              <w:rPr>
                <w:sz w:val="20"/>
                <w:szCs w:val="20"/>
              </w:rPr>
            </w:pPr>
            <w:r w:rsidRPr="004B1ECA">
              <w:rPr>
                <w:sz w:val="20"/>
                <w:szCs w:val="20"/>
              </w:rPr>
              <w:t>100</w:t>
            </w:r>
          </w:p>
        </w:tc>
        <w:tc>
          <w:tcPr>
            <w:tcW w:w="1696" w:type="dxa"/>
            <w:tcBorders>
              <w:top w:val="nil"/>
              <w:left w:val="nil"/>
              <w:bottom w:val="single" w:sz="4" w:space="0" w:color="000000"/>
              <w:right w:val="single" w:sz="4" w:space="0" w:color="000000"/>
            </w:tcBorders>
            <w:hideMark/>
          </w:tcPr>
          <w:p w14:paraId="240C1C25" w14:textId="77777777" w:rsidR="00DB6A43" w:rsidRPr="004B1ECA" w:rsidRDefault="00DB6A43" w:rsidP="00DB6A43">
            <w:pPr>
              <w:jc w:val="center"/>
              <w:rPr>
                <w:sz w:val="20"/>
                <w:szCs w:val="20"/>
              </w:rPr>
            </w:pPr>
            <w:r w:rsidRPr="004B1ECA">
              <w:rPr>
                <w:sz w:val="20"/>
                <w:szCs w:val="20"/>
              </w:rPr>
              <w:t>145</w:t>
            </w:r>
          </w:p>
        </w:tc>
        <w:tc>
          <w:tcPr>
            <w:tcW w:w="1808" w:type="dxa"/>
            <w:tcBorders>
              <w:top w:val="nil"/>
              <w:left w:val="nil"/>
              <w:bottom w:val="single" w:sz="4" w:space="0" w:color="000000"/>
              <w:right w:val="single" w:sz="4" w:space="0" w:color="000000"/>
            </w:tcBorders>
            <w:hideMark/>
          </w:tcPr>
          <w:p w14:paraId="7FA08DE8" w14:textId="77777777" w:rsidR="00DB6A43" w:rsidRPr="004B1ECA" w:rsidRDefault="00DB6A43" w:rsidP="00DB6A43">
            <w:pPr>
              <w:jc w:val="center"/>
              <w:rPr>
                <w:sz w:val="20"/>
                <w:szCs w:val="20"/>
              </w:rPr>
            </w:pPr>
            <w:r w:rsidRPr="004B1ECA">
              <w:rPr>
                <w:sz w:val="20"/>
                <w:szCs w:val="20"/>
              </w:rPr>
              <w:t>100</w:t>
            </w:r>
          </w:p>
        </w:tc>
        <w:tc>
          <w:tcPr>
            <w:tcW w:w="1696" w:type="dxa"/>
            <w:tcBorders>
              <w:top w:val="nil"/>
              <w:left w:val="nil"/>
              <w:bottom w:val="single" w:sz="4" w:space="0" w:color="000000"/>
              <w:right w:val="single" w:sz="4" w:space="0" w:color="000000"/>
            </w:tcBorders>
            <w:hideMark/>
          </w:tcPr>
          <w:p w14:paraId="4D70EEA6" w14:textId="77777777" w:rsidR="00DB6A43" w:rsidRPr="004B1ECA" w:rsidRDefault="00DB6A43" w:rsidP="00DB6A43">
            <w:pPr>
              <w:jc w:val="center"/>
              <w:rPr>
                <w:sz w:val="20"/>
                <w:szCs w:val="20"/>
              </w:rPr>
            </w:pPr>
            <w:r w:rsidRPr="004B1ECA">
              <w:rPr>
                <w:sz w:val="20"/>
                <w:szCs w:val="20"/>
              </w:rPr>
              <w:t>101</w:t>
            </w:r>
          </w:p>
        </w:tc>
        <w:tc>
          <w:tcPr>
            <w:tcW w:w="1808" w:type="dxa"/>
            <w:tcBorders>
              <w:top w:val="nil"/>
              <w:left w:val="nil"/>
              <w:bottom w:val="single" w:sz="4" w:space="0" w:color="000000"/>
              <w:right w:val="single" w:sz="4" w:space="0" w:color="000000"/>
            </w:tcBorders>
            <w:hideMark/>
          </w:tcPr>
          <w:p w14:paraId="00802968" w14:textId="77777777" w:rsidR="00DB6A43" w:rsidRPr="004B1ECA" w:rsidRDefault="00DB6A43" w:rsidP="00DB6A43">
            <w:pPr>
              <w:jc w:val="center"/>
              <w:rPr>
                <w:sz w:val="20"/>
                <w:szCs w:val="20"/>
              </w:rPr>
            </w:pPr>
            <w:r w:rsidRPr="004B1ECA">
              <w:rPr>
                <w:sz w:val="20"/>
                <w:szCs w:val="20"/>
              </w:rPr>
              <w:t>100</w:t>
            </w:r>
          </w:p>
        </w:tc>
      </w:tr>
      <w:tr w:rsidR="00DB6A43" w:rsidRPr="004B1ECA" w14:paraId="67C3C396" w14:textId="77777777" w:rsidTr="003E3B53">
        <w:trPr>
          <w:trHeight w:val="801"/>
        </w:trPr>
        <w:tc>
          <w:tcPr>
            <w:tcW w:w="3061" w:type="dxa"/>
            <w:tcBorders>
              <w:top w:val="nil"/>
              <w:left w:val="single" w:sz="4" w:space="0" w:color="000000"/>
              <w:bottom w:val="single" w:sz="4" w:space="0" w:color="000000"/>
              <w:right w:val="single" w:sz="4" w:space="0" w:color="000000"/>
            </w:tcBorders>
            <w:hideMark/>
          </w:tcPr>
          <w:p w14:paraId="3DDF70C4" w14:textId="77777777" w:rsidR="00DB6A43" w:rsidRPr="004B1ECA" w:rsidRDefault="00DB6A43" w:rsidP="00DB6A43">
            <w:pPr>
              <w:jc w:val="center"/>
              <w:rPr>
                <w:sz w:val="20"/>
                <w:szCs w:val="20"/>
              </w:rPr>
            </w:pPr>
            <w:r w:rsidRPr="004B1ECA">
              <w:rPr>
                <w:sz w:val="20"/>
                <w:szCs w:val="20"/>
              </w:rPr>
              <w:t>Выпускник общеобразовательной организации текущего года</w:t>
            </w:r>
          </w:p>
        </w:tc>
        <w:tc>
          <w:tcPr>
            <w:tcW w:w="2149" w:type="dxa"/>
            <w:tcBorders>
              <w:top w:val="nil"/>
              <w:left w:val="nil"/>
              <w:bottom w:val="single" w:sz="4" w:space="0" w:color="000000"/>
              <w:right w:val="single" w:sz="4" w:space="0" w:color="000000"/>
            </w:tcBorders>
            <w:hideMark/>
          </w:tcPr>
          <w:p w14:paraId="3FF5ED8A" w14:textId="77777777" w:rsidR="00DB6A43" w:rsidRPr="004B1ECA" w:rsidRDefault="00DB6A43" w:rsidP="00DB6A43">
            <w:pPr>
              <w:jc w:val="center"/>
              <w:rPr>
                <w:sz w:val="20"/>
                <w:szCs w:val="20"/>
              </w:rPr>
            </w:pPr>
            <w:r w:rsidRPr="004B1ECA">
              <w:rPr>
                <w:sz w:val="20"/>
                <w:szCs w:val="20"/>
              </w:rPr>
              <w:t>94</w:t>
            </w:r>
          </w:p>
        </w:tc>
        <w:tc>
          <w:tcPr>
            <w:tcW w:w="1808" w:type="dxa"/>
            <w:tcBorders>
              <w:top w:val="nil"/>
              <w:left w:val="nil"/>
              <w:bottom w:val="single" w:sz="4" w:space="0" w:color="000000"/>
              <w:right w:val="single" w:sz="4" w:space="0" w:color="000000"/>
            </w:tcBorders>
            <w:hideMark/>
          </w:tcPr>
          <w:p w14:paraId="58A694E8" w14:textId="77777777" w:rsidR="00DB6A43" w:rsidRPr="004B1ECA" w:rsidRDefault="00DB6A43" w:rsidP="00DB6A43">
            <w:pPr>
              <w:jc w:val="center"/>
              <w:rPr>
                <w:sz w:val="20"/>
                <w:szCs w:val="20"/>
              </w:rPr>
            </w:pPr>
            <w:r w:rsidRPr="004B1ECA">
              <w:rPr>
                <w:sz w:val="20"/>
                <w:szCs w:val="20"/>
              </w:rPr>
              <w:t>100</w:t>
            </w:r>
          </w:p>
        </w:tc>
        <w:tc>
          <w:tcPr>
            <w:tcW w:w="1696" w:type="dxa"/>
            <w:tcBorders>
              <w:top w:val="nil"/>
              <w:left w:val="nil"/>
              <w:bottom w:val="single" w:sz="4" w:space="0" w:color="000000"/>
              <w:right w:val="single" w:sz="4" w:space="0" w:color="000000"/>
            </w:tcBorders>
            <w:hideMark/>
          </w:tcPr>
          <w:p w14:paraId="09AB76F4" w14:textId="77777777" w:rsidR="00DB6A43" w:rsidRPr="004B1ECA" w:rsidRDefault="00DB6A43" w:rsidP="00DB6A43">
            <w:pPr>
              <w:jc w:val="center"/>
              <w:rPr>
                <w:sz w:val="20"/>
                <w:szCs w:val="20"/>
              </w:rPr>
            </w:pPr>
            <w:r w:rsidRPr="004B1ECA">
              <w:rPr>
                <w:sz w:val="20"/>
                <w:szCs w:val="20"/>
              </w:rPr>
              <w:t>144</w:t>
            </w:r>
          </w:p>
        </w:tc>
        <w:tc>
          <w:tcPr>
            <w:tcW w:w="1808" w:type="dxa"/>
            <w:tcBorders>
              <w:top w:val="nil"/>
              <w:left w:val="nil"/>
              <w:bottom w:val="single" w:sz="4" w:space="0" w:color="000000"/>
              <w:right w:val="single" w:sz="4" w:space="0" w:color="000000"/>
            </w:tcBorders>
            <w:hideMark/>
          </w:tcPr>
          <w:p w14:paraId="11FF2CFC" w14:textId="77777777" w:rsidR="00DB6A43" w:rsidRPr="004B1ECA" w:rsidRDefault="00DB6A43" w:rsidP="00DB6A43">
            <w:pPr>
              <w:jc w:val="center"/>
              <w:rPr>
                <w:sz w:val="20"/>
                <w:szCs w:val="20"/>
              </w:rPr>
            </w:pPr>
            <w:r w:rsidRPr="004B1ECA">
              <w:rPr>
                <w:sz w:val="20"/>
                <w:szCs w:val="20"/>
              </w:rPr>
              <w:t>99,31</w:t>
            </w:r>
          </w:p>
        </w:tc>
        <w:tc>
          <w:tcPr>
            <w:tcW w:w="1696" w:type="dxa"/>
            <w:tcBorders>
              <w:top w:val="nil"/>
              <w:left w:val="nil"/>
              <w:bottom w:val="single" w:sz="4" w:space="0" w:color="000000"/>
              <w:right w:val="single" w:sz="4" w:space="0" w:color="000000"/>
            </w:tcBorders>
            <w:hideMark/>
          </w:tcPr>
          <w:p w14:paraId="056D77D2" w14:textId="77777777" w:rsidR="00DB6A43" w:rsidRPr="004B1ECA" w:rsidRDefault="00DB6A43" w:rsidP="00DB6A43">
            <w:pPr>
              <w:jc w:val="center"/>
              <w:rPr>
                <w:sz w:val="20"/>
                <w:szCs w:val="20"/>
              </w:rPr>
            </w:pPr>
            <w:r w:rsidRPr="004B1ECA">
              <w:rPr>
                <w:sz w:val="20"/>
                <w:szCs w:val="20"/>
              </w:rPr>
              <w:t>98</w:t>
            </w:r>
          </w:p>
        </w:tc>
        <w:tc>
          <w:tcPr>
            <w:tcW w:w="1808" w:type="dxa"/>
            <w:tcBorders>
              <w:top w:val="nil"/>
              <w:left w:val="nil"/>
              <w:bottom w:val="single" w:sz="4" w:space="0" w:color="000000"/>
              <w:right w:val="single" w:sz="4" w:space="0" w:color="000000"/>
            </w:tcBorders>
            <w:hideMark/>
          </w:tcPr>
          <w:p w14:paraId="539A7693" w14:textId="77777777" w:rsidR="00DB6A43" w:rsidRPr="004B1ECA" w:rsidRDefault="00DB6A43" w:rsidP="00DB6A43">
            <w:pPr>
              <w:jc w:val="center"/>
              <w:rPr>
                <w:sz w:val="20"/>
                <w:szCs w:val="20"/>
              </w:rPr>
            </w:pPr>
            <w:r w:rsidRPr="004B1ECA">
              <w:rPr>
                <w:sz w:val="20"/>
                <w:szCs w:val="20"/>
              </w:rPr>
              <w:t>97,03</w:t>
            </w:r>
          </w:p>
        </w:tc>
      </w:tr>
      <w:tr w:rsidR="00DB6A43" w:rsidRPr="004B1ECA" w14:paraId="5D1C6AD7" w14:textId="77777777" w:rsidTr="003E3B53">
        <w:trPr>
          <w:trHeight w:val="1325"/>
        </w:trPr>
        <w:tc>
          <w:tcPr>
            <w:tcW w:w="3061" w:type="dxa"/>
            <w:tcBorders>
              <w:top w:val="nil"/>
              <w:left w:val="single" w:sz="4" w:space="0" w:color="000000"/>
              <w:bottom w:val="single" w:sz="4" w:space="0" w:color="000000"/>
              <w:right w:val="single" w:sz="4" w:space="0" w:color="000000"/>
            </w:tcBorders>
            <w:hideMark/>
          </w:tcPr>
          <w:p w14:paraId="5C3337B1" w14:textId="77777777" w:rsidR="00DB6A43" w:rsidRPr="004B1ECA" w:rsidRDefault="00DB6A43" w:rsidP="00DB6A43">
            <w:pPr>
              <w:jc w:val="center"/>
              <w:rPr>
                <w:sz w:val="20"/>
                <w:szCs w:val="20"/>
              </w:rPr>
            </w:pPr>
            <w:r w:rsidRPr="004B1ECA">
              <w:rPr>
                <w:sz w:val="20"/>
                <w:szCs w:val="20"/>
              </w:rPr>
              <w:t>Обучающийся образовательной организации среднего профессионального образования</w:t>
            </w:r>
          </w:p>
        </w:tc>
        <w:tc>
          <w:tcPr>
            <w:tcW w:w="2149" w:type="dxa"/>
            <w:tcBorders>
              <w:top w:val="nil"/>
              <w:left w:val="nil"/>
              <w:bottom w:val="single" w:sz="4" w:space="0" w:color="000000"/>
              <w:right w:val="single" w:sz="4" w:space="0" w:color="000000"/>
            </w:tcBorders>
            <w:hideMark/>
          </w:tcPr>
          <w:p w14:paraId="33EC7837"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11CC9393" w14:textId="77777777" w:rsidR="00DB6A43" w:rsidRPr="004B1ECA" w:rsidRDefault="00DB6A43" w:rsidP="00DB6A43">
            <w:pPr>
              <w:jc w:val="center"/>
              <w:rPr>
                <w:sz w:val="20"/>
                <w:szCs w:val="20"/>
              </w:rPr>
            </w:pPr>
            <w:r w:rsidRPr="004B1ECA">
              <w:rPr>
                <w:sz w:val="20"/>
                <w:szCs w:val="20"/>
              </w:rPr>
              <w:t> </w:t>
            </w:r>
          </w:p>
        </w:tc>
        <w:tc>
          <w:tcPr>
            <w:tcW w:w="1696" w:type="dxa"/>
            <w:tcBorders>
              <w:top w:val="nil"/>
              <w:left w:val="nil"/>
              <w:bottom w:val="single" w:sz="4" w:space="0" w:color="000000"/>
              <w:right w:val="single" w:sz="4" w:space="0" w:color="000000"/>
            </w:tcBorders>
            <w:hideMark/>
          </w:tcPr>
          <w:p w14:paraId="70462DB7"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4F54B1FA" w14:textId="77777777" w:rsidR="00DB6A43" w:rsidRPr="004B1ECA" w:rsidRDefault="00DB6A43" w:rsidP="00DB6A43">
            <w:pPr>
              <w:jc w:val="center"/>
              <w:rPr>
                <w:sz w:val="20"/>
                <w:szCs w:val="20"/>
              </w:rPr>
            </w:pPr>
            <w:r w:rsidRPr="004B1ECA">
              <w:rPr>
                <w:sz w:val="20"/>
                <w:szCs w:val="20"/>
              </w:rPr>
              <w:t> </w:t>
            </w:r>
          </w:p>
        </w:tc>
        <w:tc>
          <w:tcPr>
            <w:tcW w:w="1696" w:type="dxa"/>
            <w:tcBorders>
              <w:top w:val="nil"/>
              <w:left w:val="nil"/>
              <w:bottom w:val="single" w:sz="4" w:space="0" w:color="000000"/>
              <w:right w:val="single" w:sz="4" w:space="0" w:color="000000"/>
            </w:tcBorders>
            <w:hideMark/>
          </w:tcPr>
          <w:p w14:paraId="7F3C9E41" w14:textId="77777777" w:rsidR="00DB6A43" w:rsidRPr="004B1ECA" w:rsidRDefault="00DB6A43" w:rsidP="00DB6A43">
            <w:pPr>
              <w:jc w:val="center"/>
              <w:rPr>
                <w:sz w:val="20"/>
                <w:szCs w:val="20"/>
              </w:rPr>
            </w:pPr>
            <w:r w:rsidRPr="004B1ECA">
              <w:rPr>
                <w:sz w:val="20"/>
                <w:szCs w:val="20"/>
              </w:rPr>
              <w:t>3</w:t>
            </w:r>
          </w:p>
        </w:tc>
        <w:tc>
          <w:tcPr>
            <w:tcW w:w="1808" w:type="dxa"/>
            <w:tcBorders>
              <w:top w:val="nil"/>
              <w:left w:val="nil"/>
              <w:bottom w:val="single" w:sz="4" w:space="0" w:color="000000"/>
              <w:right w:val="single" w:sz="4" w:space="0" w:color="000000"/>
            </w:tcBorders>
            <w:hideMark/>
          </w:tcPr>
          <w:p w14:paraId="53902D08" w14:textId="77777777" w:rsidR="00DB6A43" w:rsidRPr="004B1ECA" w:rsidRDefault="00DB6A43" w:rsidP="00DB6A43">
            <w:pPr>
              <w:jc w:val="center"/>
              <w:rPr>
                <w:sz w:val="20"/>
                <w:szCs w:val="20"/>
              </w:rPr>
            </w:pPr>
            <w:r w:rsidRPr="004B1ECA">
              <w:rPr>
                <w:sz w:val="20"/>
                <w:szCs w:val="20"/>
              </w:rPr>
              <w:t>2,97</w:t>
            </w:r>
          </w:p>
        </w:tc>
      </w:tr>
      <w:tr w:rsidR="00DB6A43" w:rsidRPr="004B1ECA" w14:paraId="6BD3F3CC" w14:textId="77777777" w:rsidTr="003E3B53">
        <w:trPr>
          <w:trHeight w:val="511"/>
        </w:trPr>
        <w:tc>
          <w:tcPr>
            <w:tcW w:w="3061" w:type="dxa"/>
            <w:tcBorders>
              <w:top w:val="nil"/>
              <w:left w:val="single" w:sz="4" w:space="0" w:color="000000"/>
              <w:bottom w:val="single" w:sz="4" w:space="0" w:color="000000"/>
              <w:right w:val="single" w:sz="4" w:space="0" w:color="000000"/>
            </w:tcBorders>
            <w:hideMark/>
          </w:tcPr>
          <w:p w14:paraId="263B9944" w14:textId="77777777" w:rsidR="00DB6A43" w:rsidRPr="004B1ECA" w:rsidRDefault="00DB6A43" w:rsidP="00DB6A43">
            <w:pPr>
              <w:jc w:val="center"/>
              <w:rPr>
                <w:sz w:val="20"/>
                <w:szCs w:val="20"/>
              </w:rPr>
            </w:pPr>
            <w:r w:rsidRPr="004B1ECA">
              <w:rPr>
                <w:sz w:val="20"/>
                <w:szCs w:val="20"/>
              </w:rPr>
              <w:t>Выпускник прошлых лет</w:t>
            </w:r>
          </w:p>
        </w:tc>
        <w:tc>
          <w:tcPr>
            <w:tcW w:w="2149" w:type="dxa"/>
            <w:tcBorders>
              <w:top w:val="nil"/>
              <w:left w:val="nil"/>
              <w:bottom w:val="single" w:sz="4" w:space="0" w:color="000000"/>
              <w:right w:val="single" w:sz="4" w:space="0" w:color="000000"/>
            </w:tcBorders>
            <w:hideMark/>
          </w:tcPr>
          <w:p w14:paraId="57739367"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07EABE1F" w14:textId="77777777" w:rsidR="00DB6A43" w:rsidRPr="004B1ECA" w:rsidRDefault="00DB6A43" w:rsidP="00DB6A43">
            <w:pPr>
              <w:jc w:val="center"/>
              <w:rPr>
                <w:sz w:val="20"/>
                <w:szCs w:val="20"/>
              </w:rPr>
            </w:pPr>
            <w:r w:rsidRPr="004B1ECA">
              <w:rPr>
                <w:sz w:val="20"/>
                <w:szCs w:val="20"/>
              </w:rPr>
              <w:t> </w:t>
            </w:r>
          </w:p>
        </w:tc>
        <w:tc>
          <w:tcPr>
            <w:tcW w:w="1696" w:type="dxa"/>
            <w:tcBorders>
              <w:top w:val="nil"/>
              <w:left w:val="nil"/>
              <w:bottom w:val="single" w:sz="4" w:space="0" w:color="000000"/>
              <w:right w:val="single" w:sz="4" w:space="0" w:color="000000"/>
            </w:tcBorders>
            <w:hideMark/>
          </w:tcPr>
          <w:p w14:paraId="538C6DB9"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4D5A3077" w14:textId="77777777" w:rsidR="00DB6A43" w:rsidRPr="004B1ECA" w:rsidRDefault="00DB6A43" w:rsidP="00DB6A43">
            <w:pPr>
              <w:jc w:val="center"/>
              <w:rPr>
                <w:sz w:val="20"/>
                <w:szCs w:val="20"/>
              </w:rPr>
            </w:pPr>
            <w:r w:rsidRPr="004B1ECA">
              <w:rPr>
                <w:sz w:val="20"/>
                <w:szCs w:val="20"/>
              </w:rPr>
              <w:t> </w:t>
            </w:r>
          </w:p>
        </w:tc>
        <w:tc>
          <w:tcPr>
            <w:tcW w:w="1696" w:type="dxa"/>
            <w:tcBorders>
              <w:top w:val="nil"/>
              <w:left w:val="nil"/>
              <w:bottom w:val="single" w:sz="4" w:space="0" w:color="000000"/>
              <w:right w:val="single" w:sz="4" w:space="0" w:color="000000"/>
            </w:tcBorders>
            <w:hideMark/>
          </w:tcPr>
          <w:p w14:paraId="18023267"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275465D9" w14:textId="77777777" w:rsidR="00DB6A43" w:rsidRPr="004B1ECA" w:rsidRDefault="00DB6A43" w:rsidP="00DB6A43">
            <w:pPr>
              <w:jc w:val="center"/>
              <w:rPr>
                <w:sz w:val="20"/>
                <w:szCs w:val="20"/>
              </w:rPr>
            </w:pPr>
            <w:r w:rsidRPr="004B1ECA">
              <w:rPr>
                <w:sz w:val="20"/>
                <w:szCs w:val="20"/>
              </w:rPr>
              <w:t> </w:t>
            </w:r>
          </w:p>
        </w:tc>
      </w:tr>
      <w:tr w:rsidR="00DB6A43" w:rsidRPr="004B1ECA" w14:paraId="0199531E" w14:textId="77777777" w:rsidTr="003E3B53">
        <w:trPr>
          <w:trHeight w:val="1791"/>
        </w:trPr>
        <w:tc>
          <w:tcPr>
            <w:tcW w:w="3061" w:type="dxa"/>
            <w:tcBorders>
              <w:top w:val="nil"/>
              <w:left w:val="single" w:sz="4" w:space="0" w:color="000000"/>
              <w:bottom w:val="single" w:sz="4" w:space="0" w:color="000000"/>
              <w:right w:val="single" w:sz="4" w:space="0" w:color="000000"/>
            </w:tcBorders>
            <w:hideMark/>
          </w:tcPr>
          <w:p w14:paraId="3D3CBB44" w14:textId="77777777" w:rsidR="00DB6A43" w:rsidRPr="004B1ECA" w:rsidRDefault="00DB6A43" w:rsidP="00DB6A43">
            <w:pPr>
              <w:jc w:val="center"/>
              <w:rPr>
                <w:sz w:val="20"/>
                <w:szCs w:val="20"/>
              </w:rPr>
            </w:pPr>
            <w:r w:rsidRPr="004B1ECA">
              <w:rPr>
                <w:sz w:val="20"/>
                <w:szCs w:val="20"/>
              </w:rPr>
              <w:t>Выпускник общеобразовательной организации, не завершивший среднее общее образование (не прошедший ГИА)</w:t>
            </w:r>
          </w:p>
        </w:tc>
        <w:tc>
          <w:tcPr>
            <w:tcW w:w="2149" w:type="dxa"/>
            <w:tcBorders>
              <w:top w:val="nil"/>
              <w:left w:val="nil"/>
              <w:bottom w:val="single" w:sz="4" w:space="0" w:color="000000"/>
              <w:right w:val="single" w:sz="4" w:space="0" w:color="000000"/>
            </w:tcBorders>
            <w:hideMark/>
          </w:tcPr>
          <w:p w14:paraId="5DE8F7BE"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4D751E45" w14:textId="77777777" w:rsidR="00DB6A43" w:rsidRPr="004B1ECA" w:rsidRDefault="00DB6A43" w:rsidP="00DB6A43">
            <w:pPr>
              <w:jc w:val="center"/>
              <w:rPr>
                <w:sz w:val="20"/>
                <w:szCs w:val="20"/>
              </w:rPr>
            </w:pPr>
            <w:r w:rsidRPr="004B1ECA">
              <w:rPr>
                <w:sz w:val="20"/>
                <w:szCs w:val="20"/>
              </w:rPr>
              <w:t> </w:t>
            </w:r>
          </w:p>
        </w:tc>
        <w:tc>
          <w:tcPr>
            <w:tcW w:w="1696" w:type="dxa"/>
            <w:tcBorders>
              <w:top w:val="nil"/>
              <w:left w:val="nil"/>
              <w:bottom w:val="single" w:sz="4" w:space="0" w:color="000000"/>
              <w:right w:val="single" w:sz="4" w:space="0" w:color="000000"/>
            </w:tcBorders>
            <w:hideMark/>
          </w:tcPr>
          <w:p w14:paraId="21172CA3" w14:textId="77777777" w:rsidR="00DB6A43" w:rsidRPr="004B1ECA" w:rsidRDefault="00DB6A43" w:rsidP="00DB6A43">
            <w:pPr>
              <w:jc w:val="center"/>
              <w:rPr>
                <w:sz w:val="20"/>
                <w:szCs w:val="20"/>
              </w:rPr>
            </w:pPr>
            <w:r w:rsidRPr="004B1ECA">
              <w:rPr>
                <w:sz w:val="20"/>
                <w:szCs w:val="20"/>
              </w:rPr>
              <w:t>1</w:t>
            </w:r>
          </w:p>
        </w:tc>
        <w:tc>
          <w:tcPr>
            <w:tcW w:w="1808" w:type="dxa"/>
            <w:tcBorders>
              <w:top w:val="nil"/>
              <w:left w:val="nil"/>
              <w:bottom w:val="single" w:sz="4" w:space="0" w:color="000000"/>
              <w:right w:val="single" w:sz="4" w:space="0" w:color="000000"/>
            </w:tcBorders>
            <w:hideMark/>
          </w:tcPr>
          <w:p w14:paraId="11182E74" w14:textId="77777777" w:rsidR="00DB6A43" w:rsidRPr="004B1ECA" w:rsidRDefault="00DB6A43" w:rsidP="00DB6A43">
            <w:pPr>
              <w:jc w:val="center"/>
              <w:rPr>
                <w:sz w:val="20"/>
                <w:szCs w:val="20"/>
              </w:rPr>
            </w:pPr>
            <w:r w:rsidRPr="004B1ECA">
              <w:rPr>
                <w:sz w:val="20"/>
                <w:szCs w:val="20"/>
              </w:rPr>
              <w:t>0,69</w:t>
            </w:r>
          </w:p>
        </w:tc>
        <w:tc>
          <w:tcPr>
            <w:tcW w:w="1696" w:type="dxa"/>
            <w:tcBorders>
              <w:top w:val="nil"/>
              <w:left w:val="nil"/>
              <w:bottom w:val="single" w:sz="4" w:space="0" w:color="000000"/>
              <w:right w:val="single" w:sz="4" w:space="0" w:color="000000"/>
            </w:tcBorders>
            <w:hideMark/>
          </w:tcPr>
          <w:p w14:paraId="67BAC552"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0330C8F0" w14:textId="77777777" w:rsidR="00DB6A43" w:rsidRPr="004B1ECA" w:rsidRDefault="00DB6A43" w:rsidP="00DB6A43">
            <w:pPr>
              <w:jc w:val="center"/>
              <w:rPr>
                <w:sz w:val="20"/>
                <w:szCs w:val="20"/>
              </w:rPr>
            </w:pPr>
            <w:r w:rsidRPr="004B1ECA">
              <w:rPr>
                <w:sz w:val="20"/>
                <w:szCs w:val="20"/>
              </w:rPr>
              <w:t> </w:t>
            </w:r>
          </w:p>
        </w:tc>
      </w:tr>
      <w:tr w:rsidR="00DB6A43" w:rsidRPr="004B1ECA" w14:paraId="2A64D136" w14:textId="77777777" w:rsidTr="003E3B53">
        <w:trPr>
          <w:trHeight w:val="1023"/>
        </w:trPr>
        <w:tc>
          <w:tcPr>
            <w:tcW w:w="3061" w:type="dxa"/>
            <w:tcBorders>
              <w:top w:val="nil"/>
              <w:left w:val="single" w:sz="4" w:space="0" w:color="000000"/>
              <w:bottom w:val="single" w:sz="4" w:space="0" w:color="000000"/>
              <w:right w:val="single" w:sz="4" w:space="0" w:color="000000"/>
            </w:tcBorders>
            <w:hideMark/>
          </w:tcPr>
          <w:p w14:paraId="721654A7" w14:textId="77777777" w:rsidR="00DB6A43" w:rsidRPr="004B1ECA" w:rsidRDefault="00DB6A43" w:rsidP="00DB6A43">
            <w:pPr>
              <w:jc w:val="center"/>
              <w:rPr>
                <w:sz w:val="20"/>
                <w:szCs w:val="20"/>
              </w:rPr>
            </w:pPr>
            <w:r w:rsidRPr="004B1ECA">
              <w:rPr>
                <w:sz w:val="20"/>
                <w:szCs w:val="20"/>
              </w:rPr>
              <w:t>Обучающийся иностранной образовательной организации</w:t>
            </w:r>
          </w:p>
        </w:tc>
        <w:tc>
          <w:tcPr>
            <w:tcW w:w="2149" w:type="dxa"/>
            <w:tcBorders>
              <w:top w:val="nil"/>
              <w:left w:val="nil"/>
              <w:bottom w:val="single" w:sz="4" w:space="0" w:color="000000"/>
              <w:right w:val="single" w:sz="4" w:space="0" w:color="000000"/>
            </w:tcBorders>
            <w:hideMark/>
          </w:tcPr>
          <w:p w14:paraId="5DBA88B1"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581AC90A" w14:textId="77777777" w:rsidR="00DB6A43" w:rsidRPr="004B1ECA" w:rsidRDefault="00DB6A43" w:rsidP="00DB6A43">
            <w:pPr>
              <w:jc w:val="center"/>
              <w:rPr>
                <w:sz w:val="20"/>
                <w:szCs w:val="20"/>
              </w:rPr>
            </w:pPr>
            <w:r w:rsidRPr="004B1ECA">
              <w:rPr>
                <w:sz w:val="20"/>
                <w:szCs w:val="20"/>
              </w:rPr>
              <w:t> </w:t>
            </w:r>
          </w:p>
        </w:tc>
        <w:tc>
          <w:tcPr>
            <w:tcW w:w="1696" w:type="dxa"/>
            <w:tcBorders>
              <w:top w:val="nil"/>
              <w:left w:val="nil"/>
              <w:bottom w:val="single" w:sz="4" w:space="0" w:color="000000"/>
              <w:right w:val="single" w:sz="4" w:space="0" w:color="000000"/>
            </w:tcBorders>
            <w:hideMark/>
          </w:tcPr>
          <w:p w14:paraId="169F5D33"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7AC73BD3" w14:textId="77777777" w:rsidR="00DB6A43" w:rsidRPr="004B1ECA" w:rsidRDefault="00DB6A43" w:rsidP="00DB6A43">
            <w:pPr>
              <w:jc w:val="center"/>
              <w:rPr>
                <w:sz w:val="20"/>
                <w:szCs w:val="20"/>
              </w:rPr>
            </w:pPr>
            <w:r w:rsidRPr="004B1ECA">
              <w:rPr>
                <w:sz w:val="20"/>
                <w:szCs w:val="20"/>
              </w:rPr>
              <w:t> </w:t>
            </w:r>
          </w:p>
        </w:tc>
        <w:tc>
          <w:tcPr>
            <w:tcW w:w="1696" w:type="dxa"/>
            <w:tcBorders>
              <w:top w:val="nil"/>
              <w:left w:val="nil"/>
              <w:bottom w:val="single" w:sz="4" w:space="0" w:color="000000"/>
              <w:right w:val="single" w:sz="4" w:space="0" w:color="000000"/>
            </w:tcBorders>
            <w:hideMark/>
          </w:tcPr>
          <w:p w14:paraId="484F06BC"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1AC24885" w14:textId="77777777" w:rsidR="00DB6A43" w:rsidRPr="004B1ECA" w:rsidRDefault="00DB6A43" w:rsidP="00DB6A43">
            <w:pPr>
              <w:jc w:val="center"/>
              <w:rPr>
                <w:sz w:val="20"/>
                <w:szCs w:val="20"/>
              </w:rPr>
            </w:pPr>
            <w:r w:rsidRPr="004B1ECA">
              <w:rPr>
                <w:sz w:val="20"/>
                <w:szCs w:val="20"/>
              </w:rPr>
              <w:t> </w:t>
            </w:r>
          </w:p>
        </w:tc>
      </w:tr>
      <w:tr w:rsidR="00DB6A43" w:rsidRPr="004B1ECA" w14:paraId="4BE89F4A" w14:textId="77777777" w:rsidTr="003E3B53">
        <w:trPr>
          <w:trHeight w:val="1549"/>
        </w:trPr>
        <w:tc>
          <w:tcPr>
            <w:tcW w:w="3061" w:type="dxa"/>
            <w:tcBorders>
              <w:top w:val="nil"/>
              <w:left w:val="single" w:sz="4" w:space="0" w:color="000000"/>
              <w:bottom w:val="single" w:sz="4" w:space="0" w:color="000000"/>
              <w:right w:val="single" w:sz="4" w:space="0" w:color="000000"/>
            </w:tcBorders>
            <w:hideMark/>
          </w:tcPr>
          <w:p w14:paraId="78BAD59D" w14:textId="77777777" w:rsidR="00DB6A43" w:rsidRPr="004B1ECA" w:rsidRDefault="00DB6A43" w:rsidP="00DB6A43">
            <w:pPr>
              <w:jc w:val="center"/>
              <w:rPr>
                <w:sz w:val="20"/>
                <w:szCs w:val="20"/>
              </w:rPr>
            </w:pPr>
            <w:r w:rsidRPr="004B1ECA">
              <w:rPr>
                <w:sz w:val="20"/>
                <w:szCs w:val="20"/>
              </w:rPr>
              <w:t>Обучающийся общеобразовательной организации, завершивший освоение образовательной программы по учебному предмету</w:t>
            </w:r>
          </w:p>
        </w:tc>
        <w:tc>
          <w:tcPr>
            <w:tcW w:w="2149" w:type="dxa"/>
            <w:tcBorders>
              <w:top w:val="nil"/>
              <w:left w:val="nil"/>
              <w:bottom w:val="single" w:sz="4" w:space="0" w:color="000000"/>
              <w:right w:val="single" w:sz="4" w:space="0" w:color="000000"/>
            </w:tcBorders>
            <w:hideMark/>
          </w:tcPr>
          <w:p w14:paraId="32A1CF70"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049FC8A5" w14:textId="77777777" w:rsidR="00DB6A43" w:rsidRPr="004B1ECA" w:rsidRDefault="00DB6A43" w:rsidP="00DB6A43">
            <w:pPr>
              <w:jc w:val="center"/>
              <w:rPr>
                <w:sz w:val="20"/>
                <w:szCs w:val="20"/>
              </w:rPr>
            </w:pPr>
            <w:r w:rsidRPr="004B1ECA">
              <w:rPr>
                <w:sz w:val="20"/>
                <w:szCs w:val="20"/>
              </w:rPr>
              <w:t> </w:t>
            </w:r>
          </w:p>
        </w:tc>
        <w:tc>
          <w:tcPr>
            <w:tcW w:w="1696" w:type="dxa"/>
            <w:tcBorders>
              <w:top w:val="nil"/>
              <w:left w:val="nil"/>
              <w:bottom w:val="single" w:sz="4" w:space="0" w:color="000000"/>
              <w:right w:val="single" w:sz="4" w:space="0" w:color="000000"/>
            </w:tcBorders>
            <w:hideMark/>
          </w:tcPr>
          <w:p w14:paraId="00E103F7"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5361B9AD" w14:textId="77777777" w:rsidR="00DB6A43" w:rsidRPr="004B1ECA" w:rsidRDefault="00DB6A43" w:rsidP="00DB6A43">
            <w:pPr>
              <w:jc w:val="center"/>
              <w:rPr>
                <w:sz w:val="20"/>
                <w:szCs w:val="20"/>
              </w:rPr>
            </w:pPr>
            <w:r w:rsidRPr="004B1ECA">
              <w:rPr>
                <w:sz w:val="20"/>
                <w:szCs w:val="20"/>
              </w:rPr>
              <w:t> </w:t>
            </w:r>
          </w:p>
        </w:tc>
        <w:tc>
          <w:tcPr>
            <w:tcW w:w="1696" w:type="dxa"/>
            <w:tcBorders>
              <w:top w:val="nil"/>
              <w:left w:val="nil"/>
              <w:bottom w:val="single" w:sz="4" w:space="0" w:color="000000"/>
              <w:right w:val="single" w:sz="4" w:space="0" w:color="000000"/>
            </w:tcBorders>
            <w:hideMark/>
          </w:tcPr>
          <w:p w14:paraId="671CFC5C" w14:textId="77777777" w:rsidR="00DB6A43" w:rsidRPr="004B1ECA" w:rsidRDefault="00DB6A43" w:rsidP="00DB6A43">
            <w:pPr>
              <w:jc w:val="center"/>
              <w:rPr>
                <w:sz w:val="20"/>
                <w:szCs w:val="20"/>
              </w:rPr>
            </w:pPr>
            <w:r w:rsidRPr="004B1ECA">
              <w:rPr>
                <w:sz w:val="20"/>
                <w:szCs w:val="20"/>
              </w:rPr>
              <w:t> </w:t>
            </w:r>
          </w:p>
        </w:tc>
        <w:tc>
          <w:tcPr>
            <w:tcW w:w="1808" w:type="dxa"/>
            <w:tcBorders>
              <w:top w:val="nil"/>
              <w:left w:val="nil"/>
              <w:bottom w:val="single" w:sz="4" w:space="0" w:color="000000"/>
              <w:right w:val="single" w:sz="4" w:space="0" w:color="000000"/>
            </w:tcBorders>
            <w:hideMark/>
          </w:tcPr>
          <w:p w14:paraId="5E0A4AE8" w14:textId="77777777" w:rsidR="00DB6A43" w:rsidRPr="004B1ECA" w:rsidRDefault="00DB6A43" w:rsidP="00DB6A43">
            <w:pPr>
              <w:jc w:val="center"/>
              <w:rPr>
                <w:sz w:val="20"/>
                <w:szCs w:val="20"/>
              </w:rPr>
            </w:pPr>
            <w:r w:rsidRPr="004B1ECA">
              <w:rPr>
                <w:sz w:val="20"/>
                <w:szCs w:val="20"/>
              </w:rPr>
              <w:t> </w:t>
            </w:r>
          </w:p>
        </w:tc>
      </w:tr>
      <w:tr w:rsidR="00DB6A43" w:rsidRPr="004B1ECA" w14:paraId="3A1CCBB0" w14:textId="77777777" w:rsidTr="003E3B53">
        <w:trPr>
          <w:trHeight w:val="1279"/>
        </w:trPr>
        <w:tc>
          <w:tcPr>
            <w:tcW w:w="3061" w:type="dxa"/>
            <w:tcBorders>
              <w:top w:val="nil"/>
              <w:left w:val="single" w:sz="4" w:space="0" w:color="000000"/>
              <w:bottom w:val="single" w:sz="4" w:space="0" w:color="000000"/>
              <w:right w:val="single" w:sz="4" w:space="0" w:color="000000"/>
            </w:tcBorders>
            <w:hideMark/>
          </w:tcPr>
          <w:p w14:paraId="3633C123" w14:textId="77777777" w:rsidR="00DB6A43" w:rsidRPr="004B1ECA" w:rsidRDefault="00DB6A43" w:rsidP="00DB6A43">
            <w:pPr>
              <w:jc w:val="center"/>
              <w:rPr>
                <w:sz w:val="20"/>
                <w:szCs w:val="20"/>
              </w:rPr>
            </w:pPr>
            <w:r w:rsidRPr="004B1ECA">
              <w:rPr>
                <w:sz w:val="20"/>
                <w:szCs w:val="20"/>
              </w:rPr>
              <w:lastRenderedPageBreak/>
              <w:t>В том числе участников с ограниченными возможностями здоровья</w:t>
            </w:r>
          </w:p>
        </w:tc>
        <w:tc>
          <w:tcPr>
            <w:tcW w:w="2149" w:type="dxa"/>
            <w:tcBorders>
              <w:top w:val="nil"/>
              <w:left w:val="nil"/>
              <w:bottom w:val="single" w:sz="4" w:space="0" w:color="000000"/>
              <w:right w:val="single" w:sz="4" w:space="0" w:color="000000"/>
            </w:tcBorders>
            <w:hideMark/>
          </w:tcPr>
          <w:p w14:paraId="7A851ABA" w14:textId="77777777" w:rsidR="00DB6A43" w:rsidRPr="004B1ECA" w:rsidRDefault="00DB6A43" w:rsidP="00DB6A43">
            <w:pPr>
              <w:jc w:val="center"/>
              <w:rPr>
                <w:sz w:val="20"/>
                <w:szCs w:val="20"/>
              </w:rPr>
            </w:pPr>
            <w:r w:rsidRPr="004B1ECA">
              <w:rPr>
                <w:sz w:val="20"/>
                <w:szCs w:val="20"/>
              </w:rPr>
              <w:t>13</w:t>
            </w:r>
          </w:p>
        </w:tc>
        <w:tc>
          <w:tcPr>
            <w:tcW w:w="1808" w:type="dxa"/>
            <w:tcBorders>
              <w:top w:val="nil"/>
              <w:left w:val="nil"/>
              <w:bottom w:val="single" w:sz="4" w:space="0" w:color="000000"/>
              <w:right w:val="single" w:sz="4" w:space="0" w:color="000000"/>
            </w:tcBorders>
            <w:hideMark/>
          </w:tcPr>
          <w:p w14:paraId="5F5F488E" w14:textId="77777777" w:rsidR="00DB6A43" w:rsidRPr="004B1ECA" w:rsidRDefault="00DB6A43" w:rsidP="00DB6A43">
            <w:pPr>
              <w:jc w:val="center"/>
              <w:rPr>
                <w:sz w:val="20"/>
                <w:szCs w:val="20"/>
              </w:rPr>
            </w:pPr>
            <w:r w:rsidRPr="004B1ECA">
              <w:rPr>
                <w:sz w:val="20"/>
                <w:szCs w:val="20"/>
              </w:rPr>
              <w:t>13,83</w:t>
            </w:r>
          </w:p>
        </w:tc>
        <w:tc>
          <w:tcPr>
            <w:tcW w:w="1696" w:type="dxa"/>
            <w:tcBorders>
              <w:top w:val="nil"/>
              <w:left w:val="nil"/>
              <w:bottom w:val="single" w:sz="4" w:space="0" w:color="000000"/>
              <w:right w:val="single" w:sz="4" w:space="0" w:color="000000"/>
            </w:tcBorders>
            <w:hideMark/>
          </w:tcPr>
          <w:p w14:paraId="656F5A82" w14:textId="77777777" w:rsidR="00DB6A43" w:rsidRPr="004B1ECA" w:rsidRDefault="00DB6A43" w:rsidP="00DB6A43">
            <w:pPr>
              <w:jc w:val="center"/>
              <w:rPr>
                <w:sz w:val="20"/>
                <w:szCs w:val="20"/>
              </w:rPr>
            </w:pPr>
            <w:r w:rsidRPr="004B1ECA">
              <w:rPr>
                <w:sz w:val="20"/>
                <w:szCs w:val="20"/>
              </w:rPr>
              <w:t>32</w:t>
            </w:r>
          </w:p>
        </w:tc>
        <w:tc>
          <w:tcPr>
            <w:tcW w:w="1808" w:type="dxa"/>
            <w:tcBorders>
              <w:top w:val="nil"/>
              <w:left w:val="nil"/>
              <w:bottom w:val="single" w:sz="4" w:space="0" w:color="000000"/>
              <w:right w:val="single" w:sz="4" w:space="0" w:color="000000"/>
            </w:tcBorders>
            <w:hideMark/>
          </w:tcPr>
          <w:p w14:paraId="7BF00EC8" w14:textId="77777777" w:rsidR="00DB6A43" w:rsidRPr="004B1ECA" w:rsidRDefault="00DB6A43" w:rsidP="00DB6A43">
            <w:pPr>
              <w:jc w:val="center"/>
              <w:rPr>
                <w:sz w:val="20"/>
                <w:szCs w:val="20"/>
              </w:rPr>
            </w:pPr>
            <w:r w:rsidRPr="004B1ECA">
              <w:rPr>
                <w:sz w:val="20"/>
                <w:szCs w:val="20"/>
              </w:rPr>
              <w:t>22,07</w:t>
            </w:r>
          </w:p>
        </w:tc>
        <w:tc>
          <w:tcPr>
            <w:tcW w:w="1696" w:type="dxa"/>
            <w:tcBorders>
              <w:top w:val="nil"/>
              <w:left w:val="nil"/>
              <w:bottom w:val="single" w:sz="4" w:space="0" w:color="000000"/>
              <w:right w:val="single" w:sz="4" w:space="0" w:color="000000"/>
            </w:tcBorders>
            <w:hideMark/>
          </w:tcPr>
          <w:p w14:paraId="4373FB87" w14:textId="77777777" w:rsidR="00DB6A43" w:rsidRPr="004B1ECA" w:rsidRDefault="00DB6A43" w:rsidP="00DB6A43">
            <w:pPr>
              <w:jc w:val="center"/>
              <w:rPr>
                <w:sz w:val="20"/>
                <w:szCs w:val="20"/>
              </w:rPr>
            </w:pPr>
            <w:r w:rsidRPr="004B1ECA">
              <w:rPr>
                <w:sz w:val="20"/>
                <w:szCs w:val="20"/>
              </w:rPr>
              <w:t>18</w:t>
            </w:r>
          </w:p>
        </w:tc>
        <w:tc>
          <w:tcPr>
            <w:tcW w:w="1808" w:type="dxa"/>
            <w:tcBorders>
              <w:top w:val="nil"/>
              <w:left w:val="nil"/>
              <w:bottom w:val="single" w:sz="4" w:space="0" w:color="000000"/>
              <w:right w:val="single" w:sz="4" w:space="0" w:color="000000"/>
            </w:tcBorders>
            <w:hideMark/>
          </w:tcPr>
          <w:p w14:paraId="53854109" w14:textId="77777777" w:rsidR="00DB6A43" w:rsidRPr="004B1ECA" w:rsidRDefault="00DB6A43" w:rsidP="00DB6A43">
            <w:pPr>
              <w:jc w:val="center"/>
              <w:rPr>
                <w:sz w:val="20"/>
                <w:szCs w:val="20"/>
              </w:rPr>
            </w:pPr>
            <w:r w:rsidRPr="004B1ECA">
              <w:rPr>
                <w:sz w:val="20"/>
                <w:szCs w:val="20"/>
              </w:rPr>
              <w:t>17,82</w:t>
            </w:r>
          </w:p>
        </w:tc>
      </w:tr>
    </w:tbl>
    <w:p w14:paraId="7DBEFB78" w14:textId="77777777" w:rsidR="00DB6A43" w:rsidRPr="004B1ECA" w:rsidRDefault="00DB6A43" w:rsidP="00DB6A43">
      <w:pPr>
        <w:keepNext/>
        <w:spacing w:after="200"/>
        <w:jc w:val="right"/>
        <w:rPr>
          <w:bCs/>
          <w:i/>
          <w:sz w:val="18"/>
          <w:szCs w:val="18"/>
        </w:rPr>
      </w:pPr>
    </w:p>
    <w:p w14:paraId="22C23750" w14:textId="77777777" w:rsidR="00DB6A43" w:rsidRPr="004B1ECA" w:rsidRDefault="00DB6A43" w:rsidP="00DB6A43">
      <w:pPr>
        <w:keepNext/>
        <w:keepLines/>
        <w:numPr>
          <w:ilvl w:val="1"/>
          <w:numId w:val="3"/>
        </w:numPr>
        <w:tabs>
          <w:tab w:val="left" w:pos="142"/>
        </w:tabs>
        <w:spacing w:before="200"/>
        <w:ind w:left="426" w:hanging="426"/>
        <w:outlineLvl w:val="2"/>
        <w:rPr>
          <w:rFonts w:eastAsia="SimSun"/>
          <w:b/>
          <w:bCs/>
          <w:sz w:val="28"/>
          <w:lang w:val="x-none"/>
        </w:rPr>
      </w:pPr>
      <w:r w:rsidRPr="004B1ECA">
        <w:rPr>
          <w:rFonts w:eastAsia="SimSun"/>
          <w:b/>
          <w:bCs/>
          <w:sz w:val="28"/>
          <w:lang w:val="x-none"/>
        </w:rPr>
        <w:t xml:space="preserve">Количество участников </w:t>
      </w:r>
      <w:r w:rsidRPr="004B1ECA">
        <w:rPr>
          <w:rFonts w:eastAsia="SimSun"/>
          <w:b/>
          <w:bCs/>
          <w:sz w:val="28"/>
        </w:rPr>
        <w:t>экзамена в регионе</w:t>
      </w:r>
      <w:r w:rsidRPr="004B1ECA">
        <w:rPr>
          <w:rFonts w:eastAsia="SimSun"/>
          <w:b/>
          <w:bCs/>
          <w:sz w:val="28"/>
          <w:lang w:val="x-none"/>
        </w:rPr>
        <w:t xml:space="preserve"> по типам</w:t>
      </w:r>
      <w:r w:rsidRPr="004B1ECA">
        <w:rPr>
          <w:rFonts w:eastAsia="SimSun"/>
          <w:bCs/>
          <w:sz w:val="28"/>
          <w:vertAlign w:val="superscript"/>
          <w:lang w:val="x-none"/>
        </w:rPr>
        <w:footnoteReference w:id="2"/>
      </w:r>
      <w:r w:rsidRPr="004B1ECA">
        <w:rPr>
          <w:rFonts w:eastAsia="SimSun"/>
          <w:b/>
          <w:bCs/>
          <w:sz w:val="28"/>
          <w:lang w:val="x-none"/>
        </w:rPr>
        <w:t xml:space="preserve"> ОО </w:t>
      </w:r>
    </w:p>
    <w:p w14:paraId="0FD0B056" w14:textId="77777777" w:rsidR="00DB6A43" w:rsidRPr="004B1ECA" w:rsidRDefault="00DB6A43" w:rsidP="00DB6A43">
      <w:pPr>
        <w:keepNext/>
        <w:spacing w:after="200"/>
        <w:ind w:left="567"/>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4</w:t>
      </w:r>
      <w:r w:rsidRPr="004B1ECA">
        <w:rPr>
          <w:bCs/>
          <w:i/>
          <w:noProof/>
          <w:sz w:val="18"/>
          <w:szCs w:val="18"/>
        </w:rPr>
        <w:fldChar w:fldCharType="end"/>
      </w:r>
    </w:p>
    <w:tbl>
      <w:tblPr>
        <w:tblW w:w="14064" w:type="dxa"/>
        <w:tblLook w:val="04A0" w:firstRow="1" w:lastRow="0" w:firstColumn="1" w:lastColumn="0" w:noHBand="0" w:noVBand="1"/>
      </w:tblPr>
      <w:tblGrid>
        <w:gridCol w:w="562"/>
        <w:gridCol w:w="3686"/>
        <w:gridCol w:w="1680"/>
        <w:gridCol w:w="1690"/>
        <w:gridCol w:w="1534"/>
        <w:gridCol w:w="1689"/>
        <w:gridCol w:w="1534"/>
        <w:gridCol w:w="1689"/>
      </w:tblGrid>
      <w:tr w:rsidR="00DB6A43" w:rsidRPr="004B1ECA" w14:paraId="61396925" w14:textId="77777777" w:rsidTr="003E3B53">
        <w:trPr>
          <w:trHeight w:val="258"/>
        </w:trPr>
        <w:tc>
          <w:tcPr>
            <w:tcW w:w="562" w:type="dxa"/>
            <w:vMerge w:val="restart"/>
            <w:tcBorders>
              <w:top w:val="single" w:sz="4" w:space="0" w:color="000000"/>
              <w:left w:val="single" w:sz="4" w:space="0" w:color="000000"/>
              <w:right w:val="single" w:sz="4" w:space="0" w:color="000000"/>
            </w:tcBorders>
            <w:vAlign w:val="center"/>
            <w:hideMark/>
          </w:tcPr>
          <w:p w14:paraId="54099687" w14:textId="77777777" w:rsidR="00DB6A43" w:rsidRPr="004B1ECA" w:rsidRDefault="00DB6A43" w:rsidP="00DB6A43">
            <w:pPr>
              <w:jc w:val="center"/>
              <w:rPr>
                <w:sz w:val="20"/>
                <w:szCs w:val="20"/>
              </w:rPr>
            </w:pPr>
            <w:r w:rsidRPr="004B1ECA">
              <w:rPr>
                <w:sz w:val="20"/>
                <w:szCs w:val="20"/>
              </w:rPr>
              <w:t> </w:t>
            </w:r>
          </w:p>
          <w:p w14:paraId="0EE0973B" w14:textId="77777777" w:rsidR="00DB6A43" w:rsidRPr="004B1ECA" w:rsidRDefault="00DB6A43" w:rsidP="00DB6A43">
            <w:pPr>
              <w:jc w:val="center"/>
              <w:rPr>
                <w:sz w:val="20"/>
                <w:szCs w:val="20"/>
              </w:rPr>
            </w:pPr>
            <w:r w:rsidRPr="004B1ECA">
              <w:rPr>
                <w:b/>
                <w:bCs/>
                <w:sz w:val="20"/>
                <w:szCs w:val="20"/>
              </w:rPr>
              <w:t>№ п/п</w:t>
            </w:r>
          </w:p>
        </w:tc>
        <w:tc>
          <w:tcPr>
            <w:tcW w:w="3686" w:type="dxa"/>
            <w:vMerge w:val="restart"/>
            <w:tcBorders>
              <w:top w:val="single" w:sz="4" w:space="0" w:color="000000"/>
              <w:left w:val="nil"/>
              <w:right w:val="single" w:sz="4" w:space="0" w:color="000000"/>
            </w:tcBorders>
            <w:vAlign w:val="center"/>
            <w:hideMark/>
          </w:tcPr>
          <w:p w14:paraId="59167245" w14:textId="77777777" w:rsidR="00DB6A43" w:rsidRPr="004B1ECA" w:rsidRDefault="00DB6A43" w:rsidP="00DB6A43">
            <w:pPr>
              <w:jc w:val="center"/>
              <w:rPr>
                <w:sz w:val="20"/>
                <w:szCs w:val="20"/>
              </w:rPr>
            </w:pPr>
            <w:r w:rsidRPr="004B1ECA">
              <w:rPr>
                <w:sz w:val="20"/>
                <w:szCs w:val="20"/>
              </w:rPr>
              <w:t> </w:t>
            </w:r>
          </w:p>
          <w:p w14:paraId="4D2AB7FA" w14:textId="77777777" w:rsidR="00DB6A43" w:rsidRPr="004B1ECA" w:rsidRDefault="00DB6A43" w:rsidP="00DB6A43">
            <w:pPr>
              <w:jc w:val="center"/>
              <w:rPr>
                <w:sz w:val="20"/>
                <w:szCs w:val="20"/>
              </w:rPr>
            </w:pPr>
            <w:r w:rsidRPr="004B1ECA">
              <w:rPr>
                <w:sz w:val="20"/>
                <w:szCs w:val="20"/>
              </w:rPr>
              <w:t>Категория школ</w:t>
            </w:r>
          </w:p>
        </w:tc>
        <w:tc>
          <w:tcPr>
            <w:tcW w:w="3370" w:type="dxa"/>
            <w:gridSpan w:val="2"/>
            <w:tcBorders>
              <w:top w:val="single" w:sz="4" w:space="0" w:color="000000"/>
              <w:left w:val="nil"/>
              <w:bottom w:val="single" w:sz="4" w:space="0" w:color="000000"/>
              <w:right w:val="single" w:sz="4" w:space="0" w:color="000000"/>
            </w:tcBorders>
            <w:vAlign w:val="center"/>
            <w:hideMark/>
          </w:tcPr>
          <w:p w14:paraId="7AE0D5C5" w14:textId="77777777" w:rsidR="00DB6A43" w:rsidRPr="004B1ECA" w:rsidRDefault="00DB6A43" w:rsidP="00DB6A43">
            <w:pPr>
              <w:jc w:val="center"/>
              <w:rPr>
                <w:sz w:val="20"/>
                <w:szCs w:val="20"/>
              </w:rPr>
            </w:pPr>
            <w:r w:rsidRPr="004B1ECA">
              <w:rPr>
                <w:sz w:val="20"/>
                <w:szCs w:val="20"/>
              </w:rPr>
              <w:t>2024 г.</w:t>
            </w:r>
          </w:p>
        </w:tc>
        <w:tc>
          <w:tcPr>
            <w:tcW w:w="3223" w:type="dxa"/>
            <w:gridSpan w:val="2"/>
            <w:tcBorders>
              <w:top w:val="single" w:sz="4" w:space="0" w:color="000000"/>
              <w:left w:val="nil"/>
              <w:bottom w:val="single" w:sz="4" w:space="0" w:color="000000"/>
              <w:right w:val="single" w:sz="4" w:space="0" w:color="000000"/>
            </w:tcBorders>
            <w:vAlign w:val="center"/>
            <w:hideMark/>
          </w:tcPr>
          <w:p w14:paraId="1E75F29C" w14:textId="77777777" w:rsidR="00DB6A43" w:rsidRPr="004B1ECA" w:rsidRDefault="00DB6A43" w:rsidP="00DB6A43">
            <w:pPr>
              <w:jc w:val="center"/>
              <w:rPr>
                <w:sz w:val="20"/>
                <w:szCs w:val="20"/>
              </w:rPr>
            </w:pPr>
            <w:r w:rsidRPr="004B1ECA">
              <w:rPr>
                <w:sz w:val="20"/>
                <w:szCs w:val="20"/>
              </w:rPr>
              <w:t>2025 г.</w:t>
            </w:r>
          </w:p>
        </w:tc>
        <w:tc>
          <w:tcPr>
            <w:tcW w:w="3223" w:type="dxa"/>
            <w:gridSpan w:val="2"/>
            <w:tcBorders>
              <w:top w:val="single" w:sz="4" w:space="0" w:color="000000"/>
              <w:left w:val="nil"/>
              <w:bottom w:val="single" w:sz="4" w:space="0" w:color="000000"/>
              <w:right w:val="single" w:sz="4" w:space="0" w:color="000000"/>
            </w:tcBorders>
            <w:vAlign w:val="center"/>
            <w:hideMark/>
          </w:tcPr>
          <w:p w14:paraId="2DE910E2" w14:textId="77777777" w:rsidR="00DB6A43" w:rsidRPr="004B1ECA" w:rsidRDefault="00DB6A43" w:rsidP="00DB6A43">
            <w:pPr>
              <w:jc w:val="center"/>
              <w:rPr>
                <w:sz w:val="20"/>
                <w:szCs w:val="20"/>
              </w:rPr>
            </w:pPr>
            <w:r w:rsidRPr="004B1ECA">
              <w:rPr>
                <w:sz w:val="20"/>
                <w:szCs w:val="20"/>
              </w:rPr>
              <w:t>2026 г.</w:t>
            </w:r>
          </w:p>
        </w:tc>
      </w:tr>
      <w:tr w:rsidR="00DB6A43" w:rsidRPr="004B1ECA" w14:paraId="295011C5" w14:textId="77777777" w:rsidTr="003E3B53">
        <w:trPr>
          <w:trHeight w:val="775"/>
        </w:trPr>
        <w:tc>
          <w:tcPr>
            <w:tcW w:w="562" w:type="dxa"/>
            <w:vMerge/>
            <w:tcBorders>
              <w:left w:val="single" w:sz="4" w:space="0" w:color="000000"/>
              <w:bottom w:val="single" w:sz="4" w:space="0" w:color="000000"/>
              <w:right w:val="single" w:sz="4" w:space="0" w:color="000000"/>
            </w:tcBorders>
            <w:vAlign w:val="center"/>
            <w:hideMark/>
          </w:tcPr>
          <w:p w14:paraId="72838F5F" w14:textId="77777777" w:rsidR="00DB6A43" w:rsidRPr="004B1ECA" w:rsidRDefault="00DB6A43" w:rsidP="00DB6A43">
            <w:pPr>
              <w:jc w:val="center"/>
              <w:rPr>
                <w:b/>
                <w:bCs/>
                <w:sz w:val="20"/>
                <w:szCs w:val="20"/>
              </w:rPr>
            </w:pPr>
          </w:p>
        </w:tc>
        <w:tc>
          <w:tcPr>
            <w:tcW w:w="3686" w:type="dxa"/>
            <w:vMerge/>
            <w:tcBorders>
              <w:left w:val="nil"/>
              <w:bottom w:val="single" w:sz="4" w:space="0" w:color="000000"/>
              <w:right w:val="single" w:sz="4" w:space="0" w:color="000000"/>
            </w:tcBorders>
            <w:vAlign w:val="center"/>
            <w:hideMark/>
          </w:tcPr>
          <w:p w14:paraId="3C203509" w14:textId="77777777" w:rsidR="00DB6A43" w:rsidRPr="004B1ECA" w:rsidRDefault="00DB6A43" w:rsidP="00DB6A43">
            <w:pPr>
              <w:jc w:val="center"/>
              <w:rPr>
                <w:sz w:val="20"/>
                <w:szCs w:val="20"/>
              </w:rPr>
            </w:pPr>
          </w:p>
        </w:tc>
        <w:tc>
          <w:tcPr>
            <w:tcW w:w="1680" w:type="dxa"/>
            <w:tcBorders>
              <w:top w:val="single" w:sz="4" w:space="0" w:color="000000"/>
              <w:left w:val="nil"/>
              <w:bottom w:val="single" w:sz="4" w:space="0" w:color="000000"/>
              <w:right w:val="single" w:sz="4" w:space="0" w:color="000000"/>
            </w:tcBorders>
            <w:vAlign w:val="center"/>
            <w:hideMark/>
          </w:tcPr>
          <w:p w14:paraId="3A9F681F" w14:textId="77777777" w:rsidR="00DB6A43" w:rsidRPr="004B1ECA" w:rsidRDefault="00DB6A43" w:rsidP="00DB6A43">
            <w:pPr>
              <w:jc w:val="center"/>
              <w:rPr>
                <w:sz w:val="20"/>
                <w:szCs w:val="20"/>
              </w:rPr>
            </w:pPr>
            <w:r w:rsidRPr="004B1ECA">
              <w:rPr>
                <w:sz w:val="20"/>
                <w:szCs w:val="20"/>
              </w:rPr>
              <w:t>чел.</w:t>
            </w:r>
          </w:p>
        </w:tc>
        <w:tc>
          <w:tcPr>
            <w:tcW w:w="1690" w:type="dxa"/>
            <w:tcBorders>
              <w:top w:val="nil"/>
              <w:left w:val="nil"/>
              <w:bottom w:val="single" w:sz="4" w:space="0" w:color="000000"/>
              <w:right w:val="single" w:sz="4" w:space="0" w:color="000000"/>
            </w:tcBorders>
            <w:vAlign w:val="center"/>
            <w:hideMark/>
          </w:tcPr>
          <w:p w14:paraId="106A3C8A" w14:textId="77777777" w:rsidR="00DB6A43" w:rsidRPr="004B1ECA" w:rsidRDefault="00DB6A43" w:rsidP="00DB6A43">
            <w:pPr>
              <w:jc w:val="center"/>
              <w:rPr>
                <w:sz w:val="20"/>
                <w:szCs w:val="20"/>
              </w:rPr>
            </w:pPr>
            <w:r w:rsidRPr="004B1ECA">
              <w:rPr>
                <w:sz w:val="20"/>
                <w:szCs w:val="20"/>
              </w:rPr>
              <w:t>% от общего числа участников</w:t>
            </w:r>
          </w:p>
        </w:tc>
        <w:tc>
          <w:tcPr>
            <w:tcW w:w="1534" w:type="dxa"/>
            <w:tcBorders>
              <w:top w:val="nil"/>
              <w:left w:val="nil"/>
              <w:bottom w:val="single" w:sz="4" w:space="0" w:color="000000"/>
              <w:right w:val="single" w:sz="4" w:space="0" w:color="000000"/>
            </w:tcBorders>
            <w:vAlign w:val="center"/>
            <w:hideMark/>
          </w:tcPr>
          <w:p w14:paraId="56A1345A" w14:textId="77777777" w:rsidR="00DB6A43" w:rsidRPr="004B1ECA" w:rsidRDefault="00DB6A43" w:rsidP="00DB6A43">
            <w:pPr>
              <w:jc w:val="center"/>
              <w:rPr>
                <w:sz w:val="20"/>
                <w:szCs w:val="20"/>
              </w:rPr>
            </w:pPr>
            <w:r w:rsidRPr="004B1ECA">
              <w:rPr>
                <w:sz w:val="20"/>
                <w:szCs w:val="20"/>
              </w:rPr>
              <w:t>чел.</w:t>
            </w:r>
          </w:p>
        </w:tc>
        <w:tc>
          <w:tcPr>
            <w:tcW w:w="1689" w:type="dxa"/>
            <w:tcBorders>
              <w:top w:val="nil"/>
              <w:left w:val="nil"/>
              <w:bottom w:val="single" w:sz="4" w:space="0" w:color="000000"/>
              <w:right w:val="single" w:sz="4" w:space="0" w:color="000000"/>
            </w:tcBorders>
            <w:vAlign w:val="center"/>
            <w:hideMark/>
          </w:tcPr>
          <w:p w14:paraId="01623FB5" w14:textId="77777777" w:rsidR="00DB6A43" w:rsidRPr="004B1ECA" w:rsidRDefault="00DB6A43" w:rsidP="00DB6A43">
            <w:pPr>
              <w:jc w:val="center"/>
              <w:rPr>
                <w:sz w:val="20"/>
                <w:szCs w:val="20"/>
              </w:rPr>
            </w:pPr>
            <w:r w:rsidRPr="004B1ECA">
              <w:rPr>
                <w:sz w:val="20"/>
                <w:szCs w:val="20"/>
              </w:rPr>
              <w:t>% от общего числа участников</w:t>
            </w:r>
          </w:p>
        </w:tc>
        <w:tc>
          <w:tcPr>
            <w:tcW w:w="1534" w:type="dxa"/>
            <w:tcBorders>
              <w:top w:val="nil"/>
              <w:left w:val="nil"/>
              <w:bottom w:val="single" w:sz="4" w:space="0" w:color="000000"/>
              <w:right w:val="single" w:sz="4" w:space="0" w:color="000000"/>
            </w:tcBorders>
            <w:vAlign w:val="center"/>
            <w:hideMark/>
          </w:tcPr>
          <w:p w14:paraId="3132C285" w14:textId="77777777" w:rsidR="00DB6A43" w:rsidRPr="004B1ECA" w:rsidRDefault="00DB6A43" w:rsidP="00DB6A43">
            <w:pPr>
              <w:jc w:val="center"/>
              <w:rPr>
                <w:sz w:val="20"/>
                <w:szCs w:val="20"/>
              </w:rPr>
            </w:pPr>
            <w:r w:rsidRPr="004B1ECA">
              <w:rPr>
                <w:sz w:val="20"/>
                <w:szCs w:val="20"/>
              </w:rPr>
              <w:t>чел.</w:t>
            </w:r>
          </w:p>
        </w:tc>
        <w:tc>
          <w:tcPr>
            <w:tcW w:w="1689" w:type="dxa"/>
            <w:tcBorders>
              <w:top w:val="nil"/>
              <w:left w:val="nil"/>
              <w:bottom w:val="single" w:sz="4" w:space="0" w:color="000000"/>
              <w:right w:val="single" w:sz="4" w:space="0" w:color="000000"/>
            </w:tcBorders>
            <w:vAlign w:val="center"/>
            <w:hideMark/>
          </w:tcPr>
          <w:p w14:paraId="035D31E7" w14:textId="77777777" w:rsidR="00DB6A43" w:rsidRPr="004B1ECA" w:rsidRDefault="00DB6A43" w:rsidP="00DB6A43">
            <w:pPr>
              <w:jc w:val="center"/>
              <w:rPr>
                <w:sz w:val="20"/>
                <w:szCs w:val="20"/>
              </w:rPr>
            </w:pPr>
            <w:r w:rsidRPr="004B1ECA">
              <w:rPr>
                <w:sz w:val="20"/>
                <w:szCs w:val="20"/>
              </w:rPr>
              <w:t>% от общего числа участников</w:t>
            </w:r>
          </w:p>
        </w:tc>
      </w:tr>
      <w:tr w:rsidR="00DB6A43" w:rsidRPr="004B1ECA" w14:paraId="2A397106" w14:textId="77777777" w:rsidTr="003E3B53">
        <w:trPr>
          <w:trHeight w:val="258"/>
        </w:trPr>
        <w:tc>
          <w:tcPr>
            <w:tcW w:w="562" w:type="dxa"/>
            <w:tcBorders>
              <w:top w:val="nil"/>
              <w:left w:val="single" w:sz="4" w:space="0" w:color="000000"/>
              <w:bottom w:val="single" w:sz="4" w:space="0" w:color="000000"/>
              <w:right w:val="single" w:sz="4" w:space="0" w:color="000000"/>
            </w:tcBorders>
            <w:hideMark/>
          </w:tcPr>
          <w:p w14:paraId="7FC68027" w14:textId="77777777" w:rsidR="00DB6A43" w:rsidRPr="004B1ECA" w:rsidRDefault="00DB6A43" w:rsidP="00DB6A43">
            <w:pPr>
              <w:jc w:val="center"/>
              <w:rPr>
                <w:sz w:val="20"/>
                <w:szCs w:val="20"/>
              </w:rPr>
            </w:pPr>
            <w:r w:rsidRPr="004B1ECA">
              <w:rPr>
                <w:sz w:val="20"/>
                <w:szCs w:val="20"/>
              </w:rPr>
              <w:t>1</w:t>
            </w:r>
          </w:p>
        </w:tc>
        <w:tc>
          <w:tcPr>
            <w:tcW w:w="3686" w:type="dxa"/>
            <w:tcBorders>
              <w:top w:val="nil"/>
              <w:left w:val="nil"/>
              <w:bottom w:val="single" w:sz="4" w:space="0" w:color="000000"/>
              <w:right w:val="single" w:sz="4" w:space="0" w:color="000000"/>
            </w:tcBorders>
            <w:hideMark/>
          </w:tcPr>
          <w:p w14:paraId="7D2F4898" w14:textId="77777777" w:rsidR="00DB6A43" w:rsidRPr="004B1ECA" w:rsidRDefault="00DB6A43" w:rsidP="00DB6A43">
            <w:pPr>
              <w:rPr>
                <w:sz w:val="20"/>
                <w:szCs w:val="20"/>
              </w:rPr>
            </w:pPr>
            <w:r w:rsidRPr="004B1ECA">
              <w:rPr>
                <w:sz w:val="20"/>
                <w:szCs w:val="20"/>
              </w:rPr>
              <w:t xml:space="preserve"> Всего ВТГ</w:t>
            </w:r>
          </w:p>
        </w:tc>
        <w:tc>
          <w:tcPr>
            <w:tcW w:w="1680" w:type="dxa"/>
            <w:tcBorders>
              <w:top w:val="single" w:sz="4" w:space="0" w:color="000000"/>
              <w:left w:val="nil"/>
              <w:bottom w:val="single" w:sz="4" w:space="0" w:color="000000"/>
              <w:right w:val="single" w:sz="4" w:space="0" w:color="000000"/>
            </w:tcBorders>
            <w:hideMark/>
          </w:tcPr>
          <w:p w14:paraId="1A00F186" w14:textId="77777777" w:rsidR="00DB6A43" w:rsidRPr="004B1ECA" w:rsidRDefault="00DB6A43" w:rsidP="00DB6A43">
            <w:pPr>
              <w:jc w:val="right"/>
              <w:rPr>
                <w:sz w:val="20"/>
                <w:szCs w:val="20"/>
              </w:rPr>
            </w:pPr>
            <w:r w:rsidRPr="004B1ECA">
              <w:rPr>
                <w:sz w:val="20"/>
                <w:szCs w:val="20"/>
              </w:rPr>
              <w:t>100</w:t>
            </w:r>
          </w:p>
        </w:tc>
        <w:tc>
          <w:tcPr>
            <w:tcW w:w="1690" w:type="dxa"/>
            <w:tcBorders>
              <w:top w:val="nil"/>
              <w:left w:val="nil"/>
              <w:bottom w:val="single" w:sz="4" w:space="0" w:color="000000"/>
              <w:right w:val="single" w:sz="4" w:space="0" w:color="000000"/>
            </w:tcBorders>
            <w:hideMark/>
          </w:tcPr>
          <w:p w14:paraId="313E505C" w14:textId="77777777" w:rsidR="00DB6A43" w:rsidRPr="004B1ECA" w:rsidRDefault="00DB6A43" w:rsidP="00DB6A43">
            <w:pPr>
              <w:jc w:val="right"/>
              <w:rPr>
                <w:sz w:val="20"/>
                <w:szCs w:val="20"/>
              </w:rPr>
            </w:pPr>
            <w:r w:rsidRPr="004B1ECA">
              <w:rPr>
                <w:sz w:val="20"/>
                <w:szCs w:val="20"/>
              </w:rPr>
              <w:t>100</w:t>
            </w:r>
          </w:p>
        </w:tc>
        <w:tc>
          <w:tcPr>
            <w:tcW w:w="1534" w:type="dxa"/>
            <w:tcBorders>
              <w:top w:val="nil"/>
              <w:left w:val="nil"/>
              <w:bottom w:val="single" w:sz="4" w:space="0" w:color="000000"/>
              <w:right w:val="single" w:sz="4" w:space="0" w:color="000000"/>
            </w:tcBorders>
            <w:hideMark/>
          </w:tcPr>
          <w:p w14:paraId="3E9DB97B" w14:textId="77777777" w:rsidR="00DB6A43" w:rsidRPr="004B1ECA" w:rsidRDefault="00DB6A43" w:rsidP="00DB6A43">
            <w:pPr>
              <w:jc w:val="right"/>
              <w:rPr>
                <w:sz w:val="20"/>
                <w:szCs w:val="20"/>
              </w:rPr>
            </w:pPr>
            <w:r w:rsidRPr="004B1ECA">
              <w:rPr>
                <w:sz w:val="20"/>
                <w:szCs w:val="20"/>
              </w:rPr>
              <w:t>148</w:t>
            </w:r>
          </w:p>
        </w:tc>
        <w:tc>
          <w:tcPr>
            <w:tcW w:w="1689" w:type="dxa"/>
            <w:tcBorders>
              <w:top w:val="nil"/>
              <w:left w:val="nil"/>
              <w:bottom w:val="single" w:sz="4" w:space="0" w:color="000000"/>
              <w:right w:val="single" w:sz="4" w:space="0" w:color="000000"/>
            </w:tcBorders>
            <w:hideMark/>
          </w:tcPr>
          <w:p w14:paraId="43E17847" w14:textId="77777777" w:rsidR="00DB6A43" w:rsidRPr="004B1ECA" w:rsidRDefault="00DB6A43" w:rsidP="00DB6A43">
            <w:pPr>
              <w:jc w:val="right"/>
              <w:rPr>
                <w:sz w:val="20"/>
                <w:szCs w:val="20"/>
              </w:rPr>
            </w:pPr>
            <w:r w:rsidRPr="004B1ECA">
              <w:rPr>
                <w:sz w:val="20"/>
                <w:szCs w:val="20"/>
              </w:rPr>
              <w:t>100</w:t>
            </w:r>
          </w:p>
        </w:tc>
        <w:tc>
          <w:tcPr>
            <w:tcW w:w="1534" w:type="dxa"/>
            <w:tcBorders>
              <w:top w:val="nil"/>
              <w:left w:val="nil"/>
              <w:bottom w:val="single" w:sz="4" w:space="0" w:color="000000"/>
              <w:right w:val="single" w:sz="4" w:space="0" w:color="000000"/>
            </w:tcBorders>
            <w:hideMark/>
          </w:tcPr>
          <w:p w14:paraId="3BD01868" w14:textId="77777777" w:rsidR="00DB6A43" w:rsidRPr="004B1ECA" w:rsidRDefault="00DB6A43" w:rsidP="00DB6A43">
            <w:pPr>
              <w:jc w:val="right"/>
              <w:rPr>
                <w:sz w:val="20"/>
                <w:szCs w:val="20"/>
              </w:rPr>
            </w:pPr>
            <w:r w:rsidRPr="004B1ECA">
              <w:rPr>
                <w:sz w:val="20"/>
                <w:szCs w:val="20"/>
              </w:rPr>
              <w:t>116</w:t>
            </w:r>
          </w:p>
        </w:tc>
        <w:tc>
          <w:tcPr>
            <w:tcW w:w="1689" w:type="dxa"/>
            <w:tcBorders>
              <w:top w:val="nil"/>
              <w:left w:val="nil"/>
              <w:bottom w:val="single" w:sz="4" w:space="0" w:color="000000"/>
              <w:right w:val="single" w:sz="4" w:space="0" w:color="000000"/>
            </w:tcBorders>
            <w:hideMark/>
          </w:tcPr>
          <w:p w14:paraId="394514BD" w14:textId="77777777" w:rsidR="00DB6A43" w:rsidRPr="004B1ECA" w:rsidRDefault="00DB6A43" w:rsidP="00DB6A43">
            <w:pPr>
              <w:jc w:val="right"/>
              <w:rPr>
                <w:sz w:val="20"/>
                <w:szCs w:val="20"/>
              </w:rPr>
            </w:pPr>
            <w:r w:rsidRPr="004B1ECA">
              <w:rPr>
                <w:sz w:val="20"/>
                <w:szCs w:val="20"/>
              </w:rPr>
              <w:t>97,48</w:t>
            </w:r>
          </w:p>
        </w:tc>
      </w:tr>
      <w:tr w:rsidR="00DB6A43" w:rsidRPr="004B1ECA" w14:paraId="1778DA82" w14:textId="77777777" w:rsidTr="003E3B53">
        <w:trPr>
          <w:trHeight w:val="258"/>
        </w:trPr>
        <w:tc>
          <w:tcPr>
            <w:tcW w:w="562" w:type="dxa"/>
            <w:tcBorders>
              <w:top w:val="nil"/>
              <w:left w:val="single" w:sz="4" w:space="0" w:color="000000"/>
              <w:bottom w:val="single" w:sz="4" w:space="0" w:color="000000"/>
              <w:right w:val="single" w:sz="4" w:space="0" w:color="000000"/>
            </w:tcBorders>
            <w:hideMark/>
          </w:tcPr>
          <w:p w14:paraId="78B1CF43" w14:textId="77777777" w:rsidR="00DB6A43" w:rsidRPr="004B1ECA" w:rsidRDefault="00DB6A43" w:rsidP="00DB6A43">
            <w:pPr>
              <w:jc w:val="center"/>
              <w:rPr>
                <w:sz w:val="20"/>
                <w:szCs w:val="20"/>
              </w:rPr>
            </w:pPr>
            <w:r w:rsidRPr="004B1ECA">
              <w:rPr>
                <w:sz w:val="20"/>
                <w:szCs w:val="20"/>
              </w:rPr>
              <w:t>2</w:t>
            </w:r>
          </w:p>
        </w:tc>
        <w:tc>
          <w:tcPr>
            <w:tcW w:w="3686" w:type="dxa"/>
            <w:tcBorders>
              <w:top w:val="nil"/>
              <w:left w:val="nil"/>
              <w:bottom w:val="single" w:sz="4" w:space="0" w:color="000000"/>
              <w:right w:val="single" w:sz="4" w:space="0" w:color="000000"/>
            </w:tcBorders>
            <w:hideMark/>
          </w:tcPr>
          <w:p w14:paraId="5869469B" w14:textId="77777777" w:rsidR="00DB6A43" w:rsidRPr="004B1ECA" w:rsidRDefault="00DB6A43" w:rsidP="00DB6A43">
            <w:pPr>
              <w:rPr>
                <w:sz w:val="20"/>
                <w:szCs w:val="20"/>
              </w:rPr>
            </w:pPr>
            <w:r w:rsidRPr="004B1ECA">
              <w:rPr>
                <w:sz w:val="20"/>
                <w:szCs w:val="20"/>
              </w:rPr>
              <w:t>Гимназия</w:t>
            </w:r>
          </w:p>
        </w:tc>
        <w:tc>
          <w:tcPr>
            <w:tcW w:w="1680" w:type="dxa"/>
            <w:tcBorders>
              <w:top w:val="single" w:sz="4" w:space="0" w:color="000000"/>
              <w:left w:val="nil"/>
              <w:bottom w:val="single" w:sz="4" w:space="0" w:color="000000"/>
              <w:right w:val="single" w:sz="4" w:space="0" w:color="000000"/>
            </w:tcBorders>
            <w:hideMark/>
          </w:tcPr>
          <w:p w14:paraId="59C69F85" w14:textId="77777777" w:rsidR="00DB6A43" w:rsidRPr="004B1ECA" w:rsidRDefault="00DB6A43" w:rsidP="00DB6A43">
            <w:pPr>
              <w:jc w:val="right"/>
              <w:rPr>
                <w:sz w:val="20"/>
                <w:szCs w:val="20"/>
              </w:rPr>
            </w:pPr>
            <w:r w:rsidRPr="004B1ECA">
              <w:rPr>
                <w:sz w:val="20"/>
                <w:szCs w:val="20"/>
              </w:rPr>
              <w:t>4</w:t>
            </w:r>
          </w:p>
        </w:tc>
        <w:tc>
          <w:tcPr>
            <w:tcW w:w="1690" w:type="dxa"/>
            <w:tcBorders>
              <w:top w:val="nil"/>
              <w:left w:val="nil"/>
              <w:bottom w:val="single" w:sz="4" w:space="0" w:color="000000"/>
              <w:right w:val="single" w:sz="4" w:space="0" w:color="000000"/>
            </w:tcBorders>
            <w:hideMark/>
          </w:tcPr>
          <w:p w14:paraId="33E28AC8" w14:textId="77777777" w:rsidR="00DB6A43" w:rsidRPr="004B1ECA" w:rsidRDefault="00DB6A43" w:rsidP="00DB6A43">
            <w:pPr>
              <w:jc w:val="right"/>
              <w:rPr>
                <w:sz w:val="20"/>
                <w:szCs w:val="20"/>
              </w:rPr>
            </w:pPr>
            <w:r w:rsidRPr="004B1ECA">
              <w:rPr>
                <w:sz w:val="20"/>
                <w:szCs w:val="20"/>
              </w:rPr>
              <w:t>4</w:t>
            </w:r>
          </w:p>
        </w:tc>
        <w:tc>
          <w:tcPr>
            <w:tcW w:w="1534" w:type="dxa"/>
            <w:tcBorders>
              <w:top w:val="nil"/>
              <w:left w:val="nil"/>
              <w:bottom w:val="single" w:sz="4" w:space="0" w:color="000000"/>
              <w:right w:val="single" w:sz="4" w:space="0" w:color="000000"/>
            </w:tcBorders>
            <w:hideMark/>
          </w:tcPr>
          <w:p w14:paraId="14F2EFDA" w14:textId="77777777" w:rsidR="00DB6A43" w:rsidRPr="004B1ECA" w:rsidRDefault="00DB6A43" w:rsidP="00DB6A43">
            <w:pPr>
              <w:jc w:val="right"/>
              <w:rPr>
                <w:sz w:val="20"/>
                <w:szCs w:val="20"/>
              </w:rPr>
            </w:pPr>
            <w:r w:rsidRPr="004B1ECA">
              <w:rPr>
                <w:sz w:val="20"/>
                <w:szCs w:val="20"/>
              </w:rPr>
              <w:t>18</w:t>
            </w:r>
          </w:p>
        </w:tc>
        <w:tc>
          <w:tcPr>
            <w:tcW w:w="1689" w:type="dxa"/>
            <w:tcBorders>
              <w:top w:val="nil"/>
              <w:left w:val="nil"/>
              <w:bottom w:val="single" w:sz="4" w:space="0" w:color="000000"/>
              <w:right w:val="single" w:sz="4" w:space="0" w:color="000000"/>
            </w:tcBorders>
            <w:hideMark/>
          </w:tcPr>
          <w:p w14:paraId="46E845D4" w14:textId="77777777" w:rsidR="00DB6A43" w:rsidRPr="004B1ECA" w:rsidRDefault="00DB6A43" w:rsidP="00DB6A43">
            <w:pPr>
              <w:jc w:val="right"/>
              <w:rPr>
                <w:sz w:val="20"/>
                <w:szCs w:val="20"/>
              </w:rPr>
            </w:pPr>
            <w:r w:rsidRPr="004B1ECA">
              <w:rPr>
                <w:sz w:val="20"/>
                <w:szCs w:val="20"/>
              </w:rPr>
              <w:t>12,16</w:t>
            </w:r>
          </w:p>
        </w:tc>
        <w:tc>
          <w:tcPr>
            <w:tcW w:w="1534" w:type="dxa"/>
            <w:tcBorders>
              <w:top w:val="nil"/>
              <w:left w:val="nil"/>
              <w:bottom w:val="single" w:sz="4" w:space="0" w:color="000000"/>
              <w:right w:val="single" w:sz="4" w:space="0" w:color="000000"/>
            </w:tcBorders>
            <w:hideMark/>
          </w:tcPr>
          <w:p w14:paraId="57CBA25E" w14:textId="77777777" w:rsidR="00DB6A43" w:rsidRPr="004B1ECA" w:rsidRDefault="00DB6A43" w:rsidP="00DB6A43">
            <w:pPr>
              <w:jc w:val="right"/>
              <w:rPr>
                <w:sz w:val="20"/>
                <w:szCs w:val="20"/>
              </w:rPr>
            </w:pPr>
            <w:r w:rsidRPr="004B1ECA">
              <w:rPr>
                <w:sz w:val="20"/>
                <w:szCs w:val="20"/>
              </w:rPr>
              <w:t>17</w:t>
            </w:r>
          </w:p>
        </w:tc>
        <w:tc>
          <w:tcPr>
            <w:tcW w:w="1689" w:type="dxa"/>
            <w:tcBorders>
              <w:top w:val="nil"/>
              <w:left w:val="nil"/>
              <w:bottom w:val="single" w:sz="4" w:space="0" w:color="000000"/>
              <w:right w:val="single" w:sz="4" w:space="0" w:color="000000"/>
            </w:tcBorders>
            <w:hideMark/>
          </w:tcPr>
          <w:p w14:paraId="3A20CD83" w14:textId="77777777" w:rsidR="00DB6A43" w:rsidRPr="004B1ECA" w:rsidRDefault="00DB6A43" w:rsidP="00DB6A43">
            <w:pPr>
              <w:jc w:val="right"/>
              <w:rPr>
                <w:sz w:val="20"/>
                <w:szCs w:val="20"/>
              </w:rPr>
            </w:pPr>
            <w:r w:rsidRPr="004B1ECA">
              <w:rPr>
                <w:sz w:val="20"/>
                <w:szCs w:val="20"/>
              </w:rPr>
              <w:t>14,29</w:t>
            </w:r>
          </w:p>
        </w:tc>
      </w:tr>
      <w:tr w:rsidR="00DB6A43" w:rsidRPr="004B1ECA" w14:paraId="56177943" w14:textId="77777777" w:rsidTr="003E3B53">
        <w:trPr>
          <w:trHeight w:val="258"/>
        </w:trPr>
        <w:tc>
          <w:tcPr>
            <w:tcW w:w="562" w:type="dxa"/>
            <w:tcBorders>
              <w:top w:val="nil"/>
              <w:left w:val="single" w:sz="4" w:space="0" w:color="000000"/>
              <w:bottom w:val="single" w:sz="4" w:space="0" w:color="000000"/>
              <w:right w:val="single" w:sz="4" w:space="0" w:color="000000"/>
            </w:tcBorders>
            <w:hideMark/>
          </w:tcPr>
          <w:p w14:paraId="12635E62" w14:textId="77777777" w:rsidR="00DB6A43" w:rsidRPr="004B1ECA" w:rsidRDefault="00DB6A43" w:rsidP="00DB6A43">
            <w:pPr>
              <w:jc w:val="center"/>
              <w:rPr>
                <w:sz w:val="20"/>
                <w:szCs w:val="20"/>
              </w:rPr>
            </w:pPr>
            <w:r w:rsidRPr="004B1ECA">
              <w:rPr>
                <w:sz w:val="20"/>
                <w:szCs w:val="20"/>
              </w:rPr>
              <w:t>3</w:t>
            </w:r>
          </w:p>
        </w:tc>
        <w:tc>
          <w:tcPr>
            <w:tcW w:w="3686" w:type="dxa"/>
            <w:tcBorders>
              <w:top w:val="nil"/>
              <w:left w:val="nil"/>
              <w:bottom w:val="single" w:sz="4" w:space="0" w:color="000000"/>
              <w:right w:val="single" w:sz="4" w:space="0" w:color="000000"/>
            </w:tcBorders>
            <w:hideMark/>
          </w:tcPr>
          <w:p w14:paraId="09288F13" w14:textId="77777777" w:rsidR="00DB6A43" w:rsidRPr="004B1ECA" w:rsidRDefault="00DB6A43" w:rsidP="00DB6A43">
            <w:pPr>
              <w:rPr>
                <w:sz w:val="20"/>
                <w:szCs w:val="20"/>
              </w:rPr>
            </w:pPr>
            <w:r w:rsidRPr="004B1ECA">
              <w:rPr>
                <w:sz w:val="20"/>
                <w:szCs w:val="20"/>
              </w:rPr>
              <w:t>Колледж</w:t>
            </w:r>
          </w:p>
        </w:tc>
        <w:tc>
          <w:tcPr>
            <w:tcW w:w="1680" w:type="dxa"/>
            <w:tcBorders>
              <w:top w:val="single" w:sz="4" w:space="0" w:color="000000"/>
              <w:left w:val="nil"/>
              <w:bottom w:val="single" w:sz="4" w:space="0" w:color="000000"/>
              <w:right w:val="single" w:sz="4" w:space="0" w:color="000000"/>
            </w:tcBorders>
            <w:hideMark/>
          </w:tcPr>
          <w:p w14:paraId="74058B97" w14:textId="77777777" w:rsidR="00DB6A43" w:rsidRPr="004B1ECA" w:rsidRDefault="00DB6A43" w:rsidP="00DB6A43">
            <w:pPr>
              <w:rPr>
                <w:sz w:val="20"/>
                <w:szCs w:val="20"/>
              </w:rPr>
            </w:pPr>
            <w:r w:rsidRPr="004B1ECA">
              <w:rPr>
                <w:sz w:val="20"/>
                <w:szCs w:val="20"/>
              </w:rPr>
              <w:t> </w:t>
            </w:r>
          </w:p>
        </w:tc>
        <w:tc>
          <w:tcPr>
            <w:tcW w:w="1690" w:type="dxa"/>
            <w:tcBorders>
              <w:top w:val="nil"/>
              <w:left w:val="nil"/>
              <w:bottom w:val="single" w:sz="4" w:space="0" w:color="000000"/>
              <w:right w:val="single" w:sz="4" w:space="0" w:color="000000"/>
            </w:tcBorders>
            <w:hideMark/>
          </w:tcPr>
          <w:p w14:paraId="13C908D5" w14:textId="77777777" w:rsidR="00DB6A43" w:rsidRPr="004B1ECA" w:rsidRDefault="00DB6A43" w:rsidP="00DB6A43">
            <w:pPr>
              <w:rPr>
                <w:sz w:val="20"/>
                <w:szCs w:val="20"/>
              </w:rPr>
            </w:pPr>
            <w:r w:rsidRPr="004B1ECA">
              <w:rPr>
                <w:sz w:val="20"/>
                <w:szCs w:val="20"/>
              </w:rPr>
              <w:t> </w:t>
            </w:r>
          </w:p>
        </w:tc>
        <w:tc>
          <w:tcPr>
            <w:tcW w:w="1534" w:type="dxa"/>
            <w:tcBorders>
              <w:top w:val="nil"/>
              <w:left w:val="nil"/>
              <w:bottom w:val="single" w:sz="4" w:space="0" w:color="000000"/>
              <w:right w:val="single" w:sz="4" w:space="0" w:color="000000"/>
            </w:tcBorders>
            <w:hideMark/>
          </w:tcPr>
          <w:p w14:paraId="2264994A" w14:textId="77777777" w:rsidR="00DB6A43" w:rsidRPr="004B1ECA" w:rsidRDefault="00DB6A43" w:rsidP="00DB6A43">
            <w:pPr>
              <w:jc w:val="right"/>
              <w:rPr>
                <w:sz w:val="20"/>
                <w:szCs w:val="20"/>
              </w:rPr>
            </w:pPr>
            <w:r w:rsidRPr="004B1ECA">
              <w:rPr>
                <w:sz w:val="20"/>
                <w:szCs w:val="20"/>
              </w:rPr>
              <w:t>1</w:t>
            </w:r>
          </w:p>
        </w:tc>
        <w:tc>
          <w:tcPr>
            <w:tcW w:w="1689" w:type="dxa"/>
            <w:tcBorders>
              <w:top w:val="nil"/>
              <w:left w:val="nil"/>
              <w:bottom w:val="single" w:sz="4" w:space="0" w:color="000000"/>
              <w:right w:val="single" w:sz="4" w:space="0" w:color="000000"/>
            </w:tcBorders>
            <w:hideMark/>
          </w:tcPr>
          <w:p w14:paraId="0859716C" w14:textId="77777777" w:rsidR="00DB6A43" w:rsidRPr="004B1ECA" w:rsidRDefault="00DB6A43" w:rsidP="00DB6A43">
            <w:pPr>
              <w:jc w:val="right"/>
              <w:rPr>
                <w:sz w:val="20"/>
                <w:szCs w:val="20"/>
              </w:rPr>
            </w:pPr>
            <w:r w:rsidRPr="004B1ECA">
              <w:rPr>
                <w:sz w:val="20"/>
                <w:szCs w:val="20"/>
              </w:rPr>
              <w:t>0,68</w:t>
            </w:r>
          </w:p>
        </w:tc>
        <w:tc>
          <w:tcPr>
            <w:tcW w:w="1534" w:type="dxa"/>
            <w:tcBorders>
              <w:top w:val="nil"/>
              <w:left w:val="nil"/>
              <w:bottom w:val="single" w:sz="4" w:space="0" w:color="000000"/>
              <w:right w:val="single" w:sz="4" w:space="0" w:color="000000"/>
            </w:tcBorders>
            <w:hideMark/>
          </w:tcPr>
          <w:p w14:paraId="6A60DEED" w14:textId="77777777" w:rsidR="00DB6A43" w:rsidRPr="004B1ECA" w:rsidRDefault="00DB6A43" w:rsidP="00DB6A43">
            <w:pPr>
              <w:rPr>
                <w:sz w:val="20"/>
                <w:szCs w:val="20"/>
              </w:rPr>
            </w:pPr>
            <w:r w:rsidRPr="004B1ECA">
              <w:rPr>
                <w:sz w:val="20"/>
                <w:szCs w:val="20"/>
              </w:rPr>
              <w:t> </w:t>
            </w:r>
          </w:p>
        </w:tc>
        <w:tc>
          <w:tcPr>
            <w:tcW w:w="1689" w:type="dxa"/>
            <w:tcBorders>
              <w:top w:val="nil"/>
              <w:left w:val="nil"/>
              <w:bottom w:val="single" w:sz="4" w:space="0" w:color="000000"/>
              <w:right w:val="single" w:sz="4" w:space="0" w:color="000000"/>
            </w:tcBorders>
            <w:hideMark/>
          </w:tcPr>
          <w:p w14:paraId="215507C3" w14:textId="77777777" w:rsidR="00DB6A43" w:rsidRPr="004B1ECA" w:rsidRDefault="00DB6A43" w:rsidP="00DB6A43">
            <w:pPr>
              <w:rPr>
                <w:sz w:val="20"/>
                <w:szCs w:val="20"/>
              </w:rPr>
            </w:pPr>
            <w:r w:rsidRPr="004B1ECA">
              <w:rPr>
                <w:sz w:val="20"/>
                <w:szCs w:val="20"/>
              </w:rPr>
              <w:t> </w:t>
            </w:r>
          </w:p>
        </w:tc>
      </w:tr>
      <w:tr w:rsidR="00DB6A43" w:rsidRPr="004B1ECA" w14:paraId="70F97396" w14:textId="77777777" w:rsidTr="003E3B53">
        <w:trPr>
          <w:trHeight w:val="258"/>
        </w:trPr>
        <w:tc>
          <w:tcPr>
            <w:tcW w:w="562" w:type="dxa"/>
            <w:tcBorders>
              <w:top w:val="nil"/>
              <w:left w:val="single" w:sz="4" w:space="0" w:color="000000"/>
              <w:bottom w:val="single" w:sz="4" w:space="0" w:color="000000"/>
              <w:right w:val="single" w:sz="4" w:space="0" w:color="000000"/>
            </w:tcBorders>
            <w:hideMark/>
          </w:tcPr>
          <w:p w14:paraId="5D93ECBC" w14:textId="77777777" w:rsidR="00DB6A43" w:rsidRPr="004B1ECA" w:rsidRDefault="00DB6A43" w:rsidP="00DB6A43">
            <w:pPr>
              <w:jc w:val="center"/>
              <w:rPr>
                <w:sz w:val="20"/>
                <w:szCs w:val="20"/>
              </w:rPr>
            </w:pPr>
            <w:r w:rsidRPr="004B1ECA">
              <w:rPr>
                <w:sz w:val="20"/>
                <w:szCs w:val="20"/>
              </w:rPr>
              <w:t>4</w:t>
            </w:r>
          </w:p>
        </w:tc>
        <w:tc>
          <w:tcPr>
            <w:tcW w:w="3686" w:type="dxa"/>
            <w:tcBorders>
              <w:top w:val="nil"/>
              <w:left w:val="nil"/>
              <w:bottom w:val="single" w:sz="4" w:space="0" w:color="000000"/>
              <w:right w:val="single" w:sz="4" w:space="0" w:color="000000"/>
            </w:tcBorders>
            <w:hideMark/>
          </w:tcPr>
          <w:p w14:paraId="0EEDC9A2" w14:textId="77777777" w:rsidR="00DB6A43" w:rsidRPr="004B1ECA" w:rsidRDefault="00DB6A43" w:rsidP="00DB6A43">
            <w:pPr>
              <w:rPr>
                <w:sz w:val="20"/>
                <w:szCs w:val="20"/>
              </w:rPr>
            </w:pPr>
            <w:r w:rsidRPr="004B1ECA">
              <w:rPr>
                <w:sz w:val="20"/>
                <w:szCs w:val="20"/>
              </w:rPr>
              <w:t>Лицей</w:t>
            </w:r>
          </w:p>
        </w:tc>
        <w:tc>
          <w:tcPr>
            <w:tcW w:w="1680" w:type="dxa"/>
            <w:tcBorders>
              <w:top w:val="single" w:sz="4" w:space="0" w:color="000000"/>
              <w:left w:val="nil"/>
              <w:bottom w:val="single" w:sz="4" w:space="0" w:color="000000"/>
              <w:right w:val="single" w:sz="4" w:space="0" w:color="000000"/>
            </w:tcBorders>
            <w:hideMark/>
          </w:tcPr>
          <w:p w14:paraId="535CFD74" w14:textId="77777777" w:rsidR="00DB6A43" w:rsidRPr="004B1ECA" w:rsidRDefault="00DB6A43" w:rsidP="00DB6A43">
            <w:pPr>
              <w:jc w:val="right"/>
              <w:rPr>
                <w:sz w:val="20"/>
                <w:szCs w:val="20"/>
              </w:rPr>
            </w:pPr>
            <w:r w:rsidRPr="004B1ECA">
              <w:rPr>
                <w:sz w:val="20"/>
                <w:szCs w:val="20"/>
              </w:rPr>
              <w:t>5</w:t>
            </w:r>
          </w:p>
        </w:tc>
        <w:tc>
          <w:tcPr>
            <w:tcW w:w="1690" w:type="dxa"/>
            <w:tcBorders>
              <w:top w:val="nil"/>
              <w:left w:val="nil"/>
              <w:bottom w:val="single" w:sz="4" w:space="0" w:color="000000"/>
              <w:right w:val="single" w:sz="4" w:space="0" w:color="000000"/>
            </w:tcBorders>
            <w:hideMark/>
          </w:tcPr>
          <w:p w14:paraId="31742E6C" w14:textId="77777777" w:rsidR="00DB6A43" w:rsidRPr="004B1ECA" w:rsidRDefault="00DB6A43" w:rsidP="00DB6A43">
            <w:pPr>
              <w:jc w:val="right"/>
              <w:rPr>
                <w:sz w:val="20"/>
                <w:szCs w:val="20"/>
              </w:rPr>
            </w:pPr>
            <w:r w:rsidRPr="004B1ECA">
              <w:rPr>
                <w:sz w:val="20"/>
                <w:szCs w:val="20"/>
              </w:rPr>
              <w:t>5</w:t>
            </w:r>
          </w:p>
        </w:tc>
        <w:tc>
          <w:tcPr>
            <w:tcW w:w="1534" w:type="dxa"/>
            <w:tcBorders>
              <w:top w:val="nil"/>
              <w:left w:val="nil"/>
              <w:bottom w:val="single" w:sz="4" w:space="0" w:color="000000"/>
              <w:right w:val="single" w:sz="4" w:space="0" w:color="000000"/>
            </w:tcBorders>
            <w:hideMark/>
          </w:tcPr>
          <w:p w14:paraId="5125B28F" w14:textId="77777777" w:rsidR="00DB6A43" w:rsidRPr="004B1ECA" w:rsidRDefault="00DB6A43" w:rsidP="00DB6A43">
            <w:pPr>
              <w:jc w:val="right"/>
              <w:rPr>
                <w:sz w:val="20"/>
                <w:szCs w:val="20"/>
              </w:rPr>
            </w:pPr>
            <w:r w:rsidRPr="004B1ECA">
              <w:rPr>
                <w:sz w:val="20"/>
                <w:szCs w:val="20"/>
              </w:rPr>
              <w:t>10</w:t>
            </w:r>
          </w:p>
        </w:tc>
        <w:tc>
          <w:tcPr>
            <w:tcW w:w="1689" w:type="dxa"/>
            <w:tcBorders>
              <w:top w:val="nil"/>
              <w:left w:val="nil"/>
              <w:bottom w:val="single" w:sz="4" w:space="0" w:color="000000"/>
              <w:right w:val="single" w:sz="4" w:space="0" w:color="000000"/>
            </w:tcBorders>
            <w:hideMark/>
          </w:tcPr>
          <w:p w14:paraId="2E40032C" w14:textId="77777777" w:rsidR="00DB6A43" w:rsidRPr="004B1ECA" w:rsidRDefault="00DB6A43" w:rsidP="00DB6A43">
            <w:pPr>
              <w:jc w:val="right"/>
              <w:rPr>
                <w:sz w:val="20"/>
                <w:szCs w:val="20"/>
              </w:rPr>
            </w:pPr>
            <w:r w:rsidRPr="004B1ECA">
              <w:rPr>
                <w:sz w:val="20"/>
                <w:szCs w:val="20"/>
              </w:rPr>
              <w:t>6,76</w:t>
            </w:r>
          </w:p>
        </w:tc>
        <w:tc>
          <w:tcPr>
            <w:tcW w:w="1534" w:type="dxa"/>
            <w:tcBorders>
              <w:top w:val="nil"/>
              <w:left w:val="nil"/>
              <w:bottom w:val="single" w:sz="4" w:space="0" w:color="000000"/>
              <w:right w:val="single" w:sz="4" w:space="0" w:color="000000"/>
            </w:tcBorders>
            <w:hideMark/>
          </w:tcPr>
          <w:p w14:paraId="68C6860D" w14:textId="77777777" w:rsidR="00DB6A43" w:rsidRPr="004B1ECA" w:rsidRDefault="00DB6A43" w:rsidP="00DB6A43">
            <w:pPr>
              <w:jc w:val="right"/>
              <w:rPr>
                <w:sz w:val="20"/>
                <w:szCs w:val="20"/>
              </w:rPr>
            </w:pPr>
            <w:r w:rsidRPr="004B1ECA">
              <w:rPr>
                <w:sz w:val="20"/>
                <w:szCs w:val="20"/>
              </w:rPr>
              <w:t>17</w:t>
            </w:r>
          </w:p>
        </w:tc>
        <w:tc>
          <w:tcPr>
            <w:tcW w:w="1689" w:type="dxa"/>
            <w:tcBorders>
              <w:top w:val="nil"/>
              <w:left w:val="nil"/>
              <w:bottom w:val="single" w:sz="4" w:space="0" w:color="000000"/>
              <w:right w:val="single" w:sz="4" w:space="0" w:color="000000"/>
            </w:tcBorders>
            <w:hideMark/>
          </w:tcPr>
          <w:p w14:paraId="23117D1D" w14:textId="77777777" w:rsidR="00DB6A43" w:rsidRPr="004B1ECA" w:rsidRDefault="00DB6A43" w:rsidP="00DB6A43">
            <w:pPr>
              <w:jc w:val="right"/>
              <w:rPr>
                <w:sz w:val="20"/>
                <w:szCs w:val="20"/>
              </w:rPr>
            </w:pPr>
            <w:r w:rsidRPr="004B1ECA">
              <w:rPr>
                <w:sz w:val="20"/>
                <w:szCs w:val="20"/>
              </w:rPr>
              <w:t>14,29</w:t>
            </w:r>
          </w:p>
        </w:tc>
      </w:tr>
      <w:tr w:rsidR="00DB6A43" w:rsidRPr="004B1ECA" w14:paraId="0B8C7EC7" w14:textId="77777777" w:rsidTr="003E3B53">
        <w:trPr>
          <w:trHeight w:val="1033"/>
        </w:trPr>
        <w:tc>
          <w:tcPr>
            <w:tcW w:w="562" w:type="dxa"/>
            <w:tcBorders>
              <w:top w:val="nil"/>
              <w:left w:val="single" w:sz="4" w:space="0" w:color="000000"/>
              <w:bottom w:val="single" w:sz="4" w:space="0" w:color="000000"/>
              <w:right w:val="single" w:sz="4" w:space="0" w:color="000000"/>
            </w:tcBorders>
            <w:hideMark/>
          </w:tcPr>
          <w:p w14:paraId="2CD42838" w14:textId="77777777" w:rsidR="00DB6A43" w:rsidRPr="004B1ECA" w:rsidRDefault="00DB6A43" w:rsidP="00DB6A43">
            <w:pPr>
              <w:jc w:val="center"/>
              <w:rPr>
                <w:sz w:val="20"/>
                <w:szCs w:val="20"/>
              </w:rPr>
            </w:pPr>
            <w:r w:rsidRPr="004B1ECA">
              <w:rPr>
                <w:sz w:val="20"/>
                <w:szCs w:val="20"/>
              </w:rPr>
              <w:t>5</w:t>
            </w:r>
          </w:p>
        </w:tc>
        <w:tc>
          <w:tcPr>
            <w:tcW w:w="3686" w:type="dxa"/>
            <w:tcBorders>
              <w:top w:val="nil"/>
              <w:left w:val="nil"/>
              <w:bottom w:val="single" w:sz="4" w:space="0" w:color="000000"/>
              <w:right w:val="single" w:sz="4" w:space="0" w:color="000000"/>
            </w:tcBorders>
            <w:hideMark/>
          </w:tcPr>
          <w:p w14:paraId="6217C761" w14:textId="77777777" w:rsidR="00DB6A43" w:rsidRPr="004B1ECA" w:rsidRDefault="00DB6A43" w:rsidP="00DB6A43">
            <w:pPr>
              <w:rPr>
                <w:sz w:val="20"/>
                <w:szCs w:val="20"/>
              </w:rPr>
            </w:pPr>
            <w:r w:rsidRPr="004B1ECA">
              <w:rPr>
                <w:sz w:val="20"/>
                <w:szCs w:val="20"/>
              </w:rPr>
              <w:t>Специальная общеобразовательная школа</w:t>
            </w:r>
          </w:p>
        </w:tc>
        <w:tc>
          <w:tcPr>
            <w:tcW w:w="1680" w:type="dxa"/>
            <w:tcBorders>
              <w:top w:val="single" w:sz="4" w:space="0" w:color="000000"/>
              <w:left w:val="nil"/>
              <w:bottom w:val="single" w:sz="4" w:space="0" w:color="000000"/>
              <w:right w:val="single" w:sz="4" w:space="0" w:color="000000"/>
            </w:tcBorders>
            <w:hideMark/>
          </w:tcPr>
          <w:p w14:paraId="4548C8AD" w14:textId="77777777" w:rsidR="00DB6A43" w:rsidRPr="004B1ECA" w:rsidRDefault="00DB6A43" w:rsidP="00DB6A43">
            <w:pPr>
              <w:rPr>
                <w:sz w:val="20"/>
                <w:szCs w:val="20"/>
              </w:rPr>
            </w:pPr>
            <w:r w:rsidRPr="004B1ECA">
              <w:rPr>
                <w:sz w:val="20"/>
                <w:szCs w:val="20"/>
              </w:rPr>
              <w:t> </w:t>
            </w:r>
          </w:p>
        </w:tc>
        <w:tc>
          <w:tcPr>
            <w:tcW w:w="1690" w:type="dxa"/>
            <w:tcBorders>
              <w:top w:val="nil"/>
              <w:left w:val="nil"/>
              <w:bottom w:val="single" w:sz="4" w:space="0" w:color="000000"/>
              <w:right w:val="single" w:sz="4" w:space="0" w:color="000000"/>
            </w:tcBorders>
            <w:hideMark/>
          </w:tcPr>
          <w:p w14:paraId="14477908" w14:textId="77777777" w:rsidR="00DB6A43" w:rsidRPr="004B1ECA" w:rsidRDefault="00DB6A43" w:rsidP="00DB6A43">
            <w:pPr>
              <w:rPr>
                <w:sz w:val="20"/>
                <w:szCs w:val="20"/>
              </w:rPr>
            </w:pPr>
            <w:r w:rsidRPr="004B1ECA">
              <w:rPr>
                <w:sz w:val="20"/>
                <w:szCs w:val="20"/>
              </w:rPr>
              <w:t> </w:t>
            </w:r>
          </w:p>
        </w:tc>
        <w:tc>
          <w:tcPr>
            <w:tcW w:w="1534" w:type="dxa"/>
            <w:tcBorders>
              <w:top w:val="nil"/>
              <w:left w:val="nil"/>
              <w:bottom w:val="single" w:sz="4" w:space="0" w:color="000000"/>
              <w:right w:val="single" w:sz="4" w:space="0" w:color="000000"/>
            </w:tcBorders>
            <w:hideMark/>
          </w:tcPr>
          <w:p w14:paraId="14FAD5C4" w14:textId="77777777" w:rsidR="00DB6A43" w:rsidRPr="004B1ECA" w:rsidRDefault="00DB6A43" w:rsidP="00DB6A43">
            <w:pPr>
              <w:rPr>
                <w:sz w:val="20"/>
                <w:szCs w:val="20"/>
              </w:rPr>
            </w:pPr>
            <w:r w:rsidRPr="004B1ECA">
              <w:rPr>
                <w:sz w:val="20"/>
                <w:szCs w:val="20"/>
              </w:rPr>
              <w:t> </w:t>
            </w:r>
          </w:p>
        </w:tc>
        <w:tc>
          <w:tcPr>
            <w:tcW w:w="1689" w:type="dxa"/>
            <w:tcBorders>
              <w:top w:val="nil"/>
              <w:left w:val="nil"/>
              <w:bottom w:val="single" w:sz="4" w:space="0" w:color="000000"/>
              <w:right w:val="single" w:sz="4" w:space="0" w:color="000000"/>
            </w:tcBorders>
            <w:hideMark/>
          </w:tcPr>
          <w:p w14:paraId="75E779F8" w14:textId="77777777" w:rsidR="00DB6A43" w:rsidRPr="004B1ECA" w:rsidRDefault="00DB6A43" w:rsidP="00DB6A43">
            <w:pPr>
              <w:rPr>
                <w:sz w:val="20"/>
                <w:szCs w:val="20"/>
              </w:rPr>
            </w:pPr>
            <w:r w:rsidRPr="004B1ECA">
              <w:rPr>
                <w:sz w:val="20"/>
                <w:szCs w:val="20"/>
              </w:rPr>
              <w:t> </w:t>
            </w:r>
          </w:p>
        </w:tc>
        <w:tc>
          <w:tcPr>
            <w:tcW w:w="1534" w:type="dxa"/>
            <w:tcBorders>
              <w:top w:val="nil"/>
              <w:left w:val="nil"/>
              <w:bottom w:val="single" w:sz="4" w:space="0" w:color="000000"/>
              <w:right w:val="single" w:sz="4" w:space="0" w:color="000000"/>
            </w:tcBorders>
            <w:hideMark/>
          </w:tcPr>
          <w:p w14:paraId="4C3F2105" w14:textId="77777777" w:rsidR="00DB6A43" w:rsidRPr="004B1ECA" w:rsidRDefault="00DB6A43" w:rsidP="00DB6A43">
            <w:pPr>
              <w:jc w:val="right"/>
              <w:rPr>
                <w:sz w:val="20"/>
                <w:szCs w:val="20"/>
              </w:rPr>
            </w:pPr>
            <w:r w:rsidRPr="004B1ECA">
              <w:rPr>
                <w:sz w:val="20"/>
                <w:szCs w:val="20"/>
              </w:rPr>
              <w:t>2</w:t>
            </w:r>
          </w:p>
        </w:tc>
        <w:tc>
          <w:tcPr>
            <w:tcW w:w="1689" w:type="dxa"/>
            <w:tcBorders>
              <w:top w:val="nil"/>
              <w:left w:val="nil"/>
              <w:bottom w:val="single" w:sz="4" w:space="0" w:color="000000"/>
              <w:right w:val="single" w:sz="4" w:space="0" w:color="000000"/>
            </w:tcBorders>
            <w:hideMark/>
          </w:tcPr>
          <w:p w14:paraId="2CE29575" w14:textId="77777777" w:rsidR="00DB6A43" w:rsidRPr="004B1ECA" w:rsidRDefault="00DB6A43" w:rsidP="00DB6A43">
            <w:pPr>
              <w:jc w:val="right"/>
              <w:rPr>
                <w:sz w:val="20"/>
                <w:szCs w:val="20"/>
              </w:rPr>
            </w:pPr>
            <w:r w:rsidRPr="004B1ECA">
              <w:rPr>
                <w:sz w:val="20"/>
                <w:szCs w:val="20"/>
              </w:rPr>
              <w:t>1,68</w:t>
            </w:r>
          </w:p>
        </w:tc>
      </w:tr>
      <w:tr w:rsidR="00DB6A43" w:rsidRPr="004B1ECA" w14:paraId="0060BA06" w14:textId="77777777" w:rsidTr="003E3B53">
        <w:trPr>
          <w:trHeight w:val="1033"/>
        </w:trPr>
        <w:tc>
          <w:tcPr>
            <w:tcW w:w="562" w:type="dxa"/>
            <w:tcBorders>
              <w:top w:val="nil"/>
              <w:left w:val="single" w:sz="4" w:space="0" w:color="000000"/>
              <w:bottom w:val="single" w:sz="4" w:space="0" w:color="000000"/>
              <w:right w:val="single" w:sz="4" w:space="0" w:color="000000"/>
            </w:tcBorders>
            <w:hideMark/>
          </w:tcPr>
          <w:p w14:paraId="27E84088" w14:textId="77777777" w:rsidR="00DB6A43" w:rsidRPr="004B1ECA" w:rsidRDefault="00DB6A43" w:rsidP="00DB6A43">
            <w:pPr>
              <w:jc w:val="center"/>
              <w:rPr>
                <w:sz w:val="20"/>
                <w:szCs w:val="20"/>
              </w:rPr>
            </w:pPr>
            <w:r w:rsidRPr="004B1ECA">
              <w:rPr>
                <w:sz w:val="20"/>
                <w:szCs w:val="20"/>
              </w:rPr>
              <w:t>6</w:t>
            </w:r>
          </w:p>
        </w:tc>
        <w:tc>
          <w:tcPr>
            <w:tcW w:w="3686" w:type="dxa"/>
            <w:tcBorders>
              <w:top w:val="nil"/>
              <w:left w:val="nil"/>
              <w:bottom w:val="single" w:sz="4" w:space="0" w:color="000000"/>
              <w:right w:val="single" w:sz="4" w:space="0" w:color="000000"/>
            </w:tcBorders>
            <w:hideMark/>
          </w:tcPr>
          <w:p w14:paraId="140069A4" w14:textId="77777777" w:rsidR="00DB6A43" w:rsidRPr="004B1ECA" w:rsidRDefault="00DB6A43" w:rsidP="00DB6A43">
            <w:pPr>
              <w:rPr>
                <w:sz w:val="20"/>
                <w:szCs w:val="20"/>
              </w:rPr>
            </w:pPr>
            <w:r w:rsidRPr="004B1ECA">
              <w:rPr>
                <w:sz w:val="20"/>
                <w:szCs w:val="20"/>
              </w:rPr>
              <w:t>Средняя общеобразовательная школа</w:t>
            </w:r>
          </w:p>
        </w:tc>
        <w:tc>
          <w:tcPr>
            <w:tcW w:w="1680" w:type="dxa"/>
            <w:tcBorders>
              <w:top w:val="single" w:sz="4" w:space="0" w:color="000000"/>
              <w:left w:val="nil"/>
              <w:bottom w:val="single" w:sz="4" w:space="0" w:color="000000"/>
              <w:right w:val="single" w:sz="4" w:space="0" w:color="000000"/>
            </w:tcBorders>
            <w:hideMark/>
          </w:tcPr>
          <w:p w14:paraId="6EE16FF3" w14:textId="77777777" w:rsidR="00DB6A43" w:rsidRPr="004B1ECA" w:rsidRDefault="00DB6A43" w:rsidP="00DB6A43">
            <w:pPr>
              <w:jc w:val="right"/>
              <w:rPr>
                <w:sz w:val="20"/>
                <w:szCs w:val="20"/>
              </w:rPr>
            </w:pPr>
            <w:r w:rsidRPr="004B1ECA">
              <w:rPr>
                <w:sz w:val="20"/>
                <w:szCs w:val="20"/>
              </w:rPr>
              <w:t>91</w:t>
            </w:r>
          </w:p>
        </w:tc>
        <w:tc>
          <w:tcPr>
            <w:tcW w:w="1690" w:type="dxa"/>
            <w:tcBorders>
              <w:top w:val="nil"/>
              <w:left w:val="nil"/>
              <w:bottom w:val="single" w:sz="4" w:space="0" w:color="000000"/>
              <w:right w:val="single" w:sz="4" w:space="0" w:color="000000"/>
            </w:tcBorders>
            <w:hideMark/>
          </w:tcPr>
          <w:p w14:paraId="5990A008" w14:textId="77777777" w:rsidR="00DB6A43" w:rsidRPr="004B1ECA" w:rsidRDefault="00DB6A43" w:rsidP="00DB6A43">
            <w:pPr>
              <w:jc w:val="right"/>
              <w:rPr>
                <w:sz w:val="20"/>
                <w:szCs w:val="20"/>
              </w:rPr>
            </w:pPr>
            <w:r w:rsidRPr="004B1ECA">
              <w:rPr>
                <w:sz w:val="20"/>
                <w:szCs w:val="20"/>
              </w:rPr>
              <w:t>91</w:t>
            </w:r>
          </w:p>
        </w:tc>
        <w:tc>
          <w:tcPr>
            <w:tcW w:w="1534" w:type="dxa"/>
            <w:tcBorders>
              <w:top w:val="nil"/>
              <w:left w:val="nil"/>
              <w:bottom w:val="single" w:sz="4" w:space="0" w:color="000000"/>
              <w:right w:val="single" w:sz="4" w:space="0" w:color="000000"/>
            </w:tcBorders>
            <w:hideMark/>
          </w:tcPr>
          <w:p w14:paraId="1C583C55" w14:textId="77777777" w:rsidR="00DB6A43" w:rsidRPr="004B1ECA" w:rsidRDefault="00DB6A43" w:rsidP="00DB6A43">
            <w:pPr>
              <w:jc w:val="right"/>
              <w:rPr>
                <w:sz w:val="20"/>
                <w:szCs w:val="20"/>
              </w:rPr>
            </w:pPr>
            <w:r w:rsidRPr="004B1ECA">
              <w:rPr>
                <w:sz w:val="20"/>
                <w:szCs w:val="20"/>
              </w:rPr>
              <w:t>117</w:t>
            </w:r>
          </w:p>
        </w:tc>
        <w:tc>
          <w:tcPr>
            <w:tcW w:w="1689" w:type="dxa"/>
            <w:tcBorders>
              <w:top w:val="nil"/>
              <w:left w:val="nil"/>
              <w:bottom w:val="single" w:sz="4" w:space="0" w:color="000000"/>
              <w:right w:val="single" w:sz="4" w:space="0" w:color="000000"/>
            </w:tcBorders>
            <w:hideMark/>
          </w:tcPr>
          <w:p w14:paraId="000F522A" w14:textId="77777777" w:rsidR="00DB6A43" w:rsidRPr="004B1ECA" w:rsidRDefault="00DB6A43" w:rsidP="00DB6A43">
            <w:pPr>
              <w:jc w:val="right"/>
              <w:rPr>
                <w:sz w:val="20"/>
                <w:szCs w:val="20"/>
              </w:rPr>
            </w:pPr>
            <w:r w:rsidRPr="004B1ECA">
              <w:rPr>
                <w:sz w:val="20"/>
                <w:szCs w:val="20"/>
              </w:rPr>
              <w:t>79,05</w:t>
            </w:r>
          </w:p>
        </w:tc>
        <w:tc>
          <w:tcPr>
            <w:tcW w:w="1534" w:type="dxa"/>
            <w:tcBorders>
              <w:top w:val="nil"/>
              <w:left w:val="nil"/>
              <w:bottom w:val="single" w:sz="4" w:space="0" w:color="000000"/>
              <w:right w:val="single" w:sz="4" w:space="0" w:color="000000"/>
            </w:tcBorders>
            <w:hideMark/>
          </w:tcPr>
          <w:p w14:paraId="66CFBB18" w14:textId="77777777" w:rsidR="00DB6A43" w:rsidRPr="004B1ECA" w:rsidRDefault="00DB6A43" w:rsidP="00DB6A43">
            <w:pPr>
              <w:jc w:val="right"/>
              <w:rPr>
                <w:sz w:val="20"/>
                <w:szCs w:val="20"/>
              </w:rPr>
            </w:pPr>
            <w:r w:rsidRPr="004B1ECA">
              <w:rPr>
                <w:sz w:val="20"/>
                <w:szCs w:val="20"/>
              </w:rPr>
              <w:t>80</w:t>
            </w:r>
          </w:p>
        </w:tc>
        <w:tc>
          <w:tcPr>
            <w:tcW w:w="1689" w:type="dxa"/>
            <w:tcBorders>
              <w:top w:val="nil"/>
              <w:left w:val="nil"/>
              <w:bottom w:val="single" w:sz="4" w:space="0" w:color="000000"/>
              <w:right w:val="single" w:sz="4" w:space="0" w:color="000000"/>
            </w:tcBorders>
            <w:hideMark/>
          </w:tcPr>
          <w:p w14:paraId="4A497D82" w14:textId="77777777" w:rsidR="00DB6A43" w:rsidRPr="004B1ECA" w:rsidRDefault="00DB6A43" w:rsidP="00DB6A43">
            <w:pPr>
              <w:jc w:val="right"/>
              <w:rPr>
                <w:sz w:val="20"/>
                <w:szCs w:val="20"/>
              </w:rPr>
            </w:pPr>
            <w:r w:rsidRPr="004B1ECA">
              <w:rPr>
                <w:sz w:val="20"/>
                <w:szCs w:val="20"/>
              </w:rPr>
              <w:t>67,23</w:t>
            </w:r>
          </w:p>
        </w:tc>
      </w:tr>
      <w:tr w:rsidR="00DB6A43" w:rsidRPr="004B1ECA" w14:paraId="099DDA8F" w14:textId="77777777" w:rsidTr="003E3B53">
        <w:trPr>
          <w:trHeight w:val="1292"/>
        </w:trPr>
        <w:tc>
          <w:tcPr>
            <w:tcW w:w="562" w:type="dxa"/>
            <w:tcBorders>
              <w:top w:val="nil"/>
              <w:left w:val="single" w:sz="4" w:space="0" w:color="000000"/>
              <w:bottom w:val="single" w:sz="4" w:space="0" w:color="000000"/>
              <w:right w:val="single" w:sz="4" w:space="0" w:color="000000"/>
            </w:tcBorders>
            <w:hideMark/>
          </w:tcPr>
          <w:p w14:paraId="19CD2AD5" w14:textId="77777777" w:rsidR="00DB6A43" w:rsidRPr="004B1ECA" w:rsidRDefault="00DB6A43" w:rsidP="00DB6A43">
            <w:pPr>
              <w:jc w:val="center"/>
              <w:rPr>
                <w:sz w:val="20"/>
                <w:szCs w:val="20"/>
              </w:rPr>
            </w:pPr>
            <w:r w:rsidRPr="004B1ECA">
              <w:rPr>
                <w:sz w:val="20"/>
                <w:szCs w:val="20"/>
              </w:rPr>
              <w:t>7</w:t>
            </w:r>
          </w:p>
        </w:tc>
        <w:tc>
          <w:tcPr>
            <w:tcW w:w="3686" w:type="dxa"/>
            <w:tcBorders>
              <w:top w:val="nil"/>
              <w:left w:val="nil"/>
              <w:bottom w:val="single" w:sz="4" w:space="0" w:color="000000"/>
              <w:right w:val="single" w:sz="4" w:space="0" w:color="000000"/>
            </w:tcBorders>
            <w:hideMark/>
          </w:tcPr>
          <w:p w14:paraId="6EF0FF20" w14:textId="77777777" w:rsidR="00DB6A43" w:rsidRPr="004B1ECA" w:rsidRDefault="00DB6A43" w:rsidP="00DB6A43">
            <w:pPr>
              <w:rPr>
                <w:sz w:val="20"/>
                <w:szCs w:val="20"/>
              </w:rPr>
            </w:pPr>
            <w:r w:rsidRPr="004B1ECA">
              <w:rPr>
                <w:sz w:val="20"/>
                <w:szCs w:val="20"/>
              </w:rPr>
              <w:t>Средняя общеобразовательная школа-интернат</w:t>
            </w:r>
          </w:p>
        </w:tc>
        <w:tc>
          <w:tcPr>
            <w:tcW w:w="1680" w:type="dxa"/>
            <w:tcBorders>
              <w:top w:val="single" w:sz="4" w:space="0" w:color="000000"/>
              <w:left w:val="nil"/>
              <w:bottom w:val="single" w:sz="4" w:space="0" w:color="000000"/>
              <w:right w:val="single" w:sz="4" w:space="0" w:color="000000"/>
            </w:tcBorders>
            <w:hideMark/>
          </w:tcPr>
          <w:p w14:paraId="2E785D5A" w14:textId="77777777" w:rsidR="00DB6A43" w:rsidRPr="004B1ECA" w:rsidRDefault="00DB6A43" w:rsidP="00DB6A43">
            <w:pPr>
              <w:rPr>
                <w:sz w:val="20"/>
                <w:szCs w:val="20"/>
              </w:rPr>
            </w:pPr>
            <w:r w:rsidRPr="004B1ECA">
              <w:rPr>
                <w:sz w:val="20"/>
                <w:szCs w:val="20"/>
              </w:rPr>
              <w:t> </w:t>
            </w:r>
          </w:p>
        </w:tc>
        <w:tc>
          <w:tcPr>
            <w:tcW w:w="1690" w:type="dxa"/>
            <w:tcBorders>
              <w:top w:val="nil"/>
              <w:left w:val="nil"/>
              <w:bottom w:val="single" w:sz="4" w:space="0" w:color="000000"/>
              <w:right w:val="single" w:sz="4" w:space="0" w:color="000000"/>
            </w:tcBorders>
            <w:hideMark/>
          </w:tcPr>
          <w:p w14:paraId="5AA212F2" w14:textId="77777777" w:rsidR="00DB6A43" w:rsidRPr="004B1ECA" w:rsidRDefault="00DB6A43" w:rsidP="00DB6A43">
            <w:pPr>
              <w:rPr>
                <w:sz w:val="20"/>
                <w:szCs w:val="20"/>
              </w:rPr>
            </w:pPr>
            <w:r w:rsidRPr="004B1ECA">
              <w:rPr>
                <w:sz w:val="20"/>
                <w:szCs w:val="20"/>
              </w:rPr>
              <w:t> </w:t>
            </w:r>
          </w:p>
        </w:tc>
        <w:tc>
          <w:tcPr>
            <w:tcW w:w="1534" w:type="dxa"/>
            <w:tcBorders>
              <w:top w:val="nil"/>
              <w:left w:val="nil"/>
              <w:bottom w:val="single" w:sz="4" w:space="0" w:color="000000"/>
              <w:right w:val="single" w:sz="4" w:space="0" w:color="000000"/>
            </w:tcBorders>
            <w:hideMark/>
          </w:tcPr>
          <w:p w14:paraId="16BDB22C" w14:textId="77777777" w:rsidR="00DB6A43" w:rsidRPr="004B1ECA" w:rsidRDefault="00DB6A43" w:rsidP="00DB6A43">
            <w:pPr>
              <w:jc w:val="right"/>
              <w:rPr>
                <w:sz w:val="20"/>
                <w:szCs w:val="20"/>
              </w:rPr>
            </w:pPr>
            <w:r w:rsidRPr="004B1ECA">
              <w:rPr>
                <w:sz w:val="20"/>
                <w:szCs w:val="20"/>
              </w:rPr>
              <w:t>2</w:t>
            </w:r>
          </w:p>
        </w:tc>
        <w:tc>
          <w:tcPr>
            <w:tcW w:w="1689" w:type="dxa"/>
            <w:tcBorders>
              <w:top w:val="nil"/>
              <w:left w:val="nil"/>
              <w:bottom w:val="single" w:sz="4" w:space="0" w:color="000000"/>
              <w:right w:val="single" w:sz="4" w:space="0" w:color="000000"/>
            </w:tcBorders>
            <w:hideMark/>
          </w:tcPr>
          <w:p w14:paraId="0668F6D0" w14:textId="77777777" w:rsidR="00DB6A43" w:rsidRPr="004B1ECA" w:rsidRDefault="00DB6A43" w:rsidP="00DB6A43">
            <w:pPr>
              <w:jc w:val="right"/>
              <w:rPr>
                <w:sz w:val="20"/>
                <w:szCs w:val="20"/>
              </w:rPr>
            </w:pPr>
            <w:r w:rsidRPr="004B1ECA">
              <w:rPr>
                <w:sz w:val="20"/>
                <w:szCs w:val="20"/>
              </w:rPr>
              <w:t>1,35</w:t>
            </w:r>
          </w:p>
        </w:tc>
        <w:tc>
          <w:tcPr>
            <w:tcW w:w="1534" w:type="dxa"/>
            <w:tcBorders>
              <w:top w:val="nil"/>
              <w:left w:val="nil"/>
              <w:bottom w:val="single" w:sz="4" w:space="0" w:color="000000"/>
              <w:right w:val="single" w:sz="4" w:space="0" w:color="000000"/>
            </w:tcBorders>
            <w:hideMark/>
          </w:tcPr>
          <w:p w14:paraId="03D13F37" w14:textId="77777777" w:rsidR="00DB6A43" w:rsidRPr="004B1ECA" w:rsidRDefault="00DB6A43" w:rsidP="00DB6A43">
            <w:pPr>
              <w:rPr>
                <w:sz w:val="20"/>
                <w:szCs w:val="20"/>
              </w:rPr>
            </w:pPr>
            <w:r w:rsidRPr="004B1ECA">
              <w:rPr>
                <w:sz w:val="20"/>
                <w:szCs w:val="20"/>
              </w:rPr>
              <w:t> </w:t>
            </w:r>
          </w:p>
        </w:tc>
        <w:tc>
          <w:tcPr>
            <w:tcW w:w="1689" w:type="dxa"/>
            <w:tcBorders>
              <w:top w:val="nil"/>
              <w:left w:val="nil"/>
              <w:bottom w:val="single" w:sz="4" w:space="0" w:color="000000"/>
              <w:right w:val="single" w:sz="4" w:space="0" w:color="000000"/>
            </w:tcBorders>
            <w:hideMark/>
          </w:tcPr>
          <w:p w14:paraId="0D72D68F" w14:textId="77777777" w:rsidR="00DB6A43" w:rsidRPr="004B1ECA" w:rsidRDefault="00DB6A43" w:rsidP="00DB6A43">
            <w:pPr>
              <w:rPr>
                <w:sz w:val="20"/>
                <w:szCs w:val="20"/>
              </w:rPr>
            </w:pPr>
            <w:r w:rsidRPr="004B1ECA">
              <w:rPr>
                <w:sz w:val="20"/>
                <w:szCs w:val="20"/>
              </w:rPr>
              <w:t> </w:t>
            </w:r>
          </w:p>
        </w:tc>
      </w:tr>
    </w:tbl>
    <w:p w14:paraId="07D652AE" w14:textId="77777777" w:rsidR="00DB6A43" w:rsidRPr="004B1ECA" w:rsidRDefault="00DB6A43" w:rsidP="00DB6A43">
      <w:pPr>
        <w:keepNext/>
        <w:keepLines/>
        <w:numPr>
          <w:ilvl w:val="1"/>
          <w:numId w:val="3"/>
        </w:numPr>
        <w:tabs>
          <w:tab w:val="left" w:pos="142"/>
        </w:tabs>
        <w:spacing w:before="200"/>
        <w:ind w:left="426" w:hanging="426"/>
        <w:outlineLvl w:val="2"/>
        <w:rPr>
          <w:rFonts w:eastAsia="SimSun"/>
          <w:b/>
          <w:bCs/>
          <w:sz w:val="28"/>
          <w:lang w:val="x-none"/>
        </w:rPr>
      </w:pPr>
      <w:r w:rsidRPr="004B1ECA">
        <w:rPr>
          <w:rFonts w:eastAsia="SimSun"/>
          <w:b/>
          <w:bCs/>
          <w:sz w:val="28"/>
          <w:lang w:val="x-none"/>
        </w:rPr>
        <w:lastRenderedPageBreak/>
        <w:t xml:space="preserve">Количество участников ЕГЭ по </w:t>
      </w:r>
      <w:r w:rsidRPr="004B1ECA">
        <w:rPr>
          <w:rFonts w:eastAsia="SimSun"/>
          <w:b/>
          <w:bCs/>
          <w:sz w:val="28"/>
        </w:rPr>
        <w:t xml:space="preserve">учебному </w:t>
      </w:r>
      <w:r w:rsidRPr="004B1ECA">
        <w:rPr>
          <w:rFonts w:eastAsia="SimSun"/>
          <w:b/>
          <w:bCs/>
          <w:sz w:val="28"/>
          <w:lang w:val="x-none"/>
        </w:rPr>
        <w:t>предмету по АТЕ региона</w:t>
      </w:r>
    </w:p>
    <w:p w14:paraId="442E8F90" w14:textId="77777777" w:rsidR="00DB6A43" w:rsidRPr="004B1ECA" w:rsidRDefault="00DB6A43" w:rsidP="00DB6A43">
      <w:pPr>
        <w:keepNext/>
        <w:spacing w:after="200"/>
        <w:ind w:left="567"/>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5</w:t>
      </w:r>
      <w:r w:rsidRPr="004B1ECA">
        <w:rPr>
          <w:bCs/>
          <w:i/>
          <w:noProof/>
          <w:sz w:val="18"/>
          <w:szCs w:val="18"/>
        </w:rPr>
        <w:fldChar w:fldCharType="end"/>
      </w:r>
    </w:p>
    <w:tbl>
      <w:tblPr>
        <w:tblW w:w="14267" w:type="dxa"/>
        <w:tblInd w:w="-5" w:type="dxa"/>
        <w:tblLook w:val="04A0" w:firstRow="1" w:lastRow="0" w:firstColumn="1" w:lastColumn="0" w:noHBand="0" w:noVBand="1"/>
      </w:tblPr>
      <w:tblGrid>
        <w:gridCol w:w="567"/>
        <w:gridCol w:w="5232"/>
        <w:gridCol w:w="4234"/>
        <w:gridCol w:w="4234"/>
      </w:tblGrid>
      <w:tr w:rsidR="00DB6A43" w:rsidRPr="004B1ECA" w14:paraId="785B3C58" w14:textId="77777777" w:rsidTr="003E3B53">
        <w:trPr>
          <w:trHeight w:val="530"/>
        </w:trPr>
        <w:tc>
          <w:tcPr>
            <w:tcW w:w="567" w:type="dxa"/>
            <w:tcBorders>
              <w:top w:val="single" w:sz="4" w:space="0" w:color="000000"/>
              <w:left w:val="single" w:sz="4" w:space="0" w:color="000000"/>
              <w:bottom w:val="single" w:sz="4" w:space="0" w:color="000000"/>
              <w:right w:val="single" w:sz="4" w:space="0" w:color="000000"/>
            </w:tcBorders>
            <w:vAlign w:val="center"/>
            <w:hideMark/>
          </w:tcPr>
          <w:p w14:paraId="4946638D" w14:textId="77777777" w:rsidR="00DB6A43" w:rsidRPr="004B1ECA" w:rsidRDefault="00DB6A43" w:rsidP="00DB6A43">
            <w:pPr>
              <w:jc w:val="center"/>
              <w:rPr>
                <w:rFonts w:eastAsia="Times New Roman"/>
                <w:b/>
                <w:bCs/>
                <w:sz w:val="20"/>
                <w:szCs w:val="20"/>
              </w:rPr>
            </w:pPr>
            <w:r w:rsidRPr="004B1ECA">
              <w:rPr>
                <w:rFonts w:eastAsia="Times New Roman"/>
                <w:b/>
                <w:bCs/>
                <w:sz w:val="20"/>
                <w:szCs w:val="20"/>
              </w:rPr>
              <w:t>№ п/п</w:t>
            </w:r>
          </w:p>
        </w:tc>
        <w:tc>
          <w:tcPr>
            <w:tcW w:w="5232" w:type="dxa"/>
            <w:tcBorders>
              <w:top w:val="single" w:sz="4" w:space="0" w:color="000000"/>
              <w:left w:val="nil"/>
              <w:bottom w:val="single" w:sz="4" w:space="0" w:color="000000"/>
              <w:right w:val="single" w:sz="4" w:space="0" w:color="000000"/>
            </w:tcBorders>
            <w:vAlign w:val="center"/>
            <w:hideMark/>
          </w:tcPr>
          <w:p w14:paraId="2C65E2B4" w14:textId="77777777" w:rsidR="00DB6A43" w:rsidRPr="004B1ECA" w:rsidRDefault="00DB6A43" w:rsidP="00DB6A43">
            <w:pPr>
              <w:jc w:val="center"/>
              <w:rPr>
                <w:rFonts w:eastAsia="Times New Roman"/>
                <w:b/>
                <w:bCs/>
                <w:sz w:val="20"/>
                <w:szCs w:val="20"/>
              </w:rPr>
            </w:pPr>
            <w:r w:rsidRPr="004B1ECA">
              <w:rPr>
                <w:rFonts w:eastAsia="Times New Roman"/>
                <w:b/>
                <w:bCs/>
                <w:sz w:val="20"/>
                <w:szCs w:val="20"/>
              </w:rPr>
              <w:t>Наименование АТЕ</w:t>
            </w:r>
          </w:p>
        </w:tc>
        <w:tc>
          <w:tcPr>
            <w:tcW w:w="4234" w:type="dxa"/>
            <w:tcBorders>
              <w:top w:val="single" w:sz="4" w:space="0" w:color="000000"/>
              <w:left w:val="nil"/>
              <w:bottom w:val="single" w:sz="4" w:space="0" w:color="000000"/>
              <w:right w:val="single" w:sz="4" w:space="0" w:color="000000"/>
            </w:tcBorders>
            <w:vAlign w:val="center"/>
            <w:hideMark/>
          </w:tcPr>
          <w:p w14:paraId="5BB6DBFF" w14:textId="77777777" w:rsidR="00DB6A43" w:rsidRPr="004B1ECA" w:rsidRDefault="00DB6A43" w:rsidP="00DB6A43">
            <w:pPr>
              <w:jc w:val="center"/>
              <w:rPr>
                <w:rFonts w:eastAsia="Times New Roman"/>
                <w:b/>
                <w:bCs/>
                <w:sz w:val="20"/>
                <w:szCs w:val="20"/>
              </w:rPr>
            </w:pPr>
            <w:r w:rsidRPr="004B1ECA">
              <w:rPr>
                <w:rFonts w:eastAsia="Times New Roman"/>
                <w:b/>
                <w:bCs/>
                <w:sz w:val="20"/>
                <w:szCs w:val="20"/>
              </w:rPr>
              <w:t>Количество участников ЕГЭ по учебному предмету</w:t>
            </w:r>
          </w:p>
        </w:tc>
        <w:tc>
          <w:tcPr>
            <w:tcW w:w="4234" w:type="dxa"/>
            <w:tcBorders>
              <w:top w:val="single" w:sz="4" w:space="0" w:color="000000"/>
              <w:left w:val="nil"/>
              <w:bottom w:val="single" w:sz="4" w:space="0" w:color="000000"/>
              <w:right w:val="single" w:sz="4" w:space="0" w:color="000000"/>
            </w:tcBorders>
            <w:vAlign w:val="center"/>
            <w:hideMark/>
          </w:tcPr>
          <w:p w14:paraId="11229FDB" w14:textId="77777777" w:rsidR="00DB6A43" w:rsidRPr="004B1ECA" w:rsidRDefault="00DB6A43" w:rsidP="00DB6A43">
            <w:pPr>
              <w:jc w:val="center"/>
              <w:rPr>
                <w:rFonts w:eastAsia="Times New Roman"/>
                <w:b/>
                <w:bCs/>
                <w:sz w:val="20"/>
                <w:szCs w:val="20"/>
              </w:rPr>
            </w:pPr>
            <w:r w:rsidRPr="004B1ECA">
              <w:rPr>
                <w:rFonts w:eastAsia="Times New Roman"/>
                <w:b/>
                <w:bCs/>
                <w:sz w:val="20"/>
                <w:szCs w:val="20"/>
              </w:rPr>
              <w:t>% от общего числа участников в регионе</w:t>
            </w:r>
          </w:p>
        </w:tc>
      </w:tr>
      <w:tr w:rsidR="00DB6A43" w:rsidRPr="004B1ECA" w14:paraId="7A2FDC13" w14:textId="77777777" w:rsidTr="003E3B53">
        <w:trPr>
          <w:trHeight w:val="265"/>
        </w:trPr>
        <w:tc>
          <w:tcPr>
            <w:tcW w:w="567" w:type="dxa"/>
            <w:tcBorders>
              <w:top w:val="nil"/>
              <w:left w:val="single" w:sz="4" w:space="0" w:color="000000"/>
              <w:bottom w:val="single" w:sz="4" w:space="0" w:color="000000"/>
              <w:right w:val="single" w:sz="4" w:space="0" w:color="000000"/>
            </w:tcBorders>
            <w:vAlign w:val="center"/>
            <w:hideMark/>
          </w:tcPr>
          <w:p w14:paraId="5F26E71D" w14:textId="77777777" w:rsidR="00DB6A43" w:rsidRPr="004B1ECA" w:rsidRDefault="00DB6A43" w:rsidP="00DB6A43">
            <w:pPr>
              <w:jc w:val="center"/>
              <w:rPr>
                <w:rFonts w:eastAsia="Times New Roman"/>
                <w:sz w:val="20"/>
                <w:szCs w:val="20"/>
              </w:rPr>
            </w:pPr>
            <w:r w:rsidRPr="004B1ECA">
              <w:rPr>
                <w:rFonts w:eastAsia="Times New Roman"/>
                <w:sz w:val="20"/>
                <w:szCs w:val="20"/>
              </w:rPr>
              <w:t>1</w:t>
            </w:r>
          </w:p>
        </w:tc>
        <w:tc>
          <w:tcPr>
            <w:tcW w:w="5232" w:type="dxa"/>
            <w:tcBorders>
              <w:top w:val="nil"/>
              <w:left w:val="nil"/>
              <w:bottom w:val="single" w:sz="4" w:space="0" w:color="000000"/>
              <w:right w:val="single" w:sz="4" w:space="0" w:color="000000"/>
            </w:tcBorders>
            <w:vAlign w:val="center"/>
            <w:hideMark/>
          </w:tcPr>
          <w:p w14:paraId="727D3A25" w14:textId="77777777" w:rsidR="00DB6A43" w:rsidRPr="004B1ECA" w:rsidRDefault="00DB6A43" w:rsidP="00DB6A43">
            <w:pPr>
              <w:rPr>
                <w:rFonts w:eastAsia="Times New Roman"/>
                <w:sz w:val="20"/>
                <w:szCs w:val="20"/>
              </w:rPr>
            </w:pPr>
            <w:r w:rsidRPr="004B1ECA">
              <w:rPr>
                <w:rFonts w:eastAsia="Times New Roman"/>
                <w:sz w:val="20"/>
                <w:szCs w:val="20"/>
              </w:rPr>
              <w:t xml:space="preserve"> итого</w:t>
            </w:r>
          </w:p>
        </w:tc>
        <w:tc>
          <w:tcPr>
            <w:tcW w:w="4234" w:type="dxa"/>
            <w:tcBorders>
              <w:top w:val="nil"/>
              <w:left w:val="nil"/>
              <w:bottom w:val="single" w:sz="4" w:space="0" w:color="000000"/>
              <w:right w:val="single" w:sz="4" w:space="0" w:color="000000"/>
            </w:tcBorders>
            <w:vAlign w:val="center"/>
            <w:hideMark/>
          </w:tcPr>
          <w:p w14:paraId="492C8BE3" w14:textId="77777777" w:rsidR="00DB6A43" w:rsidRPr="004B1ECA" w:rsidRDefault="00DB6A43" w:rsidP="00DB6A43">
            <w:pPr>
              <w:jc w:val="center"/>
              <w:rPr>
                <w:rFonts w:eastAsia="Times New Roman"/>
                <w:sz w:val="20"/>
                <w:szCs w:val="20"/>
              </w:rPr>
            </w:pPr>
            <w:r w:rsidRPr="004B1ECA">
              <w:rPr>
                <w:rFonts w:eastAsia="Times New Roman"/>
                <w:sz w:val="20"/>
                <w:szCs w:val="20"/>
              </w:rPr>
              <w:t>119</w:t>
            </w:r>
          </w:p>
        </w:tc>
        <w:tc>
          <w:tcPr>
            <w:tcW w:w="4234" w:type="dxa"/>
            <w:tcBorders>
              <w:top w:val="nil"/>
              <w:left w:val="nil"/>
              <w:bottom w:val="single" w:sz="4" w:space="0" w:color="000000"/>
              <w:right w:val="single" w:sz="4" w:space="0" w:color="000000"/>
            </w:tcBorders>
            <w:vAlign w:val="center"/>
            <w:hideMark/>
          </w:tcPr>
          <w:p w14:paraId="4CFF536A" w14:textId="77777777" w:rsidR="00DB6A43" w:rsidRPr="004B1ECA" w:rsidRDefault="00DB6A43" w:rsidP="00DB6A43">
            <w:pPr>
              <w:jc w:val="center"/>
              <w:rPr>
                <w:rFonts w:eastAsia="Times New Roman"/>
                <w:sz w:val="20"/>
                <w:szCs w:val="20"/>
              </w:rPr>
            </w:pPr>
            <w:r w:rsidRPr="004B1ECA">
              <w:rPr>
                <w:rFonts w:eastAsia="Times New Roman"/>
                <w:sz w:val="20"/>
                <w:szCs w:val="20"/>
              </w:rPr>
              <w:t>100,00</w:t>
            </w:r>
          </w:p>
        </w:tc>
      </w:tr>
      <w:tr w:rsidR="00DB6A43" w:rsidRPr="004B1ECA" w14:paraId="5AB1C0C0" w14:textId="77777777" w:rsidTr="003E3B53">
        <w:trPr>
          <w:trHeight w:val="265"/>
        </w:trPr>
        <w:tc>
          <w:tcPr>
            <w:tcW w:w="567" w:type="dxa"/>
            <w:tcBorders>
              <w:top w:val="nil"/>
              <w:left w:val="single" w:sz="4" w:space="0" w:color="000000"/>
              <w:bottom w:val="single" w:sz="4" w:space="0" w:color="000000"/>
              <w:right w:val="single" w:sz="4" w:space="0" w:color="000000"/>
            </w:tcBorders>
            <w:vAlign w:val="center"/>
            <w:hideMark/>
          </w:tcPr>
          <w:p w14:paraId="191ACB8D" w14:textId="77777777" w:rsidR="00DB6A43" w:rsidRPr="004B1ECA" w:rsidRDefault="00DB6A43" w:rsidP="00DB6A43">
            <w:pPr>
              <w:jc w:val="center"/>
              <w:rPr>
                <w:rFonts w:eastAsia="Times New Roman"/>
                <w:sz w:val="20"/>
                <w:szCs w:val="20"/>
              </w:rPr>
            </w:pPr>
            <w:r w:rsidRPr="004B1ECA">
              <w:rPr>
                <w:rFonts w:eastAsia="Times New Roman"/>
                <w:sz w:val="20"/>
                <w:szCs w:val="20"/>
              </w:rPr>
              <w:t>2</w:t>
            </w:r>
          </w:p>
        </w:tc>
        <w:tc>
          <w:tcPr>
            <w:tcW w:w="5232" w:type="dxa"/>
            <w:tcBorders>
              <w:top w:val="nil"/>
              <w:left w:val="nil"/>
              <w:bottom w:val="single" w:sz="4" w:space="0" w:color="000000"/>
              <w:right w:val="single" w:sz="4" w:space="0" w:color="000000"/>
            </w:tcBorders>
            <w:vAlign w:val="center"/>
            <w:hideMark/>
          </w:tcPr>
          <w:p w14:paraId="33FFA36F" w14:textId="77777777" w:rsidR="00DB6A43" w:rsidRPr="004B1ECA" w:rsidRDefault="00DB6A43" w:rsidP="00DB6A43">
            <w:pPr>
              <w:rPr>
                <w:rFonts w:eastAsia="Times New Roman"/>
                <w:sz w:val="20"/>
                <w:szCs w:val="20"/>
              </w:rPr>
            </w:pPr>
            <w:r w:rsidRPr="004B1ECA">
              <w:rPr>
                <w:rFonts w:eastAsia="Times New Roman"/>
                <w:sz w:val="20"/>
                <w:szCs w:val="20"/>
              </w:rPr>
              <w:t>Администрация г. Карабулак</w:t>
            </w:r>
          </w:p>
        </w:tc>
        <w:tc>
          <w:tcPr>
            <w:tcW w:w="4234" w:type="dxa"/>
            <w:tcBorders>
              <w:top w:val="nil"/>
              <w:left w:val="nil"/>
              <w:bottom w:val="single" w:sz="4" w:space="0" w:color="000000"/>
              <w:right w:val="single" w:sz="4" w:space="0" w:color="000000"/>
            </w:tcBorders>
            <w:vAlign w:val="center"/>
            <w:hideMark/>
          </w:tcPr>
          <w:p w14:paraId="712DB08A" w14:textId="77777777" w:rsidR="00DB6A43" w:rsidRPr="004B1ECA" w:rsidRDefault="00DB6A43" w:rsidP="00DB6A43">
            <w:pPr>
              <w:jc w:val="center"/>
              <w:rPr>
                <w:rFonts w:eastAsia="Times New Roman"/>
                <w:sz w:val="20"/>
                <w:szCs w:val="20"/>
              </w:rPr>
            </w:pPr>
            <w:r w:rsidRPr="004B1ECA">
              <w:rPr>
                <w:rFonts w:eastAsia="Times New Roman"/>
                <w:sz w:val="20"/>
                <w:szCs w:val="20"/>
              </w:rPr>
              <w:t>13</w:t>
            </w:r>
          </w:p>
        </w:tc>
        <w:tc>
          <w:tcPr>
            <w:tcW w:w="4234" w:type="dxa"/>
            <w:tcBorders>
              <w:top w:val="nil"/>
              <w:left w:val="nil"/>
              <w:bottom w:val="single" w:sz="4" w:space="0" w:color="000000"/>
              <w:right w:val="single" w:sz="4" w:space="0" w:color="000000"/>
            </w:tcBorders>
            <w:vAlign w:val="center"/>
            <w:hideMark/>
          </w:tcPr>
          <w:p w14:paraId="00DA8876" w14:textId="77777777" w:rsidR="00DB6A43" w:rsidRPr="004B1ECA" w:rsidRDefault="00DB6A43" w:rsidP="00DB6A43">
            <w:pPr>
              <w:jc w:val="center"/>
              <w:rPr>
                <w:rFonts w:eastAsia="Times New Roman"/>
                <w:sz w:val="20"/>
                <w:szCs w:val="20"/>
              </w:rPr>
            </w:pPr>
            <w:r w:rsidRPr="004B1ECA">
              <w:rPr>
                <w:rFonts w:eastAsia="Times New Roman"/>
                <w:sz w:val="20"/>
                <w:szCs w:val="20"/>
              </w:rPr>
              <w:t>10,92</w:t>
            </w:r>
          </w:p>
        </w:tc>
      </w:tr>
      <w:tr w:rsidR="00DB6A43" w:rsidRPr="004B1ECA" w14:paraId="66643740" w14:textId="77777777" w:rsidTr="003E3B53">
        <w:trPr>
          <w:trHeight w:val="265"/>
        </w:trPr>
        <w:tc>
          <w:tcPr>
            <w:tcW w:w="567" w:type="dxa"/>
            <w:tcBorders>
              <w:top w:val="nil"/>
              <w:left w:val="single" w:sz="4" w:space="0" w:color="000000"/>
              <w:bottom w:val="single" w:sz="4" w:space="0" w:color="000000"/>
              <w:right w:val="single" w:sz="4" w:space="0" w:color="000000"/>
            </w:tcBorders>
            <w:vAlign w:val="center"/>
            <w:hideMark/>
          </w:tcPr>
          <w:p w14:paraId="703C7431" w14:textId="77777777" w:rsidR="00DB6A43" w:rsidRPr="004B1ECA" w:rsidRDefault="00DB6A43" w:rsidP="00DB6A43">
            <w:pPr>
              <w:jc w:val="center"/>
              <w:rPr>
                <w:rFonts w:eastAsia="Times New Roman"/>
                <w:sz w:val="20"/>
                <w:szCs w:val="20"/>
              </w:rPr>
            </w:pPr>
            <w:r w:rsidRPr="004B1ECA">
              <w:rPr>
                <w:rFonts w:eastAsia="Times New Roman"/>
                <w:sz w:val="20"/>
                <w:szCs w:val="20"/>
              </w:rPr>
              <w:t>3</w:t>
            </w:r>
          </w:p>
        </w:tc>
        <w:tc>
          <w:tcPr>
            <w:tcW w:w="5232" w:type="dxa"/>
            <w:tcBorders>
              <w:top w:val="nil"/>
              <w:left w:val="nil"/>
              <w:bottom w:val="single" w:sz="4" w:space="0" w:color="000000"/>
              <w:right w:val="single" w:sz="4" w:space="0" w:color="000000"/>
            </w:tcBorders>
            <w:vAlign w:val="center"/>
            <w:hideMark/>
          </w:tcPr>
          <w:p w14:paraId="5A427D6D" w14:textId="77777777" w:rsidR="00DB6A43" w:rsidRPr="004B1ECA" w:rsidRDefault="00DB6A43" w:rsidP="00DB6A43">
            <w:pPr>
              <w:rPr>
                <w:rFonts w:eastAsia="Times New Roman"/>
                <w:sz w:val="20"/>
                <w:szCs w:val="20"/>
              </w:rPr>
            </w:pPr>
            <w:r w:rsidRPr="004B1ECA">
              <w:rPr>
                <w:rFonts w:eastAsia="Times New Roman"/>
                <w:sz w:val="20"/>
                <w:szCs w:val="20"/>
              </w:rPr>
              <w:t>Администрация г. Магас</w:t>
            </w:r>
          </w:p>
        </w:tc>
        <w:tc>
          <w:tcPr>
            <w:tcW w:w="4234" w:type="dxa"/>
            <w:tcBorders>
              <w:top w:val="nil"/>
              <w:left w:val="nil"/>
              <w:bottom w:val="single" w:sz="4" w:space="0" w:color="000000"/>
              <w:right w:val="single" w:sz="4" w:space="0" w:color="000000"/>
            </w:tcBorders>
            <w:vAlign w:val="center"/>
            <w:hideMark/>
          </w:tcPr>
          <w:p w14:paraId="43D2A1BA" w14:textId="77777777" w:rsidR="00DB6A43" w:rsidRPr="004B1ECA" w:rsidRDefault="00DB6A43" w:rsidP="00DB6A43">
            <w:pPr>
              <w:jc w:val="center"/>
              <w:rPr>
                <w:rFonts w:eastAsia="Times New Roman"/>
                <w:sz w:val="20"/>
                <w:szCs w:val="20"/>
              </w:rPr>
            </w:pPr>
            <w:r w:rsidRPr="004B1ECA">
              <w:rPr>
                <w:rFonts w:eastAsia="Times New Roman"/>
                <w:sz w:val="20"/>
                <w:szCs w:val="20"/>
              </w:rPr>
              <w:t>22</w:t>
            </w:r>
          </w:p>
        </w:tc>
        <w:tc>
          <w:tcPr>
            <w:tcW w:w="4234" w:type="dxa"/>
            <w:tcBorders>
              <w:top w:val="nil"/>
              <w:left w:val="nil"/>
              <w:bottom w:val="single" w:sz="4" w:space="0" w:color="000000"/>
              <w:right w:val="single" w:sz="4" w:space="0" w:color="000000"/>
            </w:tcBorders>
            <w:vAlign w:val="center"/>
            <w:hideMark/>
          </w:tcPr>
          <w:p w14:paraId="02934254" w14:textId="77777777" w:rsidR="00DB6A43" w:rsidRPr="004B1ECA" w:rsidRDefault="00DB6A43" w:rsidP="00DB6A43">
            <w:pPr>
              <w:jc w:val="center"/>
              <w:rPr>
                <w:rFonts w:eastAsia="Times New Roman"/>
                <w:sz w:val="20"/>
                <w:szCs w:val="20"/>
              </w:rPr>
            </w:pPr>
            <w:r w:rsidRPr="004B1ECA">
              <w:rPr>
                <w:rFonts w:eastAsia="Times New Roman"/>
                <w:sz w:val="20"/>
                <w:szCs w:val="20"/>
              </w:rPr>
              <w:t>18,49</w:t>
            </w:r>
          </w:p>
        </w:tc>
      </w:tr>
      <w:tr w:rsidR="00DB6A43" w:rsidRPr="004B1ECA" w14:paraId="5F5D2F4E" w14:textId="77777777" w:rsidTr="003E3B53">
        <w:trPr>
          <w:trHeight w:val="265"/>
        </w:trPr>
        <w:tc>
          <w:tcPr>
            <w:tcW w:w="567" w:type="dxa"/>
            <w:tcBorders>
              <w:top w:val="nil"/>
              <w:left w:val="single" w:sz="4" w:space="0" w:color="000000"/>
              <w:bottom w:val="single" w:sz="4" w:space="0" w:color="000000"/>
              <w:right w:val="single" w:sz="4" w:space="0" w:color="000000"/>
            </w:tcBorders>
            <w:vAlign w:val="center"/>
            <w:hideMark/>
          </w:tcPr>
          <w:p w14:paraId="2DA88EEF" w14:textId="77777777" w:rsidR="00DB6A43" w:rsidRPr="004B1ECA" w:rsidRDefault="00DB6A43" w:rsidP="00DB6A43">
            <w:pPr>
              <w:jc w:val="center"/>
              <w:rPr>
                <w:rFonts w:eastAsia="Times New Roman"/>
                <w:sz w:val="20"/>
                <w:szCs w:val="20"/>
              </w:rPr>
            </w:pPr>
            <w:r w:rsidRPr="004B1ECA">
              <w:rPr>
                <w:rFonts w:eastAsia="Times New Roman"/>
                <w:sz w:val="20"/>
                <w:szCs w:val="20"/>
              </w:rPr>
              <w:t>4</w:t>
            </w:r>
          </w:p>
        </w:tc>
        <w:tc>
          <w:tcPr>
            <w:tcW w:w="5232" w:type="dxa"/>
            <w:tcBorders>
              <w:top w:val="nil"/>
              <w:left w:val="nil"/>
              <w:bottom w:val="single" w:sz="4" w:space="0" w:color="000000"/>
              <w:right w:val="single" w:sz="4" w:space="0" w:color="000000"/>
            </w:tcBorders>
            <w:vAlign w:val="center"/>
            <w:hideMark/>
          </w:tcPr>
          <w:p w14:paraId="36803AE5" w14:textId="77777777" w:rsidR="00DB6A43" w:rsidRPr="004B1ECA" w:rsidRDefault="00DB6A43" w:rsidP="00DB6A43">
            <w:pPr>
              <w:rPr>
                <w:rFonts w:eastAsia="Times New Roman"/>
                <w:sz w:val="20"/>
                <w:szCs w:val="20"/>
              </w:rPr>
            </w:pPr>
            <w:r w:rsidRPr="004B1ECA">
              <w:rPr>
                <w:rFonts w:eastAsia="Times New Roman"/>
                <w:sz w:val="20"/>
                <w:szCs w:val="20"/>
              </w:rPr>
              <w:t>Администрация г. Малгобек</w:t>
            </w:r>
          </w:p>
        </w:tc>
        <w:tc>
          <w:tcPr>
            <w:tcW w:w="4234" w:type="dxa"/>
            <w:tcBorders>
              <w:top w:val="nil"/>
              <w:left w:val="nil"/>
              <w:bottom w:val="single" w:sz="4" w:space="0" w:color="000000"/>
              <w:right w:val="single" w:sz="4" w:space="0" w:color="000000"/>
            </w:tcBorders>
            <w:vAlign w:val="center"/>
            <w:hideMark/>
          </w:tcPr>
          <w:p w14:paraId="70603563" w14:textId="77777777" w:rsidR="00DB6A43" w:rsidRPr="004B1ECA" w:rsidRDefault="00DB6A43" w:rsidP="00DB6A43">
            <w:pPr>
              <w:jc w:val="center"/>
              <w:rPr>
                <w:rFonts w:eastAsia="Times New Roman"/>
                <w:sz w:val="20"/>
                <w:szCs w:val="20"/>
              </w:rPr>
            </w:pPr>
            <w:r w:rsidRPr="004B1ECA">
              <w:rPr>
                <w:rFonts w:eastAsia="Times New Roman"/>
                <w:sz w:val="20"/>
                <w:szCs w:val="20"/>
              </w:rPr>
              <w:t>14</w:t>
            </w:r>
          </w:p>
        </w:tc>
        <w:tc>
          <w:tcPr>
            <w:tcW w:w="4234" w:type="dxa"/>
            <w:tcBorders>
              <w:top w:val="nil"/>
              <w:left w:val="nil"/>
              <w:bottom w:val="single" w:sz="4" w:space="0" w:color="000000"/>
              <w:right w:val="single" w:sz="4" w:space="0" w:color="000000"/>
            </w:tcBorders>
            <w:vAlign w:val="center"/>
            <w:hideMark/>
          </w:tcPr>
          <w:p w14:paraId="35ECFAC5" w14:textId="77777777" w:rsidR="00DB6A43" w:rsidRPr="004B1ECA" w:rsidRDefault="00DB6A43" w:rsidP="00DB6A43">
            <w:pPr>
              <w:jc w:val="center"/>
              <w:rPr>
                <w:rFonts w:eastAsia="Times New Roman"/>
                <w:sz w:val="20"/>
                <w:szCs w:val="20"/>
              </w:rPr>
            </w:pPr>
            <w:r w:rsidRPr="004B1ECA">
              <w:rPr>
                <w:rFonts w:eastAsia="Times New Roman"/>
                <w:sz w:val="20"/>
                <w:szCs w:val="20"/>
              </w:rPr>
              <w:t>11,76</w:t>
            </w:r>
          </w:p>
        </w:tc>
      </w:tr>
      <w:tr w:rsidR="00DB6A43" w:rsidRPr="004B1ECA" w14:paraId="286BC0E8" w14:textId="77777777" w:rsidTr="003E3B53">
        <w:trPr>
          <w:trHeight w:val="265"/>
        </w:trPr>
        <w:tc>
          <w:tcPr>
            <w:tcW w:w="567" w:type="dxa"/>
            <w:tcBorders>
              <w:top w:val="nil"/>
              <w:left w:val="single" w:sz="4" w:space="0" w:color="000000"/>
              <w:bottom w:val="single" w:sz="4" w:space="0" w:color="000000"/>
              <w:right w:val="single" w:sz="4" w:space="0" w:color="000000"/>
            </w:tcBorders>
            <w:vAlign w:val="center"/>
            <w:hideMark/>
          </w:tcPr>
          <w:p w14:paraId="14ECB814" w14:textId="77777777" w:rsidR="00DB6A43" w:rsidRPr="004B1ECA" w:rsidRDefault="00DB6A43" w:rsidP="00DB6A43">
            <w:pPr>
              <w:jc w:val="center"/>
              <w:rPr>
                <w:rFonts w:eastAsia="Times New Roman"/>
                <w:sz w:val="20"/>
                <w:szCs w:val="20"/>
              </w:rPr>
            </w:pPr>
            <w:r w:rsidRPr="004B1ECA">
              <w:rPr>
                <w:rFonts w:eastAsia="Times New Roman"/>
                <w:sz w:val="20"/>
                <w:szCs w:val="20"/>
              </w:rPr>
              <w:t>5</w:t>
            </w:r>
          </w:p>
        </w:tc>
        <w:tc>
          <w:tcPr>
            <w:tcW w:w="5232" w:type="dxa"/>
            <w:tcBorders>
              <w:top w:val="nil"/>
              <w:left w:val="nil"/>
              <w:bottom w:val="single" w:sz="4" w:space="0" w:color="000000"/>
              <w:right w:val="single" w:sz="4" w:space="0" w:color="000000"/>
            </w:tcBorders>
            <w:vAlign w:val="center"/>
            <w:hideMark/>
          </w:tcPr>
          <w:p w14:paraId="585E8A97" w14:textId="77777777" w:rsidR="00DB6A43" w:rsidRPr="004B1ECA" w:rsidRDefault="00DB6A43" w:rsidP="00DB6A43">
            <w:pPr>
              <w:rPr>
                <w:rFonts w:eastAsia="Times New Roman"/>
                <w:sz w:val="20"/>
                <w:szCs w:val="20"/>
              </w:rPr>
            </w:pPr>
            <w:r w:rsidRPr="004B1ECA">
              <w:rPr>
                <w:rFonts w:eastAsia="Times New Roman"/>
                <w:sz w:val="20"/>
                <w:szCs w:val="20"/>
              </w:rPr>
              <w:t>Администрация г. Назрань</w:t>
            </w:r>
          </w:p>
        </w:tc>
        <w:tc>
          <w:tcPr>
            <w:tcW w:w="4234" w:type="dxa"/>
            <w:tcBorders>
              <w:top w:val="nil"/>
              <w:left w:val="nil"/>
              <w:bottom w:val="single" w:sz="4" w:space="0" w:color="000000"/>
              <w:right w:val="single" w:sz="4" w:space="0" w:color="000000"/>
            </w:tcBorders>
            <w:vAlign w:val="center"/>
            <w:hideMark/>
          </w:tcPr>
          <w:p w14:paraId="3DF7ACF4" w14:textId="77777777" w:rsidR="00DB6A43" w:rsidRPr="004B1ECA" w:rsidRDefault="00DB6A43" w:rsidP="00DB6A43">
            <w:pPr>
              <w:jc w:val="center"/>
              <w:rPr>
                <w:rFonts w:eastAsia="Times New Roman"/>
                <w:sz w:val="20"/>
                <w:szCs w:val="20"/>
              </w:rPr>
            </w:pPr>
            <w:r w:rsidRPr="004B1ECA">
              <w:rPr>
                <w:rFonts w:eastAsia="Times New Roman"/>
                <w:sz w:val="20"/>
                <w:szCs w:val="20"/>
              </w:rPr>
              <w:t>36</w:t>
            </w:r>
          </w:p>
        </w:tc>
        <w:tc>
          <w:tcPr>
            <w:tcW w:w="4234" w:type="dxa"/>
            <w:tcBorders>
              <w:top w:val="nil"/>
              <w:left w:val="nil"/>
              <w:bottom w:val="single" w:sz="4" w:space="0" w:color="000000"/>
              <w:right w:val="single" w:sz="4" w:space="0" w:color="000000"/>
            </w:tcBorders>
            <w:vAlign w:val="center"/>
            <w:hideMark/>
          </w:tcPr>
          <w:p w14:paraId="61B2EE45" w14:textId="77777777" w:rsidR="00DB6A43" w:rsidRPr="004B1ECA" w:rsidRDefault="00DB6A43" w:rsidP="00DB6A43">
            <w:pPr>
              <w:jc w:val="center"/>
              <w:rPr>
                <w:rFonts w:eastAsia="Times New Roman"/>
                <w:sz w:val="20"/>
                <w:szCs w:val="20"/>
              </w:rPr>
            </w:pPr>
            <w:r w:rsidRPr="004B1ECA">
              <w:rPr>
                <w:rFonts w:eastAsia="Times New Roman"/>
                <w:sz w:val="20"/>
                <w:szCs w:val="20"/>
              </w:rPr>
              <w:t>30,25</w:t>
            </w:r>
          </w:p>
        </w:tc>
      </w:tr>
      <w:tr w:rsidR="00DB6A43" w:rsidRPr="004B1ECA" w14:paraId="53E48A52" w14:textId="77777777" w:rsidTr="003E3B53">
        <w:trPr>
          <w:trHeight w:val="265"/>
        </w:trPr>
        <w:tc>
          <w:tcPr>
            <w:tcW w:w="567" w:type="dxa"/>
            <w:tcBorders>
              <w:top w:val="nil"/>
              <w:left w:val="single" w:sz="4" w:space="0" w:color="000000"/>
              <w:bottom w:val="single" w:sz="4" w:space="0" w:color="000000"/>
              <w:right w:val="single" w:sz="4" w:space="0" w:color="000000"/>
            </w:tcBorders>
            <w:vAlign w:val="center"/>
            <w:hideMark/>
          </w:tcPr>
          <w:p w14:paraId="48D45714" w14:textId="77777777" w:rsidR="00DB6A43" w:rsidRPr="004B1ECA" w:rsidRDefault="00DB6A43" w:rsidP="00DB6A43">
            <w:pPr>
              <w:jc w:val="center"/>
              <w:rPr>
                <w:rFonts w:eastAsia="Times New Roman"/>
                <w:sz w:val="20"/>
                <w:szCs w:val="20"/>
              </w:rPr>
            </w:pPr>
            <w:r w:rsidRPr="004B1ECA">
              <w:rPr>
                <w:rFonts w:eastAsia="Times New Roman"/>
                <w:sz w:val="20"/>
                <w:szCs w:val="20"/>
              </w:rPr>
              <w:t>6</w:t>
            </w:r>
          </w:p>
        </w:tc>
        <w:tc>
          <w:tcPr>
            <w:tcW w:w="5232" w:type="dxa"/>
            <w:tcBorders>
              <w:top w:val="nil"/>
              <w:left w:val="nil"/>
              <w:bottom w:val="single" w:sz="4" w:space="0" w:color="000000"/>
              <w:right w:val="single" w:sz="4" w:space="0" w:color="000000"/>
            </w:tcBorders>
            <w:vAlign w:val="center"/>
            <w:hideMark/>
          </w:tcPr>
          <w:p w14:paraId="151D6918" w14:textId="77777777" w:rsidR="00DB6A43" w:rsidRPr="004B1ECA" w:rsidRDefault="00DB6A43" w:rsidP="00DB6A43">
            <w:pPr>
              <w:rPr>
                <w:rFonts w:eastAsia="Times New Roman"/>
                <w:sz w:val="20"/>
                <w:szCs w:val="20"/>
              </w:rPr>
            </w:pPr>
            <w:r w:rsidRPr="004B1ECA">
              <w:rPr>
                <w:rFonts w:eastAsia="Times New Roman"/>
                <w:sz w:val="20"/>
                <w:szCs w:val="20"/>
              </w:rPr>
              <w:t>Администрация Малгобекского района</w:t>
            </w:r>
          </w:p>
        </w:tc>
        <w:tc>
          <w:tcPr>
            <w:tcW w:w="4234" w:type="dxa"/>
            <w:tcBorders>
              <w:top w:val="nil"/>
              <w:left w:val="nil"/>
              <w:bottom w:val="single" w:sz="4" w:space="0" w:color="000000"/>
              <w:right w:val="single" w:sz="4" w:space="0" w:color="000000"/>
            </w:tcBorders>
            <w:vAlign w:val="center"/>
            <w:hideMark/>
          </w:tcPr>
          <w:p w14:paraId="2455747E" w14:textId="77777777" w:rsidR="00DB6A43" w:rsidRPr="004B1ECA" w:rsidRDefault="00DB6A43" w:rsidP="00DB6A43">
            <w:pPr>
              <w:jc w:val="center"/>
              <w:rPr>
                <w:rFonts w:eastAsia="Times New Roman"/>
                <w:sz w:val="20"/>
                <w:szCs w:val="20"/>
              </w:rPr>
            </w:pPr>
            <w:r w:rsidRPr="004B1ECA">
              <w:rPr>
                <w:rFonts w:eastAsia="Times New Roman"/>
                <w:sz w:val="20"/>
                <w:szCs w:val="20"/>
              </w:rPr>
              <w:t>4</w:t>
            </w:r>
          </w:p>
        </w:tc>
        <w:tc>
          <w:tcPr>
            <w:tcW w:w="4234" w:type="dxa"/>
            <w:tcBorders>
              <w:top w:val="nil"/>
              <w:left w:val="nil"/>
              <w:bottom w:val="single" w:sz="4" w:space="0" w:color="000000"/>
              <w:right w:val="single" w:sz="4" w:space="0" w:color="000000"/>
            </w:tcBorders>
            <w:vAlign w:val="center"/>
            <w:hideMark/>
          </w:tcPr>
          <w:p w14:paraId="7D62D724" w14:textId="77777777" w:rsidR="00DB6A43" w:rsidRPr="004B1ECA" w:rsidRDefault="00DB6A43" w:rsidP="00DB6A43">
            <w:pPr>
              <w:jc w:val="center"/>
              <w:rPr>
                <w:rFonts w:eastAsia="Times New Roman"/>
                <w:sz w:val="20"/>
                <w:szCs w:val="20"/>
              </w:rPr>
            </w:pPr>
            <w:r w:rsidRPr="004B1ECA">
              <w:rPr>
                <w:rFonts w:eastAsia="Times New Roman"/>
                <w:sz w:val="20"/>
                <w:szCs w:val="20"/>
              </w:rPr>
              <w:t>3,36</w:t>
            </w:r>
          </w:p>
        </w:tc>
      </w:tr>
      <w:tr w:rsidR="00DB6A43" w:rsidRPr="004B1ECA" w14:paraId="3CEB40B5" w14:textId="77777777" w:rsidTr="003E3B53">
        <w:trPr>
          <w:trHeight w:val="265"/>
        </w:trPr>
        <w:tc>
          <w:tcPr>
            <w:tcW w:w="567" w:type="dxa"/>
            <w:tcBorders>
              <w:top w:val="nil"/>
              <w:left w:val="single" w:sz="4" w:space="0" w:color="000000"/>
              <w:bottom w:val="single" w:sz="4" w:space="0" w:color="000000"/>
              <w:right w:val="single" w:sz="4" w:space="0" w:color="000000"/>
            </w:tcBorders>
            <w:vAlign w:val="center"/>
            <w:hideMark/>
          </w:tcPr>
          <w:p w14:paraId="019B4A94" w14:textId="77777777" w:rsidR="00DB6A43" w:rsidRPr="004B1ECA" w:rsidRDefault="00DB6A43" w:rsidP="00DB6A43">
            <w:pPr>
              <w:jc w:val="center"/>
              <w:rPr>
                <w:rFonts w:eastAsia="Times New Roman"/>
                <w:sz w:val="20"/>
                <w:szCs w:val="20"/>
              </w:rPr>
            </w:pPr>
            <w:r w:rsidRPr="004B1ECA">
              <w:rPr>
                <w:rFonts w:eastAsia="Times New Roman"/>
                <w:sz w:val="20"/>
                <w:szCs w:val="20"/>
              </w:rPr>
              <w:t>7</w:t>
            </w:r>
          </w:p>
        </w:tc>
        <w:tc>
          <w:tcPr>
            <w:tcW w:w="5232" w:type="dxa"/>
            <w:tcBorders>
              <w:top w:val="nil"/>
              <w:left w:val="nil"/>
              <w:bottom w:val="single" w:sz="4" w:space="0" w:color="000000"/>
              <w:right w:val="single" w:sz="4" w:space="0" w:color="000000"/>
            </w:tcBorders>
            <w:vAlign w:val="center"/>
            <w:hideMark/>
          </w:tcPr>
          <w:p w14:paraId="3D88BAA0" w14:textId="77777777" w:rsidR="00DB6A43" w:rsidRPr="004B1ECA" w:rsidRDefault="00DB6A43" w:rsidP="00DB6A43">
            <w:pPr>
              <w:rPr>
                <w:rFonts w:eastAsia="Times New Roman"/>
                <w:sz w:val="20"/>
                <w:szCs w:val="20"/>
              </w:rPr>
            </w:pPr>
            <w:r w:rsidRPr="004B1ECA">
              <w:rPr>
                <w:rFonts w:eastAsia="Times New Roman"/>
                <w:sz w:val="20"/>
                <w:szCs w:val="20"/>
              </w:rPr>
              <w:t>Администрация Назрановского района</w:t>
            </w:r>
          </w:p>
        </w:tc>
        <w:tc>
          <w:tcPr>
            <w:tcW w:w="4234" w:type="dxa"/>
            <w:tcBorders>
              <w:top w:val="nil"/>
              <w:left w:val="nil"/>
              <w:bottom w:val="single" w:sz="4" w:space="0" w:color="000000"/>
              <w:right w:val="single" w:sz="4" w:space="0" w:color="000000"/>
            </w:tcBorders>
            <w:vAlign w:val="center"/>
            <w:hideMark/>
          </w:tcPr>
          <w:p w14:paraId="416C6212" w14:textId="77777777" w:rsidR="00DB6A43" w:rsidRPr="004B1ECA" w:rsidRDefault="00DB6A43" w:rsidP="00DB6A43">
            <w:pPr>
              <w:jc w:val="center"/>
              <w:rPr>
                <w:rFonts w:eastAsia="Times New Roman"/>
                <w:sz w:val="20"/>
                <w:szCs w:val="20"/>
              </w:rPr>
            </w:pPr>
            <w:r w:rsidRPr="004B1ECA">
              <w:rPr>
                <w:rFonts w:eastAsia="Times New Roman"/>
                <w:sz w:val="20"/>
                <w:szCs w:val="20"/>
              </w:rPr>
              <w:t>17</w:t>
            </w:r>
          </w:p>
        </w:tc>
        <w:tc>
          <w:tcPr>
            <w:tcW w:w="4234" w:type="dxa"/>
            <w:tcBorders>
              <w:top w:val="nil"/>
              <w:left w:val="nil"/>
              <w:bottom w:val="single" w:sz="4" w:space="0" w:color="000000"/>
              <w:right w:val="single" w:sz="4" w:space="0" w:color="000000"/>
            </w:tcBorders>
            <w:vAlign w:val="center"/>
            <w:hideMark/>
          </w:tcPr>
          <w:p w14:paraId="75FB1897" w14:textId="77777777" w:rsidR="00DB6A43" w:rsidRPr="004B1ECA" w:rsidRDefault="00DB6A43" w:rsidP="00DB6A43">
            <w:pPr>
              <w:jc w:val="center"/>
              <w:rPr>
                <w:rFonts w:eastAsia="Times New Roman"/>
                <w:sz w:val="20"/>
                <w:szCs w:val="20"/>
              </w:rPr>
            </w:pPr>
            <w:r w:rsidRPr="004B1ECA">
              <w:rPr>
                <w:rFonts w:eastAsia="Times New Roman"/>
                <w:sz w:val="20"/>
                <w:szCs w:val="20"/>
              </w:rPr>
              <w:t>14,29</w:t>
            </w:r>
          </w:p>
        </w:tc>
      </w:tr>
      <w:tr w:rsidR="00DB6A43" w:rsidRPr="004B1ECA" w14:paraId="13452A0A" w14:textId="77777777" w:rsidTr="003E3B53">
        <w:trPr>
          <w:trHeight w:val="265"/>
        </w:trPr>
        <w:tc>
          <w:tcPr>
            <w:tcW w:w="567" w:type="dxa"/>
            <w:tcBorders>
              <w:top w:val="nil"/>
              <w:left w:val="single" w:sz="4" w:space="0" w:color="000000"/>
              <w:bottom w:val="single" w:sz="4" w:space="0" w:color="000000"/>
              <w:right w:val="single" w:sz="4" w:space="0" w:color="000000"/>
            </w:tcBorders>
            <w:vAlign w:val="center"/>
            <w:hideMark/>
          </w:tcPr>
          <w:p w14:paraId="281E304E" w14:textId="77777777" w:rsidR="00DB6A43" w:rsidRPr="004B1ECA" w:rsidRDefault="00DB6A43" w:rsidP="00DB6A43">
            <w:pPr>
              <w:jc w:val="center"/>
              <w:rPr>
                <w:rFonts w:eastAsia="Times New Roman"/>
                <w:sz w:val="20"/>
                <w:szCs w:val="20"/>
              </w:rPr>
            </w:pPr>
            <w:r w:rsidRPr="004B1ECA">
              <w:rPr>
                <w:rFonts w:eastAsia="Times New Roman"/>
                <w:sz w:val="20"/>
                <w:szCs w:val="20"/>
              </w:rPr>
              <w:t>8</w:t>
            </w:r>
          </w:p>
        </w:tc>
        <w:tc>
          <w:tcPr>
            <w:tcW w:w="5232" w:type="dxa"/>
            <w:tcBorders>
              <w:top w:val="nil"/>
              <w:left w:val="nil"/>
              <w:bottom w:val="single" w:sz="4" w:space="0" w:color="000000"/>
              <w:right w:val="single" w:sz="4" w:space="0" w:color="000000"/>
            </w:tcBorders>
            <w:vAlign w:val="center"/>
            <w:hideMark/>
          </w:tcPr>
          <w:p w14:paraId="292FDDEE" w14:textId="77777777" w:rsidR="00DB6A43" w:rsidRPr="004B1ECA" w:rsidRDefault="00DB6A43" w:rsidP="00DB6A43">
            <w:pPr>
              <w:rPr>
                <w:rFonts w:eastAsia="Times New Roman"/>
                <w:sz w:val="20"/>
                <w:szCs w:val="20"/>
              </w:rPr>
            </w:pPr>
            <w:r w:rsidRPr="004B1ECA">
              <w:rPr>
                <w:rFonts w:eastAsia="Times New Roman"/>
                <w:sz w:val="20"/>
                <w:szCs w:val="20"/>
              </w:rPr>
              <w:t>Администрация Сунженского района</w:t>
            </w:r>
          </w:p>
        </w:tc>
        <w:tc>
          <w:tcPr>
            <w:tcW w:w="4234" w:type="dxa"/>
            <w:tcBorders>
              <w:top w:val="nil"/>
              <w:left w:val="nil"/>
              <w:bottom w:val="single" w:sz="4" w:space="0" w:color="000000"/>
              <w:right w:val="single" w:sz="4" w:space="0" w:color="000000"/>
            </w:tcBorders>
            <w:vAlign w:val="center"/>
            <w:hideMark/>
          </w:tcPr>
          <w:p w14:paraId="2C61B2C7" w14:textId="77777777" w:rsidR="00DB6A43" w:rsidRPr="004B1ECA" w:rsidRDefault="00DB6A43" w:rsidP="00DB6A43">
            <w:pPr>
              <w:jc w:val="center"/>
              <w:rPr>
                <w:rFonts w:eastAsia="Times New Roman"/>
                <w:sz w:val="20"/>
                <w:szCs w:val="20"/>
              </w:rPr>
            </w:pPr>
            <w:r w:rsidRPr="004B1ECA">
              <w:rPr>
                <w:rFonts w:eastAsia="Times New Roman"/>
                <w:sz w:val="20"/>
                <w:szCs w:val="20"/>
              </w:rPr>
              <w:t>13</w:t>
            </w:r>
          </w:p>
        </w:tc>
        <w:tc>
          <w:tcPr>
            <w:tcW w:w="4234" w:type="dxa"/>
            <w:tcBorders>
              <w:top w:val="nil"/>
              <w:left w:val="nil"/>
              <w:bottom w:val="single" w:sz="4" w:space="0" w:color="000000"/>
              <w:right w:val="single" w:sz="4" w:space="0" w:color="000000"/>
            </w:tcBorders>
            <w:vAlign w:val="center"/>
            <w:hideMark/>
          </w:tcPr>
          <w:p w14:paraId="3B14426D" w14:textId="77777777" w:rsidR="00DB6A43" w:rsidRPr="004B1ECA" w:rsidRDefault="00DB6A43" w:rsidP="00DB6A43">
            <w:pPr>
              <w:jc w:val="center"/>
              <w:rPr>
                <w:rFonts w:eastAsia="Times New Roman"/>
                <w:sz w:val="20"/>
                <w:szCs w:val="20"/>
              </w:rPr>
            </w:pPr>
            <w:r w:rsidRPr="004B1ECA">
              <w:rPr>
                <w:rFonts w:eastAsia="Times New Roman"/>
                <w:sz w:val="20"/>
                <w:szCs w:val="20"/>
              </w:rPr>
              <w:t>10,92</w:t>
            </w:r>
          </w:p>
        </w:tc>
      </w:tr>
    </w:tbl>
    <w:p w14:paraId="5F6A7E53" w14:textId="77777777" w:rsidR="00DB6A43" w:rsidRPr="004B1ECA" w:rsidRDefault="00DB6A43" w:rsidP="00DB6A43">
      <w:pPr>
        <w:ind w:left="-426" w:firstLine="426"/>
        <w:jc w:val="both"/>
        <w:rPr>
          <w:rFonts w:eastAsia="Times New Roman"/>
          <w:b/>
        </w:rPr>
      </w:pPr>
      <w:bookmarkStart w:id="3" w:name="_Toc424490577"/>
    </w:p>
    <w:p w14:paraId="137D14F1" w14:textId="77777777" w:rsidR="00DB6A43" w:rsidRPr="004B1ECA" w:rsidRDefault="00DB6A43" w:rsidP="00DB6A43">
      <w:pPr>
        <w:keepNext/>
        <w:keepLines/>
        <w:numPr>
          <w:ilvl w:val="1"/>
          <w:numId w:val="3"/>
        </w:numPr>
        <w:tabs>
          <w:tab w:val="left" w:pos="142"/>
        </w:tabs>
        <w:spacing w:before="200"/>
        <w:ind w:left="142" w:hanging="142"/>
        <w:jc w:val="both"/>
        <w:outlineLvl w:val="2"/>
        <w:rPr>
          <w:rFonts w:eastAsia="SimSun"/>
          <w:b/>
          <w:bCs/>
          <w:sz w:val="28"/>
          <w:lang w:val="x-none"/>
        </w:rPr>
      </w:pPr>
      <w:r w:rsidRPr="004B1ECA">
        <w:rPr>
          <w:rFonts w:eastAsia="SimSun"/>
          <w:b/>
          <w:bCs/>
          <w:sz w:val="28"/>
        </w:rPr>
        <w:t>Прочие характеристики участников экзаменационной кампании (при наличии)</w:t>
      </w:r>
    </w:p>
    <w:p w14:paraId="4A7DEE16" w14:textId="230CB448" w:rsidR="00DB6A43" w:rsidRPr="004B1ECA" w:rsidRDefault="00DD7A8C" w:rsidP="00DB6A43">
      <w:pPr>
        <w:contextualSpacing/>
        <w:jc w:val="both"/>
        <w:rPr>
          <w:lang w:eastAsia="en-US"/>
        </w:rPr>
      </w:pPr>
      <w:r w:rsidRPr="004B1ECA">
        <w:rPr>
          <w:u w:val="single"/>
        </w:rPr>
        <w:t>Не</w:t>
      </w:r>
      <w:r w:rsidRPr="004B1ECA">
        <w:t>_</w:t>
      </w:r>
      <w:r w:rsidRPr="004B1ECA">
        <w:rPr>
          <w:u w:val="single"/>
        </w:rPr>
        <w:t>имеются</w:t>
      </w:r>
      <w:r w:rsidRPr="004B1ECA">
        <w:t>___________________________________________________________________________________________________________________________________________________________________________________________________________________________________</w:t>
      </w:r>
    </w:p>
    <w:p w14:paraId="5C23A8F1" w14:textId="77777777" w:rsidR="00DB6A43" w:rsidRPr="004B1ECA" w:rsidRDefault="00DB6A43" w:rsidP="00DB6A43">
      <w:pPr>
        <w:keepNext/>
        <w:keepLines/>
        <w:numPr>
          <w:ilvl w:val="1"/>
          <w:numId w:val="3"/>
        </w:numPr>
        <w:tabs>
          <w:tab w:val="left" w:pos="567"/>
        </w:tabs>
        <w:spacing w:before="200"/>
        <w:ind w:left="426" w:hanging="426"/>
        <w:outlineLvl w:val="2"/>
        <w:rPr>
          <w:rFonts w:eastAsia="SimSun"/>
          <w:b/>
          <w:bCs/>
          <w:sz w:val="28"/>
          <w:lang w:val="x-none"/>
        </w:rPr>
      </w:pPr>
      <w:r w:rsidRPr="004B1ECA">
        <w:rPr>
          <w:rFonts w:eastAsia="SimSun"/>
          <w:b/>
          <w:bCs/>
          <w:sz w:val="28"/>
          <w:lang w:val="x-none"/>
        </w:rPr>
        <w:t xml:space="preserve">ВЫВОДЫ о характере изменения количества участников ЕГЭ по учебному предмету </w:t>
      </w:r>
      <w:bookmarkEnd w:id="3"/>
    </w:p>
    <w:p w14:paraId="5F15156B" w14:textId="77777777" w:rsidR="00DB6A43" w:rsidRPr="004B1ECA" w:rsidRDefault="00DB6A43" w:rsidP="00DB6A43">
      <w:pPr>
        <w:keepNext/>
        <w:keepLines/>
        <w:spacing w:before="200"/>
        <w:ind w:firstLine="709"/>
        <w:jc w:val="both"/>
        <w:outlineLvl w:val="2"/>
        <w:rPr>
          <w:rFonts w:eastAsia="SimSun"/>
          <w:i/>
          <w:iCs/>
          <w:lang w:val="x-none"/>
        </w:rPr>
      </w:pPr>
      <w:r w:rsidRPr="004B1ECA">
        <w:rPr>
          <w:rFonts w:eastAsia="SimSun"/>
          <w:i/>
          <w:iCs/>
          <w:lang w:val="x-none"/>
        </w:rPr>
        <w:t>На основе приведенных в разделе данных отмечается динамика количества участников ЕГЭ по предмету в целом, по отдельным категориям, видам образовательных организаций, АТЕ</w:t>
      </w:r>
      <w:r w:rsidRPr="004B1ECA">
        <w:rPr>
          <w:rFonts w:eastAsia="SimSun"/>
          <w:i/>
          <w:iCs/>
        </w:rPr>
        <w:t xml:space="preserve"> и др.</w:t>
      </w:r>
      <w:r w:rsidRPr="004B1ECA">
        <w:rPr>
          <w:rFonts w:eastAsia="SimSun"/>
          <w:i/>
          <w:iCs/>
          <w:lang w:val="x-none"/>
        </w:rPr>
        <w:t xml:space="preserve">; </w:t>
      </w:r>
      <w:r w:rsidRPr="004B1ECA">
        <w:rPr>
          <w:rFonts w:eastAsia="SimSun"/>
          <w:i/>
          <w:iCs/>
        </w:rPr>
        <w:t xml:space="preserve">делаются предположения о факторах (например, </w:t>
      </w:r>
      <w:r w:rsidRPr="004B1ECA">
        <w:rPr>
          <w:rFonts w:eastAsia="SimSun"/>
          <w:i/>
          <w:iCs/>
          <w:lang w:val="x-none"/>
        </w:rPr>
        <w:t xml:space="preserve">демографическая ситуация, </w:t>
      </w:r>
      <w:r w:rsidRPr="004B1ECA">
        <w:rPr>
          <w:rFonts w:eastAsia="SimSun"/>
          <w:i/>
          <w:iCs/>
        </w:rPr>
        <w:t xml:space="preserve">принятие / </w:t>
      </w:r>
      <w:r w:rsidRPr="004B1ECA">
        <w:rPr>
          <w:rFonts w:eastAsia="SimSun"/>
          <w:i/>
          <w:iCs/>
          <w:lang w:val="x-none"/>
        </w:rPr>
        <w:t>изменение документо</w:t>
      </w:r>
      <w:r w:rsidRPr="004B1ECA">
        <w:rPr>
          <w:rFonts w:eastAsia="SimSun"/>
          <w:i/>
          <w:iCs/>
        </w:rPr>
        <w:t>в, определяющих государственную политику в общем образовании (</w:t>
      </w:r>
      <w:r w:rsidRPr="004B1ECA">
        <w:rPr>
          <w:rFonts w:eastAsia="SimSun"/>
          <w:bCs/>
          <w:i/>
          <w:lang w:val="x-none"/>
        </w:rPr>
        <w:t>Комплексный план мероприятий по повышению качества математического и естественно-научного образования на период до 2030 года</w:t>
      </w:r>
      <w:r w:rsidRPr="004B1ECA">
        <w:rPr>
          <w:rFonts w:eastAsia="SimSun"/>
          <w:i/>
          <w:iCs/>
        </w:rPr>
        <w:t>, ФГОС, ФОП, новые государственные словари русского языка и др.)</w:t>
      </w:r>
      <w:r w:rsidRPr="004B1ECA">
        <w:rPr>
          <w:rFonts w:eastAsia="SimSun"/>
          <w:i/>
          <w:iCs/>
          <w:lang w:val="x-none"/>
        </w:rPr>
        <w:t>, форс-мажорные обстоятельства в регионе</w:t>
      </w:r>
      <w:r w:rsidRPr="004B1ECA">
        <w:rPr>
          <w:rFonts w:eastAsia="SimSun"/>
          <w:i/>
          <w:iCs/>
        </w:rPr>
        <w:t>)</w:t>
      </w:r>
      <w:r w:rsidRPr="004B1ECA">
        <w:rPr>
          <w:rFonts w:eastAsia="SimSun"/>
          <w:i/>
          <w:iCs/>
          <w:lang w:val="x-none"/>
        </w:rPr>
        <w:t>, существенным образом повлиявшие на изменение количества участников ЕГЭ по предмету.</w:t>
      </w:r>
    </w:p>
    <w:p w14:paraId="50516009" w14:textId="77777777" w:rsidR="00AC0EEA" w:rsidRPr="004B1ECA" w:rsidRDefault="00AC0EEA" w:rsidP="00DB6A43">
      <w:pPr>
        <w:keepNext/>
        <w:keepLines/>
        <w:spacing w:before="200"/>
        <w:ind w:firstLine="709"/>
        <w:jc w:val="both"/>
        <w:outlineLvl w:val="2"/>
        <w:rPr>
          <w:rFonts w:eastAsia="SimSun"/>
          <w:i/>
          <w:iCs/>
          <w:lang w:val="x-none"/>
        </w:rPr>
      </w:pPr>
    </w:p>
    <w:p w14:paraId="4F01CFDD" w14:textId="2A60EF3E" w:rsidR="00AC0EEA" w:rsidRPr="004B1ECA" w:rsidRDefault="00AC0EEA" w:rsidP="007E01F1">
      <w:pPr>
        <w:spacing w:line="360" w:lineRule="auto"/>
        <w:ind w:firstLine="708"/>
        <w:jc w:val="both"/>
        <w:rPr>
          <w:u w:val="single"/>
        </w:rPr>
      </w:pPr>
      <w:r w:rsidRPr="004B1ECA">
        <w:rPr>
          <w:u w:val="single"/>
        </w:rPr>
        <w:t xml:space="preserve">В 2026 году наблюдается значительное уменьшение общего количества участников, сдающих по английскому языку (см. Раздел 1) как в абсолютных показателях, так и относительно от общего количества (в 2025 г. – 148 чел.; 5,01% и 2026 г. – 119 чел.; 3,78%). Преимущественную долю, сдававших экзамен составили девушки (89 чел.; 74, 79%). В целом, число участников ЕГЭ – это выпускники средних общеобразовательных школ (98 человек; 97,03%). Выпускники ВТГ составляет 116 человек (97,48%), выпускники гимназии – 17 человек (14,29%), лицея – 17 человек (14,29%), специальной </w:t>
      </w:r>
      <w:r w:rsidR="007E01F1" w:rsidRPr="004B1ECA">
        <w:rPr>
          <w:u w:val="single"/>
        </w:rPr>
        <w:t>общеобразовательной школы</w:t>
      </w:r>
      <w:r w:rsidRPr="004B1ECA">
        <w:rPr>
          <w:u w:val="single"/>
        </w:rPr>
        <w:t xml:space="preserve"> – 2 человека (1,68%) и средней </w:t>
      </w:r>
      <w:r w:rsidRPr="004B1ECA">
        <w:rPr>
          <w:u w:val="single"/>
        </w:rPr>
        <w:lastRenderedPageBreak/>
        <w:t xml:space="preserve">общеобразовательной школы – 80 человек (67,23%). По-прежнему, по количеству </w:t>
      </w:r>
      <w:r w:rsidR="007E01F1" w:rsidRPr="004B1ECA">
        <w:rPr>
          <w:u w:val="single"/>
        </w:rPr>
        <w:t>выпускников,</w:t>
      </w:r>
      <w:r w:rsidRPr="004B1ECA">
        <w:rPr>
          <w:u w:val="single"/>
        </w:rPr>
        <w:t xml:space="preserve"> выбравших экзамен по английскому языку, лидируют учреждения средней общеобразовательной школы (80 человек; 67,23%) и города Назрань – 36 человек (30,25%) и Магас – 22 человека (18,49%).</w:t>
      </w:r>
    </w:p>
    <w:p w14:paraId="51364C52" w14:textId="77777777" w:rsidR="00AC0EEA" w:rsidRPr="004B1ECA" w:rsidRDefault="00AC0EEA" w:rsidP="00AC0EEA">
      <w:pPr>
        <w:spacing w:line="360" w:lineRule="auto"/>
        <w:jc w:val="both"/>
        <w:rPr>
          <w:u w:val="single"/>
        </w:rPr>
      </w:pPr>
    </w:p>
    <w:p w14:paraId="3FDF6B00" w14:textId="77777777" w:rsidR="00AC0EEA" w:rsidRPr="004B1ECA" w:rsidRDefault="00AC0EEA" w:rsidP="00AC0EEA">
      <w:pPr>
        <w:spacing w:line="360" w:lineRule="auto"/>
        <w:jc w:val="both"/>
        <w:rPr>
          <w:u w:val="single"/>
        </w:rPr>
      </w:pPr>
    </w:p>
    <w:p w14:paraId="4449E3D9" w14:textId="77777777" w:rsidR="00AC0EEA" w:rsidRPr="004B1ECA" w:rsidRDefault="00AC0EEA" w:rsidP="00AC0EEA">
      <w:pPr>
        <w:spacing w:line="360" w:lineRule="auto"/>
        <w:jc w:val="both"/>
        <w:rPr>
          <w:u w:val="single"/>
        </w:rPr>
      </w:pPr>
    </w:p>
    <w:p w14:paraId="3C868C4C" w14:textId="77777777" w:rsidR="00AC0EEA" w:rsidRPr="004B1ECA" w:rsidRDefault="00AC0EEA" w:rsidP="00AC0EEA">
      <w:pPr>
        <w:spacing w:line="360" w:lineRule="auto"/>
        <w:jc w:val="both"/>
        <w:rPr>
          <w:u w:val="single"/>
        </w:rPr>
      </w:pPr>
    </w:p>
    <w:p w14:paraId="5A5369F3" w14:textId="77777777" w:rsidR="00AC0EEA" w:rsidRPr="004B1ECA" w:rsidRDefault="00AC0EEA" w:rsidP="00AC0EEA">
      <w:pPr>
        <w:spacing w:line="360" w:lineRule="auto"/>
        <w:jc w:val="both"/>
        <w:rPr>
          <w:u w:val="single"/>
        </w:rPr>
      </w:pPr>
    </w:p>
    <w:p w14:paraId="24536716" w14:textId="77777777" w:rsidR="00AC0EEA" w:rsidRPr="004B1ECA" w:rsidRDefault="00AC0EEA" w:rsidP="00AC0EEA">
      <w:pPr>
        <w:spacing w:line="360" w:lineRule="auto"/>
        <w:jc w:val="both"/>
        <w:rPr>
          <w:u w:val="single"/>
        </w:rPr>
      </w:pPr>
    </w:p>
    <w:p w14:paraId="46CFCFE5" w14:textId="77777777" w:rsidR="00AC0EEA" w:rsidRPr="004B1ECA" w:rsidRDefault="00AC0EEA" w:rsidP="00AC0EEA">
      <w:pPr>
        <w:spacing w:line="360" w:lineRule="auto"/>
        <w:jc w:val="both"/>
        <w:rPr>
          <w:u w:val="single"/>
        </w:rPr>
      </w:pPr>
    </w:p>
    <w:p w14:paraId="7394934C" w14:textId="77777777" w:rsidR="00AC0EEA" w:rsidRPr="004B1ECA" w:rsidRDefault="00AC0EEA" w:rsidP="00AC0EEA">
      <w:pPr>
        <w:spacing w:line="360" w:lineRule="auto"/>
        <w:jc w:val="both"/>
        <w:rPr>
          <w:u w:val="single"/>
        </w:rPr>
      </w:pPr>
    </w:p>
    <w:p w14:paraId="2CE8B655" w14:textId="77777777" w:rsidR="00AC0EEA" w:rsidRPr="004B1ECA" w:rsidRDefault="00AC0EEA" w:rsidP="00AC0EEA">
      <w:pPr>
        <w:spacing w:line="360" w:lineRule="auto"/>
        <w:jc w:val="both"/>
        <w:rPr>
          <w:u w:val="single"/>
        </w:rPr>
      </w:pPr>
    </w:p>
    <w:p w14:paraId="16B95777" w14:textId="77777777" w:rsidR="00AC0EEA" w:rsidRPr="004B1ECA" w:rsidRDefault="00AC0EEA" w:rsidP="00AC0EEA">
      <w:pPr>
        <w:spacing w:line="360" w:lineRule="auto"/>
        <w:jc w:val="both"/>
        <w:rPr>
          <w:u w:val="single"/>
        </w:rPr>
      </w:pPr>
    </w:p>
    <w:p w14:paraId="1318A977" w14:textId="77777777" w:rsidR="00AC0EEA" w:rsidRPr="004B1ECA" w:rsidRDefault="00AC0EEA" w:rsidP="00AC0EEA">
      <w:pPr>
        <w:spacing w:line="360" w:lineRule="auto"/>
        <w:jc w:val="both"/>
        <w:rPr>
          <w:u w:val="single"/>
        </w:rPr>
      </w:pPr>
    </w:p>
    <w:p w14:paraId="46B0D483" w14:textId="77777777" w:rsidR="00AC0EEA" w:rsidRPr="004B1ECA" w:rsidRDefault="00AC0EEA" w:rsidP="00AC0EEA">
      <w:pPr>
        <w:spacing w:line="360" w:lineRule="auto"/>
        <w:jc w:val="both"/>
        <w:rPr>
          <w:u w:val="single"/>
        </w:rPr>
      </w:pPr>
    </w:p>
    <w:p w14:paraId="03A2D853" w14:textId="77777777" w:rsidR="00AC0EEA" w:rsidRPr="004B1ECA" w:rsidRDefault="00AC0EEA" w:rsidP="00AC0EEA">
      <w:pPr>
        <w:spacing w:line="360" w:lineRule="auto"/>
        <w:jc w:val="both"/>
        <w:rPr>
          <w:u w:val="single"/>
        </w:rPr>
      </w:pPr>
    </w:p>
    <w:p w14:paraId="699B8EDE" w14:textId="77777777" w:rsidR="00AC0EEA" w:rsidRPr="004B1ECA" w:rsidRDefault="00AC0EEA" w:rsidP="00AC0EEA">
      <w:pPr>
        <w:spacing w:line="360" w:lineRule="auto"/>
        <w:jc w:val="both"/>
        <w:rPr>
          <w:u w:val="single"/>
        </w:rPr>
      </w:pPr>
    </w:p>
    <w:p w14:paraId="0A74D841" w14:textId="77777777" w:rsidR="00AC0EEA" w:rsidRPr="004B1ECA" w:rsidRDefault="00AC0EEA" w:rsidP="00AC0EEA">
      <w:pPr>
        <w:spacing w:line="360" w:lineRule="auto"/>
        <w:jc w:val="both"/>
        <w:rPr>
          <w:u w:val="single"/>
        </w:rPr>
      </w:pPr>
    </w:p>
    <w:p w14:paraId="6A4990F8" w14:textId="77777777" w:rsidR="00AC0EEA" w:rsidRPr="004B1ECA" w:rsidRDefault="00AC0EEA" w:rsidP="00AC0EEA">
      <w:pPr>
        <w:spacing w:line="360" w:lineRule="auto"/>
        <w:jc w:val="both"/>
        <w:rPr>
          <w:u w:val="single"/>
        </w:rPr>
      </w:pPr>
    </w:p>
    <w:p w14:paraId="21AB06C4" w14:textId="77777777" w:rsidR="00AC0EEA" w:rsidRPr="004B1ECA" w:rsidRDefault="00AC0EEA" w:rsidP="00AC0EEA">
      <w:pPr>
        <w:spacing w:line="360" w:lineRule="auto"/>
        <w:jc w:val="both"/>
        <w:rPr>
          <w:u w:val="single"/>
        </w:rPr>
      </w:pPr>
    </w:p>
    <w:p w14:paraId="68073FE5" w14:textId="77777777" w:rsidR="00AC0EEA" w:rsidRPr="004B1ECA" w:rsidRDefault="00AC0EEA" w:rsidP="00AC0EEA">
      <w:pPr>
        <w:spacing w:line="360" w:lineRule="auto"/>
        <w:jc w:val="both"/>
        <w:rPr>
          <w:u w:val="single"/>
        </w:rPr>
      </w:pPr>
    </w:p>
    <w:p w14:paraId="054D08FE" w14:textId="77777777" w:rsidR="00AC0EEA" w:rsidRPr="004B1ECA" w:rsidRDefault="00AC0EEA" w:rsidP="00AC0EEA">
      <w:pPr>
        <w:spacing w:line="360" w:lineRule="auto"/>
        <w:jc w:val="both"/>
        <w:rPr>
          <w:u w:val="single"/>
        </w:rPr>
      </w:pPr>
    </w:p>
    <w:p w14:paraId="122C742B" w14:textId="77777777" w:rsidR="00DB6A43" w:rsidRPr="004B1ECA" w:rsidRDefault="00DB6A43">
      <w:pPr>
        <w:keepNext/>
        <w:keepLines/>
        <w:numPr>
          <w:ilvl w:val="1"/>
          <w:numId w:val="164"/>
        </w:numPr>
        <w:spacing w:before="40"/>
        <w:jc w:val="center"/>
        <w:outlineLvl w:val="1"/>
        <w:rPr>
          <w:rFonts w:eastAsia="SimSun"/>
          <w:b/>
          <w:bCs/>
          <w:sz w:val="28"/>
          <w:szCs w:val="28"/>
          <w:lang w:val="x-none"/>
        </w:rPr>
      </w:pPr>
      <w:r w:rsidRPr="004B1ECA">
        <w:rPr>
          <w:rFonts w:eastAsia="SimSun"/>
          <w:b/>
          <w:bCs/>
          <w:sz w:val="28"/>
          <w:szCs w:val="28"/>
          <w:lang w:val="x-none"/>
        </w:rPr>
        <w:lastRenderedPageBreak/>
        <w:t>РАЗДЕЛ 2.  ОСНОВНЫЕ РЕЗУЛЬТАТЫ ЕГЭ ПО ПРЕДМЕТУ</w:t>
      </w:r>
    </w:p>
    <w:p w14:paraId="4E7161D3" w14:textId="77777777" w:rsidR="00DB6A43" w:rsidRPr="004B1ECA" w:rsidRDefault="00DB6A43" w:rsidP="00DB6A43">
      <w:pPr>
        <w:ind w:left="-426" w:firstLine="426"/>
        <w:jc w:val="both"/>
        <w:rPr>
          <w:rFonts w:eastAsia="Times New Roman"/>
          <w:b/>
        </w:rPr>
      </w:pPr>
    </w:p>
    <w:p w14:paraId="6EC2AB13" w14:textId="77777777" w:rsidR="00DB6A43" w:rsidRPr="004B1ECA" w:rsidRDefault="00DB6A43" w:rsidP="00DB6A43">
      <w:pPr>
        <w:keepNext/>
        <w:keepLines/>
        <w:numPr>
          <w:ilvl w:val="0"/>
          <w:numId w:val="3"/>
        </w:numPr>
        <w:spacing w:before="200"/>
        <w:outlineLvl w:val="2"/>
        <w:rPr>
          <w:rFonts w:eastAsia="SimSun"/>
          <w:vanish/>
          <w:sz w:val="28"/>
        </w:rPr>
      </w:pPr>
    </w:p>
    <w:p w14:paraId="3D29E66C" w14:textId="77777777" w:rsidR="00DB6A43" w:rsidRPr="004B1ECA" w:rsidRDefault="00DB6A43" w:rsidP="00DB6A43">
      <w:pPr>
        <w:keepNext/>
        <w:keepLines/>
        <w:numPr>
          <w:ilvl w:val="1"/>
          <w:numId w:val="3"/>
        </w:numPr>
        <w:tabs>
          <w:tab w:val="left" w:pos="142"/>
        </w:tabs>
        <w:spacing w:before="200"/>
        <w:ind w:left="284" w:hanging="284"/>
        <w:outlineLvl w:val="2"/>
        <w:rPr>
          <w:rFonts w:eastAsia="SimSun"/>
          <w:bCs/>
          <w:i/>
          <w:lang w:val="x-none"/>
        </w:rPr>
      </w:pPr>
      <w:r w:rsidRPr="004B1ECA">
        <w:rPr>
          <w:rFonts w:eastAsia="SimSun"/>
          <w:b/>
          <w:bCs/>
          <w:sz w:val="28"/>
          <w:lang w:val="x-none"/>
        </w:rPr>
        <w:t xml:space="preserve">Диаграмма распределения тестовых баллов </w:t>
      </w:r>
      <w:r w:rsidRPr="004B1ECA">
        <w:rPr>
          <w:rFonts w:eastAsia="SimSun"/>
          <w:b/>
          <w:bCs/>
          <w:sz w:val="28"/>
        </w:rPr>
        <w:t xml:space="preserve">участников ЕГЭ </w:t>
      </w:r>
      <w:r w:rsidRPr="004B1ECA">
        <w:rPr>
          <w:rFonts w:eastAsia="SimSun"/>
          <w:b/>
          <w:bCs/>
          <w:sz w:val="28"/>
          <w:lang w:val="x-none"/>
        </w:rPr>
        <w:t>по предмету в 202</w:t>
      </w:r>
      <w:r w:rsidRPr="004B1ECA">
        <w:rPr>
          <w:rFonts w:eastAsia="SimSun"/>
          <w:b/>
          <w:bCs/>
          <w:sz w:val="28"/>
        </w:rPr>
        <w:t>6</w:t>
      </w:r>
      <w:r w:rsidRPr="004B1ECA">
        <w:rPr>
          <w:rFonts w:eastAsia="SimSun"/>
          <w:b/>
          <w:bCs/>
          <w:sz w:val="28"/>
          <w:lang w:val="x-none"/>
        </w:rPr>
        <w:t xml:space="preserve"> г.</w:t>
      </w:r>
      <w:r w:rsidRPr="004B1ECA">
        <w:rPr>
          <w:rFonts w:eastAsia="SimSun"/>
          <w:b/>
          <w:bCs/>
          <w:sz w:val="28"/>
          <w:lang w:val="x-none"/>
        </w:rPr>
        <w:br/>
      </w:r>
      <w:r w:rsidRPr="004B1ECA">
        <w:rPr>
          <w:rFonts w:eastAsia="SimSun"/>
          <w:bCs/>
          <w:i/>
          <w:lang w:val="x-none"/>
        </w:rPr>
        <w:t xml:space="preserve"> (количество участников, получивших тот или иной тестовый балл)</w:t>
      </w:r>
    </w:p>
    <w:p w14:paraId="0B799414" w14:textId="77777777" w:rsidR="00DB6A43" w:rsidRPr="004B1ECA" w:rsidRDefault="00DB6A43" w:rsidP="00DB6A43"/>
    <w:p w14:paraId="52328ABF" w14:textId="77777777" w:rsidR="00DB6A43" w:rsidRPr="004B1ECA" w:rsidRDefault="00DB6A43" w:rsidP="00DB6A43"/>
    <w:p w14:paraId="7801A62A" w14:textId="77777777" w:rsidR="00DB6A43" w:rsidRPr="004B1ECA" w:rsidRDefault="00DB6A43" w:rsidP="00DB6A43">
      <w:r w:rsidRPr="004B1ECA">
        <w:rPr>
          <w:noProof/>
        </w:rPr>
        <w:drawing>
          <wp:inline distT="0" distB="0" distL="0" distR="0" wp14:anchorId="11DD39C2" wp14:editId="6EFD78B4">
            <wp:extent cx="9072245" cy="3086100"/>
            <wp:effectExtent l="0" t="0" r="0" b="0"/>
            <wp:docPr id="1024" name="Picture 0">
              <a:extLst xmlns:a="http://schemas.openxmlformats.org/drawingml/2006/main">
                <a:ext uri="{FF2B5EF4-FFF2-40B4-BE49-F238E27FC236}">
                  <a16:creationId xmlns:a16="http://schemas.microsoft.com/office/drawing/2014/main" id="{A17B4582-5307-A9CA-4A07-65C05F20BC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0">
                      <a:extLst>
                        <a:ext uri="{FF2B5EF4-FFF2-40B4-BE49-F238E27FC236}">
                          <a16:creationId xmlns:a16="http://schemas.microsoft.com/office/drawing/2014/main" id="{A17B4582-5307-A9CA-4A07-65C05F20BCC7}"/>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72245" cy="3086100"/>
                    </a:xfrm>
                    <a:prstGeom prst="rect">
                      <a:avLst/>
                    </a:prstGeom>
                    <a:noFill/>
                  </pic:spPr>
                </pic:pic>
              </a:graphicData>
            </a:graphic>
          </wp:inline>
        </w:drawing>
      </w:r>
    </w:p>
    <w:p w14:paraId="72507EDC" w14:textId="77777777" w:rsidR="00DB6A43" w:rsidRPr="004B1ECA" w:rsidRDefault="00DB6A43" w:rsidP="00DB6A43"/>
    <w:p w14:paraId="151FA374" w14:textId="77777777" w:rsidR="00DB6A43" w:rsidRPr="004B1ECA" w:rsidRDefault="00DB6A43" w:rsidP="00DB6A43"/>
    <w:p w14:paraId="79CE5169" w14:textId="77777777" w:rsidR="00DB6A43" w:rsidRPr="004B1ECA" w:rsidRDefault="00DB6A43" w:rsidP="00DB6A43"/>
    <w:p w14:paraId="7B1612CA" w14:textId="77777777" w:rsidR="00DB6A43" w:rsidRPr="004B1ECA" w:rsidRDefault="00DB6A43" w:rsidP="00DB6A43"/>
    <w:p w14:paraId="18DBD415" w14:textId="77777777" w:rsidR="00DB6A43" w:rsidRPr="004B1ECA" w:rsidRDefault="00DB6A43" w:rsidP="00DB6A43"/>
    <w:p w14:paraId="4463F77B" w14:textId="77777777" w:rsidR="00DB6A43" w:rsidRPr="004B1ECA" w:rsidRDefault="00DB6A43" w:rsidP="00DB6A43"/>
    <w:p w14:paraId="4A19F8F5" w14:textId="77777777" w:rsidR="00DB6A43" w:rsidRPr="004B1ECA" w:rsidRDefault="00DB6A43" w:rsidP="00DB6A43"/>
    <w:p w14:paraId="6170AF96" w14:textId="77777777" w:rsidR="00DB6A43" w:rsidRPr="004B1ECA" w:rsidRDefault="00DB6A43" w:rsidP="00DB6A43"/>
    <w:p w14:paraId="3B0CEC80" w14:textId="77777777" w:rsidR="00DB6A43" w:rsidRPr="004B1ECA" w:rsidRDefault="00DB6A43" w:rsidP="00DB6A43">
      <w:pPr>
        <w:keepNext/>
        <w:keepLines/>
        <w:numPr>
          <w:ilvl w:val="1"/>
          <w:numId w:val="3"/>
        </w:numPr>
        <w:tabs>
          <w:tab w:val="left" w:pos="142"/>
        </w:tabs>
        <w:spacing w:before="200"/>
        <w:ind w:left="426" w:hanging="426"/>
        <w:outlineLvl w:val="2"/>
        <w:rPr>
          <w:rFonts w:eastAsia="SimSun"/>
          <w:b/>
          <w:bCs/>
          <w:sz w:val="28"/>
          <w:lang w:val="x-none"/>
        </w:rPr>
      </w:pPr>
      <w:r w:rsidRPr="004B1ECA">
        <w:rPr>
          <w:rFonts w:eastAsia="SimSun"/>
          <w:b/>
          <w:bCs/>
          <w:sz w:val="28"/>
          <w:lang w:val="x-none"/>
        </w:rPr>
        <w:lastRenderedPageBreak/>
        <w:t>Динамика результатов ЕГЭ по предмету за последние 3 года</w:t>
      </w:r>
    </w:p>
    <w:p w14:paraId="79D9D0A0" w14:textId="77777777" w:rsidR="00DB6A43" w:rsidRPr="004B1ECA" w:rsidRDefault="00DB6A43" w:rsidP="00DB6A43">
      <w:pPr>
        <w:keepNext/>
        <w:spacing w:after="200"/>
        <w:ind w:left="567"/>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6</w:t>
      </w:r>
      <w:r w:rsidRPr="004B1ECA">
        <w:rPr>
          <w:bCs/>
          <w:i/>
          <w:noProof/>
          <w:sz w:val="18"/>
          <w:szCs w:val="18"/>
        </w:rPr>
        <w:fldChar w:fldCharType="end"/>
      </w:r>
    </w:p>
    <w:tbl>
      <w:tblPr>
        <w:tblW w:w="14195" w:type="dxa"/>
        <w:tblLook w:val="04A0" w:firstRow="1" w:lastRow="0" w:firstColumn="1" w:lastColumn="0" w:noHBand="0" w:noVBand="1"/>
      </w:tblPr>
      <w:tblGrid>
        <w:gridCol w:w="704"/>
        <w:gridCol w:w="6037"/>
        <w:gridCol w:w="2405"/>
        <w:gridCol w:w="2405"/>
        <w:gridCol w:w="2644"/>
      </w:tblGrid>
      <w:tr w:rsidR="00DB6A43" w:rsidRPr="004B1ECA" w14:paraId="3D5DACD0" w14:textId="77777777" w:rsidTr="003E3B53">
        <w:trPr>
          <w:trHeight w:val="256"/>
        </w:trPr>
        <w:tc>
          <w:tcPr>
            <w:tcW w:w="704" w:type="dxa"/>
            <w:vMerge w:val="restart"/>
            <w:tcBorders>
              <w:top w:val="single" w:sz="4" w:space="0" w:color="000000"/>
              <w:left w:val="single" w:sz="4" w:space="0" w:color="000000"/>
              <w:right w:val="single" w:sz="4" w:space="0" w:color="000000"/>
            </w:tcBorders>
            <w:vAlign w:val="center"/>
            <w:hideMark/>
          </w:tcPr>
          <w:p w14:paraId="34257A12" w14:textId="77777777" w:rsidR="00DB6A43" w:rsidRPr="004B1ECA" w:rsidRDefault="00DB6A43" w:rsidP="00DB6A43">
            <w:pPr>
              <w:jc w:val="center"/>
              <w:rPr>
                <w:sz w:val="20"/>
                <w:szCs w:val="20"/>
              </w:rPr>
            </w:pPr>
            <w:r w:rsidRPr="004B1ECA">
              <w:rPr>
                <w:sz w:val="20"/>
                <w:szCs w:val="20"/>
              </w:rPr>
              <w:t> </w:t>
            </w:r>
          </w:p>
          <w:p w14:paraId="1CC8C667" w14:textId="77777777" w:rsidR="00DB6A43" w:rsidRPr="004B1ECA" w:rsidRDefault="00DB6A43" w:rsidP="00DB6A43">
            <w:pPr>
              <w:jc w:val="center"/>
              <w:rPr>
                <w:sz w:val="20"/>
                <w:szCs w:val="20"/>
              </w:rPr>
            </w:pPr>
            <w:r w:rsidRPr="004B1ECA">
              <w:rPr>
                <w:sz w:val="20"/>
                <w:szCs w:val="20"/>
              </w:rPr>
              <w:t>№ п/п</w:t>
            </w:r>
          </w:p>
        </w:tc>
        <w:tc>
          <w:tcPr>
            <w:tcW w:w="6037" w:type="dxa"/>
            <w:vMerge w:val="restart"/>
            <w:tcBorders>
              <w:top w:val="single" w:sz="4" w:space="0" w:color="000000"/>
              <w:left w:val="nil"/>
              <w:right w:val="single" w:sz="4" w:space="0" w:color="000000"/>
            </w:tcBorders>
            <w:vAlign w:val="center"/>
            <w:hideMark/>
          </w:tcPr>
          <w:p w14:paraId="5D702A4B" w14:textId="77777777" w:rsidR="00DB6A43" w:rsidRPr="004B1ECA" w:rsidRDefault="00DB6A43" w:rsidP="00DB6A43">
            <w:pPr>
              <w:jc w:val="center"/>
              <w:rPr>
                <w:sz w:val="20"/>
                <w:szCs w:val="20"/>
              </w:rPr>
            </w:pPr>
            <w:r w:rsidRPr="004B1ECA">
              <w:rPr>
                <w:sz w:val="20"/>
                <w:szCs w:val="20"/>
              </w:rPr>
              <w:t> </w:t>
            </w:r>
          </w:p>
          <w:p w14:paraId="33136706" w14:textId="77777777" w:rsidR="00DB6A43" w:rsidRPr="004B1ECA" w:rsidRDefault="00DB6A43" w:rsidP="00DB6A43">
            <w:pPr>
              <w:jc w:val="center"/>
              <w:rPr>
                <w:sz w:val="20"/>
                <w:szCs w:val="20"/>
              </w:rPr>
            </w:pPr>
            <w:r w:rsidRPr="004B1ECA">
              <w:rPr>
                <w:sz w:val="20"/>
                <w:szCs w:val="20"/>
              </w:rPr>
              <w:t>Участников набравших балл</w:t>
            </w:r>
          </w:p>
        </w:tc>
        <w:tc>
          <w:tcPr>
            <w:tcW w:w="7454" w:type="dxa"/>
            <w:gridSpan w:val="3"/>
            <w:tcBorders>
              <w:top w:val="single" w:sz="4" w:space="0" w:color="000000"/>
              <w:left w:val="nil"/>
              <w:bottom w:val="single" w:sz="4" w:space="0" w:color="000000"/>
              <w:right w:val="single" w:sz="4" w:space="0" w:color="000000"/>
            </w:tcBorders>
            <w:vAlign w:val="center"/>
            <w:hideMark/>
          </w:tcPr>
          <w:p w14:paraId="0A641A9D" w14:textId="77777777" w:rsidR="00DB6A43" w:rsidRPr="004B1ECA" w:rsidRDefault="00DB6A43" w:rsidP="00DB6A43">
            <w:pPr>
              <w:jc w:val="center"/>
              <w:rPr>
                <w:sz w:val="20"/>
                <w:szCs w:val="20"/>
              </w:rPr>
            </w:pPr>
            <w:r w:rsidRPr="004B1ECA">
              <w:rPr>
                <w:sz w:val="20"/>
                <w:szCs w:val="20"/>
              </w:rPr>
              <w:t>Годы проведения ГИА</w:t>
            </w:r>
          </w:p>
        </w:tc>
      </w:tr>
      <w:tr w:rsidR="00DB6A43" w:rsidRPr="004B1ECA" w14:paraId="368551A8" w14:textId="77777777" w:rsidTr="003E3B53">
        <w:trPr>
          <w:trHeight w:val="513"/>
        </w:trPr>
        <w:tc>
          <w:tcPr>
            <w:tcW w:w="704" w:type="dxa"/>
            <w:vMerge/>
            <w:tcBorders>
              <w:left w:val="single" w:sz="4" w:space="0" w:color="000000"/>
              <w:bottom w:val="single" w:sz="4" w:space="0" w:color="000000"/>
              <w:right w:val="single" w:sz="4" w:space="0" w:color="000000"/>
            </w:tcBorders>
            <w:vAlign w:val="center"/>
            <w:hideMark/>
          </w:tcPr>
          <w:p w14:paraId="4DBB6EBE" w14:textId="77777777" w:rsidR="00DB6A43" w:rsidRPr="004B1ECA" w:rsidRDefault="00DB6A43" w:rsidP="00DB6A43">
            <w:pPr>
              <w:jc w:val="center"/>
              <w:rPr>
                <w:sz w:val="20"/>
                <w:szCs w:val="20"/>
              </w:rPr>
            </w:pPr>
          </w:p>
        </w:tc>
        <w:tc>
          <w:tcPr>
            <w:tcW w:w="6037" w:type="dxa"/>
            <w:vMerge/>
            <w:tcBorders>
              <w:left w:val="nil"/>
              <w:bottom w:val="single" w:sz="4" w:space="0" w:color="000000"/>
              <w:right w:val="single" w:sz="4" w:space="0" w:color="000000"/>
            </w:tcBorders>
            <w:vAlign w:val="center"/>
            <w:hideMark/>
          </w:tcPr>
          <w:p w14:paraId="2A945E4B" w14:textId="77777777" w:rsidR="00DB6A43" w:rsidRPr="004B1ECA" w:rsidRDefault="00DB6A43" w:rsidP="00DB6A43">
            <w:pPr>
              <w:jc w:val="center"/>
              <w:rPr>
                <w:sz w:val="20"/>
                <w:szCs w:val="20"/>
              </w:rPr>
            </w:pPr>
          </w:p>
        </w:tc>
        <w:tc>
          <w:tcPr>
            <w:tcW w:w="2405" w:type="dxa"/>
            <w:tcBorders>
              <w:top w:val="nil"/>
              <w:left w:val="nil"/>
              <w:bottom w:val="single" w:sz="4" w:space="0" w:color="000000"/>
              <w:right w:val="single" w:sz="4" w:space="0" w:color="000000"/>
            </w:tcBorders>
            <w:vAlign w:val="center"/>
            <w:hideMark/>
          </w:tcPr>
          <w:p w14:paraId="18F232F9" w14:textId="77777777" w:rsidR="00DB6A43" w:rsidRPr="004B1ECA" w:rsidRDefault="00DB6A43" w:rsidP="00DB6A43">
            <w:pPr>
              <w:jc w:val="center"/>
              <w:rPr>
                <w:sz w:val="20"/>
                <w:szCs w:val="20"/>
              </w:rPr>
            </w:pPr>
            <w:r w:rsidRPr="004B1ECA">
              <w:rPr>
                <w:sz w:val="20"/>
                <w:szCs w:val="20"/>
              </w:rPr>
              <w:t>2024 г.</w:t>
            </w:r>
          </w:p>
        </w:tc>
        <w:tc>
          <w:tcPr>
            <w:tcW w:w="2405" w:type="dxa"/>
            <w:tcBorders>
              <w:top w:val="nil"/>
              <w:left w:val="nil"/>
              <w:bottom w:val="single" w:sz="4" w:space="0" w:color="000000"/>
              <w:right w:val="single" w:sz="4" w:space="0" w:color="000000"/>
            </w:tcBorders>
            <w:vAlign w:val="center"/>
            <w:hideMark/>
          </w:tcPr>
          <w:p w14:paraId="1E9A3820" w14:textId="77777777" w:rsidR="00DB6A43" w:rsidRPr="004B1ECA" w:rsidRDefault="00DB6A43" w:rsidP="00DB6A43">
            <w:pPr>
              <w:jc w:val="center"/>
              <w:rPr>
                <w:sz w:val="20"/>
                <w:szCs w:val="20"/>
              </w:rPr>
            </w:pPr>
            <w:r w:rsidRPr="004B1ECA">
              <w:rPr>
                <w:sz w:val="20"/>
                <w:szCs w:val="20"/>
              </w:rPr>
              <w:t>2025 г.</w:t>
            </w:r>
          </w:p>
        </w:tc>
        <w:tc>
          <w:tcPr>
            <w:tcW w:w="2644" w:type="dxa"/>
            <w:tcBorders>
              <w:top w:val="nil"/>
              <w:left w:val="nil"/>
              <w:bottom w:val="single" w:sz="4" w:space="0" w:color="000000"/>
              <w:right w:val="single" w:sz="4" w:space="0" w:color="000000"/>
            </w:tcBorders>
            <w:vAlign w:val="center"/>
            <w:hideMark/>
          </w:tcPr>
          <w:p w14:paraId="1D67E9E9" w14:textId="77777777" w:rsidR="00DB6A43" w:rsidRPr="004B1ECA" w:rsidRDefault="00DB6A43" w:rsidP="00DB6A43">
            <w:pPr>
              <w:jc w:val="center"/>
              <w:rPr>
                <w:sz w:val="20"/>
                <w:szCs w:val="20"/>
              </w:rPr>
            </w:pPr>
            <w:r w:rsidRPr="004B1ECA">
              <w:rPr>
                <w:sz w:val="20"/>
                <w:szCs w:val="20"/>
              </w:rPr>
              <w:t>2026 г.</w:t>
            </w:r>
          </w:p>
        </w:tc>
      </w:tr>
      <w:tr w:rsidR="00DB6A43" w:rsidRPr="004B1ECA" w14:paraId="1E34643D" w14:textId="77777777" w:rsidTr="003E3B53">
        <w:trPr>
          <w:trHeight w:val="513"/>
        </w:trPr>
        <w:tc>
          <w:tcPr>
            <w:tcW w:w="704" w:type="dxa"/>
            <w:tcBorders>
              <w:top w:val="nil"/>
              <w:left w:val="single" w:sz="4" w:space="0" w:color="000000"/>
              <w:bottom w:val="single" w:sz="4" w:space="0" w:color="000000"/>
              <w:right w:val="single" w:sz="4" w:space="0" w:color="000000"/>
            </w:tcBorders>
            <w:hideMark/>
          </w:tcPr>
          <w:p w14:paraId="339A74D8" w14:textId="77777777" w:rsidR="00DB6A43" w:rsidRPr="004B1ECA" w:rsidRDefault="00DB6A43" w:rsidP="00DB6A43">
            <w:pPr>
              <w:jc w:val="center"/>
              <w:rPr>
                <w:sz w:val="20"/>
                <w:szCs w:val="20"/>
              </w:rPr>
            </w:pPr>
            <w:r w:rsidRPr="004B1ECA">
              <w:rPr>
                <w:sz w:val="20"/>
                <w:szCs w:val="20"/>
              </w:rPr>
              <w:t>1</w:t>
            </w:r>
          </w:p>
        </w:tc>
        <w:tc>
          <w:tcPr>
            <w:tcW w:w="6037" w:type="dxa"/>
            <w:tcBorders>
              <w:top w:val="nil"/>
              <w:left w:val="nil"/>
              <w:bottom w:val="single" w:sz="4" w:space="0" w:color="000000"/>
              <w:right w:val="single" w:sz="4" w:space="0" w:color="000000"/>
            </w:tcBorders>
            <w:hideMark/>
          </w:tcPr>
          <w:p w14:paraId="47816201" w14:textId="77777777" w:rsidR="00DB6A43" w:rsidRPr="004B1ECA" w:rsidRDefault="00DB6A43" w:rsidP="00DB6A43">
            <w:pPr>
              <w:jc w:val="center"/>
              <w:rPr>
                <w:sz w:val="20"/>
                <w:szCs w:val="20"/>
              </w:rPr>
            </w:pPr>
            <w:r w:rsidRPr="004B1ECA">
              <w:rPr>
                <w:sz w:val="20"/>
                <w:szCs w:val="20"/>
              </w:rPr>
              <w:t>ниже минимального балла, %</w:t>
            </w:r>
          </w:p>
        </w:tc>
        <w:tc>
          <w:tcPr>
            <w:tcW w:w="2405" w:type="dxa"/>
            <w:tcBorders>
              <w:top w:val="nil"/>
              <w:left w:val="nil"/>
              <w:bottom w:val="single" w:sz="4" w:space="0" w:color="000000"/>
              <w:right w:val="single" w:sz="4" w:space="0" w:color="000000"/>
            </w:tcBorders>
            <w:hideMark/>
          </w:tcPr>
          <w:p w14:paraId="49998A8B" w14:textId="77777777" w:rsidR="00DB6A43" w:rsidRPr="004B1ECA" w:rsidRDefault="00DB6A43" w:rsidP="00DB6A43">
            <w:pPr>
              <w:jc w:val="center"/>
              <w:rPr>
                <w:sz w:val="20"/>
                <w:szCs w:val="20"/>
              </w:rPr>
            </w:pPr>
            <w:r w:rsidRPr="004B1ECA">
              <w:rPr>
                <w:sz w:val="20"/>
                <w:szCs w:val="20"/>
              </w:rPr>
              <w:t>30</w:t>
            </w:r>
          </w:p>
        </w:tc>
        <w:tc>
          <w:tcPr>
            <w:tcW w:w="2405" w:type="dxa"/>
            <w:tcBorders>
              <w:top w:val="nil"/>
              <w:left w:val="nil"/>
              <w:bottom w:val="single" w:sz="4" w:space="0" w:color="000000"/>
              <w:right w:val="single" w:sz="4" w:space="0" w:color="000000"/>
            </w:tcBorders>
            <w:hideMark/>
          </w:tcPr>
          <w:p w14:paraId="2264C998" w14:textId="77777777" w:rsidR="00DB6A43" w:rsidRPr="004B1ECA" w:rsidRDefault="00DB6A43" w:rsidP="00DB6A43">
            <w:pPr>
              <w:jc w:val="center"/>
              <w:rPr>
                <w:sz w:val="20"/>
                <w:szCs w:val="20"/>
              </w:rPr>
            </w:pPr>
            <w:r w:rsidRPr="004B1ECA">
              <w:rPr>
                <w:sz w:val="20"/>
                <w:szCs w:val="20"/>
              </w:rPr>
              <w:t>21,62</w:t>
            </w:r>
          </w:p>
        </w:tc>
        <w:tc>
          <w:tcPr>
            <w:tcW w:w="2644" w:type="dxa"/>
            <w:tcBorders>
              <w:top w:val="nil"/>
              <w:left w:val="nil"/>
              <w:bottom w:val="single" w:sz="4" w:space="0" w:color="000000"/>
              <w:right w:val="single" w:sz="4" w:space="0" w:color="000000"/>
            </w:tcBorders>
            <w:hideMark/>
          </w:tcPr>
          <w:p w14:paraId="0F96908E" w14:textId="77777777" w:rsidR="00DB6A43" w:rsidRPr="004B1ECA" w:rsidRDefault="00DB6A43" w:rsidP="00DB6A43">
            <w:pPr>
              <w:jc w:val="center"/>
              <w:rPr>
                <w:sz w:val="20"/>
                <w:szCs w:val="20"/>
              </w:rPr>
            </w:pPr>
            <w:r w:rsidRPr="004B1ECA">
              <w:rPr>
                <w:sz w:val="20"/>
                <w:szCs w:val="20"/>
              </w:rPr>
              <w:t>21,85</w:t>
            </w:r>
          </w:p>
        </w:tc>
      </w:tr>
      <w:tr w:rsidR="00DB6A43" w:rsidRPr="004B1ECA" w14:paraId="667790DA" w14:textId="77777777" w:rsidTr="003E3B53">
        <w:trPr>
          <w:trHeight w:val="513"/>
        </w:trPr>
        <w:tc>
          <w:tcPr>
            <w:tcW w:w="704" w:type="dxa"/>
            <w:tcBorders>
              <w:top w:val="nil"/>
              <w:left w:val="single" w:sz="4" w:space="0" w:color="000000"/>
              <w:bottom w:val="single" w:sz="4" w:space="0" w:color="000000"/>
              <w:right w:val="single" w:sz="4" w:space="0" w:color="000000"/>
            </w:tcBorders>
            <w:hideMark/>
          </w:tcPr>
          <w:p w14:paraId="5AF64B08" w14:textId="77777777" w:rsidR="00DB6A43" w:rsidRPr="004B1ECA" w:rsidRDefault="00DB6A43" w:rsidP="00DB6A43">
            <w:pPr>
              <w:jc w:val="center"/>
              <w:rPr>
                <w:sz w:val="20"/>
                <w:szCs w:val="20"/>
              </w:rPr>
            </w:pPr>
            <w:r w:rsidRPr="004B1ECA">
              <w:rPr>
                <w:sz w:val="20"/>
                <w:szCs w:val="20"/>
              </w:rPr>
              <w:t>2</w:t>
            </w:r>
          </w:p>
        </w:tc>
        <w:tc>
          <w:tcPr>
            <w:tcW w:w="6037" w:type="dxa"/>
            <w:tcBorders>
              <w:top w:val="nil"/>
              <w:left w:val="nil"/>
              <w:bottom w:val="single" w:sz="4" w:space="0" w:color="000000"/>
              <w:right w:val="single" w:sz="4" w:space="0" w:color="000000"/>
            </w:tcBorders>
            <w:hideMark/>
          </w:tcPr>
          <w:p w14:paraId="35A947B3" w14:textId="77777777" w:rsidR="00DB6A43" w:rsidRPr="004B1ECA" w:rsidRDefault="00DB6A43" w:rsidP="00DB6A43">
            <w:pPr>
              <w:jc w:val="center"/>
              <w:rPr>
                <w:sz w:val="20"/>
                <w:szCs w:val="20"/>
              </w:rPr>
            </w:pPr>
            <w:r w:rsidRPr="004B1ECA">
              <w:rPr>
                <w:sz w:val="20"/>
                <w:szCs w:val="20"/>
              </w:rPr>
              <w:t>от минимального балла до 60 баллов, %</w:t>
            </w:r>
          </w:p>
        </w:tc>
        <w:tc>
          <w:tcPr>
            <w:tcW w:w="2405" w:type="dxa"/>
            <w:tcBorders>
              <w:top w:val="nil"/>
              <w:left w:val="nil"/>
              <w:bottom w:val="single" w:sz="4" w:space="0" w:color="000000"/>
              <w:right w:val="single" w:sz="4" w:space="0" w:color="000000"/>
            </w:tcBorders>
            <w:hideMark/>
          </w:tcPr>
          <w:p w14:paraId="3A30770B" w14:textId="77777777" w:rsidR="00DB6A43" w:rsidRPr="004B1ECA" w:rsidRDefault="00DB6A43" w:rsidP="00DB6A43">
            <w:pPr>
              <w:jc w:val="center"/>
              <w:rPr>
                <w:sz w:val="20"/>
                <w:szCs w:val="20"/>
              </w:rPr>
            </w:pPr>
            <w:r w:rsidRPr="004B1ECA">
              <w:rPr>
                <w:sz w:val="20"/>
                <w:szCs w:val="20"/>
              </w:rPr>
              <w:t>40</w:t>
            </w:r>
          </w:p>
        </w:tc>
        <w:tc>
          <w:tcPr>
            <w:tcW w:w="2405" w:type="dxa"/>
            <w:tcBorders>
              <w:top w:val="nil"/>
              <w:left w:val="nil"/>
              <w:bottom w:val="single" w:sz="4" w:space="0" w:color="000000"/>
              <w:right w:val="single" w:sz="4" w:space="0" w:color="000000"/>
            </w:tcBorders>
            <w:hideMark/>
          </w:tcPr>
          <w:p w14:paraId="7053B2BE" w14:textId="77777777" w:rsidR="00DB6A43" w:rsidRPr="004B1ECA" w:rsidRDefault="00DB6A43" w:rsidP="00DB6A43">
            <w:pPr>
              <w:jc w:val="center"/>
              <w:rPr>
                <w:sz w:val="20"/>
                <w:szCs w:val="20"/>
              </w:rPr>
            </w:pPr>
            <w:r w:rsidRPr="004B1ECA">
              <w:rPr>
                <w:sz w:val="20"/>
                <w:szCs w:val="20"/>
              </w:rPr>
              <w:t>46,62</w:t>
            </w:r>
          </w:p>
        </w:tc>
        <w:tc>
          <w:tcPr>
            <w:tcW w:w="2644" w:type="dxa"/>
            <w:tcBorders>
              <w:top w:val="nil"/>
              <w:left w:val="nil"/>
              <w:bottom w:val="single" w:sz="4" w:space="0" w:color="000000"/>
              <w:right w:val="single" w:sz="4" w:space="0" w:color="000000"/>
            </w:tcBorders>
            <w:hideMark/>
          </w:tcPr>
          <w:p w14:paraId="55FD0361" w14:textId="77777777" w:rsidR="00DB6A43" w:rsidRPr="004B1ECA" w:rsidRDefault="00DB6A43" w:rsidP="00DB6A43">
            <w:pPr>
              <w:jc w:val="center"/>
              <w:rPr>
                <w:sz w:val="20"/>
                <w:szCs w:val="20"/>
              </w:rPr>
            </w:pPr>
            <w:r w:rsidRPr="004B1ECA">
              <w:rPr>
                <w:sz w:val="20"/>
                <w:szCs w:val="20"/>
              </w:rPr>
              <w:t>35,29</w:t>
            </w:r>
          </w:p>
        </w:tc>
      </w:tr>
      <w:tr w:rsidR="00DB6A43" w:rsidRPr="004B1ECA" w14:paraId="45B66327" w14:textId="77777777" w:rsidTr="003E3B53">
        <w:trPr>
          <w:trHeight w:val="256"/>
        </w:trPr>
        <w:tc>
          <w:tcPr>
            <w:tcW w:w="704" w:type="dxa"/>
            <w:tcBorders>
              <w:top w:val="nil"/>
              <w:left w:val="single" w:sz="4" w:space="0" w:color="000000"/>
              <w:bottom w:val="single" w:sz="4" w:space="0" w:color="000000"/>
              <w:right w:val="single" w:sz="4" w:space="0" w:color="000000"/>
            </w:tcBorders>
            <w:hideMark/>
          </w:tcPr>
          <w:p w14:paraId="13FCFBA0" w14:textId="77777777" w:rsidR="00DB6A43" w:rsidRPr="004B1ECA" w:rsidRDefault="00DB6A43" w:rsidP="00DB6A43">
            <w:pPr>
              <w:jc w:val="center"/>
              <w:rPr>
                <w:sz w:val="20"/>
                <w:szCs w:val="20"/>
              </w:rPr>
            </w:pPr>
            <w:r w:rsidRPr="004B1ECA">
              <w:rPr>
                <w:sz w:val="20"/>
                <w:szCs w:val="20"/>
              </w:rPr>
              <w:t>3</w:t>
            </w:r>
          </w:p>
        </w:tc>
        <w:tc>
          <w:tcPr>
            <w:tcW w:w="6037" w:type="dxa"/>
            <w:tcBorders>
              <w:top w:val="nil"/>
              <w:left w:val="nil"/>
              <w:bottom w:val="single" w:sz="4" w:space="0" w:color="000000"/>
              <w:right w:val="single" w:sz="4" w:space="0" w:color="000000"/>
            </w:tcBorders>
            <w:hideMark/>
          </w:tcPr>
          <w:p w14:paraId="6B4DE956" w14:textId="77777777" w:rsidR="00DB6A43" w:rsidRPr="004B1ECA" w:rsidRDefault="00DB6A43" w:rsidP="00DB6A43">
            <w:pPr>
              <w:jc w:val="center"/>
              <w:rPr>
                <w:sz w:val="20"/>
                <w:szCs w:val="20"/>
              </w:rPr>
            </w:pPr>
            <w:r w:rsidRPr="004B1ECA">
              <w:rPr>
                <w:sz w:val="20"/>
                <w:szCs w:val="20"/>
              </w:rPr>
              <w:t>от 61 до 80 баллов, %</w:t>
            </w:r>
          </w:p>
        </w:tc>
        <w:tc>
          <w:tcPr>
            <w:tcW w:w="2405" w:type="dxa"/>
            <w:tcBorders>
              <w:top w:val="nil"/>
              <w:left w:val="nil"/>
              <w:bottom w:val="single" w:sz="4" w:space="0" w:color="000000"/>
              <w:right w:val="single" w:sz="4" w:space="0" w:color="000000"/>
            </w:tcBorders>
            <w:hideMark/>
          </w:tcPr>
          <w:p w14:paraId="26FD7BA2" w14:textId="77777777" w:rsidR="00DB6A43" w:rsidRPr="004B1ECA" w:rsidRDefault="00DB6A43" w:rsidP="00DB6A43">
            <w:pPr>
              <w:jc w:val="center"/>
              <w:rPr>
                <w:sz w:val="20"/>
                <w:szCs w:val="20"/>
              </w:rPr>
            </w:pPr>
            <w:r w:rsidRPr="004B1ECA">
              <w:rPr>
                <w:sz w:val="20"/>
                <w:szCs w:val="20"/>
              </w:rPr>
              <w:t>23</w:t>
            </w:r>
          </w:p>
        </w:tc>
        <w:tc>
          <w:tcPr>
            <w:tcW w:w="2405" w:type="dxa"/>
            <w:tcBorders>
              <w:top w:val="nil"/>
              <w:left w:val="nil"/>
              <w:bottom w:val="single" w:sz="4" w:space="0" w:color="000000"/>
              <w:right w:val="single" w:sz="4" w:space="0" w:color="000000"/>
            </w:tcBorders>
            <w:hideMark/>
          </w:tcPr>
          <w:p w14:paraId="657CC533" w14:textId="77777777" w:rsidR="00DB6A43" w:rsidRPr="004B1ECA" w:rsidRDefault="00DB6A43" w:rsidP="00DB6A43">
            <w:pPr>
              <w:jc w:val="center"/>
              <w:rPr>
                <w:sz w:val="20"/>
                <w:szCs w:val="20"/>
              </w:rPr>
            </w:pPr>
            <w:r w:rsidRPr="004B1ECA">
              <w:rPr>
                <w:sz w:val="20"/>
                <w:szCs w:val="20"/>
              </w:rPr>
              <w:t>23,65</w:t>
            </w:r>
          </w:p>
        </w:tc>
        <w:tc>
          <w:tcPr>
            <w:tcW w:w="2644" w:type="dxa"/>
            <w:tcBorders>
              <w:top w:val="nil"/>
              <w:left w:val="nil"/>
              <w:bottom w:val="single" w:sz="4" w:space="0" w:color="000000"/>
              <w:right w:val="single" w:sz="4" w:space="0" w:color="000000"/>
            </w:tcBorders>
            <w:hideMark/>
          </w:tcPr>
          <w:p w14:paraId="7EA61D13" w14:textId="77777777" w:rsidR="00DB6A43" w:rsidRPr="004B1ECA" w:rsidRDefault="00DB6A43" w:rsidP="00DB6A43">
            <w:pPr>
              <w:jc w:val="center"/>
              <w:rPr>
                <w:sz w:val="20"/>
                <w:szCs w:val="20"/>
              </w:rPr>
            </w:pPr>
            <w:r w:rsidRPr="004B1ECA">
              <w:rPr>
                <w:sz w:val="20"/>
                <w:szCs w:val="20"/>
              </w:rPr>
              <w:t>36,97</w:t>
            </w:r>
          </w:p>
        </w:tc>
      </w:tr>
      <w:tr w:rsidR="00DB6A43" w:rsidRPr="004B1ECA" w14:paraId="6E8D4EDF" w14:textId="77777777" w:rsidTr="003E3B53">
        <w:trPr>
          <w:trHeight w:val="256"/>
        </w:trPr>
        <w:tc>
          <w:tcPr>
            <w:tcW w:w="704" w:type="dxa"/>
            <w:tcBorders>
              <w:top w:val="nil"/>
              <w:left w:val="single" w:sz="4" w:space="0" w:color="000000"/>
              <w:bottom w:val="single" w:sz="4" w:space="0" w:color="000000"/>
              <w:right w:val="single" w:sz="4" w:space="0" w:color="000000"/>
            </w:tcBorders>
            <w:hideMark/>
          </w:tcPr>
          <w:p w14:paraId="0106B5C0" w14:textId="77777777" w:rsidR="00DB6A43" w:rsidRPr="004B1ECA" w:rsidRDefault="00DB6A43" w:rsidP="00DB6A43">
            <w:pPr>
              <w:jc w:val="center"/>
              <w:rPr>
                <w:sz w:val="20"/>
                <w:szCs w:val="20"/>
              </w:rPr>
            </w:pPr>
            <w:r w:rsidRPr="004B1ECA">
              <w:rPr>
                <w:sz w:val="20"/>
                <w:szCs w:val="20"/>
              </w:rPr>
              <w:t>4</w:t>
            </w:r>
          </w:p>
        </w:tc>
        <w:tc>
          <w:tcPr>
            <w:tcW w:w="6037" w:type="dxa"/>
            <w:tcBorders>
              <w:top w:val="nil"/>
              <w:left w:val="nil"/>
              <w:bottom w:val="single" w:sz="4" w:space="0" w:color="000000"/>
              <w:right w:val="single" w:sz="4" w:space="0" w:color="000000"/>
            </w:tcBorders>
            <w:hideMark/>
          </w:tcPr>
          <w:p w14:paraId="79772D69" w14:textId="77777777" w:rsidR="00DB6A43" w:rsidRPr="004B1ECA" w:rsidRDefault="00DB6A43" w:rsidP="00DB6A43">
            <w:pPr>
              <w:jc w:val="center"/>
              <w:rPr>
                <w:sz w:val="20"/>
                <w:szCs w:val="20"/>
              </w:rPr>
            </w:pPr>
            <w:r w:rsidRPr="004B1ECA">
              <w:rPr>
                <w:sz w:val="20"/>
                <w:szCs w:val="20"/>
              </w:rPr>
              <w:t>от 81 до 100 баллов, %</w:t>
            </w:r>
          </w:p>
        </w:tc>
        <w:tc>
          <w:tcPr>
            <w:tcW w:w="2405" w:type="dxa"/>
            <w:tcBorders>
              <w:top w:val="nil"/>
              <w:left w:val="nil"/>
              <w:bottom w:val="single" w:sz="4" w:space="0" w:color="000000"/>
              <w:right w:val="single" w:sz="4" w:space="0" w:color="000000"/>
            </w:tcBorders>
            <w:hideMark/>
          </w:tcPr>
          <w:p w14:paraId="6C160ADB" w14:textId="77777777" w:rsidR="00DB6A43" w:rsidRPr="004B1ECA" w:rsidRDefault="00DB6A43" w:rsidP="00DB6A43">
            <w:pPr>
              <w:jc w:val="center"/>
              <w:rPr>
                <w:sz w:val="20"/>
                <w:szCs w:val="20"/>
              </w:rPr>
            </w:pPr>
            <w:r w:rsidRPr="004B1ECA">
              <w:rPr>
                <w:sz w:val="20"/>
                <w:szCs w:val="20"/>
              </w:rPr>
              <w:t>7</w:t>
            </w:r>
          </w:p>
        </w:tc>
        <w:tc>
          <w:tcPr>
            <w:tcW w:w="2405" w:type="dxa"/>
            <w:tcBorders>
              <w:top w:val="nil"/>
              <w:left w:val="nil"/>
              <w:bottom w:val="single" w:sz="4" w:space="0" w:color="000000"/>
              <w:right w:val="single" w:sz="4" w:space="0" w:color="000000"/>
            </w:tcBorders>
            <w:hideMark/>
          </w:tcPr>
          <w:p w14:paraId="24AB66BA" w14:textId="77777777" w:rsidR="00DB6A43" w:rsidRPr="004B1ECA" w:rsidRDefault="00DB6A43" w:rsidP="00DB6A43">
            <w:pPr>
              <w:jc w:val="center"/>
              <w:rPr>
                <w:sz w:val="20"/>
                <w:szCs w:val="20"/>
              </w:rPr>
            </w:pPr>
            <w:r w:rsidRPr="004B1ECA">
              <w:rPr>
                <w:sz w:val="20"/>
                <w:szCs w:val="20"/>
              </w:rPr>
              <w:t>8,11</w:t>
            </w:r>
          </w:p>
        </w:tc>
        <w:tc>
          <w:tcPr>
            <w:tcW w:w="2644" w:type="dxa"/>
            <w:tcBorders>
              <w:top w:val="nil"/>
              <w:left w:val="nil"/>
              <w:bottom w:val="single" w:sz="4" w:space="0" w:color="000000"/>
              <w:right w:val="single" w:sz="4" w:space="0" w:color="000000"/>
            </w:tcBorders>
            <w:hideMark/>
          </w:tcPr>
          <w:p w14:paraId="5E90A816" w14:textId="77777777" w:rsidR="00DB6A43" w:rsidRPr="004B1ECA" w:rsidRDefault="00DB6A43" w:rsidP="00DB6A43">
            <w:pPr>
              <w:jc w:val="center"/>
              <w:rPr>
                <w:sz w:val="20"/>
                <w:szCs w:val="20"/>
              </w:rPr>
            </w:pPr>
            <w:r w:rsidRPr="004B1ECA">
              <w:rPr>
                <w:sz w:val="20"/>
                <w:szCs w:val="20"/>
              </w:rPr>
              <w:t>5,88</w:t>
            </w:r>
          </w:p>
        </w:tc>
      </w:tr>
      <w:tr w:rsidR="00DB6A43" w:rsidRPr="004B1ECA" w14:paraId="45E26D88" w14:textId="77777777" w:rsidTr="003E3B53">
        <w:trPr>
          <w:trHeight w:val="256"/>
        </w:trPr>
        <w:tc>
          <w:tcPr>
            <w:tcW w:w="704" w:type="dxa"/>
            <w:tcBorders>
              <w:top w:val="nil"/>
              <w:left w:val="single" w:sz="4" w:space="0" w:color="000000"/>
              <w:bottom w:val="single" w:sz="4" w:space="0" w:color="000000"/>
              <w:right w:val="single" w:sz="4" w:space="0" w:color="000000"/>
            </w:tcBorders>
            <w:hideMark/>
          </w:tcPr>
          <w:p w14:paraId="3E17BD05" w14:textId="77777777" w:rsidR="00DB6A43" w:rsidRPr="004B1ECA" w:rsidRDefault="00DB6A43" w:rsidP="00DB6A43">
            <w:pPr>
              <w:jc w:val="center"/>
              <w:rPr>
                <w:sz w:val="20"/>
                <w:szCs w:val="20"/>
              </w:rPr>
            </w:pPr>
            <w:r w:rsidRPr="004B1ECA">
              <w:rPr>
                <w:sz w:val="20"/>
                <w:szCs w:val="20"/>
              </w:rPr>
              <w:t>5</w:t>
            </w:r>
          </w:p>
        </w:tc>
        <w:tc>
          <w:tcPr>
            <w:tcW w:w="6037" w:type="dxa"/>
            <w:tcBorders>
              <w:top w:val="nil"/>
              <w:left w:val="nil"/>
              <w:bottom w:val="single" w:sz="4" w:space="0" w:color="000000"/>
              <w:right w:val="single" w:sz="4" w:space="0" w:color="000000"/>
            </w:tcBorders>
            <w:hideMark/>
          </w:tcPr>
          <w:p w14:paraId="2FBB33F9" w14:textId="77777777" w:rsidR="00DB6A43" w:rsidRPr="004B1ECA" w:rsidRDefault="00DB6A43" w:rsidP="00DB6A43">
            <w:pPr>
              <w:jc w:val="center"/>
              <w:rPr>
                <w:sz w:val="20"/>
                <w:szCs w:val="20"/>
              </w:rPr>
            </w:pPr>
            <w:r w:rsidRPr="004B1ECA">
              <w:rPr>
                <w:sz w:val="20"/>
                <w:szCs w:val="20"/>
              </w:rPr>
              <w:t>Средний тестовый балл</w:t>
            </w:r>
          </w:p>
        </w:tc>
        <w:tc>
          <w:tcPr>
            <w:tcW w:w="2405" w:type="dxa"/>
            <w:tcBorders>
              <w:top w:val="nil"/>
              <w:left w:val="nil"/>
              <w:bottom w:val="single" w:sz="4" w:space="0" w:color="000000"/>
              <w:right w:val="single" w:sz="4" w:space="0" w:color="000000"/>
            </w:tcBorders>
            <w:hideMark/>
          </w:tcPr>
          <w:p w14:paraId="3BC5920D" w14:textId="77777777" w:rsidR="00DB6A43" w:rsidRPr="004B1ECA" w:rsidRDefault="00DB6A43" w:rsidP="00DB6A43">
            <w:pPr>
              <w:jc w:val="center"/>
              <w:rPr>
                <w:sz w:val="20"/>
                <w:szCs w:val="20"/>
              </w:rPr>
            </w:pPr>
            <w:r w:rsidRPr="004B1ECA">
              <w:rPr>
                <w:sz w:val="20"/>
                <w:szCs w:val="20"/>
              </w:rPr>
              <w:t>41,82</w:t>
            </w:r>
          </w:p>
        </w:tc>
        <w:tc>
          <w:tcPr>
            <w:tcW w:w="2405" w:type="dxa"/>
            <w:tcBorders>
              <w:top w:val="nil"/>
              <w:left w:val="nil"/>
              <w:bottom w:val="single" w:sz="4" w:space="0" w:color="000000"/>
              <w:right w:val="single" w:sz="4" w:space="0" w:color="000000"/>
            </w:tcBorders>
            <w:hideMark/>
          </w:tcPr>
          <w:p w14:paraId="2580D836" w14:textId="77777777" w:rsidR="00DB6A43" w:rsidRPr="004B1ECA" w:rsidRDefault="00DB6A43" w:rsidP="00DB6A43">
            <w:pPr>
              <w:jc w:val="center"/>
              <w:rPr>
                <w:sz w:val="20"/>
                <w:szCs w:val="20"/>
              </w:rPr>
            </w:pPr>
            <w:r w:rsidRPr="004B1ECA">
              <w:rPr>
                <w:sz w:val="20"/>
                <w:szCs w:val="20"/>
              </w:rPr>
              <w:t>45,01</w:t>
            </w:r>
          </w:p>
        </w:tc>
        <w:tc>
          <w:tcPr>
            <w:tcW w:w="2644" w:type="dxa"/>
            <w:tcBorders>
              <w:top w:val="nil"/>
              <w:left w:val="nil"/>
              <w:bottom w:val="single" w:sz="4" w:space="0" w:color="000000"/>
              <w:right w:val="single" w:sz="4" w:space="0" w:color="000000"/>
            </w:tcBorders>
            <w:hideMark/>
          </w:tcPr>
          <w:p w14:paraId="5AF36123" w14:textId="77777777" w:rsidR="00DB6A43" w:rsidRPr="004B1ECA" w:rsidRDefault="00DB6A43" w:rsidP="00DB6A43">
            <w:pPr>
              <w:jc w:val="center"/>
              <w:rPr>
                <w:sz w:val="20"/>
                <w:szCs w:val="20"/>
              </w:rPr>
            </w:pPr>
            <w:r w:rsidRPr="004B1ECA">
              <w:rPr>
                <w:sz w:val="20"/>
                <w:szCs w:val="20"/>
              </w:rPr>
              <w:t>47,57</w:t>
            </w:r>
          </w:p>
        </w:tc>
      </w:tr>
    </w:tbl>
    <w:p w14:paraId="1A90D0E0" w14:textId="77777777" w:rsidR="00DB6A43" w:rsidRPr="004B1ECA" w:rsidRDefault="00DB6A43" w:rsidP="007E01F1">
      <w:pPr>
        <w:keepNext/>
        <w:keepLines/>
        <w:numPr>
          <w:ilvl w:val="1"/>
          <w:numId w:val="3"/>
        </w:numPr>
        <w:tabs>
          <w:tab w:val="left" w:pos="142"/>
        </w:tabs>
        <w:spacing w:before="200"/>
        <w:ind w:left="142" w:hanging="284"/>
        <w:outlineLvl w:val="2"/>
        <w:rPr>
          <w:rFonts w:eastAsia="SimSun"/>
          <w:b/>
          <w:bCs/>
          <w:sz w:val="28"/>
          <w:lang w:val="x-none"/>
        </w:rPr>
      </w:pPr>
      <w:r w:rsidRPr="004B1ECA">
        <w:rPr>
          <w:rFonts w:eastAsia="SimSun"/>
          <w:b/>
          <w:bCs/>
          <w:sz w:val="28"/>
          <w:lang w:val="x-none"/>
        </w:rPr>
        <w:t xml:space="preserve">Результаты </w:t>
      </w:r>
      <w:r w:rsidRPr="004B1ECA">
        <w:rPr>
          <w:rFonts w:eastAsia="SimSun"/>
          <w:b/>
          <w:bCs/>
          <w:sz w:val="28"/>
        </w:rPr>
        <w:t xml:space="preserve">ЕГЭ по учебному предмету </w:t>
      </w:r>
      <w:r w:rsidRPr="004B1ECA">
        <w:rPr>
          <w:rFonts w:eastAsia="SimSun"/>
          <w:b/>
          <w:bCs/>
          <w:sz w:val="28"/>
          <w:lang w:val="x-none"/>
        </w:rPr>
        <w:t>по группам участников экзамена с различным уровнем подготовки</w:t>
      </w:r>
    </w:p>
    <w:p w14:paraId="40A9EC61" w14:textId="77777777" w:rsidR="00DB6A43" w:rsidRPr="004B1ECA" w:rsidRDefault="00DB6A43" w:rsidP="007E01F1">
      <w:pPr>
        <w:keepNext/>
        <w:keepLines/>
        <w:numPr>
          <w:ilvl w:val="2"/>
          <w:numId w:val="3"/>
        </w:numPr>
        <w:spacing w:before="200"/>
        <w:ind w:left="-142" w:firstLine="0"/>
        <w:outlineLvl w:val="2"/>
        <w:rPr>
          <w:rFonts w:eastAsia="SimSun"/>
          <w:sz w:val="28"/>
          <w:lang w:val="x-none"/>
        </w:rPr>
      </w:pPr>
      <w:r w:rsidRPr="004B1ECA">
        <w:rPr>
          <w:rFonts w:eastAsia="SimSun"/>
          <w:sz w:val="28"/>
          <w:lang w:val="x-none"/>
        </w:rPr>
        <w:t xml:space="preserve">в разрезе категорий участников ЕГЭ </w:t>
      </w:r>
    </w:p>
    <w:p w14:paraId="51DE1842" w14:textId="77777777" w:rsidR="00DB6A43" w:rsidRPr="004B1ECA" w:rsidRDefault="00DB6A43" w:rsidP="00DB6A43">
      <w:pPr>
        <w:keepNext/>
        <w:spacing w:after="200"/>
        <w:ind w:left="567"/>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7</w:t>
      </w:r>
      <w:r w:rsidRPr="004B1ECA">
        <w:rPr>
          <w:bCs/>
          <w:i/>
          <w:noProof/>
          <w:sz w:val="18"/>
          <w:szCs w:val="18"/>
        </w:rPr>
        <w:fldChar w:fldCharType="end"/>
      </w:r>
    </w:p>
    <w:tbl>
      <w:tblPr>
        <w:tblW w:w="14170" w:type="dxa"/>
        <w:tblLook w:val="04A0" w:firstRow="1" w:lastRow="0" w:firstColumn="1" w:lastColumn="0" w:noHBand="0" w:noVBand="1"/>
      </w:tblPr>
      <w:tblGrid>
        <w:gridCol w:w="704"/>
        <w:gridCol w:w="4651"/>
        <w:gridCol w:w="2089"/>
        <w:gridCol w:w="2089"/>
        <w:gridCol w:w="1843"/>
        <w:gridCol w:w="2794"/>
      </w:tblGrid>
      <w:tr w:rsidR="00DB6A43" w:rsidRPr="004B1ECA" w14:paraId="670E6D08" w14:textId="77777777" w:rsidTr="003E3B53">
        <w:trPr>
          <w:trHeight w:val="257"/>
        </w:trPr>
        <w:tc>
          <w:tcPr>
            <w:tcW w:w="704" w:type="dxa"/>
            <w:vMerge w:val="restart"/>
            <w:tcBorders>
              <w:top w:val="single" w:sz="4" w:space="0" w:color="000000"/>
              <w:left w:val="single" w:sz="4" w:space="0" w:color="000000"/>
              <w:right w:val="single" w:sz="4" w:space="0" w:color="000000"/>
            </w:tcBorders>
            <w:vAlign w:val="center"/>
            <w:hideMark/>
          </w:tcPr>
          <w:p w14:paraId="50557FB5" w14:textId="77777777" w:rsidR="00DB6A43" w:rsidRPr="004B1ECA" w:rsidRDefault="00DB6A43" w:rsidP="00DB6A43">
            <w:pPr>
              <w:jc w:val="center"/>
              <w:rPr>
                <w:sz w:val="20"/>
                <w:szCs w:val="20"/>
              </w:rPr>
            </w:pPr>
            <w:r w:rsidRPr="004B1ECA">
              <w:rPr>
                <w:sz w:val="20"/>
                <w:szCs w:val="20"/>
              </w:rPr>
              <w:t> </w:t>
            </w:r>
          </w:p>
          <w:p w14:paraId="7B111386" w14:textId="77777777" w:rsidR="00DB6A43" w:rsidRPr="004B1ECA" w:rsidRDefault="00DB6A43" w:rsidP="00DB6A43">
            <w:pPr>
              <w:jc w:val="center"/>
              <w:rPr>
                <w:sz w:val="20"/>
                <w:szCs w:val="20"/>
              </w:rPr>
            </w:pPr>
            <w:r w:rsidRPr="004B1ECA">
              <w:rPr>
                <w:sz w:val="20"/>
                <w:szCs w:val="20"/>
              </w:rPr>
              <w:t>№ п/п</w:t>
            </w:r>
          </w:p>
        </w:tc>
        <w:tc>
          <w:tcPr>
            <w:tcW w:w="4651" w:type="dxa"/>
            <w:vMerge w:val="restart"/>
            <w:tcBorders>
              <w:top w:val="single" w:sz="4" w:space="0" w:color="000000"/>
              <w:left w:val="nil"/>
              <w:right w:val="single" w:sz="4" w:space="0" w:color="000000"/>
            </w:tcBorders>
            <w:vAlign w:val="center"/>
            <w:hideMark/>
          </w:tcPr>
          <w:p w14:paraId="5926F48A" w14:textId="77777777" w:rsidR="00DB6A43" w:rsidRPr="004B1ECA" w:rsidRDefault="00DB6A43" w:rsidP="00DB6A43">
            <w:pPr>
              <w:jc w:val="center"/>
              <w:rPr>
                <w:sz w:val="20"/>
                <w:szCs w:val="20"/>
              </w:rPr>
            </w:pPr>
            <w:r w:rsidRPr="004B1ECA">
              <w:rPr>
                <w:sz w:val="20"/>
                <w:szCs w:val="20"/>
              </w:rPr>
              <w:t> </w:t>
            </w:r>
          </w:p>
          <w:p w14:paraId="46802B86" w14:textId="77777777" w:rsidR="00DB6A43" w:rsidRPr="004B1ECA" w:rsidRDefault="00DB6A43" w:rsidP="00DB6A43">
            <w:pPr>
              <w:jc w:val="center"/>
              <w:rPr>
                <w:sz w:val="20"/>
                <w:szCs w:val="20"/>
              </w:rPr>
            </w:pPr>
            <w:r w:rsidRPr="004B1ECA">
              <w:rPr>
                <w:sz w:val="20"/>
                <w:szCs w:val="20"/>
              </w:rPr>
              <w:t>Категория участников</w:t>
            </w:r>
          </w:p>
        </w:tc>
        <w:tc>
          <w:tcPr>
            <w:tcW w:w="8815" w:type="dxa"/>
            <w:gridSpan w:val="4"/>
            <w:tcBorders>
              <w:top w:val="single" w:sz="4" w:space="0" w:color="000000"/>
              <w:left w:val="nil"/>
              <w:bottom w:val="single" w:sz="4" w:space="0" w:color="000000"/>
              <w:right w:val="single" w:sz="4" w:space="0" w:color="000000"/>
            </w:tcBorders>
            <w:vAlign w:val="center"/>
            <w:hideMark/>
          </w:tcPr>
          <w:p w14:paraId="3E1281E8" w14:textId="77777777" w:rsidR="00DB6A43" w:rsidRPr="004B1ECA" w:rsidRDefault="00DB6A43" w:rsidP="00DB6A43">
            <w:pPr>
              <w:jc w:val="center"/>
              <w:rPr>
                <w:sz w:val="20"/>
                <w:szCs w:val="20"/>
              </w:rPr>
            </w:pPr>
            <w:r w:rsidRPr="004B1ECA">
              <w:rPr>
                <w:sz w:val="20"/>
                <w:szCs w:val="20"/>
              </w:rPr>
              <w:t>Доля участников, у которых полученный тестовый балл</w:t>
            </w:r>
          </w:p>
        </w:tc>
      </w:tr>
      <w:tr w:rsidR="00DB6A43" w:rsidRPr="004B1ECA" w14:paraId="2D1BDA68" w14:textId="77777777" w:rsidTr="003E3B53">
        <w:trPr>
          <w:trHeight w:val="1030"/>
        </w:trPr>
        <w:tc>
          <w:tcPr>
            <w:tcW w:w="704" w:type="dxa"/>
            <w:vMerge/>
            <w:tcBorders>
              <w:left w:val="single" w:sz="4" w:space="0" w:color="000000"/>
              <w:bottom w:val="single" w:sz="4" w:space="0" w:color="000000"/>
              <w:right w:val="single" w:sz="4" w:space="0" w:color="000000"/>
            </w:tcBorders>
            <w:vAlign w:val="center"/>
            <w:hideMark/>
          </w:tcPr>
          <w:p w14:paraId="2F79BE40" w14:textId="77777777" w:rsidR="00DB6A43" w:rsidRPr="004B1ECA" w:rsidRDefault="00DB6A43" w:rsidP="00DB6A43">
            <w:pPr>
              <w:jc w:val="center"/>
              <w:rPr>
                <w:sz w:val="20"/>
                <w:szCs w:val="20"/>
              </w:rPr>
            </w:pPr>
          </w:p>
        </w:tc>
        <w:tc>
          <w:tcPr>
            <w:tcW w:w="4651" w:type="dxa"/>
            <w:vMerge/>
            <w:tcBorders>
              <w:left w:val="nil"/>
              <w:bottom w:val="single" w:sz="4" w:space="0" w:color="000000"/>
              <w:right w:val="single" w:sz="4" w:space="0" w:color="000000"/>
            </w:tcBorders>
            <w:vAlign w:val="center"/>
            <w:hideMark/>
          </w:tcPr>
          <w:p w14:paraId="6C8457C4" w14:textId="77777777" w:rsidR="00DB6A43" w:rsidRPr="004B1ECA" w:rsidRDefault="00DB6A43" w:rsidP="00DB6A43">
            <w:pPr>
              <w:jc w:val="center"/>
              <w:rPr>
                <w:sz w:val="20"/>
                <w:szCs w:val="20"/>
              </w:rPr>
            </w:pPr>
          </w:p>
        </w:tc>
        <w:tc>
          <w:tcPr>
            <w:tcW w:w="2089" w:type="dxa"/>
            <w:tcBorders>
              <w:top w:val="nil"/>
              <w:left w:val="nil"/>
              <w:bottom w:val="single" w:sz="4" w:space="0" w:color="000000"/>
              <w:right w:val="single" w:sz="4" w:space="0" w:color="000000"/>
            </w:tcBorders>
            <w:vAlign w:val="center"/>
            <w:hideMark/>
          </w:tcPr>
          <w:p w14:paraId="2C27F516" w14:textId="77777777" w:rsidR="00DB6A43" w:rsidRPr="004B1ECA" w:rsidRDefault="00DB6A43" w:rsidP="00DB6A43">
            <w:pPr>
              <w:jc w:val="center"/>
              <w:rPr>
                <w:sz w:val="20"/>
                <w:szCs w:val="20"/>
              </w:rPr>
            </w:pPr>
            <w:r w:rsidRPr="004B1ECA">
              <w:rPr>
                <w:sz w:val="20"/>
                <w:szCs w:val="20"/>
              </w:rPr>
              <w:t xml:space="preserve"> ниже минимального</w:t>
            </w:r>
          </w:p>
        </w:tc>
        <w:tc>
          <w:tcPr>
            <w:tcW w:w="2089" w:type="dxa"/>
            <w:tcBorders>
              <w:top w:val="nil"/>
              <w:left w:val="nil"/>
              <w:bottom w:val="single" w:sz="4" w:space="0" w:color="000000"/>
              <w:right w:val="single" w:sz="4" w:space="0" w:color="000000"/>
            </w:tcBorders>
            <w:vAlign w:val="center"/>
            <w:hideMark/>
          </w:tcPr>
          <w:p w14:paraId="13F222A3" w14:textId="77777777" w:rsidR="00DB6A43" w:rsidRPr="004B1ECA" w:rsidRDefault="00DB6A43" w:rsidP="00DB6A43">
            <w:pPr>
              <w:jc w:val="center"/>
              <w:rPr>
                <w:sz w:val="20"/>
                <w:szCs w:val="20"/>
              </w:rPr>
            </w:pPr>
            <w:r w:rsidRPr="004B1ECA">
              <w:rPr>
                <w:sz w:val="20"/>
                <w:szCs w:val="20"/>
              </w:rPr>
              <w:t xml:space="preserve"> от минимального балла до 60 баллов</w:t>
            </w:r>
          </w:p>
        </w:tc>
        <w:tc>
          <w:tcPr>
            <w:tcW w:w="1843" w:type="dxa"/>
            <w:tcBorders>
              <w:top w:val="nil"/>
              <w:left w:val="nil"/>
              <w:bottom w:val="single" w:sz="4" w:space="0" w:color="000000"/>
              <w:right w:val="single" w:sz="4" w:space="0" w:color="000000"/>
            </w:tcBorders>
            <w:vAlign w:val="center"/>
            <w:hideMark/>
          </w:tcPr>
          <w:p w14:paraId="4B27924B" w14:textId="77777777" w:rsidR="00DB6A43" w:rsidRPr="004B1ECA" w:rsidRDefault="00DB6A43" w:rsidP="00DB6A43">
            <w:pPr>
              <w:jc w:val="center"/>
              <w:rPr>
                <w:sz w:val="20"/>
                <w:szCs w:val="20"/>
              </w:rPr>
            </w:pPr>
            <w:r w:rsidRPr="004B1ECA">
              <w:rPr>
                <w:sz w:val="20"/>
                <w:szCs w:val="20"/>
              </w:rPr>
              <w:t>от 61 до 80 баллов</w:t>
            </w:r>
          </w:p>
        </w:tc>
        <w:tc>
          <w:tcPr>
            <w:tcW w:w="2794" w:type="dxa"/>
            <w:tcBorders>
              <w:top w:val="nil"/>
              <w:left w:val="nil"/>
              <w:bottom w:val="single" w:sz="4" w:space="0" w:color="000000"/>
              <w:right w:val="single" w:sz="4" w:space="0" w:color="000000"/>
            </w:tcBorders>
            <w:vAlign w:val="center"/>
            <w:hideMark/>
          </w:tcPr>
          <w:p w14:paraId="4824213C" w14:textId="77777777" w:rsidR="00DB6A43" w:rsidRPr="004B1ECA" w:rsidRDefault="00DB6A43" w:rsidP="00DB6A43">
            <w:pPr>
              <w:jc w:val="center"/>
              <w:rPr>
                <w:sz w:val="20"/>
                <w:szCs w:val="20"/>
              </w:rPr>
            </w:pPr>
            <w:r w:rsidRPr="004B1ECA">
              <w:rPr>
                <w:sz w:val="20"/>
                <w:szCs w:val="20"/>
              </w:rPr>
              <w:t>от 81 до 100 баллов</w:t>
            </w:r>
          </w:p>
        </w:tc>
      </w:tr>
      <w:tr w:rsidR="00DB6A43" w:rsidRPr="004B1ECA" w14:paraId="240DEEDC" w14:textId="77777777" w:rsidTr="003E3B53">
        <w:trPr>
          <w:trHeight w:val="515"/>
        </w:trPr>
        <w:tc>
          <w:tcPr>
            <w:tcW w:w="704" w:type="dxa"/>
            <w:tcBorders>
              <w:top w:val="nil"/>
              <w:left w:val="single" w:sz="4" w:space="0" w:color="000000"/>
              <w:bottom w:val="single" w:sz="4" w:space="0" w:color="000000"/>
              <w:right w:val="single" w:sz="4" w:space="0" w:color="000000"/>
            </w:tcBorders>
            <w:hideMark/>
          </w:tcPr>
          <w:p w14:paraId="209698EE" w14:textId="77777777" w:rsidR="00DB6A43" w:rsidRPr="004B1ECA" w:rsidRDefault="00DB6A43" w:rsidP="00DB6A43">
            <w:pPr>
              <w:jc w:val="center"/>
              <w:rPr>
                <w:sz w:val="20"/>
                <w:szCs w:val="20"/>
              </w:rPr>
            </w:pPr>
            <w:r w:rsidRPr="004B1ECA">
              <w:rPr>
                <w:sz w:val="20"/>
                <w:szCs w:val="20"/>
              </w:rPr>
              <w:t>1</w:t>
            </w:r>
          </w:p>
        </w:tc>
        <w:tc>
          <w:tcPr>
            <w:tcW w:w="4651" w:type="dxa"/>
            <w:tcBorders>
              <w:top w:val="nil"/>
              <w:left w:val="nil"/>
              <w:bottom w:val="single" w:sz="4" w:space="0" w:color="000000"/>
              <w:right w:val="single" w:sz="4" w:space="0" w:color="000000"/>
            </w:tcBorders>
            <w:hideMark/>
          </w:tcPr>
          <w:p w14:paraId="4C75B16F" w14:textId="77777777" w:rsidR="00DB6A43" w:rsidRPr="004B1ECA" w:rsidRDefault="00DB6A43" w:rsidP="00DB6A43">
            <w:pPr>
              <w:jc w:val="center"/>
              <w:rPr>
                <w:sz w:val="20"/>
                <w:szCs w:val="20"/>
              </w:rPr>
            </w:pPr>
            <w:r w:rsidRPr="004B1ECA">
              <w:rPr>
                <w:sz w:val="20"/>
                <w:szCs w:val="20"/>
              </w:rPr>
              <w:t>ВТГ, обучающиеся по программам СОО</w:t>
            </w:r>
          </w:p>
        </w:tc>
        <w:tc>
          <w:tcPr>
            <w:tcW w:w="2089" w:type="dxa"/>
            <w:tcBorders>
              <w:top w:val="nil"/>
              <w:left w:val="nil"/>
              <w:bottom w:val="single" w:sz="4" w:space="0" w:color="000000"/>
              <w:right w:val="single" w:sz="4" w:space="0" w:color="000000"/>
            </w:tcBorders>
            <w:hideMark/>
          </w:tcPr>
          <w:p w14:paraId="5A24DA65" w14:textId="77777777" w:rsidR="00DB6A43" w:rsidRPr="004B1ECA" w:rsidRDefault="00DB6A43" w:rsidP="00DB6A43">
            <w:pPr>
              <w:jc w:val="center"/>
              <w:rPr>
                <w:sz w:val="20"/>
                <w:szCs w:val="20"/>
              </w:rPr>
            </w:pPr>
            <w:r w:rsidRPr="004B1ECA">
              <w:rPr>
                <w:sz w:val="20"/>
                <w:szCs w:val="20"/>
              </w:rPr>
              <w:t>22,41</w:t>
            </w:r>
          </w:p>
        </w:tc>
        <w:tc>
          <w:tcPr>
            <w:tcW w:w="2089" w:type="dxa"/>
            <w:tcBorders>
              <w:top w:val="nil"/>
              <w:left w:val="nil"/>
              <w:bottom w:val="single" w:sz="4" w:space="0" w:color="000000"/>
              <w:right w:val="single" w:sz="4" w:space="0" w:color="000000"/>
            </w:tcBorders>
            <w:hideMark/>
          </w:tcPr>
          <w:p w14:paraId="52DB442F" w14:textId="77777777" w:rsidR="00DB6A43" w:rsidRPr="004B1ECA" w:rsidRDefault="00DB6A43" w:rsidP="00DB6A43">
            <w:pPr>
              <w:jc w:val="center"/>
              <w:rPr>
                <w:sz w:val="20"/>
                <w:szCs w:val="20"/>
              </w:rPr>
            </w:pPr>
            <w:r w:rsidRPr="004B1ECA">
              <w:rPr>
                <w:sz w:val="20"/>
                <w:szCs w:val="20"/>
              </w:rPr>
              <w:t>34,48</w:t>
            </w:r>
          </w:p>
        </w:tc>
        <w:tc>
          <w:tcPr>
            <w:tcW w:w="1843" w:type="dxa"/>
            <w:tcBorders>
              <w:top w:val="nil"/>
              <w:left w:val="nil"/>
              <w:bottom w:val="single" w:sz="4" w:space="0" w:color="000000"/>
              <w:right w:val="single" w:sz="4" w:space="0" w:color="000000"/>
            </w:tcBorders>
            <w:hideMark/>
          </w:tcPr>
          <w:p w14:paraId="40D3A3B4" w14:textId="77777777" w:rsidR="00DB6A43" w:rsidRPr="004B1ECA" w:rsidRDefault="00DB6A43" w:rsidP="00DB6A43">
            <w:pPr>
              <w:jc w:val="center"/>
              <w:rPr>
                <w:sz w:val="20"/>
                <w:szCs w:val="20"/>
              </w:rPr>
            </w:pPr>
            <w:r w:rsidRPr="004B1ECA">
              <w:rPr>
                <w:sz w:val="20"/>
                <w:szCs w:val="20"/>
              </w:rPr>
              <w:t>37,93</w:t>
            </w:r>
          </w:p>
        </w:tc>
        <w:tc>
          <w:tcPr>
            <w:tcW w:w="2794" w:type="dxa"/>
            <w:tcBorders>
              <w:top w:val="nil"/>
              <w:left w:val="nil"/>
              <w:bottom w:val="single" w:sz="4" w:space="0" w:color="000000"/>
              <w:right w:val="single" w:sz="4" w:space="0" w:color="000000"/>
            </w:tcBorders>
            <w:hideMark/>
          </w:tcPr>
          <w:p w14:paraId="123C080F" w14:textId="77777777" w:rsidR="00DB6A43" w:rsidRPr="004B1ECA" w:rsidRDefault="00DB6A43" w:rsidP="00DB6A43">
            <w:pPr>
              <w:jc w:val="center"/>
              <w:rPr>
                <w:sz w:val="20"/>
                <w:szCs w:val="20"/>
              </w:rPr>
            </w:pPr>
            <w:r w:rsidRPr="004B1ECA">
              <w:rPr>
                <w:sz w:val="20"/>
                <w:szCs w:val="20"/>
              </w:rPr>
              <w:t>5,17</w:t>
            </w:r>
          </w:p>
        </w:tc>
      </w:tr>
      <w:tr w:rsidR="00DB6A43" w:rsidRPr="004B1ECA" w14:paraId="060493CD" w14:textId="77777777" w:rsidTr="003E3B53">
        <w:trPr>
          <w:trHeight w:val="515"/>
        </w:trPr>
        <w:tc>
          <w:tcPr>
            <w:tcW w:w="704" w:type="dxa"/>
            <w:tcBorders>
              <w:top w:val="nil"/>
              <w:left w:val="single" w:sz="4" w:space="0" w:color="000000"/>
              <w:bottom w:val="single" w:sz="4" w:space="0" w:color="000000"/>
              <w:right w:val="single" w:sz="4" w:space="0" w:color="000000"/>
            </w:tcBorders>
            <w:hideMark/>
          </w:tcPr>
          <w:p w14:paraId="4591255E" w14:textId="77777777" w:rsidR="00DB6A43" w:rsidRPr="004B1ECA" w:rsidRDefault="00DB6A43" w:rsidP="00DB6A43">
            <w:pPr>
              <w:jc w:val="center"/>
              <w:rPr>
                <w:sz w:val="20"/>
                <w:szCs w:val="20"/>
              </w:rPr>
            </w:pPr>
            <w:r w:rsidRPr="004B1ECA">
              <w:rPr>
                <w:sz w:val="20"/>
                <w:szCs w:val="20"/>
              </w:rPr>
              <w:t>2</w:t>
            </w:r>
          </w:p>
        </w:tc>
        <w:tc>
          <w:tcPr>
            <w:tcW w:w="4651" w:type="dxa"/>
            <w:tcBorders>
              <w:top w:val="nil"/>
              <w:left w:val="nil"/>
              <w:bottom w:val="single" w:sz="4" w:space="0" w:color="000000"/>
              <w:right w:val="single" w:sz="4" w:space="0" w:color="000000"/>
            </w:tcBorders>
            <w:hideMark/>
          </w:tcPr>
          <w:p w14:paraId="6C5370DF" w14:textId="77777777" w:rsidR="00DB6A43" w:rsidRPr="004B1ECA" w:rsidRDefault="00DB6A43" w:rsidP="00DB6A43">
            <w:pPr>
              <w:jc w:val="center"/>
              <w:rPr>
                <w:sz w:val="20"/>
                <w:szCs w:val="20"/>
              </w:rPr>
            </w:pPr>
            <w:r w:rsidRPr="004B1ECA">
              <w:rPr>
                <w:sz w:val="20"/>
                <w:szCs w:val="20"/>
              </w:rPr>
              <w:t>ВТГ, обучающиеся по программам СПО</w:t>
            </w:r>
          </w:p>
        </w:tc>
        <w:tc>
          <w:tcPr>
            <w:tcW w:w="2089" w:type="dxa"/>
            <w:tcBorders>
              <w:top w:val="nil"/>
              <w:left w:val="nil"/>
              <w:bottom w:val="single" w:sz="4" w:space="0" w:color="000000"/>
              <w:right w:val="single" w:sz="4" w:space="0" w:color="000000"/>
            </w:tcBorders>
            <w:hideMark/>
          </w:tcPr>
          <w:p w14:paraId="581E002A" w14:textId="77777777" w:rsidR="00DB6A43" w:rsidRPr="004B1ECA" w:rsidRDefault="00DB6A43" w:rsidP="00DB6A43">
            <w:pPr>
              <w:jc w:val="center"/>
              <w:rPr>
                <w:sz w:val="20"/>
                <w:szCs w:val="20"/>
              </w:rPr>
            </w:pPr>
            <w:r w:rsidRPr="004B1ECA">
              <w:rPr>
                <w:sz w:val="20"/>
                <w:szCs w:val="20"/>
              </w:rPr>
              <w:t>0</w:t>
            </w:r>
          </w:p>
        </w:tc>
        <w:tc>
          <w:tcPr>
            <w:tcW w:w="2089" w:type="dxa"/>
            <w:tcBorders>
              <w:top w:val="nil"/>
              <w:left w:val="nil"/>
              <w:bottom w:val="single" w:sz="4" w:space="0" w:color="000000"/>
              <w:right w:val="single" w:sz="4" w:space="0" w:color="000000"/>
            </w:tcBorders>
            <w:hideMark/>
          </w:tcPr>
          <w:p w14:paraId="11F92D7E" w14:textId="77777777" w:rsidR="00DB6A43" w:rsidRPr="004B1ECA" w:rsidRDefault="00DB6A43" w:rsidP="00DB6A43">
            <w:pPr>
              <w:jc w:val="center"/>
              <w:rPr>
                <w:sz w:val="20"/>
                <w:szCs w:val="20"/>
              </w:rPr>
            </w:pPr>
            <w:r w:rsidRPr="004B1ECA">
              <w:rPr>
                <w:sz w:val="20"/>
                <w:szCs w:val="20"/>
              </w:rPr>
              <w:t>66,67</w:t>
            </w:r>
          </w:p>
        </w:tc>
        <w:tc>
          <w:tcPr>
            <w:tcW w:w="1843" w:type="dxa"/>
            <w:tcBorders>
              <w:top w:val="nil"/>
              <w:left w:val="nil"/>
              <w:bottom w:val="single" w:sz="4" w:space="0" w:color="000000"/>
              <w:right w:val="single" w:sz="4" w:space="0" w:color="000000"/>
            </w:tcBorders>
            <w:hideMark/>
          </w:tcPr>
          <w:p w14:paraId="1F52F346" w14:textId="77777777" w:rsidR="00DB6A43" w:rsidRPr="004B1ECA" w:rsidRDefault="00DB6A43" w:rsidP="00DB6A43">
            <w:pPr>
              <w:jc w:val="center"/>
              <w:rPr>
                <w:sz w:val="20"/>
                <w:szCs w:val="20"/>
              </w:rPr>
            </w:pPr>
            <w:r w:rsidRPr="004B1ECA">
              <w:rPr>
                <w:sz w:val="20"/>
                <w:szCs w:val="20"/>
              </w:rPr>
              <w:t>0</w:t>
            </w:r>
          </w:p>
        </w:tc>
        <w:tc>
          <w:tcPr>
            <w:tcW w:w="2794" w:type="dxa"/>
            <w:tcBorders>
              <w:top w:val="nil"/>
              <w:left w:val="nil"/>
              <w:bottom w:val="single" w:sz="4" w:space="0" w:color="000000"/>
              <w:right w:val="single" w:sz="4" w:space="0" w:color="000000"/>
            </w:tcBorders>
            <w:hideMark/>
          </w:tcPr>
          <w:p w14:paraId="4C4B7642" w14:textId="77777777" w:rsidR="00DB6A43" w:rsidRPr="004B1ECA" w:rsidRDefault="00DB6A43" w:rsidP="00DB6A43">
            <w:pPr>
              <w:jc w:val="center"/>
              <w:rPr>
                <w:sz w:val="20"/>
                <w:szCs w:val="20"/>
              </w:rPr>
            </w:pPr>
            <w:r w:rsidRPr="004B1ECA">
              <w:rPr>
                <w:sz w:val="20"/>
                <w:szCs w:val="20"/>
              </w:rPr>
              <w:t>33,33</w:t>
            </w:r>
          </w:p>
        </w:tc>
      </w:tr>
      <w:tr w:rsidR="00DB6A43" w:rsidRPr="004B1ECA" w14:paraId="539ADC84" w14:textId="77777777" w:rsidTr="003E3B53">
        <w:trPr>
          <w:trHeight w:val="1030"/>
        </w:trPr>
        <w:tc>
          <w:tcPr>
            <w:tcW w:w="704" w:type="dxa"/>
            <w:tcBorders>
              <w:top w:val="nil"/>
              <w:left w:val="single" w:sz="4" w:space="0" w:color="000000"/>
              <w:bottom w:val="single" w:sz="4" w:space="0" w:color="000000"/>
              <w:right w:val="single" w:sz="4" w:space="0" w:color="000000"/>
            </w:tcBorders>
            <w:hideMark/>
          </w:tcPr>
          <w:p w14:paraId="78A6E06F" w14:textId="77777777" w:rsidR="00DB6A43" w:rsidRPr="004B1ECA" w:rsidRDefault="00DB6A43" w:rsidP="00DB6A43">
            <w:pPr>
              <w:jc w:val="center"/>
              <w:rPr>
                <w:sz w:val="20"/>
                <w:szCs w:val="20"/>
              </w:rPr>
            </w:pPr>
            <w:r w:rsidRPr="004B1ECA">
              <w:rPr>
                <w:sz w:val="20"/>
                <w:szCs w:val="20"/>
              </w:rPr>
              <w:t>3</w:t>
            </w:r>
          </w:p>
        </w:tc>
        <w:tc>
          <w:tcPr>
            <w:tcW w:w="4651" w:type="dxa"/>
            <w:tcBorders>
              <w:top w:val="nil"/>
              <w:left w:val="nil"/>
              <w:bottom w:val="single" w:sz="4" w:space="0" w:color="000000"/>
              <w:right w:val="single" w:sz="4" w:space="0" w:color="000000"/>
            </w:tcBorders>
            <w:hideMark/>
          </w:tcPr>
          <w:p w14:paraId="34FCEEAC" w14:textId="77777777" w:rsidR="00DB6A43" w:rsidRPr="004B1ECA" w:rsidRDefault="00DB6A43" w:rsidP="00DB6A43">
            <w:pPr>
              <w:jc w:val="center"/>
              <w:rPr>
                <w:sz w:val="20"/>
                <w:szCs w:val="20"/>
              </w:rPr>
            </w:pPr>
            <w:r w:rsidRPr="004B1ECA">
              <w:rPr>
                <w:sz w:val="20"/>
                <w:szCs w:val="20"/>
              </w:rPr>
              <w:t>Участники ЕГЭ с ограниченными возможностями здоровья</w:t>
            </w:r>
          </w:p>
        </w:tc>
        <w:tc>
          <w:tcPr>
            <w:tcW w:w="2089" w:type="dxa"/>
            <w:tcBorders>
              <w:top w:val="nil"/>
              <w:left w:val="nil"/>
              <w:bottom w:val="single" w:sz="4" w:space="0" w:color="000000"/>
              <w:right w:val="single" w:sz="4" w:space="0" w:color="000000"/>
            </w:tcBorders>
            <w:hideMark/>
          </w:tcPr>
          <w:p w14:paraId="665D0922" w14:textId="77777777" w:rsidR="00DB6A43" w:rsidRPr="004B1ECA" w:rsidRDefault="00DB6A43" w:rsidP="00DB6A43">
            <w:pPr>
              <w:jc w:val="center"/>
              <w:rPr>
                <w:sz w:val="20"/>
                <w:szCs w:val="20"/>
              </w:rPr>
            </w:pPr>
            <w:r w:rsidRPr="004B1ECA">
              <w:rPr>
                <w:sz w:val="20"/>
                <w:szCs w:val="20"/>
              </w:rPr>
              <w:t>14,29</w:t>
            </w:r>
          </w:p>
        </w:tc>
        <w:tc>
          <w:tcPr>
            <w:tcW w:w="2089" w:type="dxa"/>
            <w:tcBorders>
              <w:top w:val="nil"/>
              <w:left w:val="nil"/>
              <w:bottom w:val="single" w:sz="4" w:space="0" w:color="000000"/>
              <w:right w:val="single" w:sz="4" w:space="0" w:color="000000"/>
            </w:tcBorders>
            <w:hideMark/>
          </w:tcPr>
          <w:p w14:paraId="1A345697" w14:textId="77777777" w:rsidR="00DB6A43" w:rsidRPr="004B1ECA" w:rsidRDefault="00DB6A43" w:rsidP="00DB6A43">
            <w:pPr>
              <w:jc w:val="center"/>
              <w:rPr>
                <w:sz w:val="20"/>
                <w:szCs w:val="20"/>
              </w:rPr>
            </w:pPr>
            <w:r w:rsidRPr="004B1ECA">
              <w:rPr>
                <w:sz w:val="20"/>
                <w:szCs w:val="20"/>
              </w:rPr>
              <w:t>38,1</w:t>
            </w:r>
          </w:p>
        </w:tc>
        <w:tc>
          <w:tcPr>
            <w:tcW w:w="1843" w:type="dxa"/>
            <w:tcBorders>
              <w:top w:val="nil"/>
              <w:left w:val="nil"/>
              <w:bottom w:val="single" w:sz="4" w:space="0" w:color="000000"/>
              <w:right w:val="single" w:sz="4" w:space="0" w:color="000000"/>
            </w:tcBorders>
            <w:hideMark/>
          </w:tcPr>
          <w:p w14:paraId="64EA8E48" w14:textId="77777777" w:rsidR="00DB6A43" w:rsidRPr="004B1ECA" w:rsidRDefault="00DB6A43" w:rsidP="00DB6A43">
            <w:pPr>
              <w:jc w:val="center"/>
              <w:rPr>
                <w:sz w:val="20"/>
                <w:szCs w:val="20"/>
              </w:rPr>
            </w:pPr>
            <w:r w:rsidRPr="004B1ECA">
              <w:rPr>
                <w:sz w:val="20"/>
                <w:szCs w:val="20"/>
              </w:rPr>
              <w:t>33,33</w:t>
            </w:r>
          </w:p>
        </w:tc>
        <w:tc>
          <w:tcPr>
            <w:tcW w:w="2794" w:type="dxa"/>
            <w:tcBorders>
              <w:top w:val="nil"/>
              <w:left w:val="nil"/>
              <w:bottom w:val="single" w:sz="4" w:space="0" w:color="000000"/>
              <w:right w:val="single" w:sz="4" w:space="0" w:color="000000"/>
            </w:tcBorders>
            <w:hideMark/>
          </w:tcPr>
          <w:p w14:paraId="15615F8A" w14:textId="77777777" w:rsidR="00DB6A43" w:rsidRPr="004B1ECA" w:rsidRDefault="00DB6A43" w:rsidP="00DB6A43">
            <w:pPr>
              <w:jc w:val="center"/>
              <w:rPr>
                <w:sz w:val="20"/>
                <w:szCs w:val="20"/>
              </w:rPr>
            </w:pPr>
            <w:r w:rsidRPr="004B1ECA">
              <w:rPr>
                <w:sz w:val="20"/>
                <w:szCs w:val="20"/>
              </w:rPr>
              <w:t>14,29</w:t>
            </w:r>
          </w:p>
        </w:tc>
      </w:tr>
    </w:tbl>
    <w:p w14:paraId="770A944F" w14:textId="77777777" w:rsidR="00DB6A43" w:rsidRPr="004B1ECA" w:rsidRDefault="00DB6A43" w:rsidP="00DB6A43">
      <w:pPr>
        <w:rPr>
          <w:sz w:val="20"/>
        </w:rPr>
      </w:pPr>
    </w:p>
    <w:p w14:paraId="6BE88B2A" w14:textId="77777777" w:rsidR="00DB6A43" w:rsidRPr="004B1ECA" w:rsidRDefault="00DB6A43" w:rsidP="00DB6A43">
      <w:pPr>
        <w:keepNext/>
        <w:keepLines/>
        <w:numPr>
          <w:ilvl w:val="2"/>
          <w:numId w:val="3"/>
        </w:numPr>
        <w:spacing w:before="200"/>
        <w:outlineLvl w:val="2"/>
        <w:rPr>
          <w:rFonts w:eastAsia="SimSun"/>
          <w:sz w:val="28"/>
          <w:lang w:val="x-none"/>
        </w:rPr>
      </w:pPr>
      <w:r w:rsidRPr="004B1ECA">
        <w:rPr>
          <w:rFonts w:eastAsia="SimSun"/>
          <w:sz w:val="28"/>
          <w:lang w:val="x-none"/>
        </w:rPr>
        <w:lastRenderedPageBreak/>
        <w:t>в разрезе типа ОО</w:t>
      </w:r>
      <w:r w:rsidRPr="004B1ECA">
        <w:rPr>
          <w:rFonts w:eastAsia="SimSun"/>
          <w:bCs/>
          <w:vertAlign w:val="superscript"/>
          <w:lang w:val="x-none"/>
        </w:rPr>
        <w:footnoteReference w:id="3"/>
      </w:r>
      <w:r w:rsidRPr="004B1ECA">
        <w:rPr>
          <w:rFonts w:eastAsia="SimSun"/>
          <w:vertAlign w:val="superscript"/>
          <w:lang w:val="x-none"/>
        </w:rPr>
        <w:t xml:space="preserve"> </w:t>
      </w:r>
    </w:p>
    <w:p w14:paraId="532FBCD3" w14:textId="77777777" w:rsidR="00DB6A43" w:rsidRPr="004B1ECA" w:rsidRDefault="00DB6A43" w:rsidP="00DB6A43">
      <w:pPr>
        <w:keepNext/>
        <w:spacing w:after="200"/>
        <w:ind w:left="567"/>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8</w:t>
      </w:r>
      <w:r w:rsidRPr="004B1ECA">
        <w:rPr>
          <w:bCs/>
          <w:i/>
          <w:noProof/>
          <w:sz w:val="18"/>
          <w:szCs w:val="18"/>
        </w:rPr>
        <w:fldChar w:fldCharType="end"/>
      </w:r>
    </w:p>
    <w:tbl>
      <w:tblPr>
        <w:tblW w:w="14170" w:type="dxa"/>
        <w:tblLook w:val="04A0" w:firstRow="1" w:lastRow="0" w:firstColumn="1" w:lastColumn="0" w:noHBand="0" w:noVBand="1"/>
      </w:tblPr>
      <w:tblGrid>
        <w:gridCol w:w="677"/>
        <w:gridCol w:w="2340"/>
        <w:gridCol w:w="1475"/>
        <w:gridCol w:w="2449"/>
        <w:gridCol w:w="2410"/>
        <w:gridCol w:w="2410"/>
        <w:gridCol w:w="2409"/>
      </w:tblGrid>
      <w:tr w:rsidR="00DB6A43" w:rsidRPr="004B1ECA" w14:paraId="37F6F65B" w14:textId="77777777" w:rsidTr="003E3B53">
        <w:trPr>
          <w:trHeight w:val="255"/>
        </w:trPr>
        <w:tc>
          <w:tcPr>
            <w:tcW w:w="677" w:type="dxa"/>
            <w:vMerge w:val="restart"/>
            <w:tcBorders>
              <w:top w:val="single" w:sz="4" w:space="0" w:color="000000"/>
              <w:left w:val="single" w:sz="4" w:space="0" w:color="000000"/>
              <w:right w:val="single" w:sz="4" w:space="0" w:color="000000"/>
            </w:tcBorders>
            <w:vAlign w:val="center"/>
            <w:hideMark/>
          </w:tcPr>
          <w:p w14:paraId="696BBA26" w14:textId="77777777" w:rsidR="00DB6A43" w:rsidRPr="004B1ECA" w:rsidRDefault="00DB6A43" w:rsidP="00DB6A43">
            <w:pPr>
              <w:jc w:val="center"/>
              <w:rPr>
                <w:sz w:val="20"/>
                <w:szCs w:val="20"/>
              </w:rPr>
            </w:pPr>
            <w:r w:rsidRPr="004B1ECA">
              <w:rPr>
                <w:sz w:val="20"/>
                <w:szCs w:val="20"/>
              </w:rPr>
              <w:t> </w:t>
            </w:r>
          </w:p>
          <w:p w14:paraId="64D1394A" w14:textId="77777777" w:rsidR="00DB6A43" w:rsidRPr="004B1ECA" w:rsidRDefault="00DB6A43" w:rsidP="00DB6A43">
            <w:pPr>
              <w:jc w:val="center"/>
              <w:rPr>
                <w:sz w:val="20"/>
                <w:szCs w:val="20"/>
              </w:rPr>
            </w:pPr>
            <w:r w:rsidRPr="004B1ECA">
              <w:rPr>
                <w:sz w:val="20"/>
                <w:szCs w:val="20"/>
              </w:rPr>
              <w:t>№ п/п</w:t>
            </w:r>
          </w:p>
        </w:tc>
        <w:tc>
          <w:tcPr>
            <w:tcW w:w="2340" w:type="dxa"/>
            <w:vMerge w:val="restart"/>
            <w:tcBorders>
              <w:top w:val="single" w:sz="4" w:space="0" w:color="000000"/>
              <w:left w:val="nil"/>
              <w:right w:val="single" w:sz="4" w:space="0" w:color="000000"/>
            </w:tcBorders>
            <w:vAlign w:val="center"/>
            <w:hideMark/>
          </w:tcPr>
          <w:p w14:paraId="498FC4E4" w14:textId="77777777" w:rsidR="00DB6A43" w:rsidRPr="004B1ECA" w:rsidRDefault="00DB6A43" w:rsidP="00DB6A43">
            <w:pPr>
              <w:jc w:val="center"/>
              <w:rPr>
                <w:sz w:val="20"/>
                <w:szCs w:val="20"/>
              </w:rPr>
            </w:pPr>
            <w:r w:rsidRPr="004B1ECA">
              <w:rPr>
                <w:sz w:val="20"/>
                <w:szCs w:val="20"/>
              </w:rPr>
              <w:t> </w:t>
            </w:r>
          </w:p>
          <w:p w14:paraId="2B814615" w14:textId="77777777" w:rsidR="00DB6A43" w:rsidRPr="004B1ECA" w:rsidRDefault="00DB6A43" w:rsidP="00DB6A43">
            <w:pPr>
              <w:jc w:val="center"/>
              <w:rPr>
                <w:sz w:val="20"/>
                <w:szCs w:val="20"/>
              </w:rPr>
            </w:pPr>
            <w:r w:rsidRPr="004B1ECA">
              <w:rPr>
                <w:sz w:val="20"/>
                <w:szCs w:val="20"/>
              </w:rPr>
              <w:t>Тип ОО</w:t>
            </w:r>
          </w:p>
        </w:tc>
        <w:tc>
          <w:tcPr>
            <w:tcW w:w="1475" w:type="dxa"/>
            <w:vMerge w:val="restart"/>
            <w:tcBorders>
              <w:top w:val="single" w:sz="4" w:space="0" w:color="000000"/>
              <w:left w:val="nil"/>
              <w:right w:val="single" w:sz="4" w:space="0" w:color="000000"/>
            </w:tcBorders>
            <w:vAlign w:val="center"/>
            <w:hideMark/>
          </w:tcPr>
          <w:p w14:paraId="196A52A5" w14:textId="77777777" w:rsidR="00DB6A43" w:rsidRPr="004B1ECA" w:rsidRDefault="00DB6A43" w:rsidP="00DB6A43">
            <w:pPr>
              <w:jc w:val="center"/>
              <w:rPr>
                <w:sz w:val="20"/>
                <w:szCs w:val="20"/>
              </w:rPr>
            </w:pPr>
            <w:r w:rsidRPr="004B1ECA">
              <w:rPr>
                <w:sz w:val="20"/>
                <w:szCs w:val="20"/>
              </w:rPr>
              <w:t> </w:t>
            </w:r>
          </w:p>
          <w:p w14:paraId="1EF15491" w14:textId="77777777" w:rsidR="00DB6A43" w:rsidRPr="004B1ECA" w:rsidRDefault="00DB6A43" w:rsidP="00DB6A43">
            <w:pPr>
              <w:jc w:val="center"/>
              <w:rPr>
                <w:sz w:val="20"/>
                <w:szCs w:val="20"/>
              </w:rPr>
            </w:pPr>
            <w:r w:rsidRPr="004B1ECA">
              <w:rPr>
                <w:sz w:val="20"/>
                <w:szCs w:val="20"/>
              </w:rPr>
              <w:t xml:space="preserve">Количество участников, чел </w:t>
            </w:r>
          </w:p>
        </w:tc>
        <w:tc>
          <w:tcPr>
            <w:tcW w:w="9678" w:type="dxa"/>
            <w:gridSpan w:val="4"/>
            <w:tcBorders>
              <w:top w:val="single" w:sz="4" w:space="0" w:color="000000"/>
              <w:left w:val="nil"/>
              <w:bottom w:val="single" w:sz="4" w:space="0" w:color="000000"/>
              <w:right w:val="single" w:sz="4" w:space="0" w:color="000000"/>
            </w:tcBorders>
            <w:vAlign w:val="center"/>
            <w:hideMark/>
          </w:tcPr>
          <w:p w14:paraId="2B46033D" w14:textId="77777777" w:rsidR="00DB6A43" w:rsidRPr="004B1ECA" w:rsidRDefault="00DB6A43" w:rsidP="00DB6A43">
            <w:pPr>
              <w:jc w:val="center"/>
              <w:rPr>
                <w:sz w:val="20"/>
                <w:szCs w:val="20"/>
              </w:rPr>
            </w:pPr>
            <w:r w:rsidRPr="004B1ECA">
              <w:rPr>
                <w:sz w:val="20"/>
                <w:szCs w:val="20"/>
              </w:rPr>
              <w:t>Доля участников, получивших тестовый балл</w:t>
            </w:r>
          </w:p>
        </w:tc>
      </w:tr>
      <w:tr w:rsidR="00DB6A43" w:rsidRPr="004B1ECA" w14:paraId="62D11F62" w14:textId="77777777" w:rsidTr="003E3B53">
        <w:trPr>
          <w:trHeight w:val="1020"/>
        </w:trPr>
        <w:tc>
          <w:tcPr>
            <w:tcW w:w="677" w:type="dxa"/>
            <w:vMerge/>
            <w:tcBorders>
              <w:left w:val="single" w:sz="4" w:space="0" w:color="000000"/>
              <w:bottom w:val="single" w:sz="4" w:space="0" w:color="000000"/>
              <w:right w:val="single" w:sz="4" w:space="0" w:color="000000"/>
            </w:tcBorders>
            <w:vAlign w:val="center"/>
            <w:hideMark/>
          </w:tcPr>
          <w:p w14:paraId="1855C792" w14:textId="77777777" w:rsidR="00DB6A43" w:rsidRPr="004B1ECA" w:rsidRDefault="00DB6A43" w:rsidP="00DB6A43">
            <w:pPr>
              <w:jc w:val="center"/>
              <w:rPr>
                <w:sz w:val="20"/>
                <w:szCs w:val="20"/>
              </w:rPr>
            </w:pPr>
          </w:p>
        </w:tc>
        <w:tc>
          <w:tcPr>
            <w:tcW w:w="2340" w:type="dxa"/>
            <w:vMerge/>
            <w:tcBorders>
              <w:left w:val="nil"/>
              <w:bottom w:val="single" w:sz="4" w:space="0" w:color="000000"/>
              <w:right w:val="single" w:sz="4" w:space="0" w:color="000000"/>
            </w:tcBorders>
            <w:vAlign w:val="center"/>
            <w:hideMark/>
          </w:tcPr>
          <w:p w14:paraId="2DD5DC98" w14:textId="77777777" w:rsidR="00DB6A43" w:rsidRPr="004B1ECA" w:rsidRDefault="00DB6A43" w:rsidP="00DB6A43">
            <w:pPr>
              <w:jc w:val="center"/>
              <w:rPr>
                <w:sz w:val="20"/>
                <w:szCs w:val="20"/>
              </w:rPr>
            </w:pPr>
          </w:p>
        </w:tc>
        <w:tc>
          <w:tcPr>
            <w:tcW w:w="1475" w:type="dxa"/>
            <w:vMerge/>
            <w:tcBorders>
              <w:left w:val="nil"/>
              <w:bottom w:val="single" w:sz="4" w:space="0" w:color="000000"/>
              <w:right w:val="single" w:sz="4" w:space="0" w:color="000000"/>
            </w:tcBorders>
            <w:vAlign w:val="center"/>
            <w:hideMark/>
          </w:tcPr>
          <w:p w14:paraId="007C81AC" w14:textId="77777777" w:rsidR="00DB6A43" w:rsidRPr="004B1ECA" w:rsidRDefault="00DB6A43" w:rsidP="00DB6A43">
            <w:pPr>
              <w:jc w:val="center"/>
              <w:rPr>
                <w:sz w:val="20"/>
                <w:szCs w:val="20"/>
              </w:rPr>
            </w:pPr>
          </w:p>
        </w:tc>
        <w:tc>
          <w:tcPr>
            <w:tcW w:w="2449" w:type="dxa"/>
            <w:tcBorders>
              <w:top w:val="nil"/>
              <w:left w:val="nil"/>
              <w:bottom w:val="single" w:sz="4" w:space="0" w:color="000000"/>
              <w:right w:val="single" w:sz="4" w:space="0" w:color="000000"/>
            </w:tcBorders>
            <w:vAlign w:val="center"/>
            <w:hideMark/>
          </w:tcPr>
          <w:p w14:paraId="43875DC7" w14:textId="77777777" w:rsidR="00DB6A43" w:rsidRPr="004B1ECA" w:rsidRDefault="00DB6A43" w:rsidP="00DB6A43">
            <w:pPr>
              <w:jc w:val="center"/>
              <w:rPr>
                <w:sz w:val="20"/>
                <w:szCs w:val="20"/>
              </w:rPr>
            </w:pPr>
            <w:r w:rsidRPr="004B1ECA">
              <w:rPr>
                <w:sz w:val="20"/>
                <w:szCs w:val="20"/>
              </w:rPr>
              <w:t>ниже минимального</w:t>
            </w:r>
          </w:p>
        </w:tc>
        <w:tc>
          <w:tcPr>
            <w:tcW w:w="2410" w:type="dxa"/>
            <w:tcBorders>
              <w:top w:val="nil"/>
              <w:left w:val="nil"/>
              <w:bottom w:val="single" w:sz="4" w:space="0" w:color="000000"/>
              <w:right w:val="single" w:sz="4" w:space="0" w:color="000000"/>
            </w:tcBorders>
            <w:vAlign w:val="center"/>
            <w:hideMark/>
          </w:tcPr>
          <w:p w14:paraId="3B258146" w14:textId="77777777" w:rsidR="00DB6A43" w:rsidRPr="004B1ECA" w:rsidRDefault="00DB6A43" w:rsidP="00DB6A43">
            <w:pPr>
              <w:jc w:val="center"/>
              <w:rPr>
                <w:sz w:val="20"/>
                <w:szCs w:val="20"/>
              </w:rPr>
            </w:pPr>
            <w:r w:rsidRPr="004B1ECA">
              <w:rPr>
                <w:sz w:val="20"/>
                <w:szCs w:val="20"/>
              </w:rPr>
              <w:t>от минимального балла до 60 баллов</w:t>
            </w:r>
          </w:p>
        </w:tc>
        <w:tc>
          <w:tcPr>
            <w:tcW w:w="2410" w:type="dxa"/>
            <w:tcBorders>
              <w:top w:val="nil"/>
              <w:left w:val="nil"/>
              <w:bottom w:val="single" w:sz="4" w:space="0" w:color="000000"/>
              <w:right w:val="single" w:sz="4" w:space="0" w:color="000000"/>
            </w:tcBorders>
            <w:vAlign w:val="center"/>
            <w:hideMark/>
          </w:tcPr>
          <w:p w14:paraId="28DD218A" w14:textId="77777777" w:rsidR="00DB6A43" w:rsidRPr="004B1ECA" w:rsidRDefault="00DB6A43" w:rsidP="00DB6A43">
            <w:pPr>
              <w:jc w:val="center"/>
              <w:rPr>
                <w:sz w:val="20"/>
                <w:szCs w:val="20"/>
              </w:rPr>
            </w:pPr>
            <w:r w:rsidRPr="004B1ECA">
              <w:rPr>
                <w:sz w:val="20"/>
                <w:szCs w:val="20"/>
              </w:rPr>
              <w:t>от 61 до 80 баллов</w:t>
            </w:r>
          </w:p>
        </w:tc>
        <w:tc>
          <w:tcPr>
            <w:tcW w:w="2409" w:type="dxa"/>
            <w:tcBorders>
              <w:top w:val="nil"/>
              <w:left w:val="nil"/>
              <w:bottom w:val="single" w:sz="4" w:space="0" w:color="000000"/>
              <w:right w:val="single" w:sz="4" w:space="0" w:color="000000"/>
            </w:tcBorders>
            <w:vAlign w:val="center"/>
            <w:hideMark/>
          </w:tcPr>
          <w:p w14:paraId="465C6D12" w14:textId="77777777" w:rsidR="00DB6A43" w:rsidRPr="004B1ECA" w:rsidRDefault="00DB6A43" w:rsidP="00DB6A43">
            <w:pPr>
              <w:jc w:val="center"/>
              <w:rPr>
                <w:sz w:val="20"/>
                <w:szCs w:val="20"/>
              </w:rPr>
            </w:pPr>
            <w:r w:rsidRPr="004B1ECA">
              <w:rPr>
                <w:sz w:val="20"/>
                <w:szCs w:val="20"/>
              </w:rPr>
              <w:t>от 81 до 100 баллов</w:t>
            </w:r>
          </w:p>
        </w:tc>
      </w:tr>
      <w:tr w:rsidR="00DB6A43" w:rsidRPr="004B1ECA" w14:paraId="2F1A9ECF" w14:textId="77777777" w:rsidTr="003E3B53">
        <w:trPr>
          <w:trHeight w:val="255"/>
        </w:trPr>
        <w:tc>
          <w:tcPr>
            <w:tcW w:w="677" w:type="dxa"/>
            <w:tcBorders>
              <w:top w:val="nil"/>
              <w:left w:val="single" w:sz="4" w:space="0" w:color="000000"/>
              <w:bottom w:val="single" w:sz="4" w:space="0" w:color="000000"/>
              <w:right w:val="single" w:sz="4" w:space="0" w:color="000000"/>
            </w:tcBorders>
            <w:hideMark/>
          </w:tcPr>
          <w:p w14:paraId="0BADD642" w14:textId="77777777" w:rsidR="00DB6A43" w:rsidRPr="004B1ECA" w:rsidRDefault="00DB6A43" w:rsidP="00DB6A43">
            <w:pPr>
              <w:jc w:val="center"/>
              <w:rPr>
                <w:sz w:val="20"/>
                <w:szCs w:val="20"/>
              </w:rPr>
            </w:pPr>
            <w:r w:rsidRPr="004B1ECA">
              <w:rPr>
                <w:sz w:val="20"/>
                <w:szCs w:val="20"/>
              </w:rPr>
              <w:t>1</w:t>
            </w:r>
          </w:p>
        </w:tc>
        <w:tc>
          <w:tcPr>
            <w:tcW w:w="2340" w:type="dxa"/>
            <w:tcBorders>
              <w:top w:val="nil"/>
              <w:left w:val="nil"/>
              <w:bottom w:val="single" w:sz="4" w:space="0" w:color="000000"/>
              <w:right w:val="single" w:sz="4" w:space="0" w:color="000000"/>
            </w:tcBorders>
            <w:hideMark/>
          </w:tcPr>
          <w:p w14:paraId="27016BC8" w14:textId="77777777" w:rsidR="00DB6A43" w:rsidRPr="004B1ECA" w:rsidRDefault="00DB6A43" w:rsidP="00DB6A43">
            <w:pPr>
              <w:jc w:val="center"/>
              <w:rPr>
                <w:sz w:val="20"/>
                <w:szCs w:val="20"/>
              </w:rPr>
            </w:pPr>
            <w:r w:rsidRPr="004B1ECA">
              <w:rPr>
                <w:sz w:val="20"/>
                <w:szCs w:val="20"/>
              </w:rPr>
              <w:t xml:space="preserve"> Всего ВТГ</w:t>
            </w:r>
          </w:p>
        </w:tc>
        <w:tc>
          <w:tcPr>
            <w:tcW w:w="1475" w:type="dxa"/>
            <w:tcBorders>
              <w:top w:val="nil"/>
              <w:left w:val="nil"/>
              <w:bottom w:val="single" w:sz="4" w:space="0" w:color="000000"/>
              <w:right w:val="single" w:sz="4" w:space="0" w:color="000000"/>
            </w:tcBorders>
            <w:hideMark/>
          </w:tcPr>
          <w:p w14:paraId="7C90AE45" w14:textId="77777777" w:rsidR="00DB6A43" w:rsidRPr="004B1ECA" w:rsidRDefault="00DB6A43" w:rsidP="00DB6A43">
            <w:pPr>
              <w:jc w:val="center"/>
              <w:rPr>
                <w:sz w:val="20"/>
                <w:szCs w:val="20"/>
              </w:rPr>
            </w:pPr>
            <w:r w:rsidRPr="004B1ECA">
              <w:rPr>
                <w:sz w:val="20"/>
                <w:szCs w:val="20"/>
              </w:rPr>
              <w:t>119</w:t>
            </w:r>
          </w:p>
        </w:tc>
        <w:tc>
          <w:tcPr>
            <w:tcW w:w="2449" w:type="dxa"/>
            <w:tcBorders>
              <w:top w:val="nil"/>
              <w:left w:val="nil"/>
              <w:bottom w:val="single" w:sz="4" w:space="0" w:color="000000"/>
              <w:right w:val="single" w:sz="4" w:space="0" w:color="000000"/>
            </w:tcBorders>
            <w:hideMark/>
          </w:tcPr>
          <w:p w14:paraId="557A8C5E" w14:textId="77777777" w:rsidR="00DB6A43" w:rsidRPr="004B1ECA" w:rsidRDefault="00DB6A43" w:rsidP="00DB6A43">
            <w:pPr>
              <w:jc w:val="center"/>
              <w:rPr>
                <w:sz w:val="20"/>
                <w:szCs w:val="20"/>
              </w:rPr>
            </w:pPr>
            <w:r w:rsidRPr="004B1ECA">
              <w:rPr>
                <w:sz w:val="20"/>
                <w:szCs w:val="20"/>
              </w:rPr>
              <w:t>21,85</w:t>
            </w:r>
          </w:p>
        </w:tc>
        <w:tc>
          <w:tcPr>
            <w:tcW w:w="2410" w:type="dxa"/>
            <w:tcBorders>
              <w:top w:val="nil"/>
              <w:left w:val="nil"/>
              <w:bottom w:val="single" w:sz="4" w:space="0" w:color="000000"/>
              <w:right w:val="single" w:sz="4" w:space="0" w:color="000000"/>
            </w:tcBorders>
            <w:hideMark/>
          </w:tcPr>
          <w:p w14:paraId="5967E35D" w14:textId="77777777" w:rsidR="00DB6A43" w:rsidRPr="004B1ECA" w:rsidRDefault="00DB6A43" w:rsidP="00DB6A43">
            <w:pPr>
              <w:jc w:val="center"/>
              <w:rPr>
                <w:sz w:val="20"/>
                <w:szCs w:val="20"/>
              </w:rPr>
            </w:pPr>
            <w:r w:rsidRPr="004B1ECA">
              <w:rPr>
                <w:sz w:val="20"/>
                <w:szCs w:val="20"/>
              </w:rPr>
              <w:t>35,29</w:t>
            </w:r>
          </w:p>
        </w:tc>
        <w:tc>
          <w:tcPr>
            <w:tcW w:w="2410" w:type="dxa"/>
            <w:tcBorders>
              <w:top w:val="nil"/>
              <w:left w:val="nil"/>
              <w:bottom w:val="single" w:sz="4" w:space="0" w:color="000000"/>
              <w:right w:val="single" w:sz="4" w:space="0" w:color="000000"/>
            </w:tcBorders>
            <w:hideMark/>
          </w:tcPr>
          <w:p w14:paraId="018A523D" w14:textId="77777777" w:rsidR="00DB6A43" w:rsidRPr="004B1ECA" w:rsidRDefault="00DB6A43" w:rsidP="00DB6A43">
            <w:pPr>
              <w:jc w:val="center"/>
              <w:rPr>
                <w:sz w:val="20"/>
                <w:szCs w:val="20"/>
              </w:rPr>
            </w:pPr>
            <w:r w:rsidRPr="004B1ECA">
              <w:rPr>
                <w:sz w:val="20"/>
                <w:szCs w:val="20"/>
              </w:rPr>
              <w:t>36,97</w:t>
            </w:r>
          </w:p>
        </w:tc>
        <w:tc>
          <w:tcPr>
            <w:tcW w:w="2409" w:type="dxa"/>
            <w:tcBorders>
              <w:top w:val="nil"/>
              <w:left w:val="nil"/>
              <w:bottom w:val="single" w:sz="4" w:space="0" w:color="000000"/>
              <w:right w:val="single" w:sz="4" w:space="0" w:color="000000"/>
            </w:tcBorders>
            <w:hideMark/>
          </w:tcPr>
          <w:p w14:paraId="32818D68" w14:textId="77777777" w:rsidR="00DB6A43" w:rsidRPr="004B1ECA" w:rsidRDefault="00DB6A43" w:rsidP="00DB6A43">
            <w:pPr>
              <w:jc w:val="center"/>
              <w:rPr>
                <w:sz w:val="20"/>
                <w:szCs w:val="20"/>
              </w:rPr>
            </w:pPr>
            <w:r w:rsidRPr="004B1ECA">
              <w:rPr>
                <w:sz w:val="20"/>
                <w:szCs w:val="20"/>
              </w:rPr>
              <w:t>5,88</w:t>
            </w:r>
          </w:p>
        </w:tc>
      </w:tr>
      <w:tr w:rsidR="00DB6A43" w:rsidRPr="004B1ECA" w14:paraId="323F6D9F" w14:textId="77777777" w:rsidTr="003E3B53">
        <w:trPr>
          <w:trHeight w:val="255"/>
        </w:trPr>
        <w:tc>
          <w:tcPr>
            <w:tcW w:w="677" w:type="dxa"/>
            <w:tcBorders>
              <w:top w:val="nil"/>
              <w:left w:val="single" w:sz="4" w:space="0" w:color="000000"/>
              <w:bottom w:val="single" w:sz="4" w:space="0" w:color="000000"/>
              <w:right w:val="single" w:sz="4" w:space="0" w:color="000000"/>
            </w:tcBorders>
            <w:hideMark/>
          </w:tcPr>
          <w:p w14:paraId="2B4B29E1" w14:textId="77777777" w:rsidR="00DB6A43" w:rsidRPr="004B1ECA" w:rsidRDefault="00DB6A43" w:rsidP="00DB6A43">
            <w:pPr>
              <w:jc w:val="center"/>
              <w:rPr>
                <w:sz w:val="20"/>
                <w:szCs w:val="20"/>
              </w:rPr>
            </w:pPr>
            <w:r w:rsidRPr="004B1ECA">
              <w:rPr>
                <w:sz w:val="20"/>
                <w:szCs w:val="20"/>
              </w:rPr>
              <w:t>2</w:t>
            </w:r>
          </w:p>
        </w:tc>
        <w:tc>
          <w:tcPr>
            <w:tcW w:w="2340" w:type="dxa"/>
            <w:tcBorders>
              <w:top w:val="nil"/>
              <w:left w:val="nil"/>
              <w:bottom w:val="single" w:sz="4" w:space="0" w:color="000000"/>
              <w:right w:val="single" w:sz="4" w:space="0" w:color="000000"/>
            </w:tcBorders>
            <w:hideMark/>
          </w:tcPr>
          <w:p w14:paraId="7D92612F" w14:textId="77777777" w:rsidR="00DB6A43" w:rsidRPr="004B1ECA" w:rsidRDefault="00DB6A43" w:rsidP="00DB6A43">
            <w:pPr>
              <w:jc w:val="center"/>
              <w:rPr>
                <w:sz w:val="20"/>
                <w:szCs w:val="20"/>
              </w:rPr>
            </w:pPr>
            <w:r w:rsidRPr="004B1ECA">
              <w:rPr>
                <w:sz w:val="20"/>
                <w:szCs w:val="20"/>
              </w:rPr>
              <w:t>Гимназия</w:t>
            </w:r>
          </w:p>
        </w:tc>
        <w:tc>
          <w:tcPr>
            <w:tcW w:w="1475" w:type="dxa"/>
            <w:tcBorders>
              <w:top w:val="nil"/>
              <w:left w:val="nil"/>
              <w:bottom w:val="single" w:sz="4" w:space="0" w:color="000000"/>
              <w:right w:val="single" w:sz="4" w:space="0" w:color="000000"/>
            </w:tcBorders>
            <w:hideMark/>
          </w:tcPr>
          <w:p w14:paraId="73A7325B" w14:textId="77777777" w:rsidR="00DB6A43" w:rsidRPr="004B1ECA" w:rsidRDefault="00DB6A43" w:rsidP="00DB6A43">
            <w:pPr>
              <w:jc w:val="center"/>
              <w:rPr>
                <w:sz w:val="20"/>
                <w:szCs w:val="20"/>
              </w:rPr>
            </w:pPr>
            <w:r w:rsidRPr="004B1ECA">
              <w:rPr>
                <w:sz w:val="20"/>
                <w:szCs w:val="20"/>
              </w:rPr>
              <w:t>17</w:t>
            </w:r>
          </w:p>
        </w:tc>
        <w:tc>
          <w:tcPr>
            <w:tcW w:w="2449" w:type="dxa"/>
            <w:tcBorders>
              <w:top w:val="nil"/>
              <w:left w:val="nil"/>
              <w:bottom w:val="single" w:sz="4" w:space="0" w:color="000000"/>
              <w:right w:val="single" w:sz="4" w:space="0" w:color="000000"/>
            </w:tcBorders>
            <w:hideMark/>
          </w:tcPr>
          <w:p w14:paraId="7043D367" w14:textId="77777777" w:rsidR="00DB6A43" w:rsidRPr="004B1ECA" w:rsidRDefault="00DB6A43" w:rsidP="00DB6A43">
            <w:pPr>
              <w:jc w:val="center"/>
              <w:rPr>
                <w:sz w:val="20"/>
                <w:szCs w:val="20"/>
              </w:rPr>
            </w:pPr>
            <w:r w:rsidRPr="004B1ECA">
              <w:rPr>
                <w:sz w:val="20"/>
                <w:szCs w:val="20"/>
              </w:rPr>
              <w:t>41,18</w:t>
            </w:r>
          </w:p>
        </w:tc>
        <w:tc>
          <w:tcPr>
            <w:tcW w:w="2410" w:type="dxa"/>
            <w:tcBorders>
              <w:top w:val="nil"/>
              <w:left w:val="nil"/>
              <w:bottom w:val="single" w:sz="4" w:space="0" w:color="000000"/>
              <w:right w:val="single" w:sz="4" w:space="0" w:color="000000"/>
            </w:tcBorders>
            <w:hideMark/>
          </w:tcPr>
          <w:p w14:paraId="75120A7B" w14:textId="77777777" w:rsidR="00DB6A43" w:rsidRPr="004B1ECA" w:rsidRDefault="00DB6A43" w:rsidP="00DB6A43">
            <w:pPr>
              <w:jc w:val="center"/>
              <w:rPr>
                <w:sz w:val="20"/>
                <w:szCs w:val="20"/>
              </w:rPr>
            </w:pPr>
            <w:r w:rsidRPr="004B1ECA">
              <w:rPr>
                <w:sz w:val="20"/>
                <w:szCs w:val="20"/>
              </w:rPr>
              <w:t>23,53</w:t>
            </w:r>
          </w:p>
        </w:tc>
        <w:tc>
          <w:tcPr>
            <w:tcW w:w="2410" w:type="dxa"/>
            <w:tcBorders>
              <w:top w:val="nil"/>
              <w:left w:val="nil"/>
              <w:bottom w:val="single" w:sz="4" w:space="0" w:color="000000"/>
              <w:right w:val="single" w:sz="4" w:space="0" w:color="000000"/>
            </w:tcBorders>
            <w:hideMark/>
          </w:tcPr>
          <w:p w14:paraId="5028F875" w14:textId="77777777" w:rsidR="00DB6A43" w:rsidRPr="004B1ECA" w:rsidRDefault="00DB6A43" w:rsidP="00DB6A43">
            <w:pPr>
              <w:jc w:val="center"/>
              <w:rPr>
                <w:sz w:val="20"/>
                <w:szCs w:val="20"/>
              </w:rPr>
            </w:pPr>
            <w:r w:rsidRPr="004B1ECA">
              <w:rPr>
                <w:sz w:val="20"/>
                <w:szCs w:val="20"/>
              </w:rPr>
              <w:t>35,29</w:t>
            </w:r>
          </w:p>
        </w:tc>
        <w:tc>
          <w:tcPr>
            <w:tcW w:w="2409" w:type="dxa"/>
            <w:tcBorders>
              <w:top w:val="nil"/>
              <w:left w:val="nil"/>
              <w:bottom w:val="single" w:sz="4" w:space="0" w:color="000000"/>
              <w:right w:val="single" w:sz="4" w:space="0" w:color="000000"/>
            </w:tcBorders>
            <w:hideMark/>
          </w:tcPr>
          <w:p w14:paraId="4ED0905F" w14:textId="77777777" w:rsidR="00DB6A43" w:rsidRPr="004B1ECA" w:rsidRDefault="00DB6A43" w:rsidP="00DB6A43">
            <w:pPr>
              <w:jc w:val="center"/>
              <w:rPr>
                <w:sz w:val="20"/>
                <w:szCs w:val="20"/>
              </w:rPr>
            </w:pPr>
            <w:r w:rsidRPr="004B1ECA">
              <w:rPr>
                <w:sz w:val="20"/>
                <w:szCs w:val="20"/>
              </w:rPr>
              <w:t>0</w:t>
            </w:r>
          </w:p>
        </w:tc>
      </w:tr>
      <w:tr w:rsidR="00DB6A43" w:rsidRPr="004B1ECA" w14:paraId="1B9CCABA" w14:textId="77777777" w:rsidTr="003E3B53">
        <w:trPr>
          <w:trHeight w:val="255"/>
        </w:trPr>
        <w:tc>
          <w:tcPr>
            <w:tcW w:w="677" w:type="dxa"/>
            <w:tcBorders>
              <w:top w:val="nil"/>
              <w:left w:val="single" w:sz="4" w:space="0" w:color="000000"/>
              <w:bottom w:val="single" w:sz="4" w:space="0" w:color="000000"/>
              <w:right w:val="single" w:sz="4" w:space="0" w:color="000000"/>
            </w:tcBorders>
            <w:hideMark/>
          </w:tcPr>
          <w:p w14:paraId="465D2FD3" w14:textId="77777777" w:rsidR="00DB6A43" w:rsidRPr="004B1ECA" w:rsidRDefault="00DB6A43" w:rsidP="00DB6A43">
            <w:pPr>
              <w:jc w:val="center"/>
              <w:rPr>
                <w:sz w:val="20"/>
                <w:szCs w:val="20"/>
              </w:rPr>
            </w:pPr>
            <w:r w:rsidRPr="004B1ECA">
              <w:rPr>
                <w:sz w:val="20"/>
                <w:szCs w:val="20"/>
              </w:rPr>
              <w:t>3</w:t>
            </w:r>
          </w:p>
        </w:tc>
        <w:tc>
          <w:tcPr>
            <w:tcW w:w="2340" w:type="dxa"/>
            <w:tcBorders>
              <w:top w:val="nil"/>
              <w:left w:val="nil"/>
              <w:bottom w:val="single" w:sz="4" w:space="0" w:color="000000"/>
              <w:right w:val="single" w:sz="4" w:space="0" w:color="000000"/>
            </w:tcBorders>
            <w:hideMark/>
          </w:tcPr>
          <w:p w14:paraId="00007AF0" w14:textId="77777777" w:rsidR="00DB6A43" w:rsidRPr="004B1ECA" w:rsidRDefault="00DB6A43" w:rsidP="00DB6A43">
            <w:pPr>
              <w:jc w:val="center"/>
              <w:rPr>
                <w:sz w:val="20"/>
                <w:szCs w:val="20"/>
              </w:rPr>
            </w:pPr>
            <w:r w:rsidRPr="004B1ECA">
              <w:rPr>
                <w:sz w:val="20"/>
                <w:szCs w:val="20"/>
              </w:rPr>
              <w:t>Колледж</w:t>
            </w:r>
          </w:p>
        </w:tc>
        <w:tc>
          <w:tcPr>
            <w:tcW w:w="1475" w:type="dxa"/>
            <w:tcBorders>
              <w:top w:val="nil"/>
              <w:left w:val="nil"/>
              <w:bottom w:val="single" w:sz="4" w:space="0" w:color="000000"/>
              <w:right w:val="single" w:sz="4" w:space="0" w:color="000000"/>
            </w:tcBorders>
            <w:hideMark/>
          </w:tcPr>
          <w:p w14:paraId="2D78EF07" w14:textId="77777777" w:rsidR="00DB6A43" w:rsidRPr="004B1ECA" w:rsidRDefault="00DB6A43" w:rsidP="00DB6A43">
            <w:pPr>
              <w:jc w:val="center"/>
              <w:rPr>
                <w:sz w:val="20"/>
                <w:szCs w:val="20"/>
              </w:rPr>
            </w:pPr>
            <w:r w:rsidRPr="004B1ECA">
              <w:rPr>
                <w:sz w:val="20"/>
                <w:szCs w:val="20"/>
              </w:rPr>
              <w:t>3</w:t>
            </w:r>
          </w:p>
        </w:tc>
        <w:tc>
          <w:tcPr>
            <w:tcW w:w="2449" w:type="dxa"/>
            <w:tcBorders>
              <w:top w:val="nil"/>
              <w:left w:val="nil"/>
              <w:bottom w:val="single" w:sz="4" w:space="0" w:color="000000"/>
              <w:right w:val="single" w:sz="4" w:space="0" w:color="000000"/>
            </w:tcBorders>
            <w:hideMark/>
          </w:tcPr>
          <w:p w14:paraId="1376AEF9" w14:textId="77777777" w:rsidR="00DB6A43" w:rsidRPr="004B1ECA" w:rsidRDefault="00DB6A43" w:rsidP="00DB6A43">
            <w:pPr>
              <w:jc w:val="center"/>
              <w:rPr>
                <w:sz w:val="20"/>
                <w:szCs w:val="20"/>
              </w:rPr>
            </w:pPr>
            <w:r w:rsidRPr="004B1ECA">
              <w:rPr>
                <w:sz w:val="20"/>
                <w:szCs w:val="20"/>
              </w:rPr>
              <w:t>0</w:t>
            </w:r>
          </w:p>
        </w:tc>
        <w:tc>
          <w:tcPr>
            <w:tcW w:w="2410" w:type="dxa"/>
            <w:tcBorders>
              <w:top w:val="nil"/>
              <w:left w:val="nil"/>
              <w:bottom w:val="single" w:sz="4" w:space="0" w:color="000000"/>
              <w:right w:val="single" w:sz="4" w:space="0" w:color="000000"/>
            </w:tcBorders>
            <w:hideMark/>
          </w:tcPr>
          <w:p w14:paraId="4B233609" w14:textId="77777777" w:rsidR="00DB6A43" w:rsidRPr="004B1ECA" w:rsidRDefault="00DB6A43" w:rsidP="00DB6A43">
            <w:pPr>
              <w:jc w:val="center"/>
              <w:rPr>
                <w:sz w:val="20"/>
                <w:szCs w:val="20"/>
              </w:rPr>
            </w:pPr>
            <w:r w:rsidRPr="004B1ECA">
              <w:rPr>
                <w:sz w:val="20"/>
                <w:szCs w:val="20"/>
              </w:rPr>
              <w:t>66,67</w:t>
            </w:r>
          </w:p>
        </w:tc>
        <w:tc>
          <w:tcPr>
            <w:tcW w:w="2410" w:type="dxa"/>
            <w:tcBorders>
              <w:top w:val="nil"/>
              <w:left w:val="nil"/>
              <w:bottom w:val="single" w:sz="4" w:space="0" w:color="000000"/>
              <w:right w:val="single" w:sz="4" w:space="0" w:color="000000"/>
            </w:tcBorders>
            <w:hideMark/>
          </w:tcPr>
          <w:p w14:paraId="20DCDE39" w14:textId="77777777" w:rsidR="00DB6A43" w:rsidRPr="004B1ECA" w:rsidRDefault="00DB6A43" w:rsidP="00DB6A43">
            <w:pPr>
              <w:jc w:val="center"/>
              <w:rPr>
                <w:sz w:val="20"/>
                <w:szCs w:val="20"/>
              </w:rPr>
            </w:pPr>
            <w:r w:rsidRPr="004B1ECA">
              <w:rPr>
                <w:sz w:val="20"/>
                <w:szCs w:val="20"/>
              </w:rPr>
              <w:t>0</w:t>
            </w:r>
          </w:p>
        </w:tc>
        <w:tc>
          <w:tcPr>
            <w:tcW w:w="2409" w:type="dxa"/>
            <w:tcBorders>
              <w:top w:val="nil"/>
              <w:left w:val="nil"/>
              <w:bottom w:val="single" w:sz="4" w:space="0" w:color="000000"/>
              <w:right w:val="single" w:sz="4" w:space="0" w:color="000000"/>
            </w:tcBorders>
            <w:hideMark/>
          </w:tcPr>
          <w:p w14:paraId="5445FA36" w14:textId="77777777" w:rsidR="00DB6A43" w:rsidRPr="004B1ECA" w:rsidRDefault="00DB6A43" w:rsidP="00DB6A43">
            <w:pPr>
              <w:jc w:val="center"/>
              <w:rPr>
                <w:sz w:val="20"/>
                <w:szCs w:val="20"/>
              </w:rPr>
            </w:pPr>
            <w:r w:rsidRPr="004B1ECA">
              <w:rPr>
                <w:sz w:val="20"/>
                <w:szCs w:val="20"/>
              </w:rPr>
              <w:t>33,33</w:t>
            </w:r>
          </w:p>
        </w:tc>
      </w:tr>
      <w:tr w:rsidR="00DB6A43" w:rsidRPr="004B1ECA" w14:paraId="6A6C7B65" w14:textId="77777777" w:rsidTr="003E3B53">
        <w:trPr>
          <w:trHeight w:val="255"/>
        </w:trPr>
        <w:tc>
          <w:tcPr>
            <w:tcW w:w="677" w:type="dxa"/>
            <w:tcBorders>
              <w:top w:val="nil"/>
              <w:left w:val="single" w:sz="4" w:space="0" w:color="000000"/>
              <w:bottom w:val="single" w:sz="4" w:space="0" w:color="000000"/>
              <w:right w:val="single" w:sz="4" w:space="0" w:color="000000"/>
            </w:tcBorders>
            <w:hideMark/>
          </w:tcPr>
          <w:p w14:paraId="691A04A1" w14:textId="77777777" w:rsidR="00DB6A43" w:rsidRPr="004B1ECA" w:rsidRDefault="00DB6A43" w:rsidP="00DB6A43">
            <w:pPr>
              <w:jc w:val="center"/>
              <w:rPr>
                <w:sz w:val="20"/>
                <w:szCs w:val="20"/>
              </w:rPr>
            </w:pPr>
            <w:r w:rsidRPr="004B1ECA">
              <w:rPr>
                <w:sz w:val="20"/>
                <w:szCs w:val="20"/>
              </w:rPr>
              <w:t>4</w:t>
            </w:r>
          </w:p>
        </w:tc>
        <w:tc>
          <w:tcPr>
            <w:tcW w:w="2340" w:type="dxa"/>
            <w:tcBorders>
              <w:top w:val="nil"/>
              <w:left w:val="nil"/>
              <w:bottom w:val="single" w:sz="4" w:space="0" w:color="000000"/>
              <w:right w:val="single" w:sz="4" w:space="0" w:color="000000"/>
            </w:tcBorders>
            <w:hideMark/>
          </w:tcPr>
          <w:p w14:paraId="26308422" w14:textId="77777777" w:rsidR="00DB6A43" w:rsidRPr="004B1ECA" w:rsidRDefault="00DB6A43" w:rsidP="00DB6A43">
            <w:pPr>
              <w:jc w:val="center"/>
              <w:rPr>
                <w:sz w:val="20"/>
                <w:szCs w:val="20"/>
              </w:rPr>
            </w:pPr>
            <w:r w:rsidRPr="004B1ECA">
              <w:rPr>
                <w:sz w:val="20"/>
                <w:szCs w:val="20"/>
              </w:rPr>
              <w:t>Лицей</w:t>
            </w:r>
          </w:p>
        </w:tc>
        <w:tc>
          <w:tcPr>
            <w:tcW w:w="1475" w:type="dxa"/>
            <w:tcBorders>
              <w:top w:val="nil"/>
              <w:left w:val="nil"/>
              <w:bottom w:val="single" w:sz="4" w:space="0" w:color="000000"/>
              <w:right w:val="single" w:sz="4" w:space="0" w:color="000000"/>
            </w:tcBorders>
            <w:hideMark/>
          </w:tcPr>
          <w:p w14:paraId="2E49D88E" w14:textId="77777777" w:rsidR="00DB6A43" w:rsidRPr="004B1ECA" w:rsidRDefault="00DB6A43" w:rsidP="00DB6A43">
            <w:pPr>
              <w:jc w:val="center"/>
              <w:rPr>
                <w:sz w:val="20"/>
                <w:szCs w:val="20"/>
              </w:rPr>
            </w:pPr>
            <w:r w:rsidRPr="004B1ECA">
              <w:rPr>
                <w:sz w:val="20"/>
                <w:szCs w:val="20"/>
              </w:rPr>
              <w:t>17</w:t>
            </w:r>
          </w:p>
        </w:tc>
        <w:tc>
          <w:tcPr>
            <w:tcW w:w="2449" w:type="dxa"/>
            <w:tcBorders>
              <w:top w:val="nil"/>
              <w:left w:val="nil"/>
              <w:bottom w:val="single" w:sz="4" w:space="0" w:color="000000"/>
              <w:right w:val="single" w:sz="4" w:space="0" w:color="000000"/>
            </w:tcBorders>
            <w:hideMark/>
          </w:tcPr>
          <w:p w14:paraId="62058F02" w14:textId="77777777" w:rsidR="00DB6A43" w:rsidRPr="004B1ECA" w:rsidRDefault="00DB6A43" w:rsidP="00DB6A43">
            <w:pPr>
              <w:jc w:val="center"/>
              <w:rPr>
                <w:sz w:val="20"/>
                <w:szCs w:val="20"/>
              </w:rPr>
            </w:pPr>
            <w:r w:rsidRPr="004B1ECA">
              <w:rPr>
                <w:sz w:val="20"/>
                <w:szCs w:val="20"/>
              </w:rPr>
              <w:t>11,76</w:t>
            </w:r>
          </w:p>
        </w:tc>
        <w:tc>
          <w:tcPr>
            <w:tcW w:w="2410" w:type="dxa"/>
            <w:tcBorders>
              <w:top w:val="nil"/>
              <w:left w:val="nil"/>
              <w:bottom w:val="single" w:sz="4" w:space="0" w:color="000000"/>
              <w:right w:val="single" w:sz="4" w:space="0" w:color="000000"/>
            </w:tcBorders>
            <w:hideMark/>
          </w:tcPr>
          <w:p w14:paraId="0A4C2E40" w14:textId="77777777" w:rsidR="00DB6A43" w:rsidRPr="004B1ECA" w:rsidRDefault="00DB6A43" w:rsidP="00DB6A43">
            <w:pPr>
              <w:jc w:val="center"/>
              <w:rPr>
                <w:sz w:val="20"/>
                <w:szCs w:val="20"/>
              </w:rPr>
            </w:pPr>
            <w:r w:rsidRPr="004B1ECA">
              <w:rPr>
                <w:sz w:val="20"/>
                <w:szCs w:val="20"/>
              </w:rPr>
              <w:t>23,53</w:t>
            </w:r>
          </w:p>
        </w:tc>
        <w:tc>
          <w:tcPr>
            <w:tcW w:w="2410" w:type="dxa"/>
            <w:tcBorders>
              <w:top w:val="nil"/>
              <w:left w:val="nil"/>
              <w:bottom w:val="single" w:sz="4" w:space="0" w:color="000000"/>
              <w:right w:val="single" w:sz="4" w:space="0" w:color="000000"/>
            </w:tcBorders>
            <w:hideMark/>
          </w:tcPr>
          <w:p w14:paraId="2796FDA8" w14:textId="77777777" w:rsidR="00DB6A43" w:rsidRPr="004B1ECA" w:rsidRDefault="00DB6A43" w:rsidP="00DB6A43">
            <w:pPr>
              <w:jc w:val="center"/>
              <w:rPr>
                <w:sz w:val="20"/>
                <w:szCs w:val="20"/>
              </w:rPr>
            </w:pPr>
            <w:r w:rsidRPr="004B1ECA">
              <w:rPr>
                <w:sz w:val="20"/>
                <w:szCs w:val="20"/>
              </w:rPr>
              <w:t>47,06</w:t>
            </w:r>
          </w:p>
        </w:tc>
        <w:tc>
          <w:tcPr>
            <w:tcW w:w="2409" w:type="dxa"/>
            <w:tcBorders>
              <w:top w:val="nil"/>
              <w:left w:val="nil"/>
              <w:bottom w:val="single" w:sz="4" w:space="0" w:color="000000"/>
              <w:right w:val="single" w:sz="4" w:space="0" w:color="000000"/>
            </w:tcBorders>
            <w:hideMark/>
          </w:tcPr>
          <w:p w14:paraId="668DD68B" w14:textId="77777777" w:rsidR="00DB6A43" w:rsidRPr="004B1ECA" w:rsidRDefault="00DB6A43" w:rsidP="00DB6A43">
            <w:pPr>
              <w:jc w:val="center"/>
              <w:rPr>
                <w:sz w:val="20"/>
                <w:szCs w:val="20"/>
              </w:rPr>
            </w:pPr>
            <w:r w:rsidRPr="004B1ECA">
              <w:rPr>
                <w:sz w:val="20"/>
                <w:szCs w:val="20"/>
              </w:rPr>
              <w:t>17,65</w:t>
            </w:r>
          </w:p>
        </w:tc>
      </w:tr>
      <w:tr w:rsidR="00DB6A43" w:rsidRPr="004B1ECA" w14:paraId="0C79E3E1" w14:textId="77777777" w:rsidTr="003E3B53">
        <w:trPr>
          <w:trHeight w:val="1020"/>
        </w:trPr>
        <w:tc>
          <w:tcPr>
            <w:tcW w:w="677" w:type="dxa"/>
            <w:tcBorders>
              <w:top w:val="nil"/>
              <w:left w:val="single" w:sz="4" w:space="0" w:color="000000"/>
              <w:bottom w:val="single" w:sz="4" w:space="0" w:color="000000"/>
              <w:right w:val="single" w:sz="4" w:space="0" w:color="000000"/>
            </w:tcBorders>
            <w:hideMark/>
          </w:tcPr>
          <w:p w14:paraId="5EC6B6EB" w14:textId="77777777" w:rsidR="00DB6A43" w:rsidRPr="004B1ECA" w:rsidRDefault="00DB6A43" w:rsidP="00DB6A43">
            <w:pPr>
              <w:jc w:val="center"/>
              <w:rPr>
                <w:sz w:val="20"/>
                <w:szCs w:val="20"/>
              </w:rPr>
            </w:pPr>
            <w:r w:rsidRPr="004B1ECA">
              <w:rPr>
                <w:sz w:val="20"/>
                <w:szCs w:val="20"/>
              </w:rPr>
              <w:t>5</w:t>
            </w:r>
          </w:p>
        </w:tc>
        <w:tc>
          <w:tcPr>
            <w:tcW w:w="2340" w:type="dxa"/>
            <w:tcBorders>
              <w:top w:val="nil"/>
              <w:left w:val="nil"/>
              <w:bottom w:val="single" w:sz="4" w:space="0" w:color="000000"/>
              <w:right w:val="single" w:sz="4" w:space="0" w:color="000000"/>
            </w:tcBorders>
            <w:hideMark/>
          </w:tcPr>
          <w:p w14:paraId="08643E6D" w14:textId="77777777" w:rsidR="00DB6A43" w:rsidRPr="004B1ECA" w:rsidRDefault="00DB6A43" w:rsidP="00DB6A43">
            <w:pPr>
              <w:jc w:val="center"/>
              <w:rPr>
                <w:sz w:val="20"/>
                <w:szCs w:val="20"/>
              </w:rPr>
            </w:pPr>
            <w:r w:rsidRPr="004B1ECA">
              <w:rPr>
                <w:sz w:val="20"/>
                <w:szCs w:val="20"/>
              </w:rPr>
              <w:t>Специальная общеобразовательная школа</w:t>
            </w:r>
          </w:p>
        </w:tc>
        <w:tc>
          <w:tcPr>
            <w:tcW w:w="1475" w:type="dxa"/>
            <w:tcBorders>
              <w:top w:val="nil"/>
              <w:left w:val="nil"/>
              <w:bottom w:val="single" w:sz="4" w:space="0" w:color="000000"/>
              <w:right w:val="single" w:sz="4" w:space="0" w:color="000000"/>
            </w:tcBorders>
            <w:hideMark/>
          </w:tcPr>
          <w:p w14:paraId="08BB820A" w14:textId="77777777" w:rsidR="00DB6A43" w:rsidRPr="004B1ECA" w:rsidRDefault="00DB6A43" w:rsidP="00DB6A43">
            <w:pPr>
              <w:jc w:val="center"/>
              <w:rPr>
                <w:sz w:val="20"/>
                <w:szCs w:val="20"/>
              </w:rPr>
            </w:pPr>
            <w:r w:rsidRPr="004B1ECA">
              <w:rPr>
                <w:sz w:val="20"/>
                <w:szCs w:val="20"/>
              </w:rPr>
              <w:t>2</w:t>
            </w:r>
          </w:p>
        </w:tc>
        <w:tc>
          <w:tcPr>
            <w:tcW w:w="2449" w:type="dxa"/>
            <w:tcBorders>
              <w:top w:val="nil"/>
              <w:left w:val="nil"/>
              <w:bottom w:val="single" w:sz="4" w:space="0" w:color="000000"/>
              <w:right w:val="single" w:sz="4" w:space="0" w:color="000000"/>
            </w:tcBorders>
            <w:hideMark/>
          </w:tcPr>
          <w:p w14:paraId="1C787414" w14:textId="77777777" w:rsidR="00DB6A43" w:rsidRPr="004B1ECA" w:rsidRDefault="00DB6A43" w:rsidP="00DB6A43">
            <w:pPr>
              <w:jc w:val="center"/>
              <w:rPr>
                <w:sz w:val="20"/>
                <w:szCs w:val="20"/>
              </w:rPr>
            </w:pPr>
            <w:r w:rsidRPr="004B1ECA">
              <w:rPr>
                <w:sz w:val="20"/>
                <w:szCs w:val="20"/>
              </w:rPr>
              <w:t>0</w:t>
            </w:r>
          </w:p>
        </w:tc>
        <w:tc>
          <w:tcPr>
            <w:tcW w:w="2410" w:type="dxa"/>
            <w:tcBorders>
              <w:top w:val="nil"/>
              <w:left w:val="nil"/>
              <w:bottom w:val="single" w:sz="4" w:space="0" w:color="000000"/>
              <w:right w:val="single" w:sz="4" w:space="0" w:color="000000"/>
            </w:tcBorders>
            <w:hideMark/>
          </w:tcPr>
          <w:p w14:paraId="5409F0D1" w14:textId="77777777" w:rsidR="00DB6A43" w:rsidRPr="004B1ECA" w:rsidRDefault="00DB6A43" w:rsidP="00DB6A43">
            <w:pPr>
              <w:jc w:val="center"/>
              <w:rPr>
                <w:sz w:val="20"/>
                <w:szCs w:val="20"/>
              </w:rPr>
            </w:pPr>
            <w:r w:rsidRPr="004B1ECA">
              <w:rPr>
                <w:sz w:val="20"/>
                <w:szCs w:val="20"/>
              </w:rPr>
              <w:t>0</w:t>
            </w:r>
          </w:p>
        </w:tc>
        <w:tc>
          <w:tcPr>
            <w:tcW w:w="2410" w:type="dxa"/>
            <w:tcBorders>
              <w:top w:val="nil"/>
              <w:left w:val="nil"/>
              <w:bottom w:val="single" w:sz="4" w:space="0" w:color="000000"/>
              <w:right w:val="single" w:sz="4" w:space="0" w:color="000000"/>
            </w:tcBorders>
            <w:hideMark/>
          </w:tcPr>
          <w:p w14:paraId="1C685BB1" w14:textId="77777777" w:rsidR="00DB6A43" w:rsidRPr="004B1ECA" w:rsidRDefault="00DB6A43" w:rsidP="00DB6A43">
            <w:pPr>
              <w:jc w:val="center"/>
              <w:rPr>
                <w:sz w:val="20"/>
                <w:szCs w:val="20"/>
              </w:rPr>
            </w:pPr>
            <w:r w:rsidRPr="004B1ECA">
              <w:rPr>
                <w:sz w:val="20"/>
                <w:szCs w:val="20"/>
              </w:rPr>
              <w:t>100</w:t>
            </w:r>
          </w:p>
        </w:tc>
        <w:tc>
          <w:tcPr>
            <w:tcW w:w="2409" w:type="dxa"/>
            <w:tcBorders>
              <w:top w:val="nil"/>
              <w:left w:val="nil"/>
              <w:bottom w:val="single" w:sz="4" w:space="0" w:color="000000"/>
              <w:right w:val="single" w:sz="4" w:space="0" w:color="000000"/>
            </w:tcBorders>
            <w:hideMark/>
          </w:tcPr>
          <w:p w14:paraId="6A926001" w14:textId="77777777" w:rsidR="00DB6A43" w:rsidRPr="004B1ECA" w:rsidRDefault="00DB6A43" w:rsidP="00DB6A43">
            <w:pPr>
              <w:jc w:val="center"/>
              <w:rPr>
                <w:sz w:val="20"/>
                <w:szCs w:val="20"/>
              </w:rPr>
            </w:pPr>
            <w:r w:rsidRPr="004B1ECA">
              <w:rPr>
                <w:sz w:val="20"/>
                <w:szCs w:val="20"/>
              </w:rPr>
              <w:t>0</w:t>
            </w:r>
          </w:p>
        </w:tc>
      </w:tr>
      <w:tr w:rsidR="00DB6A43" w:rsidRPr="004B1ECA" w14:paraId="783CCF78" w14:textId="77777777" w:rsidTr="003E3B53">
        <w:trPr>
          <w:trHeight w:val="1020"/>
        </w:trPr>
        <w:tc>
          <w:tcPr>
            <w:tcW w:w="677" w:type="dxa"/>
            <w:tcBorders>
              <w:top w:val="nil"/>
              <w:left w:val="single" w:sz="4" w:space="0" w:color="000000"/>
              <w:bottom w:val="single" w:sz="4" w:space="0" w:color="000000"/>
              <w:right w:val="single" w:sz="4" w:space="0" w:color="000000"/>
            </w:tcBorders>
            <w:hideMark/>
          </w:tcPr>
          <w:p w14:paraId="3B27D63A" w14:textId="77777777" w:rsidR="00DB6A43" w:rsidRPr="004B1ECA" w:rsidRDefault="00DB6A43" w:rsidP="00DB6A43">
            <w:pPr>
              <w:jc w:val="center"/>
              <w:rPr>
                <w:sz w:val="20"/>
                <w:szCs w:val="20"/>
              </w:rPr>
            </w:pPr>
            <w:r w:rsidRPr="004B1ECA">
              <w:rPr>
                <w:sz w:val="20"/>
                <w:szCs w:val="20"/>
              </w:rPr>
              <w:t>6</w:t>
            </w:r>
          </w:p>
        </w:tc>
        <w:tc>
          <w:tcPr>
            <w:tcW w:w="2340" w:type="dxa"/>
            <w:tcBorders>
              <w:top w:val="nil"/>
              <w:left w:val="nil"/>
              <w:bottom w:val="single" w:sz="4" w:space="0" w:color="000000"/>
              <w:right w:val="single" w:sz="4" w:space="0" w:color="000000"/>
            </w:tcBorders>
            <w:hideMark/>
          </w:tcPr>
          <w:p w14:paraId="02523E59" w14:textId="77777777" w:rsidR="00DB6A43" w:rsidRPr="004B1ECA" w:rsidRDefault="00DB6A43" w:rsidP="00DB6A43">
            <w:pPr>
              <w:jc w:val="center"/>
              <w:rPr>
                <w:sz w:val="20"/>
                <w:szCs w:val="20"/>
              </w:rPr>
            </w:pPr>
            <w:r w:rsidRPr="004B1ECA">
              <w:rPr>
                <w:sz w:val="20"/>
                <w:szCs w:val="20"/>
              </w:rPr>
              <w:t>Средняя общеобразовательная школа</w:t>
            </w:r>
          </w:p>
        </w:tc>
        <w:tc>
          <w:tcPr>
            <w:tcW w:w="1475" w:type="dxa"/>
            <w:tcBorders>
              <w:top w:val="nil"/>
              <w:left w:val="nil"/>
              <w:bottom w:val="single" w:sz="4" w:space="0" w:color="000000"/>
              <w:right w:val="single" w:sz="4" w:space="0" w:color="000000"/>
            </w:tcBorders>
            <w:hideMark/>
          </w:tcPr>
          <w:p w14:paraId="282E968E" w14:textId="77777777" w:rsidR="00DB6A43" w:rsidRPr="004B1ECA" w:rsidRDefault="00DB6A43" w:rsidP="00DB6A43">
            <w:pPr>
              <w:jc w:val="center"/>
              <w:rPr>
                <w:sz w:val="20"/>
                <w:szCs w:val="20"/>
              </w:rPr>
            </w:pPr>
            <w:r w:rsidRPr="004B1ECA">
              <w:rPr>
                <w:sz w:val="20"/>
                <w:szCs w:val="20"/>
              </w:rPr>
              <w:t>80</w:t>
            </w:r>
          </w:p>
        </w:tc>
        <w:tc>
          <w:tcPr>
            <w:tcW w:w="2449" w:type="dxa"/>
            <w:tcBorders>
              <w:top w:val="nil"/>
              <w:left w:val="nil"/>
              <w:bottom w:val="single" w:sz="4" w:space="0" w:color="000000"/>
              <w:right w:val="single" w:sz="4" w:space="0" w:color="000000"/>
            </w:tcBorders>
            <w:hideMark/>
          </w:tcPr>
          <w:p w14:paraId="1E527E3D" w14:textId="77777777" w:rsidR="00DB6A43" w:rsidRPr="004B1ECA" w:rsidRDefault="00DB6A43" w:rsidP="00DB6A43">
            <w:pPr>
              <w:jc w:val="center"/>
              <w:rPr>
                <w:sz w:val="20"/>
                <w:szCs w:val="20"/>
              </w:rPr>
            </w:pPr>
            <w:r w:rsidRPr="004B1ECA">
              <w:rPr>
                <w:sz w:val="20"/>
                <w:szCs w:val="20"/>
              </w:rPr>
              <w:t>21,25</w:t>
            </w:r>
          </w:p>
        </w:tc>
        <w:tc>
          <w:tcPr>
            <w:tcW w:w="2410" w:type="dxa"/>
            <w:tcBorders>
              <w:top w:val="nil"/>
              <w:left w:val="nil"/>
              <w:bottom w:val="single" w:sz="4" w:space="0" w:color="000000"/>
              <w:right w:val="single" w:sz="4" w:space="0" w:color="000000"/>
            </w:tcBorders>
            <w:hideMark/>
          </w:tcPr>
          <w:p w14:paraId="5DC19A90" w14:textId="77777777" w:rsidR="00DB6A43" w:rsidRPr="004B1ECA" w:rsidRDefault="00DB6A43" w:rsidP="00DB6A43">
            <w:pPr>
              <w:jc w:val="center"/>
              <w:rPr>
                <w:sz w:val="20"/>
                <w:szCs w:val="20"/>
              </w:rPr>
            </w:pPr>
            <w:r w:rsidRPr="004B1ECA">
              <w:rPr>
                <w:sz w:val="20"/>
                <w:szCs w:val="20"/>
              </w:rPr>
              <w:t>40</w:t>
            </w:r>
          </w:p>
        </w:tc>
        <w:tc>
          <w:tcPr>
            <w:tcW w:w="2410" w:type="dxa"/>
            <w:tcBorders>
              <w:top w:val="nil"/>
              <w:left w:val="nil"/>
              <w:bottom w:val="single" w:sz="4" w:space="0" w:color="000000"/>
              <w:right w:val="single" w:sz="4" w:space="0" w:color="000000"/>
            </w:tcBorders>
            <w:hideMark/>
          </w:tcPr>
          <w:p w14:paraId="67536D30" w14:textId="77777777" w:rsidR="00DB6A43" w:rsidRPr="004B1ECA" w:rsidRDefault="00DB6A43" w:rsidP="00DB6A43">
            <w:pPr>
              <w:jc w:val="center"/>
              <w:rPr>
                <w:sz w:val="20"/>
                <w:szCs w:val="20"/>
              </w:rPr>
            </w:pPr>
            <w:r w:rsidRPr="004B1ECA">
              <w:rPr>
                <w:sz w:val="20"/>
                <w:szCs w:val="20"/>
              </w:rPr>
              <w:t>35</w:t>
            </w:r>
          </w:p>
        </w:tc>
        <w:tc>
          <w:tcPr>
            <w:tcW w:w="2409" w:type="dxa"/>
            <w:tcBorders>
              <w:top w:val="nil"/>
              <w:left w:val="nil"/>
              <w:bottom w:val="single" w:sz="4" w:space="0" w:color="000000"/>
              <w:right w:val="single" w:sz="4" w:space="0" w:color="000000"/>
            </w:tcBorders>
            <w:hideMark/>
          </w:tcPr>
          <w:p w14:paraId="0690B357" w14:textId="77777777" w:rsidR="00DB6A43" w:rsidRPr="004B1ECA" w:rsidRDefault="00DB6A43" w:rsidP="00DB6A43">
            <w:pPr>
              <w:jc w:val="center"/>
              <w:rPr>
                <w:sz w:val="20"/>
                <w:szCs w:val="20"/>
              </w:rPr>
            </w:pPr>
            <w:r w:rsidRPr="004B1ECA">
              <w:rPr>
                <w:sz w:val="20"/>
                <w:szCs w:val="20"/>
              </w:rPr>
              <w:t>3,75</w:t>
            </w:r>
          </w:p>
        </w:tc>
      </w:tr>
    </w:tbl>
    <w:p w14:paraId="4FF017A5" w14:textId="77777777" w:rsidR="00DB6A43" w:rsidRPr="004B1ECA" w:rsidRDefault="00DB6A43" w:rsidP="00DB6A43">
      <w:pPr>
        <w:rPr>
          <w:sz w:val="20"/>
        </w:rPr>
      </w:pPr>
    </w:p>
    <w:p w14:paraId="48C7E1E4" w14:textId="77777777" w:rsidR="00DB6A43" w:rsidRPr="004B1ECA" w:rsidRDefault="00DB6A43" w:rsidP="00DB6A43">
      <w:pPr>
        <w:keepNext/>
        <w:keepLines/>
        <w:numPr>
          <w:ilvl w:val="2"/>
          <w:numId w:val="3"/>
        </w:numPr>
        <w:spacing w:before="200"/>
        <w:outlineLvl w:val="2"/>
        <w:rPr>
          <w:rFonts w:eastAsia="SimSun"/>
          <w:sz w:val="28"/>
          <w:lang w:val="x-none"/>
        </w:rPr>
      </w:pPr>
      <w:r w:rsidRPr="004B1ECA">
        <w:rPr>
          <w:rFonts w:eastAsia="SimSun"/>
          <w:sz w:val="28"/>
        </w:rPr>
        <w:t xml:space="preserve"> в разрезе уровня изучения предмета</w:t>
      </w:r>
    </w:p>
    <w:p w14:paraId="3731D693" w14:textId="77777777" w:rsidR="00DB6A43" w:rsidRPr="004B1ECA" w:rsidRDefault="00DB6A43" w:rsidP="00DB6A43">
      <w:pPr>
        <w:keepNext/>
        <w:spacing w:after="200"/>
        <w:ind w:left="567"/>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9</w:t>
      </w:r>
      <w:r w:rsidRPr="004B1ECA">
        <w:rPr>
          <w:bCs/>
          <w:i/>
          <w:noProof/>
          <w:sz w:val="18"/>
          <w:szCs w:val="18"/>
        </w:rPr>
        <w:fldChar w:fldCharType="end"/>
      </w:r>
    </w:p>
    <w:tbl>
      <w:tblPr>
        <w:tblW w:w="14085" w:type="dxa"/>
        <w:tblLook w:val="04A0" w:firstRow="1" w:lastRow="0" w:firstColumn="1" w:lastColumn="0" w:noHBand="0" w:noVBand="1"/>
      </w:tblPr>
      <w:tblGrid>
        <w:gridCol w:w="664"/>
        <w:gridCol w:w="3396"/>
        <w:gridCol w:w="1673"/>
        <w:gridCol w:w="2437"/>
        <w:gridCol w:w="1847"/>
        <w:gridCol w:w="1656"/>
        <w:gridCol w:w="2412"/>
      </w:tblGrid>
      <w:tr w:rsidR="00DB6A43" w:rsidRPr="004B1ECA" w14:paraId="75559F14" w14:textId="77777777" w:rsidTr="003E3B53">
        <w:trPr>
          <w:trHeight w:val="328"/>
        </w:trPr>
        <w:tc>
          <w:tcPr>
            <w:tcW w:w="664" w:type="dxa"/>
            <w:tcBorders>
              <w:top w:val="single" w:sz="4" w:space="0" w:color="000000"/>
              <w:left w:val="single" w:sz="4" w:space="0" w:color="000000"/>
              <w:bottom w:val="nil"/>
              <w:right w:val="single" w:sz="4" w:space="0" w:color="000000"/>
            </w:tcBorders>
            <w:vAlign w:val="center"/>
            <w:hideMark/>
          </w:tcPr>
          <w:p w14:paraId="0E018AB7" w14:textId="77777777" w:rsidR="00DB6A43" w:rsidRPr="004B1ECA" w:rsidRDefault="00DB6A43" w:rsidP="00DB6A43">
            <w:pPr>
              <w:jc w:val="center"/>
              <w:rPr>
                <w:sz w:val="20"/>
                <w:szCs w:val="20"/>
              </w:rPr>
            </w:pPr>
            <w:r w:rsidRPr="004B1ECA">
              <w:rPr>
                <w:sz w:val="20"/>
                <w:szCs w:val="20"/>
              </w:rPr>
              <w:t> </w:t>
            </w:r>
          </w:p>
        </w:tc>
        <w:tc>
          <w:tcPr>
            <w:tcW w:w="3396" w:type="dxa"/>
            <w:tcBorders>
              <w:top w:val="single" w:sz="4" w:space="0" w:color="000000"/>
              <w:left w:val="nil"/>
              <w:bottom w:val="nil"/>
              <w:right w:val="single" w:sz="4" w:space="0" w:color="000000"/>
            </w:tcBorders>
            <w:vAlign w:val="center"/>
            <w:hideMark/>
          </w:tcPr>
          <w:p w14:paraId="6C3342A1" w14:textId="77777777" w:rsidR="00DB6A43" w:rsidRPr="004B1ECA" w:rsidRDefault="00DB6A43" w:rsidP="00DB6A43">
            <w:pPr>
              <w:jc w:val="center"/>
              <w:rPr>
                <w:sz w:val="20"/>
                <w:szCs w:val="20"/>
              </w:rPr>
            </w:pPr>
            <w:r w:rsidRPr="004B1ECA">
              <w:rPr>
                <w:sz w:val="20"/>
                <w:szCs w:val="20"/>
              </w:rPr>
              <w:t> </w:t>
            </w:r>
          </w:p>
        </w:tc>
        <w:tc>
          <w:tcPr>
            <w:tcW w:w="1673" w:type="dxa"/>
            <w:tcBorders>
              <w:top w:val="single" w:sz="4" w:space="0" w:color="000000"/>
              <w:left w:val="nil"/>
              <w:bottom w:val="nil"/>
              <w:right w:val="single" w:sz="4" w:space="0" w:color="000000"/>
            </w:tcBorders>
            <w:vAlign w:val="center"/>
            <w:hideMark/>
          </w:tcPr>
          <w:p w14:paraId="05900484" w14:textId="77777777" w:rsidR="00DB6A43" w:rsidRPr="004B1ECA" w:rsidRDefault="00DB6A43" w:rsidP="00DB6A43">
            <w:pPr>
              <w:jc w:val="center"/>
              <w:rPr>
                <w:sz w:val="20"/>
                <w:szCs w:val="20"/>
              </w:rPr>
            </w:pPr>
            <w:r w:rsidRPr="004B1ECA">
              <w:rPr>
                <w:sz w:val="20"/>
                <w:szCs w:val="20"/>
              </w:rPr>
              <w:t> </w:t>
            </w:r>
          </w:p>
        </w:tc>
        <w:tc>
          <w:tcPr>
            <w:tcW w:w="8352" w:type="dxa"/>
            <w:gridSpan w:val="4"/>
            <w:tcBorders>
              <w:top w:val="single" w:sz="4" w:space="0" w:color="000000"/>
              <w:left w:val="nil"/>
              <w:bottom w:val="single" w:sz="4" w:space="0" w:color="000000"/>
              <w:right w:val="single" w:sz="4" w:space="0" w:color="000000"/>
            </w:tcBorders>
            <w:vAlign w:val="center"/>
            <w:hideMark/>
          </w:tcPr>
          <w:p w14:paraId="0109F055" w14:textId="77777777" w:rsidR="00DB6A43" w:rsidRPr="004B1ECA" w:rsidRDefault="00DB6A43" w:rsidP="00DB6A43">
            <w:pPr>
              <w:jc w:val="center"/>
              <w:rPr>
                <w:sz w:val="20"/>
                <w:szCs w:val="20"/>
              </w:rPr>
            </w:pPr>
            <w:r w:rsidRPr="004B1ECA">
              <w:rPr>
                <w:sz w:val="20"/>
                <w:szCs w:val="20"/>
              </w:rPr>
              <w:t>Доля участников, получивших тестовый балл</w:t>
            </w:r>
          </w:p>
        </w:tc>
      </w:tr>
      <w:tr w:rsidR="00DB6A43" w:rsidRPr="004B1ECA" w14:paraId="5AE627D4" w14:textId="77777777" w:rsidTr="003E3B53">
        <w:trPr>
          <w:trHeight w:val="1314"/>
        </w:trPr>
        <w:tc>
          <w:tcPr>
            <w:tcW w:w="664" w:type="dxa"/>
            <w:tcBorders>
              <w:top w:val="nil"/>
              <w:left w:val="single" w:sz="4" w:space="0" w:color="000000"/>
              <w:bottom w:val="single" w:sz="4" w:space="0" w:color="000000"/>
              <w:right w:val="single" w:sz="4" w:space="0" w:color="000000"/>
            </w:tcBorders>
            <w:vAlign w:val="center"/>
            <w:hideMark/>
          </w:tcPr>
          <w:p w14:paraId="70C4B6ED" w14:textId="77777777" w:rsidR="00DB6A43" w:rsidRPr="004B1ECA" w:rsidRDefault="00DB6A43" w:rsidP="00DB6A43">
            <w:pPr>
              <w:jc w:val="center"/>
              <w:rPr>
                <w:sz w:val="20"/>
                <w:szCs w:val="20"/>
              </w:rPr>
            </w:pPr>
            <w:r w:rsidRPr="004B1ECA">
              <w:rPr>
                <w:sz w:val="20"/>
                <w:szCs w:val="20"/>
              </w:rPr>
              <w:t>№ п/п</w:t>
            </w:r>
          </w:p>
        </w:tc>
        <w:tc>
          <w:tcPr>
            <w:tcW w:w="3396" w:type="dxa"/>
            <w:tcBorders>
              <w:top w:val="nil"/>
              <w:left w:val="nil"/>
              <w:bottom w:val="single" w:sz="4" w:space="0" w:color="000000"/>
              <w:right w:val="single" w:sz="4" w:space="0" w:color="000000"/>
            </w:tcBorders>
            <w:vAlign w:val="center"/>
            <w:hideMark/>
          </w:tcPr>
          <w:p w14:paraId="45AAA6CC" w14:textId="77777777" w:rsidR="00DB6A43" w:rsidRPr="004B1ECA" w:rsidRDefault="00DB6A43" w:rsidP="00DB6A43">
            <w:pPr>
              <w:jc w:val="center"/>
              <w:rPr>
                <w:sz w:val="20"/>
                <w:szCs w:val="20"/>
              </w:rPr>
            </w:pPr>
            <w:r w:rsidRPr="004B1ECA">
              <w:rPr>
                <w:sz w:val="20"/>
                <w:szCs w:val="20"/>
              </w:rPr>
              <w:t>Уровень изучения предмета</w:t>
            </w:r>
          </w:p>
        </w:tc>
        <w:tc>
          <w:tcPr>
            <w:tcW w:w="1673" w:type="dxa"/>
            <w:tcBorders>
              <w:top w:val="nil"/>
              <w:left w:val="nil"/>
              <w:bottom w:val="single" w:sz="4" w:space="0" w:color="000000"/>
              <w:right w:val="single" w:sz="4" w:space="0" w:color="000000"/>
            </w:tcBorders>
            <w:vAlign w:val="center"/>
            <w:hideMark/>
          </w:tcPr>
          <w:p w14:paraId="3ECDADF6" w14:textId="77777777" w:rsidR="00DB6A43" w:rsidRPr="004B1ECA" w:rsidRDefault="00DB6A43" w:rsidP="00DB6A43">
            <w:pPr>
              <w:jc w:val="center"/>
              <w:rPr>
                <w:sz w:val="20"/>
                <w:szCs w:val="20"/>
              </w:rPr>
            </w:pPr>
            <w:r w:rsidRPr="004B1ECA">
              <w:rPr>
                <w:sz w:val="20"/>
                <w:szCs w:val="20"/>
              </w:rPr>
              <w:t xml:space="preserve">Количество участников, чел </w:t>
            </w:r>
          </w:p>
        </w:tc>
        <w:tc>
          <w:tcPr>
            <w:tcW w:w="2437" w:type="dxa"/>
            <w:tcBorders>
              <w:top w:val="nil"/>
              <w:left w:val="nil"/>
              <w:bottom w:val="single" w:sz="4" w:space="0" w:color="000000"/>
              <w:right w:val="single" w:sz="4" w:space="0" w:color="000000"/>
            </w:tcBorders>
            <w:vAlign w:val="center"/>
            <w:hideMark/>
          </w:tcPr>
          <w:p w14:paraId="739785A3" w14:textId="77777777" w:rsidR="00DB6A43" w:rsidRPr="004B1ECA" w:rsidRDefault="00DB6A43" w:rsidP="00DB6A43">
            <w:pPr>
              <w:jc w:val="center"/>
              <w:rPr>
                <w:sz w:val="20"/>
                <w:szCs w:val="20"/>
              </w:rPr>
            </w:pPr>
            <w:r w:rsidRPr="004B1ECA">
              <w:rPr>
                <w:sz w:val="20"/>
                <w:szCs w:val="20"/>
              </w:rPr>
              <w:t>ниже минимального</w:t>
            </w:r>
          </w:p>
        </w:tc>
        <w:tc>
          <w:tcPr>
            <w:tcW w:w="1847" w:type="dxa"/>
            <w:tcBorders>
              <w:top w:val="nil"/>
              <w:left w:val="nil"/>
              <w:bottom w:val="single" w:sz="4" w:space="0" w:color="000000"/>
              <w:right w:val="single" w:sz="4" w:space="0" w:color="000000"/>
            </w:tcBorders>
            <w:vAlign w:val="center"/>
            <w:hideMark/>
          </w:tcPr>
          <w:p w14:paraId="16EEC52A" w14:textId="77777777" w:rsidR="00DB6A43" w:rsidRPr="004B1ECA" w:rsidRDefault="00DB6A43" w:rsidP="00DB6A43">
            <w:pPr>
              <w:jc w:val="center"/>
              <w:rPr>
                <w:sz w:val="20"/>
                <w:szCs w:val="20"/>
              </w:rPr>
            </w:pPr>
            <w:r w:rsidRPr="004B1ECA">
              <w:rPr>
                <w:sz w:val="20"/>
                <w:szCs w:val="20"/>
              </w:rPr>
              <w:t>от минимального балла до 60 баллов</w:t>
            </w:r>
          </w:p>
        </w:tc>
        <w:tc>
          <w:tcPr>
            <w:tcW w:w="1656" w:type="dxa"/>
            <w:tcBorders>
              <w:top w:val="nil"/>
              <w:left w:val="nil"/>
              <w:bottom w:val="single" w:sz="4" w:space="0" w:color="000000"/>
              <w:right w:val="single" w:sz="4" w:space="0" w:color="000000"/>
            </w:tcBorders>
            <w:vAlign w:val="center"/>
            <w:hideMark/>
          </w:tcPr>
          <w:p w14:paraId="610E94FA" w14:textId="77777777" w:rsidR="00DB6A43" w:rsidRPr="004B1ECA" w:rsidRDefault="00DB6A43" w:rsidP="00DB6A43">
            <w:pPr>
              <w:jc w:val="center"/>
              <w:rPr>
                <w:sz w:val="20"/>
                <w:szCs w:val="20"/>
              </w:rPr>
            </w:pPr>
            <w:r w:rsidRPr="004B1ECA">
              <w:rPr>
                <w:sz w:val="20"/>
                <w:szCs w:val="20"/>
              </w:rPr>
              <w:t>от 61 до 80 баллов</w:t>
            </w:r>
          </w:p>
        </w:tc>
        <w:tc>
          <w:tcPr>
            <w:tcW w:w="2412" w:type="dxa"/>
            <w:tcBorders>
              <w:top w:val="nil"/>
              <w:left w:val="nil"/>
              <w:bottom w:val="single" w:sz="4" w:space="0" w:color="000000"/>
              <w:right w:val="single" w:sz="4" w:space="0" w:color="000000"/>
            </w:tcBorders>
            <w:vAlign w:val="center"/>
            <w:hideMark/>
          </w:tcPr>
          <w:p w14:paraId="077627EB" w14:textId="77777777" w:rsidR="00DB6A43" w:rsidRPr="004B1ECA" w:rsidRDefault="00DB6A43" w:rsidP="00DB6A43">
            <w:pPr>
              <w:jc w:val="center"/>
              <w:rPr>
                <w:sz w:val="20"/>
                <w:szCs w:val="20"/>
              </w:rPr>
            </w:pPr>
            <w:r w:rsidRPr="004B1ECA">
              <w:rPr>
                <w:sz w:val="20"/>
                <w:szCs w:val="20"/>
              </w:rPr>
              <w:t>от 81 до 100 баллов</w:t>
            </w:r>
          </w:p>
        </w:tc>
      </w:tr>
      <w:tr w:rsidR="00DB6A43" w:rsidRPr="004B1ECA" w14:paraId="71B60960" w14:textId="77777777" w:rsidTr="003E3B53">
        <w:trPr>
          <w:trHeight w:val="328"/>
        </w:trPr>
        <w:tc>
          <w:tcPr>
            <w:tcW w:w="664" w:type="dxa"/>
            <w:tcBorders>
              <w:top w:val="nil"/>
              <w:left w:val="single" w:sz="4" w:space="0" w:color="000000"/>
              <w:bottom w:val="single" w:sz="4" w:space="0" w:color="000000"/>
              <w:right w:val="single" w:sz="4" w:space="0" w:color="000000"/>
            </w:tcBorders>
            <w:hideMark/>
          </w:tcPr>
          <w:p w14:paraId="4A92D877" w14:textId="77777777" w:rsidR="00DB6A43" w:rsidRPr="004B1ECA" w:rsidRDefault="00DB6A43" w:rsidP="00DB6A43">
            <w:pPr>
              <w:jc w:val="center"/>
              <w:rPr>
                <w:sz w:val="20"/>
                <w:szCs w:val="20"/>
              </w:rPr>
            </w:pPr>
            <w:r w:rsidRPr="004B1ECA">
              <w:rPr>
                <w:sz w:val="20"/>
                <w:szCs w:val="20"/>
              </w:rPr>
              <w:t>1</w:t>
            </w:r>
          </w:p>
        </w:tc>
        <w:tc>
          <w:tcPr>
            <w:tcW w:w="3396" w:type="dxa"/>
            <w:tcBorders>
              <w:top w:val="nil"/>
              <w:left w:val="nil"/>
              <w:bottom w:val="single" w:sz="4" w:space="0" w:color="000000"/>
              <w:right w:val="single" w:sz="4" w:space="0" w:color="000000"/>
            </w:tcBorders>
            <w:hideMark/>
          </w:tcPr>
          <w:p w14:paraId="7E872F02" w14:textId="77777777" w:rsidR="00DB6A43" w:rsidRPr="004B1ECA" w:rsidRDefault="00DB6A43" w:rsidP="00DB6A43">
            <w:pPr>
              <w:jc w:val="center"/>
              <w:rPr>
                <w:sz w:val="20"/>
                <w:szCs w:val="20"/>
              </w:rPr>
            </w:pPr>
            <w:r w:rsidRPr="004B1ECA">
              <w:rPr>
                <w:sz w:val="20"/>
                <w:szCs w:val="20"/>
              </w:rPr>
              <w:t>базовый</w:t>
            </w:r>
          </w:p>
        </w:tc>
        <w:tc>
          <w:tcPr>
            <w:tcW w:w="1673" w:type="dxa"/>
            <w:tcBorders>
              <w:top w:val="nil"/>
              <w:left w:val="nil"/>
              <w:bottom w:val="single" w:sz="4" w:space="0" w:color="000000"/>
              <w:right w:val="single" w:sz="4" w:space="0" w:color="000000"/>
            </w:tcBorders>
            <w:hideMark/>
          </w:tcPr>
          <w:p w14:paraId="23236181" w14:textId="77777777" w:rsidR="00DB6A43" w:rsidRPr="004B1ECA" w:rsidRDefault="00DB6A43" w:rsidP="00DB6A43">
            <w:pPr>
              <w:jc w:val="center"/>
              <w:rPr>
                <w:sz w:val="20"/>
                <w:szCs w:val="20"/>
              </w:rPr>
            </w:pPr>
            <w:r w:rsidRPr="004B1ECA">
              <w:rPr>
                <w:sz w:val="20"/>
                <w:szCs w:val="20"/>
              </w:rPr>
              <w:t>119</w:t>
            </w:r>
          </w:p>
        </w:tc>
        <w:tc>
          <w:tcPr>
            <w:tcW w:w="2437" w:type="dxa"/>
            <w:tcBorders>
              <w:top w:val="nil"/>
              <w:left w:val="nil"/>
              <w:bottom w:val="single" w:sz="4" w:space="0" w:color="000000"/>
              <w:right w:val="single" w:sz="4" w:space="0" w:color="000000"/>
            </w:tcBorders>
            <w:hideMark/>
          </w:tcPr>
          <w:p w14:paraId="1F605C6B" w14:textId="77777777" w:rsidR="00DB6A43" w:rsidRPr="004B1ECA" w:rsidRDefault="00DB6A43" w:rsidP="00DB6A43">
            <w:pPr>
              <w:jc w:val="center"/>
              <w:rPr>
                <w:sz w:val="20"/>
                <w:szCs w:val="20"/>
              </w:rPr>
            </w:pPr>
            <w:r w:rsidRPr="004B1ECA">
              <w:rPr>
                <w:sz w:val="20"/>
                <w:szCs w:val="20"/>
              </w:rPr>
              <w:t>21,85</w:t>
            </w:r>
          </w:p>
        </w:tc>
        <w:tc>
          <w:tcPr>
            <w:tcW w:w="1847" w:type="dxa"/>
            <w:tcBorders>
              <w:top w:val="nil"/>
              <w:left w:val="nil"/>
              <w:bottom w:val="single" w:sz="4" w:space="0" w:color="000000"/>
              <w:right w:val="single" w:sz="4" w:space="0" w:color="000000"/>
            </w:tcBorders>
            <w:hideMark/>
          </w:tcPr>
          <w:p w14:paraId="4EC64472" w14:textId="77777777" w:rsidR="00DB6A43" w:rsidRPr="004B1ECA" w:rsidRDefault="00DB6A43" w:rsidP="00DB6A43">
            <w:pPr>
              <w:jc w:val="center"/>
              <w:rPr>
                <w:sz w:val="20"/>
                <w:szCs w:val="20"/>
              </w:rPr>
            </w:pPr>
            <w:r w:rsidRPr="004B1ECA">
              <w:rPr>
                <w:sz w:val="20"/>
                <w:szCs w:val="20"/>
              </w:rPr>
              <w:t>35,29</w:t>
            </w:r>
          </w:p>
        </w:tc>
        <w:tc>
          <w:tcPr>
            <w:tcW w:w="1656" w:type="dxa"/>
            <w:tcBorders>
              <w:top w:val="nil"/>
              <w:left w:val="nil"/>
              <w:bottom w:val="single" w:sz="4" w:space="0" w:color="000000"/>
              <w:right w:val="single" w:sz="4" w:space="0" w:color="000000"/>
            </w:tcBorders>
            <w:hideMark/>
          </w:tcPr>
          <w:p w14:paraId="273C9F82" w14:textId="77777777" w:rsidR="00DB6A43" w:rsidRPr="004B1ECA" w:rsidRDefault="00DB6A43" w:rsidP="00DB6A43">
            <w:pPr>
              <w:jc w:val="center"/>
              <w:rPr>
                <w:sz w:val="20"/>
                <w:szCs w:val="20"/>
              </w:rPr>
            </w:pPr>
            <w:r w:rsidRPr="004B1ECA">
              <w:rPr>
                <w:sz w:val="20"/>
                <w:szCs w:val="20"/>
              </w:rPr>
              <w:t>36,97</w:t>
            </w:r>
          </w:p>
        </w:tc>
        <w:tc>
          <w:tcPr>
            <w:tcW w:w="2412" w:type="dxa"/>
            <w:tcBorders>
              <w:top w:val="nil"/>
              <w:left w:val="nil"/>
              <w:bottom w:val="single" w:sz="4" w:space="0" w:color="000000"/>
              <w:right w:val="single" w:sz="4" w:space="0" w:color="000000"/>
            </w:tcBorders>
            <w:hideMark/>
          </w:tcPr>
          <w:p w14:paraId="5BC00CC0" w14:textId="77777777" w:rsidR="00DB6A43" w:rsidRPr="004B1ECA" w:rsidRDefault="00DB6A43" w:rsidP="00DB6A43">
            <w:pPr>
              <w:jc w:val="center"/>
              <w:rPr>
                <w:sz w:val="20"/>
                <w:szCs w:val="20"/>
              </w:rPr>
            </w:pPr>
            <w:r w:rsidRPr="004B1ECA">
              <w:rPr>
                <w:sz w:val="20"/>
                <w:szCs w:val="20"/>
              </w:rPr>
              <w:t>5,88</w:t>
            </w:r>
          </w:p>
        </w:tc>
      </w:tr>
    </w:tbl>
    <w:p w14:paraId="6F9289BB" w14:textId="77777777" w:rsidR="00DB6A43" w:rsidRPr="004B1ECA" w:rsidRDefault="00DB6A43" w:rsidP="00DB6A43">
      <w:pPr>
        <w:keepNext/>
        <w:keepLines/>
        <w:numPr>
          <w:ilvl w:val="2"/>
          <w:numId w:val="3"/>
        </w:numPr>
        <w:spacing w:before="200"/>
        <w:outlineLvl w:val="2"/>
        <w:rPr>
          <w:rFonts w:eastAsia="SimSun"/>
          <w:sz w:val="28"/>
          <w:lang w:val="x-none"/>
        </w:rPr>
      </w:pPr>
      <w:r w:rsidRPr="004B1ECA">
        <w:rPr>
          <w:rFonts w:eastAsia="SimSun"/>
          <w:sz w:val="28"/>
          <w:lang w:val="x-none"/>
        </w:rPr>
        <w:lastRenderedPageBreak/>
        <w:t>в сравнении по АТЕ</w:t>
      </w:r>
    </w:p>
    <w:p w14:paraId="63BAAD76" w14:textId="77777777" w:rsidR="00DB6A43" w:rsidRPr="004B1ECA" w:rsidRDefault="00DB6A43" w:rsidP="00DB6A43">
      <w:pPr>
        <w:keepNext/>
        <w:spacing w:after="200"/>
        <w:ind w:left="567"/>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10</w:t>
      </w:r>
      <w:r w:rsidRPr="004B1ECA">
        <w:rPr>
          <w:bCs/>
          <w:i/>
          <w:noProof/>
          <w:sz w:val="18"/>
          <w:szCs w:val="18"/>
        </w:rPr>
        <w:fldChar w:fldCharType="end"/>
      </w:r>
    </w:p>
    <w:tbl>
      <w:tblPr>
        <w:tblW w:w="14116" w:type="dxa"/>
        <w:tblLook w:val="04A0" w:firstRow="1" w:lastRow="0" w:firstColumn="1" w:lastColumn="0" w:noHBand="0" w:noVBand="1"/>
      </w:tblPr>
      <w:tblGrid>
        <w:gridCol w:w="689"/>
        <w:gridCol w:w="3896"/>
        <w:gridCol w:w="1731"/>
        <w:gridCol w:w="1918"/>
        <w:gridCol w:w="1918"/>
        <w:gridCol w:w="1689"/>
        <w:gridCol w:w="2275"/>
      </w:tblGrid>
      <w:tr w:rsidR="00DB6A43" w:rsidRPr="004B1ECA" w14:paraId="3971427F" w14:textId="77777777" w:rsidTr="003E3B53">
        <w:trPr>
          <w:trHeight w:val="268"/>
        </w:trPr>
        <w:tc>
          <w:tcPr>
            <w:tcW w:w="689" w:type="dxa"/>
            <w:vMerge w:val="restart"/>
            <w:tcBorders>
              <w:top w:val="single" w:sz="4" w:space="0" w:color="000000"/>
              <w:left w:val="single" w:sz="4" w:space="0" w:color="000000"/>
              <w:right w:val="single" w:sz="4" w:space="0" w:color="000000"/>
            </w:tcBorders>
            <w:vAlign w:val="center"/>
            <w:hideMark/>
          </w:tcPr>
          <w:p w14:paraId="0B9D82AE" w14:textId="77777777" w:rsidR="00DB6A43" w:rsidRPr="004B1ECA" w:rsidRDefault="00DB6A43" w:rsidP="00DB6A43">
            <w:pPr>
              <w:jc w:val="center"/>
              <w:rPr>
                <w:sz w:val="20"/>
                <w:szCs w:val="20"/>
              </w:rPr>
            </w:pPr>
            <w:r w:rsidRPr="004B1ECA">
              <w:rPr>
                <w:sz w:val="20"/>
                <w:szCs w:val="20"/>
              </w:rPr>
              <w:t> </w:t>
            </w:r>
          </w:p>
          <w:p w14:paraId="34AAF586" w14:textId="77777777" w:rsidR="00DB6A43" w:rsidRPr="004B1ECA" w:rsidRDefault="00DB6A43" w:rsidP="00DB6A43">
            <w:pPr>
              <w:jc w:val="center"/>
              <w:rPr>
                <w:sz w:val="20"/>
                <w:szCs w:val="20"/>
              </w:rPr>
            </w:pPr>
            <w:r w:rsidRPr="004B1ECA">
              <w:rPr>
                <w:sz w:val="20"/>
                <w:szCs w:val="20"/>
              </w:rPr>
              <w:t>№ п/п</w:t>
            </w:r>
          </w:p>
        </w:tc>
        <w:tc>
          <w:tcPr>
            <w:tcW w:w="3896" w:type="dxa"/>
            <w:vMerge w:val="restart"/>
            <w:tcBorders>
              <w:top w:val="single" w:sz="4" w:space="0" w:color="000000"/>
              <w:left w:val="nil"/>
              <w:right w:val="single" w:sz="4" w:space="0" w:color="000000"/>
            </w:tcBorders>
            <w:vAlign w:val="center"/>
            <w:hideMark/>
          </w:tcPr>
          <w:p w14:paraId="1D99E4E2" w14:textId="77777777" w:rsidR="00DB6A43" w:rsidRPr="004B1ECA" w:rsidRDefault="00DB6A43" w:rsidP="00DB6A43">
            <w:pPr>
              <w:jc w:val="center"/>
              <w:rPr>
                <w:sz w:val="20"/>
                <w:szCs w:val="20"/>
              </w:rPr>
            </w:pPr>
            <w:r w:rsidRPr="004B1ECA">
              <w:rPr>
                <w:sz w:val="20"/>
                <w:szCs w:val="20"/>
              </w:rPr>
              <w:t> </w:t>
            </w:r>
          </w:p>
          <w:p w14:paraId="33EE655B" w14:textId="77777777" w:rsidR="00DB6A43" w:rsidRPr="004B1ECA" w:rsidRDefault="00DB6A43" w:rsidP="00DB6A43">
            <w:pPr>
              <w:jc w:val="center"/>
              <w:rPr>
                <w:sz w:val="20"/>
                <w:szCs w:val="20"/>
              </w:rPr>
            </w:pPr>
            <w:r w:rsidRPr="004B1ECA">
              <w:rPr>
                <w:sz w:val="20"/>
                <w:szCs w:val="20"/>
              </w:rPr>
              <w:t>Наименование АТЕ</w:t>
            </w:r>
          </w:p>
        </w:tc>
        <w:tc>
          <w:tcPr>
            <w:tcW w:w="1731" w:type="dxa"/>
            <w:vMerge w:val="restart"/>
            <w:tcBorders>
              <w:top w:val="single" w:sz="4" w:space="0" w:color="000000"/>
              <w:left w:val="nil"/>
              <w:right w:val="single" w:sz="4" w:space="0" w:color="000000"/>
            </w:tcBorders>
            <w:vAlign w:val="center"/>
            <w:hideMark/>
          </w:tcPr>
          <w:p w14:paraId="5BB310D3" w14:textId="77777777" w:rsidR="00DB6A43" w:rsidRPr="004B1ECA" w:rsidRDefault="00DB6A43" w:rsidP="00DB6A43">
            <w:pPr>
              <w:jc w:val="center"/>
              <w:rPr>
                <w:sz w:val="20"/>
                <w:szCs w:val="20"/>
              </w:rPr>
            </w:pPr>
            <w:r w:rsidRPr="004B1ECA">
              <w:rPr>
                <w:sz w:val="20"/>
                <w:szCs w:val="20"/>
              </w:rPr>
              <w:t> </w:t>
            </w:r>
          </w:p>
          <w:p w14:paraId="7F995467" w14:textId="77777777" w:rsidR="00DB6A43" w:rsidRPr="004B1ECA" w:rsidRDefault="00DB6A43" w:rsidP="00DB6A43">
            <w:pPr>
              <w:jc w:val="center"/>
              <w:rPr>
                <w:sz w:val="20"/>
                <w:szCs w:val="20"/>
              </w:rPr>
            </w:pPr>
            <w:r w:rsidRPr="004B1ECA">
              <w:rPr>
                <w:sz w:val="20"/>
                <w:szCs w:val="20"/>
              </w:rPr>
              <w:t xml:space="preserve">Количество участников чел </w:t>
            </w:r>
          </w:p>
        </w:tc>
        <w:tc>
          <w:tcPr>
            <w:tcW w:w="7800" w:type="dxa"/>
            <w:gridSpan w:val="4"/>
            <w:tcBorders>
              <w:top w:val="single" w:sz="4" w:space="0" w:color="000000"/>
              <w:left w:val="nil"/>
              <w:bottom w:val="single" w:sz="4" w:space="0" w:color="000000"/>
              <w:right w:val="single" w:sz="4" w:space="0" w:color="000000"/>
            </w:tcBorders>
            <w:vAlign w:val="center"/>
            <w:hideMark/>
          </w:tcPr>
          <w:p w14:paraId="3847E6E2" w14:textId="77777777" w:rsidR="00DB6A43" w:rsidRPr="004B1ECA" w:rsidRDefault="00DB6A43" w:rsidP="00DB6A43">
            <w:pPr>
              <w:jc w:val="center"/>
              <w:rPr>
                <w:sz w:val="20"/>
                <w:szCs w:val="20"/>
              </w:rPr>
            </w:pPr>
            <w:r w:rsidRPr="004B1ECA">
              <w:rPr>
                <w:sz w:val="20"/>
                <w:szCs w:val="20"/>
              </w:rPr>
              <w:t>Доля участников, получивших тестовый балл</w:t>
            </w:r>
          </w:p>
        </w:tc>
      </w:tr>
      <w:tr w:rsidR="00DB6A43" w:rsidRPr="004B1ECA" w14:paraId="4065AE29" w14:textId="77777777" w:rsidTr="003E3B53">
        <w:trPr>
          <w:trHeight w:val="805"/>
        </w:trPr>
        <w:tc>
          <w:tcPr>
            <w:tcW w:w="689" w:type="dxa"/>
            <w:vMerge/>
            <w:tcBorders>
              <w:left w:val="single" w:sz="4" w:space="0" w:color="000000"/>
              <w:bottom w:val="single" w:sz="4" w:space="0" w:color="000000"/>
              <w:right w:val="single" w:sz="4" w:space="0" w:color="000000"/>
            </w:tcBorders>
            <w:vAlign w:val="center"/>
            <w:hideMark/>
          </w:tcPr>
          <w:p w14:paraId="4910C62C" w14:textId="77777777" w:rsidR="00DB6A43" w:rsidRPr="004B1ECA" w:rsidRDefault="00DB6A43" w:rsidP="00DB6A43">
            <w:pPr>
              <w:jc w:val="center"/>
              <w:rPr>
                <w:sz w:val="20"/>
                <w:szCs w:val="20"/>
              </w:rPr>
            </w:pPr>
          </w:p>
        </w:tc>
        <w:tc>
          <w:tcPr>
            <w:tcW w:w="3896" w:type="dxa"/>
            <w:vMerge/>
            <w:tcBorders>
              <w:left w:val="nil"/>
              <w:bottom w:val="single" w:sz="4" w:space="0" w:color="000000"/>
              <w:right w:val="single" w:sz="4" w:space="0" w:color="000000"/>
            </w:tcBorders>
            <w:vAlign w:val="center"/>
            <w:hideMark/>
          </w:tcPr>
          <w:p w14:paraId="238F5D21" w14:textId="77777777" w:rsidR="00DB6A43" w:rsidRPr="004B1ECA" w:rsidRDefault="00DB6A43" w:rsidP="00DB6A43">
            <w:pPr>
              <w:jc w:val="center"/>
              <w:rPr>
                <w:sz w:val="20"/>
                <w:szCs w:val="20"/>
              </w:rPr>
            </w:pPr>
          </w:p>
        </w:tc>
        <w:tc>
          <w:tcPr>
            <w:tcW w:w="1731" w:type="dxa"/>
            <w:vMerge/>
            <w:tcBorders>
              <w:left w:val="nil"/>
              <w:bottom w:val="single" w:sz="4" w:space="0" w:color="000000"/>
              <w:right w:val="single" w:sz="4" w:space="0" w:color="000000"/>
            </w:tcBorders>
            <w:vAlign w:val="center"/>
            <w:hideMark/>
          </w:tcPr>
          <w:p w14:paraId="4DF477FB" w14:textId="77777777" w:rsidR="00DB6A43" w:rsidRPr="004B1ECA" w:rsidRDefault="00DB6A43" w:rsidP="00DB6A43">
            <w:pPr>
              <w:jc w:val="center"/>
              <w:rPr>
                <w:sz w:val="20"/>
                <w:szCs w:val="20"/>
              </w:rPr>
            </w:pPr>
          </w:p>
        </w:tc>
        <w:tc>
          <w:tcPr>
            <w:tcW w:w="1918" w:type="dxa"/>
            <w:tcBorders>
              <w:top w:val="nil"/>
              <w:left w:val="nil"/>
              <w:bottom w:val="single" w:sz="4" w:space="0" w:color="000000"/>
              <w:right w:val="single" w:sz="4" w:space="0" w:color="000000"/>
            </w:tcBorders>
            <w:vAlign w:val="center"/>
            <w:hideMark/>
          </w:tcPr>
          <w:p w14:paraId="36ABAC7B" w14:textId="77777777" w:rsidR="00DB6A43" w:rsidRPr="004B1ECA" w:rsidRDefault="00DB6A43" w:rsidP="00DB6A43">
            <w:pPr>
              <w:jc w:val="center"/>
              <w:rPr>
                <w:sz w:val="20"/>
                <w:szCs w:val="20"/>
              </w:rPr>
            </w:pPr>
            <w:r w:rsidRPr="004B1ECA">
              <w:rPr>
                <w:sz w:val="20"/>
                <w:szCs w:val="20"/>
              </w:rPr>
              <w:t>ниже минимального</w:t>
            </w:r>
          </w:p>
        </w:tc>
        <w:tc>
          <w:tcPr>
            <w:tcW w:w="1918" w:type="dxa"/>
            <w:tcBorders>
              <w:top w:val="nil"/>
              <w:left w:val="nil"/>
              <w:bottom w:val="single" w:sz="4" w:space="0" w:color="000000"/>
              <w:right w:val="single" w:sz="4" w:space="0" w:color="000000"/>
            </w:tcBorders>
            <w:vAlign w:val="center"/>
            <w:hideMark/>
          </w:tcPr>
          <w:p w14:paraId="7304AB6B" w14:textId="77777777" w:rsidR="00DB6A43" w:rsidRPr="004B1ECA" w:rsidRDefault="00DB6A43" w:rsidP="00DB6A43">
            <w:pPr>
              <w:jc w:val="center"/>
              <w:rPr>
                <w:sz w:val="20"/>
                <w:szCs w:val="20"/>
              </w:rPr>
            </w:pPr>
            <w:r w:rsidRPr="004B1ECA">
              <w:rPr>
                <w:sz w:val="20"/>
                <w:szCs w:val="20"/>
              </w:rPr>
              <w:t>от минимального до 60 баллов</w:t>
            </w:r>
          </w:p>
        </w:tc>
        <w:tc>
          <w:tcPr>
            <w:tcW w:w="1689" w:type="dxa"/>
            <w:tcBorders>
              <w:top w:val="nil"/>
              <w:left w:val="nil"/>
              <w:bottom w:val="single" w:sz="4" w:space="0" w:color="000000"/>
              <w:right w:val="single" w:sz="4" w:space="0" w:color="000000"/>
            </w:tcBorders>
            <w:vAlign w:val="center"/>
            <w:hideMark/>
          </w:tcPr>
          <w:p w14:paraId="153125AE" w14:textId="77777777" w:rsidR="00DB6A43" w:rsidRPr="004B1ECA" w:rsidRDefault="00DB6A43" w:rsidP="00DB6A43">
            <w:pPr>
              <w:jc w:val="center"/>
              <w:rPr>
                <w:sz w:val="20"/>
                <w:szCs w:val="20"/>
              </w:rPr>
            </w:pPr>
            <w:r w:rsidRPr="004B1ECA">
              <w:rPr>
                <w:sz w:val="20"/>
                <w:szCs w:val="20"/>
              </w:rPr>
              <w:t>от 61 до 80 баллов</w:t>
            </w:r>
          </w:p>
        </w:tc>
        <w:tc>
          <w:tcPr>
            <w:tcW w:w="2275" w:type="dxa"/>
            <w:tcBorders>
              <w:top w:val="nil"/>
              <w:left w:val="nil"/>
              <w:bottom w:val="single" w:sz="4" w:space="0" w:color="000000"/>
              <w:right w:val="single" w:sz="4" w:space="0" w:color="000000"/>
            </w:tcBorders>
            <w:vAlign w:val="center"/>
            <w:hideMark/>
          </w:tcPr>
          <w:p w14:paraId="197F36CA" w14:textId="77777777" w:rsidR="00DB6A43" w:rsidRPr="004B1ECA" w:rsidRDefault="00DB6A43" w:rsidP="00DB6A43">
            <w:pPr>
              <w:jc w:val="center"/>
              <w:rPr>
                <w:sz w:val="20"/>
                <w:szCs w:val="20"/>
              </w:rPr>
            </w:pPr>
            <w:r w:rsidRPr="004B1ECA">
              <w:rPr>
                <w:sz w:val="20"/>
                <w:szCs w:val="20"/>
              </w:rPr>
              <w:t>от 81 до 100 баллов</w:t>
            </w:r>
          </w:p>
        </w:tc>
      </w:tr>
      <w:tr w:rsidR="00DB6A43" w:rsidRPr="004B1ECA" w14:paraId="548F6FE8" w14:textId="77777777" w:rsidTr="003E3B53">
        <w:trPr>
          <w:trHeight w:val="268"/>
        </w:trPr>
        <w:tc>
          <w:tcPr>
            <w:tcW w:w="689" w:type="dxa"/>
            <w:tcBorders>
              <w:top w:val="nil"/>
              <w:left w:val="single" w:sz="4" w:space="0" w:color="000000"/>
              <w:bottom w:val="single" w:sz="4" w:space="0" w:color="000000"/>
              <w:right w:val="single" w:sz="4" w:space="0" w:color="000000"/>
            </w:tcBorders>
            <w:hideMark/>
          </w:tcPr>
          <w:p w14:paraId="17D73F60" w14:textId="77777777" w:rsidR="00DB6A43" w:rsidRPr="004B1ECA" w:rsidRDefault="00DB6A43" w:rsidP="00DB6A43">
            <w:pPr>
              <w:jc w:val="right"/>
              <w:rPr>
                <w:sz w:val="20"/>
                <w:szCs w:val="20"/>
              </w:rPr>
            </w:pPr>
            <w:r w:rsidRPr="004B1ECA">
              <w:rPr>
                <w:sz w:val="20"/>
                <w:szCs w:val="20"/>
              </w:rPr>
              <w:t>1</w:t>
            </w:r>
          </w:p>
        </w:tc>
        <w:tc>
          <w:tcPr>
            <w:tcW w:w="3896" w:type="dxa"/>
            <w:tcBorders>
              <w:top w:val="nil"/>
              <w:left w:val="nil"/>
              <w:bottom w:val="single" w:sz="4" w:space="0" w:color="000000"/>
              <w:right w:val="single" w:sz="4" w:space="0" w:color="000000"/>
            </w:tcBorders>
            <w:hideMark/>
          </w:tcPr>
          <w:p w14:paraId="37A70F9B" w14:textId="77777777" w:rsidR="00DB6A43" w:rsidRPr="004B1ECA" w:rsidRDefault="00DB6A43" w:rsidP="00DB6A43">
            <w:pPr>
              <w:rPr>
                <w:sz w:val="20"/>
                <w:szCs w:val="20"/>
              </w:rPr>
            </w:pPr>
            <w:r w:rsidRPr="004B1ECA">
              <w:rPr>
                <w:sz w:val="20"/>
                <w:szCs w:val="20"/>
              </w:rPr>
              <w:t xml:space="preserve"> Всего ВТГ</w:t>
            </w:r>
          </w:p>
        </w:tc>
        <w:tc>
          <w:tcPr>
            <w:tcW w:w="1731" w:type="dxa"/>
            <w:tcBorders>
              <w:top w:val="nil"/>
              <w:left w:val="nil"/>
              <w:bottom w:val="single" w:sz="4" w:space="0" w:color="000000"/>
              <w:right w:val="single" w:sz="4" w:space="0" w:color="000000"/>
            </w:tcBorders>
            <w:hideMark/>
          </w:tcPr>
          <w:p w14:paraId="1F0E7CF6" w14:textId="77777777" w:rsidR="00DB6A43" w:rsidRPr="004B1ECA" w:rsidRDefault="00DB6A43" w:rsidP="00DB6A43">
            <w:pPr>
              <w:jc w:val="right"/>
              <w:rPr>
                <w:sz w:val="20"/>
                <w:szCs w:val="20"/>
              </w:rPr>
            </w:pPr>
            <w:r w:rsidRPr="004B1ECA">
              <w:rPr>
                <w:sz w:val="20"/>
                <w:szCs w:val="20"/>
              </w:rPr>
              <w:t>119</w:t>
            </w:r>
          </w:p>
        </w:tc>
        <w:tc>
          <w:tcPr>
            <w:tcW w:w="1918" w:type="dxa"/>
            <w:tcBorders>
              <w:top w:val="nil"/>
              <w:left w:val="nil"/>
              <w:bottom w:val="single" w:sz="4" w:space="0" w:color="000000"/>
              <w:right w:val="single" w:sz="4" w:space="0" w:color="000000"/>
            </w:tcBorders>
            <w:hideMark/>
          </w:tcPr>
          <w:p w14:paraId="09DCA012" w14:textId="77777777" w:rsidR="00DB6A43" w:rsidRPr="004B1ECA" w:rsidRDefault="00DB6A43" w:rsidP="00DB6A43">
            <w:pPr>
              <w:jc w:val="right"/>
              <w:rPr>
                <w:sz w:val="20"/>
                <w:szCs w:val="20"/>
              </w:rPr>
            </w:pPr>
            <w:r w:rsidRPr="004B1ECA">
              <w:rPr>
                <w:sz w:val="20"/>
                <w:szCs w:val="20"/>
              </w:rPr>
              <w:t>21,85</w:t>
            </w:r>
          </w:p>
        </w:tc>
        <w:tc>
          <w:tcPr>
            <w:tcW w:w="1918" w:type="dxa"/>
            <w:tcBorders>
              <w:top w:val="nil"/>
              <w:left w:val="nil"/>
              <w:bottom w:val="single" w:sz="4" w:space="0" w:color="000000"/>
              <w:right w:val="single" w:sz="4" w:space="0" w:color="000000"/>
            </w:tcBorders>
            <w:hideMark/>
          </w:tcPr>
          <w:p w14:paraId="6FF57694" w14:textId="77777777" w:rsidR="00DB6A43" w:rsidRPr="004B1ECA" w:rsidRDefault="00DB6A43" w:rsidP="00DB6A43">
            <w:pPr>
              <w:jc w:val="right"/>
              <w:rPr>
                <w:sz w:val="20"/>
                <w:szCs w:val="20"/>
              </w:rPr>
            </w:pPr>
            <w:r w:rsidRPr="004B1ECA">
              <w:rPr>
                <w:sz w:val="20"/>
                <w:szCs w:val="20"/>
              </w:rPr>
              <w:t>35,29</w:t>
            </w:r>
          </w:p>
        </w:tc>
        <w:tc>
          <w:tcPr>
            <w:tcW w:w="1689" w:type="dxa"/>
            <w:tcBorders>
              <w:top w:val="nil"/>
              <w:left w:val="nil"/>
              <w:bottom w:val="single" w:sz="4" w:space="0" w:color="000000"/>
              <w:right w:val="single" w:sz="4" w:space="0" w:color="000000"/>
            </w:tcBorders>
            <w:hideMark/>
          </w:tcPr>
          <w:p w14:paraId="36D2F3C4" w14:textId="77777777" w:rsidR="00DB6A43" w:rsidRPr="004B1ECA" w:rsidRDefault="00DB6A43" w:rsidP="00DB6A43">
            <w:pPr>
              <w:jc w:val="right"/>
              <w:rPr>
                <w:sz w:val="20"/>
                <w:szCs w:val="20"/>
              </w:rPr>
            </w:pPr>
            <w:r w:rsidRPr="004B1ECA">
              <w:rPr>
                <w:sz w:val="20"/>
                <w:szCs w:val="20"/>
              </w:rPr>
              <w:t>36,97</w:t>
            </w:r>
          </w:p>
        </w:tc>
        <w:tc>
          <w:tcPr>
            <w:tcW w:w="2275" w:type="dxa"/>
            <w:tcBorders>
              <w:top w:val="nil"/>
              <w:left w:val="nil"/>
              <w:bottom w:val="single" w:sz="4" w:space="0" w:color="000000"/>
              <w:right w:val="single" w:sz="4" w:space="0" w:color="000000"/>
            </w:tcBorders>
            <w:hideMark/>
          </w:tcPr>
          <w:p w14:paraId="55DE8489" w14:textId="77777777" w:rsidR="00DB6A43" w:rsidRPr="004B1ECA" w:rsidRDefault="00DB6A43" w:rsidP="00DB6A43">
            <w:pPr>
              <w:jc w:val="right"/>
              <w:rPr>
                <w:sz w:val="20"/>
                <w:szCs w:val="20"/>
              </w:rPr>
            </w:pPr>
            <w:r w:rsidRPr="004B1ECA">
              <w:rPr>
                <w:sz w:val="20"/>
                <w:szCs w:val="20"/>
              </w:rPr>
              <w:t>5,88</w:t>
            </w:r>
          </w:p>
        </w:tc>
      </w:tr>
      <w:tr w:rsidR="00DB6A43" w:rsidRPr="004B1ECA" w14:paraId="1B064EA6" w14:textId="77777777" w:rsidTr="003E3B53">
        <w:trPr>
          <w:trHeight w:val="536"/>
        </w:trPr>
        <w:tc>
          <w:tcPr>
            <w:tcW w:w="689" w:type="dxa"/>
            <w:tcBorders>
              <w:top w:val="nil"/>
              <w:left w:val="single" w:sz="4" w:space="0" w:color="000000"/>
              <w:bottom w:val="single" w:sz="4" w:space="0" w:color="000000"/>
              <w:right w:val="single" w:sz="4" w:space="0" w:color="000000"/>
            </w:tcBorders>
            <w:hideMark/>
          </w:tcPr>
          <w:p w14:paraId="1DC505F4" w14:textId="77777777" w:rsidR="00DB6A43" w:rsidRPr="004B1ECA" w:rsidRDefault="00DB6A43" w:rsidP="00DB6A43">
            <w:pPr>
              <w:jc w:val="right"/>
              <w:rPr>
                <w:sz w:val="20"/>
                <w:szCs w:val="20"/>
              </w:rPr>
            </w:pPr>
            <w:r w:rsidRPr="004B1ECA">
              <w:rPr>
                <w:sz w:val="20"/>
                <w:szCs w:val="20"/>
              </w:rPr>
              <w:t>2</w:t>
            </w:r>
          </w:p>
        </w:tc>
        <w:tc>
          <w:tcPr>
            <w:tcW w:w="3896" w:type="dxa"/>
            <w:tcBorders>
              <w:top w:val="nil"/>
              <w:left w:val="nil"/>
              <w:bottom w:val="single" w:sz="4" w:space="0" w:color="000000"/>
              <w:right w:val="single" w:sz="4" w:space="0" w:color="000000"/>
            </w:tcBorders>
            <w:hideMark/>
          </w:tcPr>
          <w:p w14:paraId="2A821FFC" w14:textId="77777777" w:rsidR="00DB6A43" w:rsidRPr="004B1ECA" w:rsidRDefault="00DB6A43" w:rsidP="00DB6A43">
            <w:pPr>
              <w:rPr>
                <w:sz w:val="20"/>
                <w:szCs w:val="20"/>
              </w:rPr>
            </w:pPr>
            <w:r w:rsidRPr="004B1ECA">
              <w:rPr>
                <w:sz w:val="20"/>
                <w:szCs w:val="20"/>
              </w:rPr>
              <w:t>Администрация г. Карабулак</w:t>
            </w:r>
          </w:p>
        </w:tc>
        <w:tc>
          <w:tcPr>
            <w:tcW w:w="1731" w:type="dxa"/>
            <w:tcBorders>
              <w:top w:val="nil"/>
              <w:left w:val="nil"/>
              <w:bottom w:val="single" w:sz="4" w:space="0" w:color="000000"/>
              <w:right w:val="single" w:sz="4" w:space="0" w:color="000000"/>
            </w:tcBorders>
            <w:hideMark/>
          </w:tcPr>
          <w:p w14:paraId="5D11BED1" w14:textId="77777777" w:rsidR="00DB6A43" w:rsidRPr="004B1ECA" w:rsidRDefault="00DB6A43" w:rsidP="00DB6A43">
            <w:pPr>
              <w:jc w:val="right"/>
              <w:rPr>
                <w:sz w:val="20"/>
                <w:szCs w:val="20"/>
              </w:rPr>
            </w:pPr>
            <w:r w:rsidRPr="004B1ECA">
              <w:rPr>
                <w:sz w:val="20"/>
                <w:szCs w:val="20"/>
              </w:rPr>
              <w:t>13</w:t>
            </w:r>
          </w:p>
        </w:tc>
        <w:tc>
          <w:tcPr>
            <w:tcW w:w="1918" w:type="dxa"/>
            <w:tcBorders>
              <w:top w:val="nil"/>
              <w:left w:val="nil"/>
              <w:bottom w:val="single" w:sz="4" w:space="0" w:color="000000"/>
              <w:right w:val="single" w:sz="4" w:space="0" w:color="000000"/>
            </w:tcBorders>
            <w:hideMark/>
          </w:tcPr>
          <w:p w14:paraId="0CD24194" w14:textId="77777777" w:rsidR="00DB6A43" w:rsidRPr="004B1ECA" w:rsidRDefault="00DB6A43" w:rsidP="00DB6A43">
            <w:pPr>
              <w:jc w:val="right"/>
              <w:rPr>
                <w:sz w:val="20"/>
                <w:szCs w:val="20"/>
              </w:rPr>
            </w:pPr>
            <w:r w:rsidRPr="004B1ECA">
              <w:rPr>
                <w:sz w:val="20"/>
                <w:szCs w:val="20"/>
              </w:rPr>
              <w:t>15,38</w:t>
            </w:r>
          </w:p>
        </w:tc>
        <w:tc>
          <w:tcPr>
            <w:tcW w:w="1918" w:type="dxa"/>
            <w:tcBorders>
              <w:top w:val="nil"/>
              <w:left w:val="nil"/>
              <w:bottom w:val="single" w:sz="4" w:space="0" w:color="000000"/>
              <w:right w:val="single" w:sz="4" w:space="0" w:color="000000"/>
            </w:tcBorders>
            <w:hideMark/>
          </w:tcPr>
          <w:p w14:paraId="792A8296" w14:textId="77777777" w:rsidR="00DB6A43" w:rsidRPr="004B1ECA" w:rsidRDefault="00DB6A43" w:rsidP="00DB6A43">
            <w:pPr>
              <w:jc w:val="right"/>
              <w:rPr>
                <w:sz w:val="20"/>
                <w:szCs w:val="20"/>
              </w:rPr>
            </w:pPr>
            <w:r w:rsidRPr="004B1ECA">
              <w:rPr>
                <w:sz w:val="20"/>
                <w:szCs w:val="20"/>
              </w:rPr>
              <w:t>30,77</w:t>
            </w:r>
          </w:p>
        </w:tc>
        <w:tc>
          <w:tcPr>
            <w:tcW w:w="1689" w:type="dxa"/>
            <w:tcBorders>
              <w:top w:val="nil"/>
              <w:left w:val="nil"/>
              <w:bottom w:val="single" w:sz="4" w:space="0" w:color="000000"/>
              <w:right w:val="single" w:sz="4" w:space="0" w:color="000000"/>
            </w:tcBorders>
            <w:hideMark/>
          </w:tcPr>
          <w:p w14:paraId="6EE09AB1" w14:textId="77777777" w:rsidR="00DB6A43" w:rsidRPr="004B1ECA" w:rsidRDefault="00DB6A43" w:rsidP="00DB6A43">
            <w:pPr>
              <w:jc w:val="right"/>
              <w:rPr>
                <w:sz w:val="20"/>
                <w:szCs w:val="20"/>
              </w:rPr>
            </w:pPr>
            <w:r w:rsidRPr="004B1ECA">
              <w:rPr>
                <w:sz w:val="20"/>
                <w:szCs w:val="20"/>
              </w:rPr>
              <w:t>53,85</w:t>
            </w:r>
          </w:p>
        </w:tc>
        <w:tc>
          <w:tcPr>
            <w:tcW w:w="2275" w:type="dxa"/>
            <w:tcBorders>
              <w:top w:val="nil"/>
              <w:left w:val="nil"/>
              <w:bottom w:val="single" w:sz="4" w:space="0" w:color="000000"/>
              <w:right w:val="single" w:sz="4" w:space="0" w:color="000000"/>
            </w:tcBorders>
            <w:hideMark/>
          </w:tcPr>
          <w:p w14:paraId="399B6F36" w14:textId="77777777" w:rsidR="00DB6A43" w:rsidRPr="004B1ECA" w:rsidRDefault="00DB6A43" w:rsidP="00DB6A43">
            <w:pPr>
              <w:jc w:val="right"/>
              <w:rPr>
                <w:sz w:val="20"/>
                <w:szCs w:val="20"/>
              </w:rPr>
            </w:pPr>
            <w:r w:rsidRPr="004B1ECA">
              <w:rPr>
                <w:sz w:val="20"/>
                <w:szCs w:val="20"/>
              </w:rPr>
              <w:t>0</w:t>
            </w:r>
          </w:p>
        </w:tc>
      </w:tr>
      <w:tr w:rsidR="00DB6A43" w:rsidRPr="004B1ECA" w14:paraId="1158589C" w14:textId="77777777" w:rsidTr="003E3B53">
        <w:trPr>
          <w:trHeight w:val="536"/>
        </w:trPr>
        <w:tc>
          <w:tcPr>
            <w:tcW w:w="689" w:type="dxa"/>
            <w:tcBorders>
              <w:top w:val="nil"/>
              <w:left w:val="single" w:sz="4" w:space="0" w:color="000000"/>
              <w:bottom w:val="single" w:sz="4" w:space="0" w:color="000000"/>
              <w:right w:val="single" w:sz="4" w:space="0" w:color="000000"/>
            </w:tcBorders>
            <w:hideMark/>
          </w:tcPr>
          <w:p w14:paraId="5C03FC96" w14:textId="77777777" w:rsidR="00DB6A43" w:rsidRPr="004B1ECA" w:rsidRDefault="00DB6A43" w:rsidP="00DB6A43">
            <w:pPr>
              <w:jc w:val="right"/>
              <w:rPr>
                <w:sz w:val="20"/>
                <w:szCs w:val="20"/>
              </w:rPr>
            </w:pPr>
            <w:r w:rsidRPr="004B1ECA">
              <w:rPr>
                <w:sz w:val="20"/>
                <w:szCs w:val="20"/>
              </w:rPr>
              <w:t>3</w:t>
            </w:r>
          </w:p>
        </w:tc>
        <w:tc>
          <w:tcPr>
            <w:tcW w:w="3896" w:type="dxa"/>
            <w:tcBorders>
              <w:top w:val="nil"/>
              <w:left w:val="nil"/>
              <w:bottom w:val="single" w:sz="4" w:space="0" w:color="000000"/>
              <w:right w:val="single" w:sz="4" w:space="0" w:color="000000"/>
            </w:tcBorders>
            <w:hideMark/>
          </w:tcPr>
          <w:p w14:paraId="1FFDEEDF" w14:textId="77777777" w:rsidR="00DB6A43" w:rsidRPr="004B1ECA" w:rsidRDefault="00DB6A43" w:rsidP="00DB6A43">
            <w:pPr>
              <w:rPr>
                <w:sz w:val="20"/>
                <w:szCs w:val="20"/>
              </w:rPr>
            </w:pPr>
            <w:r w:rsidRPr="004B1ECA">
              <w:rPr>
                <w:sz w:val="20"/>
                <w:szCs w:val="20"/>
              </w:rPr>
              <w:t>Администрация г. Магас</w:t>
            </w:r>
          </w:p>
        </w:tc>
        <w:tc>
          <w:tcPr>
            <w:tcW w:w="1731" w:type="dxa"/>
            <w:tcBorders>
              <w:top w:val="nil"/>
              <w:left w:val="nil"/>
              <w:bottom w:val="single" w:sz="4" w:space="0" w:color="000000"/>
              <w:right w:val="single" w:sz="4" w:space="0" w:color="000000"/>
            </w:tcBorders>
            <w:hideMark/>
          </w:tcPr>
          <w:p w14:paraId="6BC19576" w14:textId="77777777" w:rsidR="00DB6A43" w:rsidRPr="004B1ECA" w:rsidRDefault="00DB6A43" w:rsidP="00DB6A43">
            <w:pPr>
              <w:jc w:val="right"/>
              <w:rPr>
                <w:sz w:val="20"/>
                <w:szCs w:val="20"/>
              </w:rPr>
            </w:pPr>
            <w:r w:rsidRPr="004B1ECA">
              <w:rPr>
                <w:sz w:val="20"/>
                <w:szCs w:val="20"/>
              </w:rPr>
              <w:t>22</w:t>
            </w:r>
          </w:p>
        </w:tc>
        <w:tc>
          <w:tcPr>
            <w:tcW w:w="1918" w:type="dxa"/>
            <w:tcBorders>
              <w:top w:val="nil"/>
              <w:left w:val="nil"/>
              <w:bottom w:val="single" w:sz="4" w:space="0" w:color="000000"/>
              <w:right w:val="single" w:sz="4" w:space="0" w:color="000000"/>
            </w:tcBorders>
            <w:hideMark/>
          </w:tcPr>
          <w:p w14:paraId="7C8FAF66" w14:textId="77777777" w:rsidR="00DB6A43" w:rsidRPr="004B1ECA" w:rsidRDefault="00DB6A43" w:rsidP="00DB6A43">
            <w:pPr>
              <w:jc w:val="right"/>
              <w:rPr>
                <w:sz w:val="20"/>
                <w:szCs w:val="20"/>
              </w:rPr>
            </w:pPr>
            <w:r w:rsidRPr="004B1ECA">
              <w:rPr>
                <w:sz w:val="20"/>
                <w:szCs w:val="20"/>
              </w:rPr>
              <w:t>22,73</w:t>
            </w:r>
          </w:p>
        </w:tc>
        <w:tc>
          <w:tcPr>
            <w:tcW w:w="1918" w:type="dxa"/>
            <w:tcBorders>
              <w:top w:val="nil"/>
              <w:left w:val="nil"/>
              <w:bottom w:val="single" w:sz="4" w:space="0" w:color="000000"/>
              <w:right w:val="single" w:sz="4" w:space="0" w:color="000000"/>
            </w:tcBorders>
            <w:hideMark/>
          </w:tcPr>
          <w:p w14:paraId="2F48CCAC" w14:textId="77777777" w:rsidR="00DB6A43" w:rsidRPr="004B1ECA" w:rsidRDefault="00DB6A43" w:rsidP="00DB6A43">
            <w:pPr>
              <w:jc w:val="right"/>
              <w:rPr>
                <w:sz w:val="20"/>
                <w:szCs w:val="20"/>
              </w:rPr>
            </w:pPr>
            <w:r w:rsidRPr="004B1ECA">
              <w:rPr>
                <w:sz w:val="20"/>
                <w:szCs w:val="20"/>
              </w:rPr>
              <w:t>31,82</w:t>
            </w:r>
          </w:p>
        </w:tc>
        <w:tc>
          <w:tcPr>
            <w:tcW w:w="1689" w:type="dxa"/>
            <w:tcBorders>
              <w:top w:val="nil"/>
              <w:left w:val="nil"/>
              <w:bottom w:val="single" w:sz="4" w:space="0" w:color="000000"/>
              <w:right w:val="single" w:sz="4" w:space="0" w:color="000000"/>
            </w:tcBorders>
            <w:hideMark/>
          </w:tcPr>
          <w:p w14:paraId="16E0BCA0" w14:textId="77777777" w:rsidR="00DB6A43" w:rsidRPr="004B1ECA" w:rsidRDefault="00DB6A43" w:rsidP="00DB6A43">
            <w:pPr>
              <w:jc w:val="right"/>
              <w:rPr>
                <w:sz w:val="20"/>
                <w:szCs w:val="20"/>
              </w:rPr>
            </w:pPr>
            <w:r w:rsidRPr="004B1ECA">
              <w:rPr>
                <w:sz w:val="20"/>
                <w:szCs w:val="20"/>
              </w:rPr>
              <w:t>31,82</w:t>
            </w:r>
          </w:p>
        </w:tc>
        <w:tc>
          <w:tcPr>
            <w:tcW w:w="2275" w:type="dxa"/>
            <w:tcBorders>
              <w:top w:val="nil"/>
              <w:left w:val="nil"/>
              <w:bottom w:val="single" w:sz="4" w:space="0" w:color="000000"/>
              <w:right w:val="single" w:sz="4" w:space="0" w:color="000000"/>
            </w:tcBorders>
            <w:hideMark/>
          </w:tcPr>
          <w:p w14:paraId="46B10D4F" w14:textId="77777777" w:rsidR="00DB6A43" w:rsidRPr="004B1ECA" w:rsidRDefault="00DB6A43" w:rsidP="00DB6A43">
            <w:pPr>
              <w:jc w:val="right"/>
              <w:rPr>
                <w:sz w:val="20"/>
                <w:szCs w:val="20"/>
              </w:rPr>
            </w:pPr>
            <w:r w:rsidRPr="004B1ECA">
              <w:rPr>
                <w:sz w:val="20"/>
                <w:szCs w:val="20"/>
              </w:rPr>
              <w:t>13,64</w:t>
            </w:r>
          </w:p>
        </w:tc>
      </w:tr>
      <w:tr w:rsidR="00DB6A43" w:rsidRPr="004B1ECA" w14:paraId="54A8B5E7" w14:textId="77777777" w:rsidTr="003E3B53">
        <w:trPr>
          <w:trHeight w:val="536"/>
        </w:trPr>
        <w:tc>
          <w:tcPr>
            <w:tcW w:w="689" w:type="dxa"/>
            <w:tcBorders>
              <w:top w:val="nil"/>
              <w:left w:val="single" w:sz="4" w:space="0" w:color="000000"/>
              <w:bottom w:val="single" w:sz="4" w:space="0" w:color="000000"/>
              <w:right w:val="single" w:sz="4" w:space="0" w:color="000000"/>
            </w:tcBorders>
            <w:hideMark/>
          </w:tcPr>
          <w:p w14:paraId="054C0209" w14:textId="77777777" w:rsidR="00DB6A43" w:rsidRPr="004B1ECA" w:rsidRDefault="00DB6A43" w:rsidP="00DB6A43">
            <w:pPr>
              <w:jc w:val="right"/>
              <w:rPr>
                <w:sz w:val="20"/>
                <w:szCs w:val="20"/>
              </w:rPr>
            </w:pPr>
            <w:r w:rsidRPr="004B1ECA">
              <w:rPr>
                <w:sz w:val="20"/>
                <w:szCs w:val="20"/>
              </w:rPr>
              <w:t>4</w:t>
            </w:r>
          </w:p>
        </w:tc>
        <w:tc>
          <w:tcPr>
            <w:tcW w:w="3896" w:type="dxa"/>
            <w:tcBorders>
              <w:top w:val="nil"/>
              <w:left w:val="nil"/>
              <w:bottom w:val="single" w:sz="4" w:space="0" w:color="000000"/>
              <w:right w:val="single" w:sz="4" w:space="0" w:color="000000"/>
            </w:tcBorders>
            <w:hideMark/>
          </w:tcPr>
          <w:p w14:paraId="4FF6D0EF" w14:textId="77777777" w:rsidR="00DB6A43" w:rsidRPr="004B1ECA" w:rsidRDefault="00DB6A43" w:rsidP="00DB6A43">
            <w:pPr>
              <w:rPr>
                <w:sz w:val="20"/>
                <w:szCs w:val="20"/>
              </w:rPr>
            </w:pPr>
            <w:r w:rsidRPr="004B1ECA">
              <w:rPr>
                <w:sz w:val="20"/>
                <w:szCs w:val="20"/>
              </w:rPr>
              <w:t>Администрация г. Малгобек</w:t>
            </w:r>
          </w:p>
        </w:tc>
        <w:tc>
          <w:tcPr>
            <w:tcW w:w="1731" w:type="dxa"/>
            <w:tcBorders>
              <w:top w:val="nil"/>
              <w:left w:val="nil"/>
              <w:bottom w:val="single" w:sz="4" w:space="0" w:color="000000"/>
              <w:right w:val="single" w:sz="4" w:space="0" w:color="000000"/>
            </w:tcBorders>
            <w:hideMark/>
          </w:tcPr>
          <w:p w14:paraId="4ABA4D78" w14:textId="77777777" w:rsidR="00DB6A43" w:rsidRPr="004B1ECA" w:rsidRDefault="00DB6A43" w:rsidP="00DB6A43">
            <w:pPr>
              <w:jc w:val="right"/>
              <w:rPr>
                <w:sz w:val="20"/>
                <w:szCs w:val="20"/>
              </w:rPr>
            </w:pPr>
            <w:r w:rsidRPr="004B1ECA">
              <w:rPr>
                <w:sz w:val="20"/>
                <w:szCs w:val="20"/>
              </w:rPr>
              <w:t>14</w:t>
            </w:r>
          </w:p>
        </w:tc>
        <w:tc>
          <w:tcPr>
            <w:tcW w:w="1918" w:type="dxa"/>
            <w:tcBorders>
              <w:top w:val="nil"/>
              <w:left w:val="nil"/>
              <w:bottom w:val="single" w:sz="4" w:space="0" w:color="000000"/>
              <w:right w:val="single" w:sz="4" w:space="0" w:color="000000"/>
            </w:tcBorders>
            <w:hideMark/>
          </w:tcPr>
          <w:p w14:paraId="683ADCF7" w14:textId="77777777" w:rsidR="00DB6A43" w:rsidRPr="004B1ECA" w:rsidRDefault="00DB6A43" w:rsidP="00DB6A43">
            <w:pPr>
              <w:jc w:val="right"/>
              <w:rPr>
                <w:sz w:val="20"/>
                <w:szCs w:val="20"/>
              </w:rPr>
            </w:pPr>
            <w:r w:rsidRPr="004B1ECA">
              <w:rPr>
                <w:sz w:val="20"/>
                <w:szCs w:val="20"/>
              </w:rPr>
              <w:t>21,43</w:t>
            </w:r>
          </w:p>
        </w:tc>
        <w:tc>
          <w:tcPr>
            <w:tcW w:w="1918" w:type="dxa"/>
            <w:tcBorders>
              <w:top w:val="nil"/>
              <w:left w:val="nil"/>
              <w:bottom w:val="single" w:sz="4" w:space="0" w:color="000000"/>
              <w:right w:val="single" w:sz="4" w:space="0" w:color="000000"/>
            </w:tcBorders>
            <w:hideMark/>
          </w:tcPr>
          <w:p w14:paraId="353BF0E8" w14:textId="77777777" w:rsidR="00DB6A43" w:rsidRPr="004B1ECA" w:rsidRDefault="00DB6A43" w:rsidP="00DB6A43">
            <w:pPr>
              <w:jc w:val="right"/>
              <w:rPr>
                <w:sz w:val="20"/>
                <w:szCs w:val="20"/>
              </w:rPr>
            </w:pPr>
            <w:r w:rsidRPr="004B1ECA">
              <w:rPr>
                <w:sz w:val="20"/>
                <w:szCs w:val="20"/>
              </w:rPr>
              <w:t>50</w:t>
            </w:r>
          </w:p>
        </w:tc>
        <w:tc>
          <w:tcPr>
            <w:tcW w:w="1689" w:type="dxa"/>
            <w:tcBorders>
              <w:top w:val="nil"/>
              <w:left w:val="nil"/>
              <w:bottom w:val="single" w:sz="4" w:space="0" w:color="000000"/>
              <w:right w:val="single" w:sz="4" w:space="0" w:color="000000"/>
            </w:tcBorders>
            <w:hideMark/>
          </w:tcPr>
          <w:p w14:paraId="5795D3D0" w14:textId="77777777" w:rsidR="00DB6A43" w:rsidRPr="004B1ECA" w:rsidRDefault="00DB6A43" w:rsidP="00DB6A43">
            <w:pPr>
              <w:jc w:val="right"/>
              <w:rPr>
                <w:sz w:val="20"/>
                <w:szCs w:val="20"/>
              </w:rPr>
            </w:pPr>
            <w:r w:rsidRPr="004B1ECA">
              <w:rPr>
                <w:sz w:val="20"/>
                <w:szCs w:val="20"/>
              </w:rPr>
              <w:t>28,57</w:t>
            </w:r>
          </w:p>
        </w:tc>
        <w:tc>
          <w:tcPr>
            <w:tcW w:w="2275" w:type="dxa"/>
            <w:tcBorders>
              <w:top w:val="nil"/>
              <w:left w:val="nil"/>
              <w:bottom w:val="single" w:sz="4" w:space="0" w:color="000000"/>
              <w:right w:val="single" w:sz="4" w:space="0" w:color="000000"/>
            </w:tcBorders>
            <w:hideMark/>
          </w:tcPr>
          <w:p w14:paraId="29EBC31B" w14:textId="77777777" w:rsidR="00DB6A43" w:rsidRPr="004B1ECA" w:rsidRDefault="00DB6A43" w:rsidP="00DB6A43">
            <w:pPr>
              <w:jc w:val="right"/>
              <w:rPr>
                <w:sz w:val="20"/>
                <w:szCs w:val="20"/>
              </w:rPr>
            </w:pPr>
            <w:r w:rsidRPr="004B1ECA">
              <w:rPr>
                <w:sz w:val="20"/>
                <w:szCs w:val="20"/>
              </w:rPr>
              <w:t>0</w:t>
            </w:r>
          </w:p>
        </w:tc>
      </w:tr>
      <w:tr w:rsidR="00DB6A43" w:rsidRPr="004B1ECA" w14:paraId="2DAEFF39" w14:textId="77777777" w:rsidTr="003E3B53">
        <w:trPr>
          <w:trHeight w:val="536"/>
        </w:trPr>
        <w:tc>
          <w:tcPr>
            <w:tcW w:w="689" w:type="dxa"/>
            <w:tcBorders>
              <w:top w:val="nil"/>
              <w:left w:val="single" w:sz="4" w:space="0" w:color="000000"/>
              <w:bottom w:val="single" w:sz="4" w:space="0" w:color="000000"/>
              <w:right w:val="single" w:sz="4" w:space="0" w:color="000000"/>
            </w:tcBorders>
            <w:hideMark/>
          </w:tcPr>
          <w:p w14:paraId="6757499D" w14:textId="77777777" w:rsidR="00DB6A43" w:rsidRPr="004B1ECA" w:rsidRDefault="00DB6A43" w:rsidP="00DB6A43">
            <w:pPr>
              <w:jc w:val="right"/>
              <w:rPr>
                <w:sz w:val="20"/>
                <w:szCs w:val="20"/>
              </w:rPr>
            </w:pPr>
            <w:r w:rsidRPr="004B1ECA">
              <w:rPr>
                <w:sz w:val="20"/>
                <w:szCs w:val="20"/>
              </w:rPr>
              <w:t>5</w:t>
            </w:r>
          </w:p>
        </w:tc>
        <w:tc>
          <w:tcPr>
            <w:tcW w:w="3896" w:type="dxa"/>
            <w:tcBorders>
              <w:top w:val="nil"/>
              <w:left w:val="nil"/>
              <w:bottom w:val="single" w:sz="4" w:space="0" w:color="000000"/>
              <w:right w:val="single" w:sz="4" w:space="0" w:color="000000"/>
            </w:tcBorders>
            <w:hideMark/>
          </w:tcPr>
          <w:p w14:paraId="1AAFFF0D" w14:textId="77777777" w:rsidR="00DB6A43" w:rsidRPr="004B1ECA" w:rsidRDefault="00DB6A43" w:rsidP="00DB6A43">
            <w:pPr>
              <w:rPr>
                <w:sz w:val="20"/>
                <w:szCs w:val="20"/>
              </w:rPr>
            </w:pPr>
            <w:r w:rsidRPr="004B1ECA">
              <w:rPr>
                <w:sz w:val="20"/>
                <w:szCs w:val="20"/>
              </w:rPr>
              <w:t>Администрация г. Назрань</w:t>
            </w:r>
          </w:p>
        </w:tc>
        <w:tc>
          <w:tcPr>
            <w:tcW w:w="1731" w:type="dxa"/>
            <w:tcBorders>
              <w:top w:val="nil"/>
              <w:left w:val="nil"/>
              <w:bottom w:val="single" w:sz="4" w:space="0" w:color="000000"/>
              <w:right w:val="single" w:sz="4" w:space="0" w:color="000000"/>
            </w:tcBorders>
            <w:hideMark/>
          </w:tcPr>
          <w:p w14:paraId="6CD86897" w14:textId="77777777" w:rsidR="00DB6A43" w:rsidRPr="004B1ECA" w:rsidRDefault="00DB6A43" w:rsidP="00DB6A43">
            <w:pPr>
              <w:jc w:val="right"/>
              <w:rPr>
                <w:sz w:val="20"/>
                <w:szCs w:val="20"/>
              </w:rPr>
            </w:pPr>
            <w:r w:rsidRPr="004B1ECA">
              <w:rPr>
                <w:sz w:val="20"/>
                <w:szCs w:val="20"/>
              </w:rPr>
              <w:t>36</w:t>
            </w:r>
          </w:p>
        </w:tc>
        <w:tc>
          <w:tcPr>
            <w:tcW w:w="1918" w:type="dxa"/>
            <w:tcBorders>
              <w:top w:val="nil"/>
              <w:left w:val="nil"/>
              <w:bottom w:val="single" w:sz="4" w:space="0" w:color="000000"/>
              <w:right w:val="single" w:sz="4" w:space="0" w:color="000000"/>
            </w:tcBorders>
            <w:hideMark/>
          </w:tcPr>
          <w:p w14:paraId="45316503" w14:textId="77777777" w:rsidR="00DB6A43" w:rsidRPr="004B1ECA" w:rsidRDefault="00DB6A43" w:rsidP="00DB6A43">
            <w:pPr>
              <w:jc w:val="right"/>
              <w:rPr>
                <w:sz w:val="20"/>
                <w:szCs w:val="20"/>
              </w:rPr>
            </w:pPr>
            <w:r w:rsidRPr="004B1ECA">
              <w:rPr>
                <w:sz w:val="20"/>
                <w:szCs w:val="20"/>
              </w:rPr>
              <w:t>25</w:t>
            </w:r>
          </w:p>
        </w:tc>
        <w:tc>
          <w:tcPr>
            <w:tcW w:w="1918" w:type="dxa"/>
            <w:tcBorders>
              <w:top w:val="nil"/>
              <w:left w:val="nil"/>
              <w:bottom w:val="single" w:sz="4" w:space="0" w:color="000000"/>
              <w:right w:val="single" w:sz="4" w:space="0" w:color="000000"/>
            </w:tcBorders>
            <w:hideMark/>
          </w:tcPr>
          <w:p w14:paraId="12FCFD2F" w14:textId="77777777" w:rsidR="00DB6A43" w:rsidRPr="004B1ECA" w:rsidRDefault="00DB6A43" w:rsidP="00DB6A43">
            <w:pPr>
              <w:jc w:val="right"/>
              <w:rPr>
                <w:sz w:val="20"/>
                <w:szCs w:val="20"/>
              </w:rPr>
            </w:pPr>
            <w:r w:rsidRPr="004B1ECA">
              <w:rPr>
                <w:sz w:val="20"/>
                <w:szCs w:val="20"/>
              </w:rPr>
              <w:t>33,33</w:t>
            </w:r>
          </w:p>
        </w:tc>
        <w:tc>
          <w:tcPr>
            <w:tcW w:w="1689" w:type="dxa"/>
            <w:tcBorders>
              <w:top w:val="nil"/>
              <w:left w:val="nil"/>
              <w:bottom w:val="single" w:sz="4" w:space="0" w:color="000000"/>
              <w:right w:val="single" w:sz="4" w:space="0" w:color="000000"/>
            </w:tcBorders>
            <w:hideMark/>
          </w:tcPr>
          <w:p w14:paraId="0E89A66E" w14:textId="77777777" w:rsidR="00DB6A43" w:rsidRPr="004B1ECA" w:rsidRDefault="00DB6A43" w:rsidP="00DB6A43">
            <w:pPr>
              <w:jc w:val="right"/>
              <w:rPr>
                <w:sz w:val="20"/>
                <w:szCs w:val="20"/>
              </w:rPr>
            </w:pPr>
            <w:r w:rsidRPr="004B1ECA">
              <w:rPr>
                <w:sz w:val="20"/>
                <w:szCs w:val="20"/>
              </w:rPr>
              <w:t>33,33</w:t>
            </w:r>
          </w:p>
        </w:tc>
        <w:tc>
          <w:tcPr>
            <w:tcW w:w="2275" w:type="dxa"/>
            <w:tcBorders>
              <w:top w:val="nil"/>
              <w:left w:val="nil"/>
              <w:bottom w:val="single" w:sz="4" w:space="0" w:color="000000"/>
              <w:right w:val="single" w:sz="4" w:space="0" w:color="000000"/>
            </w:tcBorders>
            <w:hideMark/>
          </w:tcPr>
          <w:p w14:paraId="51C27FD5" w14:textId="77777777" w:rsidR="00DB6A43" w:rsidRPr="004B1ECA" w:rsidRDefault="00DB6A43" w:rsidP="00DB6A43">
            <w:pPr>
              <w:jc w:val="right"/>
              <w:rPr>
                <w:sz w:val="20"/>
                <w:szCs w:val="20"/>
              </w:rPr>
            </w:pPr>
            <w:r w:rsidRPr="004B1ECA">
              <w:rPr>
                <w:sz w:val="20"/>
                <w:szCs w:val="20"/>
              </w:rPr>
              <w:t>8,33</w:t>
            </w:r>
          </w:p>
        </w:tc>
      </w:tr>
      <w:tr w:rsidR="00DB6A43" w:rsidRPr="004B1ECA" w14:paraId="7E7D5AD0" w14:textId="77777777" w:rsidTr="003E3B53">
        <w:trPr>
          <w:trHeight w:val="805"/>
        </w:trPr>
        <w:tc>
          <w:tcPr>
            <w:tcW w:w="689" w:type="dxa"/>
            <w:tcBorders>
              <w:top w:val="nil"/>
              <w:left w:val="single" w:sz="4" w:space="0" w:color="000000"/>
              <w:bottom w:val="single" w:sz="4" w:space="0" w:color="000000"/>
              <w:right w:val="single" w:sz="4" w:space="0" w:color="000000"/>
            </w:tcBorders>
            <w:hideMark/>
          </w:tcPr>
          <w:p w14:paraId="2D81F650" w14:textId="77777777" w:rsidR="00DB6A43" w:rsidRPr="004B1ECA" w:rsidRDefault="00DB6A43" w:rsidP="00DB6A43">
            <w:pPr>
              <w:jc w:val="right"/>
              <w:rPr>
                <w:sz w:val="20"/>
                <w:szCs w:val="20"/>
              </w:rPr>
            </w:pPr>
            <w:r w:rsidRPr="004B1ECA">
              <w:rPr>
                <w:sz w:val="20"/>
                <w:szCs w:val="20"/>
              </w:rPr>
              <w:t>6</w:t>
            </w:r>
          </w:p>
        </w:tc>
        <w:tc>
          <w:tcPr>
            <w:tcW w:w="3896" w:type="dxa"/>
            <w:tcBorders>
              <w:top w:val="nil"/>
              <w:left w:val="nil"/>
              <w:bottom w:val="single" w:sz="4" w:space="0" w:color="000000"/>
              <w:right w:val="single" w:sz="4" w:space="0" w:color="000000"/>
            </w:tcBorders>
            <w:hideMark/>
          </w:tcPr>
          <w:p w14:paraId="6DD33546" w14:textId="77777777" w:rsidR="00DB6A43" w:rsidRPr="004B1ECA" w:rsidRDefault="00DB6A43" w:rsidP="00DB6A43">
            <w:pPr>
              <w:rPr>
                <w:sz w:val="20"/>
                <w:szCs w:val="20"/>
              </w:rPr>
            </w:pPr>
            <w:r w:rsidRPr="004B1ECA">
              <w:rPr>
                <w:sz w:val="20"/>
                <w:szCs w:val="20"/>
              </w:rPr>
              <w:t>Администрация Малгобекского района</w:t>
            </w:r>
          </w:p>
        </w:tc>
        <w:tc>
          <w:tcPr>
            <w:tcW w:w="1731" w:type="dxa"/>
            <w:tcBorders>
              <w:top w:val="nil"/>
              <w:left w:val="nil"/>
              <w:bottom w:val="single" w:sz="4" w:space="0" w:color="000000"/>
              <w:right w:val="single" w:sz="4" w:space="0" w:color="000000"/>
            </w:tcBorders>
            <w:hideMark/>
          </w:tcPr>
          <w:p w14:paraId="5AAFB2F1" w14:textId="77777777" w:rsidR="00DB6A43" w:rsidRPr="004B1ECA" w:rsidRDefault="00DB6A43" w:rsidP="00DB6A43">
            <w:pPr>
              <w:jc w:val="right"/>
              <w:rPr>
                <w:sz w:val="20"/>
                <w:szCs w:val="20"/>
              </w:rPr>
            </w:pPr>
            <w:r w:rsidRPr="004B1ECA">
              <w:rPr>
                <w:sz w:val="20"/>
                <w:szCs w:val="20"/>
              </w:rPr>
              <w:t>4</w:t>
            </w:r>
          </w:p>
        </w:tc>
        <w:tc>
          <w:tcPr>
            <w:tcW w:w="1918" w:type="dxa"/>
            <w:tcBorders>
              <w:top w:val="nil"/>
              <w:left w:val="nil"/>
              <w:bottom w:val="single" w:sz="4" w:space="0" w:color="000000"/>
              <w:right w:val="single" w:sz="4" w:space="0" w:color="000000"/>
            </w:tcBorders>
            <w:hideMark/>
          </w:tcPr>
          <w:p w14:paraId="2170B2C6" w14:textId="77777777" w:rsidR="00DB6A43" w:rsidRPr="004B1ECA" w:rsidRDefault="00DB6A43" w:rsidP="00DB6A43">
            <w:pPr>
              <w:jc w:val="right"/>
              <w:rPr>
                <w:sz w:val="20"/>
                <w:szCs w:val="20"/>
              </w:rPr>
            </w:pPr>
            <w:r w:rsidRPr="004B1ECA">
              <w:rPr>
                <w:sz w:val="20"/>
                <w:szCs w:val="20"/>
              </w:rPr>
              <w:t>25</w:t>
            </w:r>
          </w:p>
        </w:tc>
        <w:tc>
          <w:tcPr>
            <w:tcW w:w="1918" w:type="dxa"/>
            <w:tcBorders>
              <w:top w:val="nil"/>
              <w:left w:val="nil"/>
              <w:bottom w:val="single" w:sz="4" w:space="0" w:color="000000"/>
              <w:right w:val="single" w:sz="4" w:space="0" w:color="000000"/>
            </w:tcBorders>
            <w:hideMark/>
          </w:tcPr>
          <w:p w14:paraId="7B872CFE" w14:textId="77777777" w:rsidR="00DB6A43" w:rsidRPr="004B1ECA" w:rsidRDefault="00DB6A43" w:rsidP="00DB6A43">
            <w:pPr>
              <w:jc w:val="right"/>
              <w:rPr>
                <w:sz w:val="20"/>
                <w:szCs w:val="20"/>
              </w:rPr>
            </w:pPr>
            <w:r w:rsidRPr="004B1ECA">
              <w:rPr>
                <w:sz w:val="20"/>
                <w:szCs w:val="20"/>
              </w:rPr>
              <w:t>25</w:t>
            </w:r>
          </w:p>
        </w:tc>
        <w:tc>
          <w:tcPr>
            <w:tcW w:w="1689" w:type="dxa"/>
            <w:tcBorders>
              <w:top w:val="nil"/>
              <w:left w:val="nil"/>
              <w:bottom w:val="single" w:sz="4" w:space="0" w:color="000000"/>
              <w:right w:val="single" w:sz="4" w:space="0" w:color="000000"/>
            </w:tcBorders>
            <w:hideMark/>
          </w:tcPr>
          <w:p w14:paraId="0BD60F07" w14:textId="77777777" w:rsidR="00DB6A43" w:rsidRPr="004B1ECA" w:rsidRDefault="00DB6A43" w:rsidP="00DB6A43">
            <w:pPr>
              <w:jc w:val="right"/>
              <w:rPr>
                <w:sz w:val="20"/>
                <w:szCs w:val="20"/>
              </w:rPr>
            </w:pPr>
            <w:r w:rsidRPr="004B1ECA">
              <w:rPr>
                <w:sz w:val="20"/>
                <w:szCs w:val="20"/>
              </w:rPr>
              <w:t>50</w:t>
            </w:r>
          </w:p>
        </w:tc>
        <w:tc>
          <w:tcPr>
            <w:tcW w:w="2275" w:type="dxa"/>
            <w:tcBorders>
              <w:top w:val="nil"/>
              <w:left w:val="nil"/>
              <w:bottom w:val="single" w:sz="4" w:space="0" w:color="000000"/>
              <w:right w:val="single" w:sz="4" w:space="0" w:color="000000"/>
            </w:tcBorders>
            <w:hideMark/>
          </w:tcPr>
          <w:p w14:paraId="2E0B31AC" w14:textId="77777777" w:rsidR="00DB6A43" w:rsidRPr="004B1ECA" w:rsidRDefault="00DB6A43" w:rsidP="00DB6A43">
            <w:pPr>
              <w:jc w:val="right"/>
              <w:rPr>
                <w:sz w:val="20"/>
                <w:szCs w:val="20"/>
              </w:rPr>
            </w:pPr>
            <w:r w:rsidRPr="004B1ECA">
              <w:rPr>
                <w:sz w:val="20"/>
                <w:szCs w:val="20"/>
              </w:rPr>
              <w:t>0</w:t>
            </w:r>
          </w:p>
        </w:tc>
      </w:tr>
      <w:tr w:rsidR="00DB6A43" w:rsidRPr="004B1ECA" w14:paraId="5931D1DD" w14:textId="77777777" w:rsidTr="003E3B53">
        <w:trPr>
          <w:trHeight w:val="805"/>
        </w:trPr>
        <w:tc>
          <w:tcPr>
            <w:tcW w:w="689" w:type="dxa"/>
            <w:tcBorders>
              <w:top w:val="nil"/>
              <w:left w:val="single" w:sz="4" w:space="0" w:color="000000"/>
              <w:bottom w:val="single" w:sz="4" w:space="0" w:color="000000"/>
              <w:right w:val="single" w:sz="4" w:space="0" w:color="000000"/>
            </w:tcBorders>
            <w:hideMark/>
          </w:tcPr>
          <w:p w14:paraId="2A11DAC5" w14:textId="77777777" w:rsidR="00DB6A43" w:rsidRPr="004B1ECA" w:rsidRDefault="00DB6A43" w:rsidP="00DB6A43">
            <w:pPr>
              <w:jc w:val="right"/>
              <w:rPr>
                <w:sz w:val="20"/>
                <w:szCs w:val="20"/>
              </w:rPr>
            </w:pPr>
            <w:r w:rsidRPr="004B1ECA">
              <w:rPr>
                <w:sz w:val="20"/>
                <w:szCs w:val="20"/>
              </w:rPr>
              <w:t>7</w:t>
            </w:r>
          </w:p>
        </w:tc>
        <w:tc>
          <w:tcPr>
            <w:tcW w:w="3896" w:type="dxa"/>
            <w:tcBorders>
              <w:top w:val="nil"/>
              <w:left w:val="nil"/>
              <w:bottom w:val="single" w:sz="4" w:space="0" w:color="000000"/>
              <w:right w:val="single" w:sz="4" w:space="0" w:color="000000"/>
            </w:tcBorders>
            <w:hideMark/>
          </w:tcPr>
          <w:p w14:paraId="0A027F20" w14:textId="77777777" w:rsidR="00DB6A43" w:rsidRPr="004B1ECA" w:rsidRDefault="00DB6A43" w:rsidP="00DB6A43">
            <w:pPr>
              <w:rPr>
                <w:sz w:val="20"/>
                <w:szCs w:val="20"/>
              </w:rPr>
            </w:pPr>
            <w:r w:rsidRPr="004B1ECA">
              <w:rPr>
                <w:sz w:val="20"/>
                <w:szCs w:val="20"/>
              </w:rPr>
              <w:t>Администрация Назрановского района</w:t>
            </w:r>
          </w:p>
        </w:tc>
        <w:tc>
          <w:tcPr>
            <w:tcW w:w="1731" w:type="dxa"/>
            <w:tcBorders>
              <w:top w:val="nil"/>
              <w:left w:val="nil"/>
              <w:bottom w:val="single" w:sz="4" w:space="0" w:color="000000"/>
              <w:right w:val="single" w:sz="4" w:space="0" w:color="000000"/>
            </w:tcBorders>
            <w:hideMark/>
          </w:tcPr>
          <w:p w14:paraId="1CD3B403" w14:textId="77777777" w:rsidR="00DB6A43" w:rsidRPr="004B1ECA" w:rsidRDefault="00DB6A43" w:rsidP="00DB6A43">
            <w:pPr>
              <w:jc w:val="right"/>
              <w:rPr>
                <w:sz w:val="20"/>
                <w:szCs w:val="20"/>
              </w:rPr>
            </w:pPr>
            <w:r w:rsidRPr="004B1ECA">
              <w:rPr>
                <w:sz w:val="20"/>
                <w:szCs w:val="20"/>
              </w:rPr>
              <w:t>17</w:t>
            </w:r>
          </w:p>
        </w:tc>
        <w:tc>
          <w:tcPr>
            <w:tcW w:w="1918" w:type="dxa"/>
            <w:tcBorders>
              <w:top w:val="nil"/>
              <w:left w:val="nil"/>
              <w:bottom w:val="single" w:sz="4" w:space="0" w:color="000000"/>
              <w:right w:val="single" w:sz="4" w:space="0" w:color="000000"/>
            </w:tcBorders>
            <w:hideMark/>
          </w:tcPr>
          <w:p w14:paraId="00AD9236" w14:textId="77777777" w:rsidR="00DB6A43" w:rsidRPr="004B1ECA" w:rsidRDefault="00DB6A43" w:rsidP="00DB6A43">
            <w:pPr>
              <w:jc w:val="right"/>
              <w:rPr>
                <w:sz w:val="20"/>
                <w:szCs w:val="20"/>
              </w:rPr>
            </w:pPr>
            <w:r w:rsidRPr="004B1ECA">
              <w:rPr>
                <w:sz w:val="20"/>
                <w:szCs w:val="20"/>
              </w:rPr>
              <w:t>29,41</w:t>
            </w:r>
          </w:p>
        </w:tc>
        <w:tc>
          <w:tcPr>
            <w:tcW w:w="1918" w:type="dxa"/>
            <w:tcBorders>
              <w:top w:val="nil"/>
              <w:left w:val="nil"/>
              <w:bottom w:val="single" w:sz="4" w:space="0" w:color="000000"/>
              <w:right w:val="single" w:sz="4" w:space="0" w:color="000000"/>
            </w:tcBorders>
            <w:hideMark/>
          </w:tcPr>
          <w:p w14:paraId="1DCEE129" w14:textId="77777777" w:rsidR="00DB6A43" w:rsidRPr="004B1ECA" w:rsidRDefault="00DB6A43" w:rsidP="00DB6A43">
            <w:pPr>
              <w:jc w:val="right"/>
              <w:rPr>
                <w:sz w:val="20"/>
                <w:szCs w:val="20"/>
              </w:rPr>
            </w:pPr>
            <w:r w:rsidRPr="004B1ECA">
              <w:rPr>
                <w:sz w:val="20"/>
                <w:szCs w:val="20"/>
              </w:rPr>
              <w:t>35,29</w:t>
            </w:r>
          </w:p>
        </w:tc>
        <w:tc>
          <w:tcPr>
            <w:tcW w:w="1689" w:type="dxa"/>
            <w:tcBorders>
              <w:top w:val="nil"/>
              <w:left w:val="nil"/>
              <w:bottom w:val="single" w:sz="4" w:space="0" w:color="000000"/>
              <w:right w:val="single" w:sz="4" w:space="0" w:color="000000"/>
            </w:tcBorders>
            <w:hideMark/>
          </w:tcPr>
          <w:p w14:paraId="24A09693" w14:textId="77777777" w:rsidR="00DB6A43" w:rsidRPr="004B1ECA" w:rsidRDefault="00DB6A43" w:rsidP="00DB6A43">
            <w:pPr>
              <w:jc w:val="right"/>
              <w:rPr>
                <w:sz w:val="20"/>
                <w:szCs w:val="20"/>
              </w:rPr>
            </w:pPr>
            <w:r w:rsidRPr="004B1ECA">
              <w:rPr>
                <w:sz w:val="20"/>
                <w:szCs w:val="20"/>
              </w:rPr>
              <w:t>29,41</w:t>
            </w:r>
          </w:p>
        </w:tc>
        <w:tc>
          <w:tcPr>
            <w:tcW w:w="2275" w:type="dxa"/>
            <w:tcBorders>
              <w:top w:val="nil"/>
              <w:left w:val="nil"/>
              <w:bottom w:val="single" w:sz="4" w:space="0" w:color="000000"/>
              <w:right w:val="single" w:sz="4" w:space="0" w:color="000000"/>
            </w:tcBorders>
            <w:hideMark/>
          </w:tcPr>
          <w:p w14:paraId="3FBD389E" w14:textId="77777777" w:rsidR="00DB6A43" w:rsidRPr="004B1ECA" w:rsidRDefault="00DB6A43" w:rsidP="00DB6A43">
            <w:pPr>
              <w:jc w:val="right"/>
              <w:rPr>
                <w:sz w:val="20"/>
                <w:szCs w:val="20"/>
              </w:rPr>
            </w:pPr>
            <w:r w:rsidRPr="004B1ECA">
              <w:rPr>
                <w:sz w:val="20"/>
                <w:szCs w:val="20"/>
              </w:rPr>
              <w:t>5,88</w:t>
            </w:r>
          </w:p>
        </w:tc>
      </w:tr>
      <w:tr w:rsidR="00DB6A43" w:rsidRPr="004B1ECA" w14:paraId="02BA3D57" w14:textId="77777777" w:rsidTr="003E3B53">
        <w:trPr>
          <w:trHeight w:val="805"/>
        </w:trPr>
        <w:tc>
          <w:tcPr>
            <w:tcW w:w="689" w:type="dxa"/>
            <w:tcBorders>
              <w:top w:val="nil"/>
              <w:left w:val="single" w:sz="4" w:space="0" w:color="000000"/>
              <w:bottom w:val="single" w:sz="4" w:space="0" w:color="000000"/>
              <w:right w:val="single" w:sz="4" w:space="0" w:color="000000"/>
            </w:tcBorders>
            <w:hideMark/>
          </w:tcPr>
          <w:p w14:paraId="674CDFF4" w14:textId="77777777" w:rsidR="00DB6A43" w:rsidRPr="004B1ECA" w:rsidRDefault="00DB6A43" w:rsidP="00DB6A43">
            <w:pPr>
              <w:jc w:val="right"/>
              <w:rPr>
                <w:sz w:val="20"/>
                <w:szCs w:val="20"/>
              </w:rPr>
            </w:pPr>
            <w:r w:rsidRPr="004B1ECA">
              <w:rPr>
                <w:sz w:val="20"/>
                <w:szCs w:val="20"/>
              </w:rPr>
              <w:t>8</w:t>
            </w:r>
          </w:p>
        </w:tc>
        <w:tc>
          <w:tcPr>
            <w:tcW w:w="3896" w:type="dxa"/>
            <w:tcBorders>
              <w:top w:val="nil"/>
              <w:left w:val="nil"/>
              <w:bottom w:val="single" w:sz="4" w:space="0" w:color="000000"/>
              <w:right w:val="single" w:sz="4" w:space="0" w:color="000000"/>
            </w:tcBorders>
            <w:hideMark/>
          </w:tcPr>
          <w:p w14:paraId="0B387739" w14:textId="77777777" w:rsidR="00DB6A43" w:rsidRPr="004B1ECA" w:rsidRDefault="00DB6A43" w:rsidP="00DB6A43">
            <w:pPr>
              <w:rPr>
                <w:sz w:val="20"/>
                <w:szCs w:val="20"/>
              </w:rPr>
            </w:pPr>
            <w:r w:rsidRPr="004B1ECA">
              <w:rPr>
                <w:sz w:val="20"/>
                <w:szCs w:val="20"/>
              </w:rPr>
              <w:t>Администрация Сунженского района</w:t>
            </w:r>
          </w:p>
        </w:tc>
        <w:tc>
          <w:tcPr>
            <w:tcW w:w="1731" w:type="dxa"/>
            <w:tcBorders>
              <w:top w:val="nil"/>
              <w:left w:val="nil"/>
              <w:bottom w:val="single" w:sz="4" w:space="0" w:color="000000"/>
              <w:right w:val="single" w:sz="4" w:space="0" w:color="000000"/>
            </w:tcBorders>
            <w:hideMark/>
          </w:tcPr>
          <w:p w14:paraId="1042888C" w14:textId="77777777" w:rsidR="00DB6A43" w:rsidRPr="004B1ECA" w:rsidRDefault="00DB6A43" w:rsidP="00DB6A43">
            <w:pPr>
              <w:jc w:val="right"/>
              <w:rPr>
                <w:sz w:val="20"/>
                <w:szCs w:val="20"/>
              </w:rPr>
            </w:pPr>
            <w:r w:rsidRPr="004B1ECA">
              <w:rPr>
                <w:sz w:val="20"/>
                <w:szCs w:val="20"/>
              </w:rPr>
              <w:t>13</w:t>
            </w:r>
          </w:p>
        </w:tc>
        <w:tc>
          <w:tcPr>
            <w:tcW w:w="1918" w:type="dxa"/>
            <w:tcBorders>
              <w:top w:val="nil"/>
              <w:left w:val="nil"/>
              <w:bottom w:val="single" w:sz="4" w:space="0" w:color="000000"/>
              <w:right w:val="single" w:sz="4" w:space="0" w:color="000000"/>
            </w:tcBorders>
            <w:hideMark/>
          </w:tcPr>
          <w:p w14:paraId="637D173B" w14:textId="77777777" w:rsidR="00DB6A43" w:rsidRPr="004B1ECA" w:rsidRDefault="00DB6A43" w:rsidP="00DB6A43">
            <w:pPr>
              <w:jc w:val="right"/>
              <w:rPr>
                <w:sz w:val="20"/>
                <w:szCs w:val="20"/>
              </w:rPr>
            </w:pPr>
            <w:r w:rsidRPr="004B1ECA">
              <w:rPr>
                <w:sz w:val="20"/>
                <w:szCs w:val="20"/>
              </w:rPr>
              <w:t>7,69</w:t>
            </w:r>
          </w:p>
        </w:tc>
        <w:tc>
          <w:tcPr>
            <w:tcW w:w="1918" w:type="dxa"/>
            <w:tcBorders>
              <w:top w:val="nil"/>
              <w:left w:val="nil"/>
              <w:bottom w:val="single" w:sz="4" w:space="0" w:color="000000"/>
              <w:right w:val="single" w:sz="4" w:space="0" w:color="000000"/>
            </w:tcBorders>
            <w:hideMark/>
          </w:tcPr>
          <w:p w14:paraId="50F1315D" w14:textId="77777777" w:rsidR="00DB6A43" w:rsidRPr="004B1ECA" w:rsidRDefault="00DB6A43" w:rsidP="00DB6A43">
            <w:pPr>
              <w:jc w:val="right"/>
              <w:rPr>
                <w:sz w:val="20"/>
                <w:szCs w:val="20"/>
              </w:rPr>
            </w:pPr>
            <w:r w:rsidRPr="004B1ECA">
              <w:rPr>
                <w:sz w:val="20"/>
                <w:szCs w:val="20"/>
              </w:rPr>
              <w:t>38,46</w:t>
            </w:r>
          </w:p>
        </w:tc>
        <w:tc>
          <w:tcPr>
            <w:tcW w:w="1689" w:type="dxa"/>
            <w:tcBorders>
              <w:top w:val="nil"/>
              <w:left w:val="nil"/>
              <w:bottom w:val="single" w:sz="4" w:space="0" w:color="000000"/>
              <w:right w:val="single" w:sz="4" w:space="0" w:color="000000"/>
            </w:tcBorders>
            <w:hideMark/>
          </w:tcPr>
          <w:p w14:paraId="4FFF8B16" w14:textId="77777777" w:rsidR="00DB6A43" w:rsidRPr="004B1ECA" w:rsidRDefault="00DB6A43" w:rsidP="00DB6A43">
            <w:pPr>
              <w:jc w:val="right"/>
              <w:rPr>
                <w:sz w:val="20"/>
                <w:szCs w:val="20"/>
              </w:rPr>
            </w:pPr>
            <w:r w:rsidRPr="004B1ECA">
              <w:rPr>
                <w:sz w:val="20"/>
                <w:szCs w:val="20"/>
              </w:rPr>
              <w:t>53,85</w:t>
            </w:r>
          </w:p>
        </w:tc>
        <w:tc>
          <w:tcPr>
            <w:tcW w:w="2275" w:type="dxa"/>
            <w:tcBorders>
              <w:top w:val="nil"/>
              <w:left w:val="nil"/>
              <w:bottom w:val="single" w:sz="4" w:space="0" w:color="000000"/>
              <w:right w:val="single" w:sz="4" w:space="0" w:color="000000"/>
            </w:tcBorders>
            <w:hideMark/>
          </w:tcPr>
          <w:p w14:paraId="19879DB7" w14:textId="77777777" w:rsidR="00DB6A43" w:rsidRPr="004B1ECA" w:rsidRDefault="00DB6A43" w:rsidP="00DB6A43">
            <w:pPr>
              <w:jc w:val="right"/>
              <w:rPr>
                <w:sz w:val="20"/>
                <w:szCs w:val="20"/>
              </w:rPr>
            </w:pPr>
            <w:r w:rsidRPr="004B1ECA">
              <w:rPr>
                <w:sz w:val="20"/>
                <w:szCs w:val="20"/>
              </w:rPr>
              <w:t>0</w:t>
            </w:r>
          </w:p>
        </w:tc>
      </w:tr>
    </w:tbl>
    <w:p w14:paraId="3DCFED80" w14:textId="77777777" w:rsidR="00DB6A43" w:rsidRPr="004B1ECA" w:rsidRDefault="00DB6A43" w:rsidP="00DB6A43"/>
    <w:p w14:paraId="6CD7187F" w14:textId="77777777" w:rsidR="00DB6A43" w:rsidRPr="004B1ECA" w:rsidRDefault="00DB6A43" w:rsidP="00DB6A43"/>
    <w:p w14:paraId="12D3BE8B" w14:textId="77777777" w:rsidR="00DB6A43" w:rsidRPr="004B1ECA" w:rsidRDefault="00DB6A43" w:rsidP="00DB6A43">
      <w:pPr>
        <w:keepNext/>
        <w:keepLines/>
        <w:numPr>
          <w:ilvl w:val="1"/>
          <w:numId w:val="3"/>
        </w:numPr>
        <w:tabs>
          <w:tab w:val="left" w:pos="142"/>
        </w:tabs>
        <w:spacing w:before="200"/>
        <w:ind w:left="142" w:hanging="426"/>
        <w:outlineLvl w:val="2"/>
        <w:rPr>
          <w:rFonts w:eastAsia="SimSun"/>
          <w:b/>
          <w:bCs/>
          <w:sz w:val="28"/>
          <w:lang w:val="x-none"/>
        </w:rPr>
      </w:pPr>
      <w:r w:rsidRPr="004B1ECA">
        <w:rPr>
          <w:rFonts w:eastAsia="SimSun"/>
          <w:b/>
          <w:bCs/>
          <w:sz w:val="28"/>
          <w:lang w:val="x-none"/>
        </w:rPr>
        <w:lastRenderedPageBreak/>
        <w:t>Выделение перечня ОО, продемонстрировавших наиболее высокие и низкие результаты ЕГЭ по предмету</w:t>
      </w:r>
    </w:p>
    <w:p w14:paraId="60419E74" w14:textId="77777777" w:rsidR="00DB6A43" w:rsidRPr="004B1ECA" w:rsidRDefault="00DB6A43" w:rsidP="00DB6A43">
      <w:pPr>
        <w:keepNext/>
        <w:keepLines/>
        <w:numPr>
          <w:ilvl w:val="2"/>
          <w:numId w:val="3"/>
        </w:numPr>
        <w:spacing w:before="200"/>
        <w:outlineLvl w:val="2"/>
        <w:rPr>
          <w:rFonts w:eastAsia="SimSun"/>
          <w:sz w:val="28"/>
          <w:lang w:val="x-none"/>
        </w:rPr>
      </w:pPr>
      <w:r w:rsidRPr="004B1ECA">
        <w:rPr>
          <w:rFonts w:eastAsia="SimSun"/>
          <w:sz w:val="28"/>
          <w:lang w:val="x-none"/>
        </w:rPr>
        <w:t>Перечень ОО, продемонстрировавших наиболее высокие результаты ЕГЭ по предмету</w:t>
      </w:r>
    </w:p>
    <w:p w14:paraId="5068BEAD" w14:textId="77777777" w:rsidR="00DB6A43" w:rsidRPr="004B1ECA" w:rsidRDefault="00DB6A43" w:rsidP="00DB6A43">
      <w:pPr>
        <w:keepNext/>
        <w:keepLines/>
        <w:spacing w:before="200"/>
        <w:ind w:firstLine="568"/>
        <w:jc w:val="both"/>
        <w:outlineLvl w:val="2"/>
        <w:rPr>
          <w:rFonts w:eastAsia="SimSun"/>
          <w:bCs/>
          <w:i/>
          <w:iCs/>
          <w:sz w:val="28"/>
          <w:szCs w:val="22"/>
          <w:lang w:val="x-none"/>
        </w:rPr>
      </w:pPr>
      <w:r w:rsidRPr="004B1ECA">
        <w:rPr>
          <w:rFonts w:eastAsia="SimSun"/>
          <w:b/>
          <w:i/>
          <w:iCs/>
          <w:szCs w:val="22"/>
          <w:lang w:val="x-none"/>
        </w:rPr>
        <w:t>Выбирается</w:t>
      </w:r>
      <w:r w:rsidRPr="004B1ECA">
        <w:rPr>
          <w:rFonts w:eastAsia="SimSun"/>
          <w:iCs/>
          <w:szCs w:val="22"/>
          <w:vertAlign w:val="superscript"/>
          <w:lang w:val="x-none"/>
        </w:rPr>
        <w:footnoteReference w:id="4"/>
      </w:r>
      <w:r w:rsidRPr="004B1ECA">
        <w:rPr>
          <w:rFonts w:eastAsia="SimSun"/>
          <w:b/>
          <w:i/>
          <w:iCs/>
          <w:szCs w:val="22"/>
          <w:lang w:val="x-none"/>
        </w:rPr>
        <w:t xml:space="preserve"> от 5 до 15%</w:t>
      </w:r>
      <w:r w:rsidRPr="004B1ECA">
        <w:rPr>
          <w:rFonts w:eastAsia="SimSun"/>
          <w:i/>
          <w:iCs/>
          <w:szCs w:val="22"/>
          <w:lang w:val="x-none"/>
        </w:rPr>
        <w:t xml:space="preserve"> от общего числа ОО в субъекте Российской Федерации,</w:t>
      </w:r>
      <w:r w:rsidRPr="004B1ECA">
        <w:rPr>
          <w:rFonts w:eastAsia="SimSun"/>
          <w:i/>
          <w:iCs/>
          <w:szCs w:val="22"/>
        </w:rPr>
        <w:t xml:space="preserve"> </w:t>
      </w:r>
      <w:r w:rsidRPr="004B1ECA">
        <w:rPr>
          <w:rFonts w:eastAsia="SimSun"/>
          <w:i/>
          <w:iCs/>
          <w:szCs w:val="22"/>
          <w:lang w:val="x-none"/>
        </w:rPr>
        <w:t xml:space="preserve">в которых: </w:t>
      </w:r>
    </w:p>
    <w:p w14:paraId="5D67DA52" w14:textId="77777777" w:rsidR="00DB6A43" w:rsidRPr="004B1ECA" w:rsidRDefault="00DB6A43" w:rsidP="00DB6A43">
      <w:pPr>
        <w:numPr>
          <w:ilvl w:val="0"/>
          <w:numId w:val="1"/>
        </w:numPr>
        <w:ind w:left="709" w:hanging="425"/>
        <w:contextualSpacing/>
        <w:jc w:val="both"/>
        <w:rPr>
          <w:rFonts w:eastAsia="Times New Roman"/>
          <w:b/>
          <w:i/>
          <w:iCs/>
        </w:rPr>
      </w:pPr>
      <w:r w:rsidRPr="004B1ECA">
        <w:rPr>
          <w:rFonts w:eastAsia="Times New Roman"/>
          <w:bCs/>
          <w:i/>
          <w:iCs/>
        </w:rPr>
        <w:t>доля</w:t>
      </w:r>
      <w:r w:rsidRPr="004B1ECA">
        <w:rPr>
          <w:rFonts w:eastAsia="Times New Roman"/>
          <w:i/>
          <w:iCs/>
        </w:rPr>
        <w:t xml:space="preserve"> участников ЕГЭ-ВТГ, </w:t>
      </w:r>
      <w:r w:rsidRPr="004B1ECA">
        <w:rPr>
          <w:rFonts w:eastAsia="Times New Roman"/>
          <w:b/>
          <w:i/>
          <w:iCs/>
        </w:rPr>
        <w:t xml:space="preserve">получивших от 81 до 100 баллов, </w:t>
      </w:r>
      <w:r w:rsidRPr="004B1ECA">
        <w:rPr>
          <w:rFonts w:eastAsia="Times New Roman"/>
          <w:i/>
          <w:iCs/>
        </w:rPr>
        <w:t xml:space="preserve">имеет </w:t>
      </w:r>
      <w:r w:rsidRPr="004B1ECA">
        <w:rPr>
          <w:rFonts w:eastAsia="Times New Roman"/>
          <w:b/>
          <w:i/>
          <w:iCs/>
        </w:rPr>
        <w:t>максимальные значения</w:t>
      </w:r>
      <w:r w:rsidRPr="004B1ECA">
        <w:rPr>
          <w:rFonts w:eastAsia="Times New Roman"/>
          <w:i/>
          <w:iCs/>
        </w:rPr>
        <w:t xml:space="preserve"> (по сравнению с другими ОО субъекта Российской Федерации);</w:t>
      </w:r>
      <w:r w:rsidRPr="004B1ECA">
        <w:rPr>
          <w:rFonts w:eastAsia="Times New Roman"/>
          <w:b/>
          <w:i/>
          <w:iCs/>
        </w:rPr>
        <w:t xml:space="preserve"> </w:t>
      </w:r>
    </w:p>
    <w:p w14:paraId="742F7612" w14:textId="77777777" w:rsidR="00DB6A43" w:rsidRPr="004B1ECA" w:rsidRDefault="00DB6A43" w:rsidP="00DB6A43">
      <w:pPr>
        <w:contextualSpacing/>
        <w:jc w:val="both"/>
        <w:rPr>
          <w:rFonts w:eastAsia="Times New Roman"/>
          <w:i/>
          <w:iCs/>
        </w:rPr>
      </w:pPr>
      <w:r w:rsidRPr="004B1ECA">
        <w:rPr>
          <w:rFonts w:eastAsia="Times New Roman"/>
          <w:i/>
          <w:iCs/>
        </w:rPr>
        <w:t>Примечание: при необходимости по отдельным предметам можно сравнивать и доли участников ЕГЭ-ВТГ, получивших от 61 до 80 баллов.</w:t>
      </w:r>
    </w:p>
    <w:p w14:paraId="5BD17B29" w14:textId="77777777" w:rsidR="00DB6A43" w:rsidRPr="004B1ECA" w:rsidRDefault="00DB6A43" w:rsidP="00DB6A43">
      <w:pPr>
        <w:numPr>
          <w:ilvl w:val="0"/>
          <w:numId w:val="1"/>
        </w:numPr>
        <w:spacing w:after="120"/>
        <w:ind w:left="709" w:hanging="425"/>
        <w:contextualSpacing/>
        <w:jc w:val="both"/>
        <w:rPr>
          <w:rFonts w:eastAsia="Times New Roman"/>
          <w:i/>
          <w:iCs/>
        </w:rPr>
      </w:pPr>
      <w:r w:rsidRPr="004B1ECA">
        <w:rPr>
          <w:rFonts w:eastAsia="Times New Roman"/>
          <w:bCs/>
          <w:i/>
          <w:iCs/>
        </w:rPr>
        <w:t>доля</w:t>
      </w:r>
      <w:r w:rsidRPr="004B1ECA">
        <w:rPr>
          <w:rFonts w:eastAsia="Times New Roman"/>
          <w:i/>
          <w:iCs/>
        </w:rPr>
        <w:t xml:space="preserve"> участников ЕГЭ-ВТГ,</w:t>
      </w:r>
      <w:r w:rsidRPr="004B1ECA">
        <w:rPr>
          <w:rFonts w:eastAsia="Times New Roman"/>
          <w:b/>
          <w:i/>
          <w:iCs/>
        </w:rPr>
        <w:t xml:space="preserve"> не достигших</w:t>
      </w:r>
      <w:r w:rsidRPr="004B1ECA">
        <w:rPr>
          <w:rFonts w:eastAsia="Times New Roman"/>
          <w:i/>
          <w:iCs/>
        </w:rPr>
        <w:t xml:space="preserve"> </w:t>
      </w:r>
      <w:r w:rsidRPr="004B1ECA">
        <w:rPr>
          <w:rFonts w:eastAsia="Times New Roman"/>
          <w:b/>
          <w:i/>
          <w:iCs/>
        </w:rPr>
        <w:t>минимального балла</w:t>
      </w:r>
      <w:r w:rsidRPr="004B1ECA">
        <w:rPr>
          <w:rFonts w:eastAsia="Times New Roman"/>
          <w:i/>
          <w:iCs/>
        </w:rPr>
        <w:t xml:space="preserve">, имеет </w:t>
      </w:r>
      <w:r w:rsidRPr="004B1ECA">
        <w:rPr>
          <w:rFonts w:eastAsia="Times New Roman"/>
          <w:b/>
          <w:i/>
          <w:iCs/>
        </w:rPr>
        <w:t>минимальные значения</w:t>
      </w:r>
      <w:r w:rsidRPr="004B1ECA">
        <w:rPr>
          <w:rFonts w:eastAsia="Times New Roman"/>
          <w:i/>
          <w:iCs/>
        </w:rPr>
        <w:t xml:space="preserve"> (по сравнению с другими ОО субъекта Российской Федерации)</w:t>
      </w:r>
    </w:p>
    <w:p w14:paraId="0E6EC005" w14:textId="77777777" w:rsidR="00DB6A43" w:rsidRPr="004B1ECA" w:rsidRDefault="00DB6A43" w:rsidP="00DB6A43">
      <w:pPr>
        <w:keepNext/>
        <w:numPr>
          <w:ilvl w:val="0"/>
          <w:numId w:val="1"/>
        </w:numPr>
        <w:spacing w:after="200"/>
        <w:jc w:val="right"/>
        <w:rPr>
          <w:bCs/>
          <w:i/>
          <w:sz w:val="18"/>
          <w:szCs w:val="18"/>
        </w:rPr>
      </w:pPr>
      <w:r w:rsidRPr="004B1ECA">
        <w:rPr>
          <w:bCs/>
          <w:i/>
          <w:sz w:val="18"/>
          <w:szCs w:val="18"/>
        </w:rPr>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11</w:t>
      </w:r>
      <w:r w:rsidRPr="004B1ECA">
        <w:rPr>
          <w:bCs/>
          <w:i/>
          <w:noProof/>
          <w:sz w:val="18"/>
          <w:szCs w:val="18"/>
        </w:rPr>
        <w:fldChar w:fldCharType="end"/>
      </w:r>
    </w:p>
    <w:tbl>
      <w:tblPr>
        <w:tblW w:w="14184" w:type="dxa"/>
        <w:tblLook w:val="04A0" w:firstRow="1" w:lastRow="0" w:firstColumn="1" w:lastColumn="0" w:noHBand="0" w:noVBand="1"/>
      </w:tblPr>
      <w:tblGrid>
        <w:gridCol w:w="1792"/>
        <w:gridCol w:w="1479"/>
        <w:gridCol w:w="2633"/>
        <w:gridCol w:w="1558"/>
        <w:gridCol w:w="1481"/>
        <w:gridCol w:w="1481"/>
        <w:gridCol w:w="1999"/>
        <w:gridCol w:w="1761"/>
      </w:tblGrid>
      <w:tr w:rsidR="00DB6A43" w:rsidRPr="004B1ECA" w14:paraId="4CC4852F" w14:textId="77777777" w:rsidTr="003E3B53">
        <w:trPr>
          <w:trHeight w:val="308"/>
        </w:trPr>
        <w:tc>
          <w:tcPr>
            <w:tcW w:w="1792" w:type="dxa"/>
            <w:vMerge w:val="restart"/>
            <w:tcBorders>
              <w:top w:val="single" w:sz="4" w:space="0" w:color="000000"/>
              <w:left w:val="single" w:sz="4" w:space="0" w:color="000000"/>
              <w:right w:val="single" w:sz="4" w:space="0" w:color="000000"/>
            </w:tcBorders>
            <w:vAlign w:val="center"/>
            <w:hideMark/>
          </w:tcPr>
          <w:p w14:paraId="49C9376A" w14:textId="77777777" w:rsidR="00DB6A43" w:rsidRPr="004B1ECA" w:rsidRDefault="00DB6A43" w:rsidP="00DB6A43">
            <w:pPr>
              <w:jc w:val="center"/>
              <w:rPr>
                <w:sz w:val="20"/>
                <w:szCs w:val="20"/>
              </w:rPr>
            </w:pPr>
            <w:r w:rsidRPr="004B1ECA">
              <w:rPr>
                <w:sz w:val="20"/>
                <w:szCs w:val="20"/>
              </w:rPr>
              <w:t> </w:t>
            </w:r>
          </w:p>
          <w:p w14:paraId="475FAECE" w14:textId="77777777" w:rsidR="00DB6A43" w:rsidRPr="004B1ECA" w:rsidRDefault="00DB6A43" w:rsidP="00DB6A43">
            <w:pPr>
              <w:jc w:val="center"/>
              <w:rPr>
                <w:sz w:val="20"/>
                <w:szCs w:val="20"/>
              </w:rPr>
            </w:pPr>
            <w:r w:rsidRPr="004B1ECA">
              <w:rPr>
                <w:sz w:val="20"/>
                <w:szCs w:val="20"/>
              </w:rPr>
              <w:t>№ п/п</w:t>
            </w:r>
          </w:p>
        </w:tc>
        <w:tc>
          <w:tcPr>
            <w:tcW w:w="1479" w:type="dxa"/>
            <w:vMerge w:val="restart"/>
            <w:tcBorders>
              <w:top w:val="single" w:sz="4" w:space="0" w:color="000000"/>
              <w:left w:val="nil"/>
              <w:right w:val="single" w:sz="4" w:space="0" w:color="000000"/>
            </w:tcBorders>
            <w:vAlign w:val="center"/>
            <w:hideMark/>
          </w:tcPr>
          <w:p w14:paraId="3CC1F1BF" w14:textId="77777777" w:rsidR="00DB6A43" w:rsidRPr="004B1ECA" w:rsidRDefault="00DB6A43" w:rsidP="00DB6A43">
            <w:pPr>
              <w:jc w:val="center"/>
              <w:rPr>
                <w:sz w:val="20"/>
                <w:szCs w:val="20"/>
              </w:rPr>
            </w:pPr>
            <w:r w:rsidRPr="004B1ECA">
              <w:rPr>
                <w:sz w:val="20"/>
                <w:szCs w:val="20"/>
              </w:rPr>
              <w:t> </w:t>
            </w:r>
          </w:p>
          <w:p w14:paraId="77640F37" w14:textId="77777777" w:rsidR="00DB6A43" w:rsidRPr="004B1ECA" w:rsidRDefault="00DB6A43" w:rsidP="00DB6A43">
            <w:pPr>
              <w:jc w:val="center"/>
              <w:rPr>
                <w:sz w:val="20"/>
                <w:szCs w:val="20"/>
              </w:rPr>
            </w:pPr>
            <w:r w:rsidRPr="004B1ECA">
              <w:rPr>
                <w:sz w:val="20"/>
                <w:szCs w:val="20"/>
              </w:rPr>
              <w:t>код ОО</w:t>
            </w:r>
          </w:p>
        </w:tc>
        <w:tc>
          <w:tcPr>
            <w:tcW w:w="2633" w:type="dxa"/>
            <w:vMerge w:val="restart"/>
            <w:tcBorders>
              <w:top w:val="single" w:sz="4" w:space="0" w:color="000000"/>
              <w:left w:val="nil"/>
              <w:right w:val="single" w:sz="4" w:space="0" w:color="000000"/>
            </w:tcBorders>
            <w:vAlign w:val="center"/>
            <w:hideMark/>
          </w:tcPr>
          <w:p w14:paraId="54A8A139" w14:textId="77777777" w:rsidR="00DB6A43" w:rsidRPr="004B1ECA" w:rsidRDefault="00DB6A43" w:rsidP="00DB6A43">
            <w:pPr>
              <w:jc w:val="center"/>
              <w:rPr>
                <w:sz w:val="20"/>
                <w:szCs w:val="20"/>
              </w:rPr>
            </w:pPr>
            <w:r w:rsidRPr="004B1ECA">
              <w:rPr>
                <w:sz w:val="20"/>
                <w:szCs w:val="20"/>
              </w:rPr>
              <w:t> </w:t>
            </w:r>
          </w:p>
          <w:p w14:paraId="643DE571" w14:textId="77777777" w:rsidR="00DB6A43" w:rsidRPr="004B1ECA" w:rsidRDefault="00DB6A43" w:rsidP="00DB6A43">
            <w:pPr>
              <w:jc w:val="center"/>
              <w:rPr>
                <w:sz w:val="20"/>
                <w:szCs w:val="20"/>
              </w:rPr>
            </w:pPr>
            <w:r w:rsidRPr="004B1ECA">
              <w:rPr>
                <w:sz w:val="20"/>
                <w:szCs w:val="20"/>
              </w:rPr>
              <w:t>Наименование ОО</w:t>
            </w:r>
          </w:p>
        </w:tc>
        <w:tc>
          <w:tcPr>
            <w:tcW w:w="1558" w:type="dxa"/>
            <w:vMerge w:val="restart"/>
            <w:tcBorders>
              <w:top w:val="single" w:sz="4" w:space="0" w:color="000000"/>
              <w:left w:val="nil"/>
              <w:right w:val="single" w:sz="4" w:space="0" w:color="000000"/>
            </w:tcBorders>
            <w:vAlign w:val="center"/>
            <w:hideMark/>
          </w:tcPr>
          <w:p w14:paraId="359802CF" w14:textId="77777777" w:rsidR="00DB6A43" w:rsidRPr="004B1ECA" w:rsidRDefault="00DB6A43" w:rsidP="00DB6A43">
            <w:pPr>
              <w:jc w:val="center"/>
              <w:rPr>
                <w:sz w:val="20"/>
                <w:szCs w:val="20"/>
              </w:rPr>
            </w:pPr>
            <w:r w:rsidRPr="004B1ECA">
              <w:rPr>
                <w:sz w:val="20"/>
                <w:szCs w:val="20"/>
              </w:rPr>
              <w:t> </w:t>
            </w:r>
          </w:p>
          <w:p w14:paraId="23B0821D" w14:textId="77777777" w:rsidR="00DB6A43" w:rsidRPr="004B1ECA" w:rsidRDefault="00DB6A43" w:rsidP="00DB6A43">
            <w:pPr>
              <w:jc w:val="center"/>
              <w:rPr>
                <w:sz w:val="20"/>
                <w:szCs w:val="20"/>
              </w:rPr>
            </w:pPr>
            <w:r w:rsidRPr="004B1ECA">
              <w:rPr>
                <w:sz w:val="20"/>
                <w:szCs w:val="20"/>
              </w:rPr>
              <w:t xml:space="preserve">Количество ВТГ, чел </w:t>
            </w:r>
          </w:p>
        </w:tc>
        <w:tc>
          <w:tcPr>
            <w:tcW w:w="6722" w:type="dxa"/>
            <w:gridSpan w:val="4"/>
            <w:tcBorders>
              <w:top w:val="single" w:sz="4" w:space="0" w:color="000000"/>
              <w:left w:val="nil"/>
              <w:bottom w:val="single" w:sz="4" w:space="0" w:color="000000"/>
              <w:right w:val="single" w:sz="4" w:space="0" w:color="000000"/>
            </w:tcBorders>
            <w:vAlign w:val="center"/>
            <w:hideMark/>
          </w:tcPr>
          <w:p w14:paraId="457C4DE1" w14:textId="77777777" w:rsidR="00DB6A43" w:rsidRPr="004B1ECA" w:rsidRDefault="00DB6A43" w:rsidP="00DB6A43">
            <w:pPr>
              <w:jc w:val="center"/>
              <w:rPr>
                <w:sz w:val="20"/>
                <w:szCs w:val="20"/>
              </w:rPr>
            </w:pPr>
            <w:r w:rsidRPr="004B1ECA">
              <w:rPr>
                <w:sz w:val="20"/>
                <w:szCs w:val="20"/>
              </w:rPr>
              <w:t xml:space="preserve">Доля ВТГ, получивших тестовый балл </w:t>
            </w:r>
          </w:p>
        </w:tc>
      </w:tr>
      <w:tr w:rsidR="00DB6A43" w:rsidRPr="004B1ECA" w14:paraId="2480FD1F" w14:textId="77777777" w:rsidTr="003E3B53">
        <w:trPr>
          <w:trHeight w:val="617"/>
        </w:trPr>
        <w:tc>
          <w:tcPr>
            <w:tcW w:w="1792" w:type="dxa"/>
            <w:vMerge/>
            <w:tcBorders>
              <w:left w:val="single" w:sz="4" w:space="0" w:color="000000"/>
              <w:bottom w:val="single" w:sz="4" w:space="0" w:color="000000"/>
              <w:right w:val="single" w:sz="4" w:space="0" w:color="000000"/>
            </w:tcBorders>
            <w:vAlign w:val="center"/>
            <w:hideMark/>
          </w:tcPr>
          <w:p w14:paraId="2A362AC0" w14:textId="77777777" w:rsidR="00DB6A43" w:rsidRPr="004B1ECA" w:rsidRDefault="00DB6A43" w:rsidP="00DB6A43">
            <w:pPr>
              <w:jc w:val="center"/>
              <w:rPr>
                <w:sz w:val="20"/>
                <w:szCs w:val="20"/>
              </w:rPr>
            </w:pPr>
          </w:p>
        </w:tc>
        <w:tc>
          <w:tcPr>
            <w:tcW w:w="1479" w:type="dxa"/>
            <w:vMerge/>
            <w:tcBorders>
              <w:left w:val="nil"/>
              <w:bottom w:val="single" w:sz="4" w:space="0" w:color="000000"/>
              <w:right w:val="single" w:sz="4" w:space="0" w:color="000000"/>
            </w:tcBorders>
            <w:vAlign w:val="center"/>
            <w:hideMark/>
          </w:tcPr>
          <w:p w14:paraId="7B12D6F2" w14:textId="77777777" w:rsidR="00DB6A43" w:rsidRPr="004B1ECA" w:rsidRDefault="00DB6A43" w:rsidP="00DB6A43">
            <w:pPr>
              <w:jc w:val="center"/>
              <w:rPr>
                <w:sz w:val="20"/>
                <w:szCs w:val="20"/>
              </w:rPr>
            </w:pPr>
          </w:p>
        </w:tc>
        <w:tc>
          <w:tcPr>
            <w:tcW w:w="2633" w:type="dxa"/>
            <w:vMerge/>
            <w:tcBorders>
              <w:left w:val="nil"/>
              <w:bottom w:val="single" w:sz="4" w:space="0" w:color="000000"/>
              <w:right w:val="single" w:sz="4" w:space="0" w:color="000000"/>
            </w:tcBorders>
            <w:vAlign w:val="center"/>
            <w:hideMark/>
          </w:tcPr>
          <w:p w14:paraId="1CCD01E5" w14:textId="77777777" w:rsidR="00DB6A43" w:rsidRPr="004B1ECA" w:rsidRDefault="00DB6A43" w:rsidP="00DB6A43">
            <w:pPr>
              <w:jc w:val="center"/>
              <w:rPr>
                <w:sz w:val="20"/>
                <w:szCs w:val="20"/>
              </w:rPr>
            </w:pPr>
          </w:p>
        </w:tc>
        <w:tc>
          <w:tcPr>
            <w:tcW w:w="1558" w:type="dxa"/>
            <w:vMerge/>
            <w:tcBorders>
              <w:left w:val="nil"/>
              <w:bottom w:val="single" w:sz="4" w:space="0" w:color="000000"/>
              <w:right w:val="single" w:sz="4" w:space="0" w:color="000000"/>
            </w:tcBorders>
            <w:vAlign w:val="center"/>
            <w:hideMark/>
          </w:tcPr>
          <w:p w14:paraId="7FCE6AF4" w14:textId="77777777" w:rsidR="00DB6A43" w:rsidRPr="004B1ECA" w:rsidRDefault="00DB6A43" w:rsidP="00DB6A43">
            <w:pPr>
              <w:jc w:val="center"/>
              <w:rPr>
                <w:sz w:val="20"/>
                <w:szCs w:val="20"/>
              </w:rPr>
            </w:pPr>
          </w:p>
        </w:tc>
        <w:tc>
          <w:tcPr>
            <w:tcW w:w="1481" w:type="dxa"/>
            <w:tcBorders>
              <w:top w:val="nil"/>
              <w:left w:val="nil"/>
              <w:bottom w:val="single" w:sz="4" w:space="0" w:color="000000"/>
              <w:right w:val="single" w:sz="4" w:space="0" w:color="000000"/>
            </w:tcBorders>
            <w:vAlign w:val="center"/>
            <w:hideMark/>
          </w:tcPr>
          <w:p w14:paraId="2CEA1EC2" w14:textId="77777777" w:rsidR="00DB6A43" w:rsidRPr="004B1ECA" w:rsidRDefault="00DB6A43" w:rsidP="00DB6A43">
            <w:pPr>
              <w:jc w:val="center"/>
              <w:rPr>
                <w:sz w:val="20"/>
                <w:szCs w:val="20"/>
              </w:rPr>
            </w:pPr>
            <w:r w:rsidRPr="004B1ECA">
              <w:rPr>
                <w:sz w:val="20"/>
                <w:szCs w:val="20"/>
              </w:rPr>
              <w:t>от 81 до 100 баллов</w:t>
            </w:r>
          </w:p>
        </w:tc>
        <w:tc>
          <w:tcPr>
            <w:tcW w:w="1481" w:type="dxa"/>
            <w:tcBorders>
              <w:top w:val="nil"/>
              <w:left w:val="nil"/>
              <w:bottom w:val="single" w:sz="4" w:space="0" w:color="000000"/>
              <w:right w:val="single" w:sz="4" w:space="0" w:color="000000"/>
            </w:tcBorders>
            <w:vAlign w:val="center"/>
            <w:hideMark/>
          </w:tcPr>
          <w:p w14:paraId="2CAAC5BB" w14:textId="77777777" w:rsidR="00DB6A43" w:rsidRPr="004B1ECA" w:rsidRDefault="00DB6A43" w:rsidP="00DB6A43">
            <w:pPr>
              <w:jc w:val="center"/>
              <w:rPr>
                <w:sz w:val="20"/>
                <w:szCs w:val="20"/>
              </w:rPr>
            </w:pPr>
            <w:r w:rsidRPr="004B1ECA">
              <w:rPr>
                <w:sz w:val="20"/>
                <w:szCs w:val="20"/>
              </w:rPr>
              <w:t>от 61 до 80 баллов</w:t>
            </w:r>
          </w:p>
        </w:tc>
        <w:tc>
          <w:tcPr>
            <w:tcW w:w="1999" w:type="dxa"/>
            <w:tcBorders>
              <w:top w:val="nil"/>
              <w:left w:val="nil"/>
              <w:bottom w:val="single" w:sz="4" w:space="0" w:color="000000"/>
              <w:right w:val="single" w:sz="4" w:space="0" w:color="000000"/>
            </w:tcBorders>
            <w:vAlign w:val="center"/>
            <w:hideMark/>
          </w:tcPr>
          <w:p w14:paraId="2E7054D3" w14:textId="77777777" w:rsidR="00DB6A43" w:rsidRPr="004B1ECA" w:rsidRDefault="00DB6A43" w:rsidP="00DB6A43">
            <w:pPr>
              <w:jc w:val="center"/>
              <w:rPr>
                <w:sz w:val="20"/>
                <w:szCs w:val="20"/>
              </w:rPr>
            </w:pPr>
            <w:r w:rsidRPr="004B1ECA">
              <w:rPr>
                <w:sz w:val="20"/>
                <w:szCs w:val="20"/>
              </w:rPr>
              <w:t>от минимального до 60</w:t>
            </w:r>
          </w:p>
        </w:tc>
        <w:tc>
          <w:tcPr>
            <w:tcW w:w="1761" w:type="dxa"/>
            <w:tcBorders>
              <w:top w:val="nil"/>
              <w:left w:val="nil"/>
              <w:bottom w:val="single" w:sz="4" w:space="0" w:color="000000"/>
              <w:right w:val="single" w:sz="4" w:space="0" w:color="000000"/>
            </w:tcBorders>
            <w:vAlign w:val="center"/>
            <w:hideMark/>
          </w:tcPr>
          <w:p w14:paraId="2672FDD8" w14:textId="77777777" w:rsidR="00DB6A43" w:rsidRPr="004B1ECA" w:rsidRDefault="00DB6A43" w:rsidP="00DB6A43">
            <w:pPr>
              <w:jc w:val="center"/>
              <w:rPr>
                <w:sz w:val="20"/>
                <w:szCs w:val="20"/>
              </w:rPr>
            </w:pPr>
            <w:r w:rsidRPr="004B1ECA">
              <w:rPr>
                <w:sz w:val="20"/>
                <w:szCs w:val="20"/>
              </w:rPr>
              <w:t>ниже минимального</w:t>
            </w:r>
          </w:p>
        </w:tc>
      </w:tr>
      <w:tr w:rsidR="00DB6A43" w:rsidRPr="004B1ECA" w14:paraId="05E4B6A1" w14:textId="77777777" w:rsidTr="003E3B53">
        <w:trPr>
          <w:trHeight w:val="1856"/>
        </w:trPr>
        <w:tc>
          <w:tcPr>
            <w:tcW w:w="1792" w:type="dxa"/>
            <w:tcBorders>
              <w:top w:val="nil"/>
              <w:left w:val="single" w:sz="4" w:space="0" w:color="000000"/>
              <w:bottom w:val="single" w:sz="4" w:space="0" w:color="000000"/>
              <w:right w:val="single" w:sz="4" w:space="0" w:color="000000"/>
            </w:tcBorders>
            <w:hideMark/>
          </w:tcPr>
          <w:p w14:paraId="037B43D7" w14:textId="77777777" w:rsidR="00DB6A43" w:rsidRPr="004B1ECA" w:rsidRDefault="00DB6A43" w:rsidP="00DB6A43">
            <w:pPr>
              <w:jc w:val="center"/>
              <w:rPr>
                <w:sz w:val="20"/>
                <w:szCs w:val="20"/>
              </w:rPr>
            </w:pPr>
            <w:r w:rsidRPr="004B1ECA">
              <w:rPr>
                <w:sz w:val="20"/>
                <w:szCs w:val="20"/>
              </w:rPr>
              <w:t>1</w:t>
            </w:r>
          </w:p>
        </w:tc>
        <w:tc>
          <w:tcPr>
            <w:tcW w:w="1479" w:type="dxa"/>
            <w:tcBorders>
              <w:top w:val="nil"/>
              <w:left w:val="nil"/>
              <w:bottom w:val="single" w:sz="4" w:space="0" w:color="000000"/>
              <w:right w:val="single" w:sz="4" w:space="0" w:color="000000"/>
            </w:tcBorders>
            <w:hideMark/>
          </w:tcPr>
          <w:p w14:paraId="2AE63DB6" w14:textId="77777777" w:rsidR="00DB6A43" w:rsidRPr="004B1ECA" w:rsidRDefault="00DB6A43" w:rsidP="00DB6A43">
            <w:pPr>
              <w:jc w:val="center"/>
              <w:rPr>
                <w:sz w:val="20"/>
                <w:szCs w:val="20"/>
              </w:rPr>
            </w:pPr>
            <w:r w:rsidRPr="004B1ECA">
              <w:rPr>
                <w:sz w:val="20"/>
                <w:szCs w:val="20"/>
              </w:rPr>
              <w:t>201601</w:t>
            </w:r>
          </w:p>
        </w:tc>
        <w:tc>
          <w:tcPr>
            <w:tcW w:w="2633" w:type="dxa"/>
            <w:tcBorders>
              <w:top w:val="nil"/>
              <w:left w:val="nil"/>
              <w:bottom w:val="single" w:sz="4" w:space="0" w:color="000000"/>
              <w:right w:val="single" w:sz="4" w:space="0" w:color="000000"/>
            </w:tcBorders>
            <w:hideMark/>
          </w:tcPr>
          <w:p w14:paraId="5DDA4835" w14:textId="77777777" w:rsidR="00DB6A43" w:rsidRPr="004B1ECA" w:rsidRDefault="00DB6A43" w:rsidP="00DB6A43">
            <w:pPr>
              <w:jc w:val="center"/>
              <w:rPr>
                <w:sz w:val="20"/>
                <w:szCs w:val="20"/>
              </w:rPr>
            </w:pPr>
            <w:r w:rsidRPr="004B1ECA">
              <w:rPr>
                <w:sz w:val="20"/>
                <w:szCs w:val="20"/>
              </w:rPr>
              <w:t>Государственное бюджетное общеобразовательное учреждение "Лицей № 1 г. Магас"</w:t>
            </w:r>
          </w:p>
        </w:tc>
        <w:tc>
          <w:tcPr>
            <w:tcW w:w="1558" w:type="dxa"/>
            <w:tcBorders>
              <w:top w:val="nil"/>
              <w:left w:val="nil"/>
              <w:bottom w:val="single" w:sz="4" w:space="0" w:color="000000"/>
              <w:right w:val="single" w:sz="4" w:space="0" w:color="000000"/>
            </w:tcBorders>
            <w:hideMark/>
          </w:tcPr>
          <w:p w14:paraId="1A10F1F9" w14:textId="77777777" w:rsidR="00DB6A43" w:rsidRPr="004B1ECA" w:rsidRDefault="00DB6A43" w:rsidP="00DB6A43">
            <w:pPr>
              <w:jc w:val="center"/>
              <w:rPr>
                <w:sz w:val="20"/>
                <w:szCs w:val="20"/>
              </w:rPr>
            </w:pPr>
            <w:r w:rsidRPr="004B1ECA">
              <w:rPr>
                <w:sz w:val="20"/>
                <w:szCs w:val="20"/>
              </w:rPr>
              <w:t>11</w:t>
            </w:r>
          </w:p>
        </w:tc>
        <w:tc>
          <w:tcPr>
            <w:tcW w:w="1481" w:type="dxa"/>
            <w:tcBorders>
              <w:top w:val="nil"/>
              <w:left w:val="nil"/>
              <w:bottom w:val="single" w:sz="4" w:space="0" w:color="000000"/>
              <w:right w:val="single" w:sz="4" w:space="0" w:color="000000"/>
            </w:tcBorders>
            <w:hideMark/>
          </w:tcPr>
          <w:p w14:paraId="171F9355" w14:textId="77777777" w:rsidR="00DB6A43" w:rsidRPr="004B1ECA" w:rsidRDefault="00DB6A43" w:rsidP="00DB6A43">
            <w:pPr>
              <w:jc w:val="center"/>
              <w:rPr>
                <w:sz w:val="20"/>
                <w:szCs w:val="20"/>
              </w:rPr>
            </w:pPr>
            <w:r w:rsidRPr="004B1ECA">
              <w:rPr>
                <w:sz w:val="20"/>
                <w:szCs w:val="20"/>
              </w:rPr>
              <w:t>18,18</w:t>
            </w:r>
          </w:p>
        </w:tc>
        <w:tc>
          <w:tcPr>
            <w:tcW w:w="1481" w:type="dxa"/>
            <w:tcBorders>
              <w:top w:val="nil"/>
              <w:left w:val="nil"/>
              <w:bottom w:val="single" w:sz="4" w:space="0" w:color="000000"/>
              <w:right w:val="single" w:sz="4" w:space="0" w:color="000000"/>
            </w:tcBorders>
            <w:hideMark/>
          </w:tcPr>
          <w:p w14:paraId="3163EE5C" w14:textId="77777777" w:rsidR="00DB6A43" w:rsidRPr="004B1ECA" w:rsidRDefault="00DB6A43" w:rsidP="00DB6A43">
            <w:pPr>
              <w:jc w:val="center"/>
              <w:rPr>
                <w:sz w:val="20"/>
                <w:szCs w:val="20"/>
              </w:rPr>
            </w:pPr>
            <w:r w:rsidRPr="004B1ECA">
              <w:rPr>
                <w:sz w:val="20"/>
                <w:szCs w:val="20"/>
              </w:rPr>
              <w:t>36,36</w:t>
            </w:r>
          </w:p>
        </w:tc>
        <w:tc>
          <w:tcPr>
            <w:tcW w:w="1999" w:type="dxa"/>
            <w:tcBorders>
              <w:top w:val="nil"/>
              <w:left w:val="nil"/>
              <w:bottom w:val="single" w:sz="4" w:space="0" w:color="000000"/>
              <w:right w:val="single" w:sz="4" w:space="0" w:color="000000"/>
            </w:tcBorders>
            <w:hideMark/>
          </w:tcPr>
          <w:p w14:paraId="61BC0807" w14:textId="77777777" w:rsidR="00DB6A43" w:rsidRPr="004B1ECA" w:rsidRDefault="00DB6A43" w:rsidP="00DB6A43">
            <w:pPr>
              <w:jc w:val="center"/>
              <w:rPr>
                <w:sz w:val="20"/>
                <w:szCs w:val="20"/>
              </w:rPr>
            </w:pPr>
            <w:r w:rsidRPr="004B1ECA">
              <w:rPr>
                <w:sz w:val="20"/>
                <w:szCs w:val="20"/>
              </w:rPr>
              <w:t>36,36</w:t>
            </w:r>
          </w:p>
        </w:tc>
        <w:tc>
          <w:tcPr>
            <w:tcW w:w="1761" w:type="dxa"/>
            <w:tcBorders>
              <w:top w:val="nil"/>
              <w:left w:val="nil"/>
              <w:bottom w:val="single" w:sz="4" w:space="0" w:color="000000"/>
              <w:right w:val="single" w:sz="4" w:space="0" w:color="000000"/>
            </w:tcBorders>
            <w:hideMark/>
          </w:tcPr>
          <w:p w14:paraId="058CCEC3" w14:textId="77777777" w:rsidR="00DB6A43" w:rsidRPr="004B1ECA" w:rsidRDefault="00DB6A43" w:rsidP="00DB6A43">
            <w:pPr>
              <w:jc w:val="center"/>
              <w:rPr>
                <w:sz w:val="20"/>
                <w:szCs w:val="20"/>
              </w:rPr>
            </w:pPr>
            <w:r w:rsidRPr="004B1ECA">
              <w:rPr>
                <w:sz w:val="20"/>
                <w:szCs w:val="20"/>
              </w:rPr>
              <w:t>9,09</w:t>
            </w:r>
          </w:p>
        </w:tc>
      </w:tr>
    </w:tbl>
    <w:p w14:paraId="323F0346" w14:textId="77777777" w:rsidR="00DB6A43" w:rsidRPr="004B1ECA" w:rsidRDefault="00DB6A43" w:rsidP="00DB6A43">
      <w:pPr>
        <w:keepNext/>
        <w:keepLines/>
        <w:numPr>
          <w:ilvl w:val="2"/>
          <w:numId w:val="3"/>
        </w:numPr>
        <w:spacing w:before="200"/>
        <w:outlineLvl w:val="2"/>
        <w:rPr>
          <w:rFonts w:eastAsia="SimSun"/>
          <w:sz w:val="28"/>
          <w:lang w:val="x-none"/>
        </w:rPr>
      </w:pPr>
      <w:bookmarkStart w:id="4" w:name="_Toc395183674"/>
      <w:bookmarkStart w:id="5" w:name="_Toc423954908"/>
      <w:bookmarkStart w:id="6" w:name="_Toc424490594"/>
      <w:r w:rsidRPr="004B1ECA">
        <w:rPr>
          <w:rFonts w:eastAsia="SimSun"/>
          <w:sz w:val="28"/>
          <w:lang w:val="x-none"/>
        </w:rPr>
        <w:t xml:space="preserve"> Перечень ОО, продемонстрировавших низкие результаты ЕГЭ по предмету</w:t>
      </w:r>
    </w:p>
    <w:p w14:paraId="366D6487" w14:textId="77777777" w:rsidR="00DB6A43" w:rsidRPr="004B1ECA" w:rsidRDefault="00DB6A43" w:rsidP="00DB6A43">
      <w:pPr>
        <w:keepNext/>
        <w:keepLines/>
        <w:spacing w:before="200"/>
        <w:ind w:firstLine="568"/>
        <w:outlineLvl w:val="2"/>
        <w:rPr>
          <w:rFonts w:eastAsia="SimSun"/>
          <w:b/>
          <w:bCs/>
          <w:i/>
          <w:iCs/>
          <w:szCs w:val="22"/>
          <w:lang w:val="x-none"/>
        </w:rPr>
      </w:pPr>
      <w:r w:rsidRPr="004B1ECA">
        <w:rPr>
          <w:rFonts w:eastAsia="SimSun"/>
          <w:b/>
          <w:i/>
          <w:iCs/>
          <w:szCs w:val="22"/>
          <w:lang w:val="x-none"/>
        </w:rPr>
        <w:t>Выбирается</w:t>
      </w:r>
      <w:r w:rsidRPr="004B1ECA">
        <w:rPr>
          <w:rFonts w:eastAsia="SimSun"/>
          <w:iCs/>
          <w:szCs w:val="22"/>
          <w:vertAlign w:val="superscript"/>
          <w:lang w:val="x-none"/>
        </w:rPr>
        <w:footnoteReference w:id="5"/>
      </w:r>
      <w:r w:rsidRPr="004B1ECA">
        <w:rPr>
          <w:rFonts w:eastAsia="SimSun"/>
          <w:b/>
          <w:i/>
          <w:iCs/>
          <w:szCs w:val="22"/>
          <w:lang w:val="x-none"/>
        </w:rPr>
        <w:t xml:space="preserve"> от 5 до 15%</w:t>
      </w:r>
      <w:r w:rsidRPr="004B1ECA">
        <w:rPr>
          <w:rFonts w:eastAsia="SimSun"/>
          <w:i/>
          <w:iCs/>
          <w:szCs w:val="22"/>
          <w:lang w:val="x-none"/>
        </w:rPr>
        <w:t xml:space="preserve"> от общего числа ОО в субъекте Российской Федерации, </w:t>
      </w:r>
      <w:r w:rsidRPr="004B1ECA">
        <w:rPr>
          <w:rFonts w:eastAsia="SimSun"/>
          <w:i/>
          <w:iCs/>
          <w:szCs w:val="22"/>
          <w:lang w:val="x-none"/>
        </w:rPr>
        <w:br/>
        <w:t xml:space="preserve">в которых: </w:t>
      </w:r>
    </w:p>
    <w:p w14:paraId="1DB66F8E" w14:textId="77777777" w:rsidR="00DB6A43" w:rsidRPr="004B1ECA" w:rsidRDefault="00DB6A43" w:rsidP="00DB6A43">
      <w:pPr>
        <w:numPr>
          <w:ilvl w:val="0"/>
          <w:numId w:val="1"/>
        </w:numPr>
        <w:spacing w:after="120"/>
        <w:ind w:left="709" w:hanging="425"/>
        <w:contextualSpacing/>
        <w:jc w:val="both"/>
        <w:rPr>
          <w:rFonts w:eastAsia="Times New Roman"/>
          <w:i/>
          <w:iCs/>
        </w:rPr>
      </w:pPr>
      <w:r w:rsidRPr="004B1ECA">
        <w:rPr>
          <w:rFonts w:eastAsia="Times New Roman"/>
          <w:bCs/>
          <w:i/>
          <w:iCs/>
        </w:rPr>
        <w:t>доля</w:t>
      </w:r>
      <w:r w:rsidRPr="004B1ECA">
        <w:rPr>
          <w:rFonts w:eastAsia="Times New Roman"/>
          <w:i/>
          <w:iCs/>
        </w:rPr>
        <w:t xml:space="preserve"> участников ЕГЭ-ВТГ, </w:t>
      </w:r>
      <w:r w:rsidRPr="004B1ECA">
        <w:rPr>
          <w:rFonts w:eastAsia="Times New Roman"/>
          <w:b/>
          <w:i/>
          <w:iCs/>
        </w:rPr>
        <w:t>не достигших минимального балла</w:t>
      </w:r>
      <w:r w:rsidRPr="004B1ECA">
        <w:rPr>
          <w:rFonts w:eastAsia="Times New Roman"/>
          <w:i/>
          <w:iCs/>
        </w:rPr>
        <w:t xml:space="preserve">, имеет </w:t>
      </w:r>
      <w:r w:rsidRPr="004B1ECA">
        <w:rPr>
          <w:rFonts w:eastAsia="Times New Roman"/>
          <w:b/>
          <w:i/>
          <w:iCs/>
        </w:rPr>
        <w:t>максимальные значения</w:t>
      </w:r>
      <w:r w:rsidRPr="004B1ECA">
        <w:rPr>
          <w:rFonts w:eastAsia="Times New Roman"/>
          <w:i/>
          <w:iCs/>
        </w:rPr>
        <w:t xml:space="preserve"> (по сравнению с другими ОО субъекта Российской Федерации);</w:t>
      </w:r>
    </w:p>
    <w:p w14:paraId="7AE24C43" w14:textId="77777777" w:rsidR="00DB6A43" w:rsidRPr="004B1ECA" w:rsidRDefault="00DB6A43" w:rsidP="00DB6A43">
      <w:pPr>
        <w:numPr>
          <w:ilvl w:val="0"/>
          <w:numId w:val="1"/>
        </w:numPr>
        <w:spacing w:after="120"/>
        <w:ind w:left="709" w:hanging="425"/>
        <w:contextualSpacing/>
        <w:jc w:val="both"/>
        <w:rPr>
          <w:rFonts w:eastAsia="Times New Roman"/>
          <w:i/>
          <w:iCs/>
        </w:rPr>
      </w:pPr>
      <w:r w:rsidRPr="004B1ECA">
        <w:rPr>
          <w:rFonts w:eastAsia="Times New Roman"/>
          <w:bCs/>
          <w:i/>
          <w:iCs/>
        </w:rPr>
        <w:t>доля</w:t>
      </w:r>
      <w:r w:rsidRPr="004B1ECA">
        <w:rPr>
          <w:rFonts w:eastAsia="Times New Roman"/>
          <w:i/>
          <w:iCs/>
        </w:rPr>
        <w:t xml:space="preserve"> участников ЕГЭ-ВТГ, </w:t>
      </w:r>
      <w:r w:rsidRPr="004B1ECA">
        <w:rPr>
          <w:rFonts w:eastAsia="Times New Roman"/>
          <w:b/>
          <w:i/>
          <w:iCs/>
        </w:rPr>
        <w:t>получивших от 61 до 100 баллов</w:t>
      </w:r>
      <w:r w:rsidRPr="004B1ECA">
        <w:rPr>
          <w:rFonts w:eastAsia="Times New Roman"/>
          <w:i/>
          <w:iCs/>
        </w:rPr>
        <w:t xml:space="preserve">, имеет </w:t>
      </w:r>
      <w:r w:rsidRPr="004B1ECA">
        <w:rPr>
          <w:rFonts w:eastAsia="Times New Roman"/>
          <w:b/>
          <w:i/>
          <w:iCs/>
        </w:rPr>
        <w:t>минимальные значения</w:t>
      </w:r>
      <w:r w:rsidRPr="004B1ECA">
        <w:rPr>
          <w:rFonts w:eastAsia="Times New Roman"/>
          <w:i/>
          <w:iCs/>
        </w:rPr>
        <w:t xml:space="preserve"> (по сравнению с другими ОО субъекта Российской Федерации).</w:t>
      </w:r>
    </w:p>
    <w:p w14:paraId="56949096" w14:textId="77777777" w:rsidR="00DB6A43" w:rsidRPr="004B1ECA" w:rsidRDefault="00DB6A43" w:rsidP="00DB6A43">
      <w:pPr>
        <w:keepNext/>
        <w:spacing w:after="200"/>
        <w:ind w:left="1069"/>
        <w:jc w:val="right"/>
        <w:rPr>
          <w:bCs/>
          <w:i/>
          <w:sz w:val="18"/>
          <w:szCs w:val="18"/>
        </w:rPr>
      </w:pPr>
      <w:r w:rsidRPr="004B1ECA">
        <w:rPr>
          <w:bCs/>
          <w:i/>
          <w:sz w:val="18"/>
          <w:szCs w:val="18"/>
        </w:rPr>
        <w:lastRenderedPageBreak/>
        <w:t>Таблица 2</w:t>
      </w:r>
      <w:r w:rsidRPr="004B1ECA">
        <w:rPr>
          <w:bCs/>
          <w:i/>
          <w:sz w:val="18"/>
          <w:szCs w:val="18"/>
        </w:rPr>
        <w:noBreakHyphen/>
      </w:r>
      <w:r w:rsidRPr="004B1ECA">
        <w:rPr>
          <w:bCs/>
          <w:i/>
          <w:sz w:val="18"/>
          <w:szCs w:val="18"/>
        </w:rPr>
        <w:fldChar w:fldCharType="begin"/>
      </w:r>
      <w:r w:rsidRPr="004B1ECA">
        <w:rPr>
          <w:bCs/>
          <w:i/>
          <w:sz w:val="18"/>
          <w:szCs w:val="18"/>
        </w:rPr>
        <w:instrText xml:space="preserve"> SEQ Таблица \* ARABIC \s 1 </w:instrText>
      </w:r>
      <w:r w:rsidRPr="004B1ECA">
        <w:rPr>
          <w:bCs/>
          <w:i/>
          <w:sz w:val="18"/>
          <w:szCs w:val="18"/>
        </w:rPr>
        <w:fldChar w:fldCharType="separate"/>
      </w:r>
      <w:r w:rsidRPr="004B1ECA">
        <w:rPr>
          <w:bCs/>
          <w:i/>
          <w:noProof/>
          <w:sz w:val="18"/>
          <w:szCs w:val="18"/>
        </w:rPr>
        <w:t>12</w:t>
      </w:r>
      <w:r w:rsidRPr="004B1ECA">
        <w:rPr>
          <w:bCs/>
          <w:i/>
          <w:noProof/>
          <w:sz w:val="18"/>
          <w:szCs w:val="18"/>
        </w:rPr>
        <w:fldChar w:fldCharType="end"/>
      </w:r>
    </w:p>
    <w:tbl>
      <w:tblPr>
        <w:tblW w:w="14240" w:type="dxa"/>
        <w:tblInd w:w="-5" w:type="dxa"/>
        <w:tblLook w:val="04A0" w:firstRow="1" w:lastRow="0" w:firstColumn="1" w:lastColumn="0" w:noHBand="0" w:noVBand="1"/>
      </w:tblPr>
      <w:tblGrid>
        <w:gridCol w:w="612"/>
        <w:gridCol w:w="2500"/>
        <w:gridCol w:w="2827"/>
        <w:gridCol w:w="1532"/>
        <w:gridCol w:w="1733"/>
        <w:gridCol w:w="1733"/>
        <w:gridCol w:w="1817"/>
        <w:gridCol w:w="1486"/>
      </w:tblGrid>
      <w:tr w:rsidR="00DB6A43" w:rsidRPr="004B1ECA" w14:paraId="63EBD460" w14:textId="77777777" w:rsidTr="003E3B53">
        <w:trPr>
          <w:trHeight w:val="256"/>
        </w:trPr>
        <w:tc>
          <w:tcPr>
            <w:tcW w:w="612" w:type="dxa"/>
            <w:tcBorders>
              <w:top w:val="single" w:sz="4" w:space="0" w:color="000000"/>
              <w:left w:val="single" w:sz="4" w:space="0" w:color="000000"/>
              <w:bottom w:val="nil"/>
              <w:right w:val="single" w:sz="4" w:space="0" w:color="000000"/>
            </w:tcBorders>
            <w:vAlign w:val="center"/>
            <w:hideMark/>
          </w:tcPr>
          <w:p w14:paraId="1C7BBA36" w14:textId="77777777" w:rsidR="00DB6A43" w:rsidRPr="004B1ECA" w:rsidRDefault="00DB6A43" w:rsidP="00DB6A43">
            <w:pPr>
              <w:jc w:val="center"/>
              <w:rPr>
                <w:sz w:val="20"/>
                <w:szCs w:val="20"/>
              </w:rPr>
            </w:pPr>
            <w:r w:rsidRPr="004B1ECA">
              <w:rPr>
                <w:sz w:val="20"/>
                <w:szCs w:val="20"/>
              </w:rPr>
              <w:t> </w:t>
            </w:r>
          </w:p>
        </w:tc>
        <w:tc>
          <w:tcPr>
            <w:tcW w:w="2500" w:type="dxa"/>
            <w:tcBorders>
              <w:top w:val="single" w:sz="4" w:space="0" w:color="000000"/>
              <w:left w:val="nil"/>
              <w:bottom w:val="nil"/>
              <w:right w:val="single" w:sz="4" w:space="0" w:color="000000"/>
            </w:tcBorders>
            <w:vAlign w:val="center"/>
            <w:hideMark/>
          </w:tcPr>
          <w:p w14:paraId="51A37CC9" w14:textId="77777777" w:rsidR="00DB6A43" w:rsidRPr="004B1ECA" w:rsidRDefault="00DB6A43" w:rsidP="00DB6A43">
            <w:pPr>
              <w:jc w:val="center"/>
              <w:rPr>
                <w:sz w:val="20"/>
                <w:szCs w:val="20"/>
              </w:rPr>
            </w:pPr>
            <w:r w:rsidRPr="004B1ECA">
              <w:rPr>
                <w:sz w:val="20"/>
                <w:szCs w:val="20"/>
              </w:rPr>
              <w:t> </w:t>
            </w:r>
          </w:p>
        </w:tc>
        <w:tc>
          <w:tcPr>
            <w:tcW w:w="2827" w:type="dxa"/>
            <w:tcBorders>
              <w:top w:val="single" w:sz="4" w:space="0" w:color="000000"/>
              <w:left w:val="nil"/>
              <w:bottom w:val="nil"/>
              <w:right w:val="single" w:sz="4" w:space="0" w:color="000000"/>
            </w:tcBorders>
            <w:vAlign w:val="center"/>
            <w:hideMark/>
          </w:tcPr>
          <w:p w14:paraId="07F71CB1" w14:textId="77777777" w:rsidR="00DB6A43" w:rsidRPr="004B1ECA" w:rsidRDefault="00DB6A43" w:rsidP="00DB6A43">
            <w:pPr>
              <w:jc w:val="center"/>
              <w:rPr>
                <w:sz w:val="20"/>
                <w:szCs w:val="20"/>
              </w:rPr>
            </w:pPr>
            <w:r w:rsidRPr="004B1ECA">
              <w:rPr>
                <w:sz w:val="20"/>
                <w:szCs w:val="20"/>
              </w:rPr>
              <w:t> </w:t>
            </w:r>
          </w:p>
        </w:tc>
        <w:tc>
          <w:tcPr>
            <w:tcW w:w="1532" w:type="dxa"/>
            <w:tcBorders>
              <w:top w:val="single" w:sz="4" w:space="0" w:color="000000"/>
              <w:left w:val="nil"/>
              <w:bottom w:val="nil"/>
              <w:right w:val="single" w:sz="4" w:space="0" w:color="000000"/>
            </w:tcBorders>
            <w:vAlign w:val="center"/>
            <w:hideMark/>
          </w:tcPr>
          <w:p w14:paraId="2E145478" w14:textId="77777777" w:rsidR="00DB6A43" w:rsidRPr="004B1ECA" w:rsidRDefault="00DB6A43" w:rsidP="00DB6A43">
            <w:pPr>
              <w:jc w:val="center"/>
              <w:rPr>
                <w:sz w:val="20"/>
                <w:szCs w:val="20"/>
              </w:rPr>
            </w:pPr>
            <w:r w:rsidRPr="004B1ECA">
              <w:rPr>
                <w:sz w:val="20"/>
                <w:szCs w:val="20"/>
              </w:rPr>
              <w:t> </w:t>
            </w:r>
          </w:p>
        </w:tc>
        <w:tc>
          <w:tcPr>
            <w:tcW w:w="6769" w:type="dxa"/>
            <w:gridSpan w:val="4"/>
            <w:tcBorders>
              <w:top w:val="single" w:sz="4" w:space="0" w:color="000000"/>
              <w:left w:val="nil"/>
              <w:bottom w:val="single" w:sz="4" w:space="0" w:color="000000"/>
              <w:right w:val="single" w:sz="4" w:space="0" w:color="000000"/>
            </w:tcBorders>
            <w:vAlign w:val="center"/>
            <w:hideMark/>
          </w:tcPr>
          <w:p w14:paraId="5CF952D6" w14:textId="77777777" w:rsidR="00DB6A43" w:rsidRPr="004B1ECA" w:rsidRDefault="00DB6A43" w:rsidP="00DB6A43">
            <w:pPr>
              <w:jc w:val="center"/>
              <w:rPr>
                <w:sz w:val="20"/>
                <w:szCs w:val="20"/>
              </w:rPr>
            </w:pPr>
            <w:r w:rsidRPr="004B1ECA">
              <w:rPr>
                <w:sz w:val="20"/>
                <w:szCs w:val="20"/>
              </w:rPr>
              <w:t xml:space="preserve">Доля ВТГ, получивших тестовый балл </w:t>
            </w:r>
          </w:p>
        </w:tc>
      </w:tr>
      <w:tr w:rsidR="00DB6A43" w:rsidRPr="004B1ECA" w14:paraId="280EBDFA" w14:textId="77777777" w:rsidTr="003E3B53">
        <w:trPr>
          <w:trHeight w:val="770"/>
        </w:trPr>
        <w:tc>
          <w:tcPr>
            <w:tcW w:w="612" w:type="dxa"/>
            <w:tcBorders>
              <w:top w:val="nil"/>
              <w:left w:val="single" w:sz="4" w:space="0" w:color="000000"/>
              <w:bottom w:val="single" w:sz="4" w:space="0" w:color="000000"/>
              <w:right w:val="single" w:sz="4" w:space="0" w:color="000000"/>
            </w:tcBorders>
            <w:vAlign w:val="center"/>
            <w:hideMark/>
          </w:tcPr>
          <w:p w14:paraId="693F51A5" w14:textId="77777777" w:rsidR="00DB6A43" w:rsidRPr="004B1ECA" w:rsidRDefault="00DB6A43" w:rsidP="00DB6A43">
            <w:pPr>
              <w:jc w:val="center"/>
              <w:rPr>
                <w:sz w:val="20"/>
                <w:szCs w:val="20"/>
              </w:rPr>
            </w:pPr>
            <w:r w:rsidRPr="004B1ECA">
              <w:rPr>
                <w:sz w:val="20"/>
                <w:szCs w:val="20"/>
              </w:rPr>
              <w:t>№ п/п</w:t>
            </w:r>
          </w:p>
        </w:tc>
        <w:tc>
          <w:tcPr>
            <w:tcW w:w="2500" w:type="dxa"/>
            <w:tcBorders>
              <w:top w:val="nil"/>
              <w:left w:val="nil"/>
              <w:bottom w:val="single" w:sz="4" w:space="0" w:color="000000"/>
              <w:right w:val="single" w:sz="4" w:space="0" w:color="000000"/>
            </w:tcBorders>
            <w:vAlign w:val="center"/>
            <w:hideMark/>
          </w:tcPr>
          <w:p w14:paraId="3D2C20ED" w14:textId="77777777" w:rsidR="00DB6A43" w:rsidRPr="004B1ECA" w:rsidRDefault="00DB6A43" w:rsidP="00DB6A43">
            <w:pPr>
              <w:jc w:val="center"/>
              <w:rPr>
                <w:sz w:val="20"/>
                <w:szCs w:val="20"/>
              </w:rPr>
            </w:pPr>
            <w:r w:rsidRPr="004B1ECA">
              <w:rPr>
                <w:sz w:val="20"/>
                <w:szCs w:val="20"/>
              </w:rPr>
              <w:t>код ОО</w:t>
            </w:r>
          </w:p>
        </w:tc>
        <w:tc>
          <w:tcPr>
            <w:tcW w:w="2827" w:type="dxa"/>
            <w:tcBorders>
              <w:top w:val="nil"/>
              <w:left w:val="nil"/>
              <w:bottom w:val="single" w:sz="4" w:space="0" w:color="000000"/>
              <w:right w:val="single" w:sz="4" w:space="0" w:color="000000"/>
            </w:tcBorders>
            <w:vAlign w:val="center"/>
            <w:hideMark/>
          </w:tcPr>
          <w:p w14:paraId="60F7F2D8" w14:textId="77777777" w:rsidR="00DB6A43" w:rsidRPr="004B1ECA" w:rsidRDefault="00DB6A43" w:rsidP="00DB6A43">
            <w:pPr>
              <w:jc w:val="center"/>
              <w:rPr>
                <w:sz w:val="20"/>
                <w:szCs w:val="20"/>
              </w:rPr>
            </w:pPr>
            <w:r w:rsidRPr="004B1ECA">
              <w:rPr>
                <w:sz w:val="20"/>
                <w:szCs w:val="20"/>
              </w:rPr>
              <w:t>Наименование ОО</w:t>
            </w:r>
          </w:p>
        </w:tc>
        <w:tc>
          <w:tcPr>
            <w:tcW w:w="1532" w:type="dxa"/>
            <w:tcBorders>
              <w:top w:val="nil"/>
              <w:left w:val="nil"/>
              <w:bottom w:val="single" w:sz="4" w:space="0" w:color="000000"/>
              <w:right w:val="single" w:sz="4" w:space="0" w:color="000000"/>
            </w:tcBorders>
            <w:vAlign w:val="center"/>
            <w:hideMark/>
          </w:tcPr>
          <w:p w14:paraId="232C4500" w14:textId="77777777" w:rsidR="00DB6A43" w:rsidRPr="004B1ECA" w:rsidRDefault="00DB6A43" w:rsidP="00DB6A43">
            <w:pPr>
              <w:jc w:val="center"/>
              <w:rPr>
                <w:sz w:val="20"/>
                <w:szCs w:val="20"/>
              </w:rPr>
            </w:pPr>
            <w:r w:rsidRPr="004B1ECA">
              <w:rPr>
                <w:sz w:val="20"/>
                <w:szCs w:val="20"/>
              </w:rPr>
              <w:t xml:space="preserve">Количество ВТГ, чел </w:t>
            </w:r>
          </w:p>
        </w:tc>
        <w:tc>
          <w:tcPr>
            <w:tcW w:w="1733" w:type="dxa"/>
            <w:tcBorders>
              <w:top w:val="nil"/>
              <w:left w:val="nil"/>
              <w:bottom w:val="single" w:sz="4" w:space="0" w:color="000000"/>
              <w:right w:val="single" w:sz="4" w:space="0" w:color="000000"/>
            </w:tcBorders>
            <w:vAlign w:val="center"/>
            <w:hideMark/>
          </w:tcPr>
          <w:p w14:paraId="745FE67E" w14:textId="77777777" w:rsidR="00DB6A43" w:rsidRPr="004B1ECA" w:rsidRDefault="00DB6A43" w:rsidP="00DB6A43">
            <w:pPr>
              <w:jc w:val="center"/>
              <w:rPr>
                <w:sz w:val="20"/>
                <w:szCs w:val="20"/>
              </w:rPr>
            </w:pPr>
            <w:r w:rsidRPr="004B1ECA">
              <w:rPr>
                <w:sz w:val="20"/>
                <w:szCs w:val="20"/>
              </w:rPr>
              <w:t>ниже минимального</w:t>
            </w:r>
          </w:p>
        </w:tc>
        <w:tc>
          <w:tcPr>
            <w:tcW w:w="1733" w:type="dxa"/>
            <w:tcBorders>
              <w:top w:val="nil"/>
              <w:left w:val="nil"/>
              <w:bottom w:val="single" w:sz="4" w:space="0" w:color="000000"/>
              <w:right w:val="single" w:sz="4" w:space="0" w:color="000000"/>
            </w:tcBorders>
            <w:vAlign w:val="center"/>
            <w:hideMark/>
          </w:tcPr>
          <w:p w14:paraId="1E1A5348" w14:textId="77777777" w:rsidR="00DB6A43" w:rsidRPr="004B1ECA" w:rsidRDefault="00DB6A43" w:rsidP="00DB6A43">
            <w:pPr>
              <w:jc w:val="center"/>
              <w:rPr>
                <w:sz w:val="20"/>
                <w:szCs w:val="20"/>
              </w:rPr>
            </w:pPr>
            <w:r w:rsidRPr="004B1ECA">
              <w:rPr>
                <w:sz w:val="20"/>
                <w:szCs w:val="20"/>
              </w:rPr>
              <w:t>от минимального до 60</w:t>
            </w:r>
          </w:p>
        </w:tc>
        <w:tc>
          <w:tcPr>
            <w:tcW w:w="1817" w:type="dxa"/>
            <w:tcBorders>
              <w:top w:val="nil"/>
              <w:left w:val="nil"/>
              <w:bottom w:val="single" w:sz="4" w:space="0" w:color="000000"/>
              <w:right w:val="single" w:sz="4" w:space="0" w:color="000000"/>
            </w:tcBorders>
            <w:vAlign w:val="center"/>
            <w:hideMark/>
          </w:tcPr>
          <w:p w14:paraId="72F9AD05" w14:textId="77777777" w:rsidR="00DB6A43" w:rsidRPr="004B1ECA" w:rsidRDefault="00DB6A43" w:rsidP="00DB6A43">
            <w:pPr>
              <w:jc w:val="center"/>
              <w:rPr>
                <w:sz w:val="20"/>
                <w:szCs w:val="20"/>
              </w:rPr>
            </w:pPr>
            <w:r w:rsidRPr="004B1ECA">
              <w:rPr>
                <w:sz w:val="20"/>
                <w:szCs w:val="20"/>
              </w:rPr>
              <w:t>от 61 до 80 баллов</w:t>
            </w:r>
          </w:p>
        </w:tc>
        <w:tc>
          <w:tcPr>
            <w:tcW w:w="1484" w:type="dxa"/>
            <w:tcBorders>
              <w:top w:val="nil"/>
              <w:left w:val="nil"/>
              <w:bottom w:val="single" w:sz="4" w:space="0" w:color="000000"/>
              <w:right w:val="single" w:sz="4" w:space="0" w:color="000000"/>
            </w:tcBorders>
            <w:vAlign w:val="center"/>
            <w:hideMark/>
          </w:tcPr>
          <w:p w14:paraId="6F6F9E09" w14:textId="77777777" w:rsidR="00DB6A43" w:rsidRPr="004B1ECA" w:rsidRDefault="00DB6A43" w:rsidP="00DB6A43">
            <w:pPr>
              <w:jc w:val="center"/>
              <w:rPr>
                <w:sz w:val="20"/>
                <w:szCs w:val="20"/>
              </w:rPr>
            </w:pPr>
            <w:r w:rsidRPr="004B1ECA">
              <w:rPr>
                <w:sz w:val="20"/>
                <w:szCs w:val="20"/>
              </w:rPr>
              <w:t>от 81 до 100 баллов</w:t>
            </w:r>
          </w:p>
        </w:tc>
      </w:tr>
      <w:tr w:rsidR="00DB6A43" w:rsidRPr="004B1ECA" w14:paraId="1025970D" w14:textId="77777777" w:rsidTr="003E3B53">
        <w:trPr>
          <w:trHeight w:val="1540"/>
        </w:trPr>
        <w:tc>
          <w:tcPr>
            <w:tcW w:w="612" w:type="dxa"/>
            <w:tcBorders>
              <w:top w:val="nil"/>
              <w:left w:val="single" w:sz="4" w:space="0" w:color="000000"/>
              <w:bottom w:val="single" w:sz="4" w:space="0" w:color="000000"/>
              <w:right w:val="single" w:sz="4" w:space="0" w:color="000000"/>
            </w:tcBorders>
            <w:hideMark/>
          </w:tcPr>
          <w:p w14:paraId="589AD94A" w14:textId="77777777" w:rsidR="00DB6A43" w:rsidRPr="004B1ECA" w:rsidRDefault="00DB6A43" w:rsidP="00DB6A43">
            <w:pPr>
              <w:jc w:val="center"/>
              <w:rPr>
                <w:sz w:val="20"/>
                <w:szCs w:val="20"/>
              </w:rPr>
            </w:pPr>
            <w:r w:rsidRPr="004B1ECA">
              <w:rPr>
                <w:sz w:val="20"/>
                <w:szCs w:val="20"/>
              </w:rPr>
              <w:t>1</w:t>
            </w:r>
          </w:p>
        </w:tc>
        <w:tc>
          <w:tcPr>
            <w:tcW w:w="2500" w:type="dxa"/>
            <w:tcBorders>
              <w:top w:val="nil"/>
              <w:left w:val="nil"/>
              <w:bottom w:val="single" w:sz="4" w:space="0" w:color="000000"/>
              <w:right w:val="single" w:sz="4" w:space="0" w:color="000000"/>
            </w:tcBorders>
            <w:hideMark/>
          </w:tcPr>
          <w:p w14:paraId="478ED1EF" w14:textId="77777777" w:rsidR="00DB6A43" w:rsidRPr="004B1ECA" w:rsidRDefault="00DB6A43" w:rsidP="00DB6A43">
            <w:pPr>
              <w:jc w:val="center"/>
              <w:rPr>
                <w:sz w:val="20"/>
                <w:szCs w:val="20"/>
              </w:rPr>
            </w:pPr>
            <w:r w:rsidRPr="004B1ECA">
              <w:rPr>
                <w:sz w:val="20"/>
                <w:szCs w:val="20"/>
              </w:rPr>
              <w:t>201601</w:t>
            </w:r>
          </w:p>
        </w:tc>
        <w:tc>
          <w:tcPr>
            <w:tcW w:w="2827" w:type="dxa"/>
            <w:tcBorders>
              <w:top w:val="nil"/>
              <w:left w:val="nil"/>
              <w:bottom w:val="single" w:sz="4" w:space="0" w:color="000000"/>
              <w:right w:val="single" w:sz="4" w:space="0" w:color="000000"/>
            </w:tcBorders>
            <w:hideMark/>
          </w:tcPr>
          <w:p w14:paraId="4D18A6CC" w14:textId="77777777" w:rsidR="00DB6A43" w:rsidRPr="004B1ECA" w:rsidRDefault="00DB6A43" w:rsidP="00DB6A43">
            <w:pPr>
              <w:jc w:val="center"/>
              <w:rPr>
                <w:sz w:val="20"/>
                <w:szCs w:val="20"/>
              </w:rPr>
            </w:pPr>
            <w:r w:rsidRPr="004B1ECA">
              <w:rPr>
                <w:sz w:val="20"/>
                <w:szCs w:val="20"/>
              </w:rPr>
              <w:t>Государственное бюджетное общеобразовательное учреждение "Лицей № 1 г. Магас"</w:t>
            </w:r>
          </w:p>
        </w:tc>
        <w:tc>
          <w:tcPr>
            <w:tcW w:w="1532" w:type="dxa"/>
            <w:tcBorders>
              <w:top w:val="nil"/>
              <w:left w:val="nil"/>
              <w:bottom w:val="single" w:sz="4" w:space="0" w:color="000000"/>
              <w:right w:val="single" w:sz="4" w:space="0" w:color="000000"/>
            </w:tcBorders>
            <w:hideMark/>
          </w:tcPr>
          <w:p w14:paraId="45C3CC4E" w14:textId="77777777" w:rsidR="00DB6A43" w:rsidRPr="004B1ECA" w:rsidRDefault="00DB6A43" w:rsidP="00DB6A43">
            <w:pPr>
              <w:jc w:val="center"/>
              <w:rPr>
                <w:sz w:val="20"/>
                <w:szCs w:val="20"/>
              </w:rPr>
            </w:pPr>
            <w:r w:rsidRPr="004B1ECA">
              <w:rPr>
                <w:sz w:val="20"/>
                <w:szCs w:val="20"/>
              </w:rPr>
              <w:t>11</w:t>
            </w:r>
          </w:p>
        </w:tc>
        <w:tc>
          <w:tcPr>
            <w:tcW w:w="1733" w:type="dxa"/>
            <w:tcBorders>
              <w:top w:val="nil"/>
              <w:left w:val="nil"/>
              <w:bottom w:val="single" w:sz="4" w:space="0" w:color="000000"/>
              <w:right w:val="single" w:sz="4" w:space="0" w:color="000000"/>
            </w:tcBorders>
            <w:hideMark/>
          </w:tcPr>
          <w:p w14:paraId="0381B145" w14:textId="77777777" w:rsidR="00DB6A43" w:rsidRPr="004B1ECA" w:rsidRDefault="00DB6A43" w:rsidP="00DB6A43">
            <w:pPr>
              <w:jc w:val="center"/>
              <w:rPr>
                <w:sz w:val="20"/>
                <w:szCs w:val="20"/>
              </w:rPr>
            </w:pPr>
            <w:r w:rsidRPr="004B1ECA">
              <w:rPr>
                <w:sz w:val="20"/>
                <w:szCs w:val="20"/>
              </w:rPr>
              <w:t>9,09</w:t>
            </w:r>
          </w:p>
        </w:tc>
        <w:tc>
          <w:tcPr>
            <w:tcW w:w="1733" w:type="dxa"/>
            <w:tcBorders>
              <w:top w:val="nil"/>
              <w:left w:val="nil"/>
              <w:bottom w:val="single" w:sz="4" w:space="0" w:color="000000"/>
              <w:right w:val="single" w:sz="4" w:space="0" w:color="000000"/>
            </w:tcBorders>
            <w:hideMark/>
          </w:tcPr>
          <w:p w14:paraId="217A4AE2" w14:textId="77777777" w:rsidR="00DB6A43" w:rsidRPr="004B1ECA" w:rsidRDefault="00DB6A43" w:rsidP="00DB6A43">
            <w:pPr>
              <w:jc w:val="center"/>
              <w:rPr>
                <w:sz w:val="20"/>
                <w:szCs w:val="20"/>
              </w:rPr>
            </w:pPr>
            <w:r w:rsidRPr="004B1ECA">
              <w:rPr>
                <w:sz w:val="20"/>
                <w:szCs w:val="20"/>
              </w:rPr>
              <w:t>36,36</w:t>
            </w:r>
          </w:p>
        </w:tc>
        <w:tc>
          <w:tcPr>
            <w:tcW w:w="1817" w:type="dxa"/>
            <w:tcBorders>
              <w:top w:val="nil"/>
              <w:left w:val="nil"/>
              <w:bottom w:val="single" w:sz="4" w:space="0" w:color="000000"/>
              <w:right w:val="single" w:sz="4" w:space="0" w:color="000000"/>
            </w:tcBorders>
            <w:hideMark/>
          </w:tcPr>
          <w:p w14:paraId="6B977706" w14:textId="77777777" w:rsidR="00DB6A43" w:rsidRPr="004B1ECA" w:rsidRDefault="00DB6A43" w:rsidP="00DB6A43">
            <w:pPr>
              <w:jc w:val="center"/>
              <w:rPr>
                <w:sz w:val="20"/>
                <w:szCs w:val="20"/>
              </w:rPr>
            </w:pPr>
            <w:r w:rsidRPr="004B1ECA">
              <w:rPr>
                <w:sz w:val="20"/>
                <w:szCs w:val="20"/>
              </w:rPr>
              <w:t>36,36</w:t>
            </w:r>
          </w:p>
        </w:tc>
        <w:tc>
          <w:tcPr>
            <w:tcW w:w="1484" w:type="dxa"/>
            <w:tcBorders>
              <w:top w:val="nil"/>
              <w:left w:val="nil"/>
              <w:bottom w:val="single" w:sz="4" w:space="0" w:color="000000"/>
              <w:right w:val="single" w:sz="4" w:space="0" w:color="000000"/>
            </w:tcBorders>
            <w:hideMark/>
          </w:tcPr>
          <w:p w14:paraId="2CBE007D" w14:textId="77777777" w:rsidR="00DB6A43" w:rsidRPr="004B1ECA" w:rsidRDefault="00DB6A43" w:rsidP="00DB6A43">
            <w:pPr>
              <w:jc w:val="center"/>
              <w:rPr>
                <w:sz w:val="20"/>
                <w:szCs w:val="20"/>
              </w:rPr>
            </w:pPr>
            <w:r w:rsidRPr="004B1ECA">
              <w:rPr>
                <w:sz w:val="20"/>
                <w:szCs w:val="20"/>
              </w:rPr>
              <w:t>18,18</w:t>
            </w:r>
          </w:p>
        </w:tc>
      </w:tr>
    </w:tbl>
    <w:bookmarkEnd w:id="4"/>
    <w:bookmarkEnd w:id="5"/>
    <w:bookmarkEnd w:id="6"/>
    <w:p w14:paraId="0D2086D2" w14:textId="77777777" w:rsidR="00DB6A43" w:rsidRPr="004B1ECA" w:rsidRDefault="00DB6A43" w:rsidP="00DB6A43">
      <w:pPr>
        <w:keepNext/>
        <w:keepLines/>
        <w:numPr>
          <w:ilvl w:val="1"/>
          <w:numId w:val="3"/>
        </w:numPr>
        <w:tabs>
          <w:tab w:val="left" w:pos="142"/>
        </w:tabs>
        <w:spacing w:before="200"/>
        <w:ind w:left="142" w:hanging="426"/>
        <w:outlineLvl w:val="2"/>
        <w:rPr>
          <w:rFonts w:eastAsia="SimSun"/>
          <w:b/>
          <w:bCs/>
          <w:sz w:val="28"/>
          <w:lang w:val="x-none"/>
        </w:rPr>
      </w:pPr>
      <w:r w:rsidRPr="004B1ECA">
        <w:rPr>
          <w:rFonts w:eastAsia="SimSun"/>
          <w:b/>
          <w:bCs/>
          <w:sz w:val="28"/>
          <w:lang w:val="x-none"/>
        </w:rPr>
        <w:t xml:space="preserve"> ВЫВОДЫ о характере изменения результатов ЕГЭ по предмету</w:t>
      </w:r>
    </w:p>
    <w:p w14:paraId="10B28E42" w14:textId="77777777" w:rsidR="00992E34" w:rsidRPr="004B1ECA" w:rsidRDefault="00DB6A43" w:rsidP="00992E34">
      <w:pPr>
        <w:keepNext/>
        <w:keepLines/>
        <w:spacing w:before="200"/>
        <w:ind w:firstLine="568"/>
        <w:jc w:val="both"/>
        <w:outlineLvl w:val="2"/>
        <w:rPr>
          <w:rFonts w:eastAsia="SimSun"/>
          <w:i/>
          <w:iCs/>
          <w:szCs w:val="22"/>
          <w:lang w:val="x-none"/>
        </w:rPr>
      </w:pPr>
      <w:r w:rsidRPr="004B1ECA">
        <w:rPr>
          <w:rFonts w:eastAsia="SimSun"/>
          <w:i/>
          <w:iCs/>
          <w:szCs w:val="22"/>
          <w:lang w:val="x-none"/>
        </w:rPr>
        <w:t>На основе приведенных в разделе показателей</w:t>
      </w:r>
      <w:r w:rsidRPr="004B1ECA">
        <w:rPr>
          <w:rFonts w:eastAsia="SimSun"/>
          <w:i/>
          <w:iCs/>
          <w:szCs w:val="22"/>
        </w:rPr>
        <w:t xml:space="preserve"> фиксируются</w:t>
      </w:r>
      <w:r w:rsidRPr="004B1ECA">
        <w:rPr>
          <w:rFonts w:eastAsia="SimSun"/>
          <w:i/>
          <w:iCs/>
          <w:szCs w:val="22"/>
          <w:lang w:val="x-none"/>
        </w:rPr>
        <w:t xml:space="preserve"> </w:t>
      </w:r>
      <w:r w:rsidRPr="004B1ECA">
        <w:rPr>
          <w:rFonts w:eastAsia="SimSun"/>
          <w:b/>
          <w:i/>
          <w:iCs/>
          <w:szCs w:val="22"/>
          <w:lang w:val="x-none"/>
        </w:rPr>
        <w:t>значимые изменения</w:t>
      </w:r>
      <w:r w:rsidRPr="004B1ECA">
        <w:rPr>
          <w:rFonts w:eastAsia="SimSun"/>
          <w:i/>
          <w:iCs/>
          <w:szCs w:val="22"/>
          <w:lang w:val="x-none"/>
        </w:rPr>
        <w:t xml:space="preserve"> в результатах ЕГЭ 202</w:t>
      </w:r>
      <w:r w:rsidRPr="004B1ECA">
        <w:rPr>
          <w:rFonts w:eastAsia="SimSun"/>
          <w:i/>
          <w:iCs/>
          <w:szCs w:val="22"/>
        </w:rPr>
        <w:t>6</w:t>
      </w:r>
      <w:r w:rsidRPr="004B1ECA">
        <w:rPr>
          <w:rFonts w:eastAsia="SimSun"/>
          <w:i/>
          <w:iCs/>
          <w:szCs w:val="22"/>
          <w:lang w:val="x-none"/>
        </w:rPr>
        <w:t xml:space="preserve"> г</w:t>
      </w:r>
      <w:r w:rsidRPr="004B1ECA">
        <w:rPr>
          <w:rFonts w:eastAsia="SimSun"/>
          <w:i/>
          <w:iCs/>
          <w:szCs w:val="22"/>
        </w:rPr>
        <w:t>.</w:t>
      </w:r>
      <w:r w:rsidRPr="004B1ECA">
        <w:rPr>
          <w:rFonts w:eastAsia="SimSun"/>
          <w:i/>
          <w:iCs/>
          <w:szCs w:val="22"/>
          <w:lang w:val="x-none"/>
        </w:rPr>
        <w:t xml:space="preserve"> по учебному предмету относительно результатов </w:t>
      </w:r>
      <w:r w:rsidRPr="004B1ECA">
        <w:rPr>
          <w:rFonts w:eastAsia="SimSun"/>
          <w:i/>
          <w:iCs/>
          <w:szCs w:val="22"/>
        </w:rPr>
        <w:t xml:space="preserve">ЕГЭ </w:t>
      </w:r>
      <w:r w:rsidRPr="004B1ECA">
        <w:rPr>
          <w:rFonts w:eastAsia="SimSun"/>
          <w:i/>
          <w:iCs/>
          <w:szCs w:val="22"/>
          <w:lang w:val="x-none"/>
        </w:rPr>
        <w:t>202</w:t>
      </w:r>
      <w:r w:rsidRPr="004B1ECA">
        <w:rPr>
          <w:rFonts w:eastAsia="SimSun"/>
          <w:i/>
          <w:iCs/>
          <w:szCs w:val="22"/>
        </w:rPr>
        <w:t>5 </w:t>
      </w:r>
      <w:r w:rsidRPr="004B1ECA">
        <w:rPr>
          <w:rFonts w:eastAsia="SimSun"/>
          <w:i/>
          <w:iCs/>
          <w:szCs w:val="22"/>
          <w:lang w:val="x-none"/>
        </w:rPr>
        <w:t xml:space="preserve">г. </w:t>
      </w:r>
      <w:r w:rsidRPr="004B1ECA">
        <w:rPr>
          <w:rFonts w:eastAsia="SimSun"/>
          <w:i/>
          <w:iCs/>
          <w:szCs w:val="22"/>
        </w:rPr>
        <w:t>и 2024 г</w:t>
      </w:r>
      <w:r w:rsidRPr="004B1ECA">
        <w:rPr>
          <w:rFonts w:eastAsia="SimSun"/>
          <w:b/>
          <w:i/>
          <w:iCs/>
          <w:szCs w:val="22"/>
          <w:lang w:val="x-none"/>
        </w:rPr>
        <w:t>. или отсутствие значимых изменений</w:t>
      </w:r>
      <w:r w:rsidRPr="004B1ECA">
        <w:rPr>
          <w:rFonts w:eastAsia="SimSun"/>
          <w:i/>
          <w:iCs/>
          <w:szCs w:val="22"/>
        </w:rPr>
        <w:t>.</w:t>
      </w:r>
    </w:p>
    <w:p w14:paraId="134B4658" w14:textId="35D57A00" w:rsidR="00992E34" w:rsidRPr="004B1ECA" w:rsidRDefault="007E01F1" w:rsidP="00992E34">
      <w:pPr>
        <w:keepNext/>
        <w:keepLines/>
        <w:spacing w:before="200"/>
        <w:ind w:firstLine="568"/>
        <w:jc w:val="both"/>
        <w:outlineLvl w:val="2"/>
        <w:rPr>
          <w:rFonts w:eastAsia="SimSun"/>
          <w:i/>
          <w:iCs/>
          <w:szCs w:val="22"/>
          <w:lang w:val="x-none"/>
        </w:rPr>
      </w:pPr>
      <w:r>
        <w:rPr>
          <w:u w:val="single"/>
        </w:rPr>
        <w:t>Как видно из данных таблиц</w:t>
      </w:r>
      <w:r w:rsidR="00992E34" w:rsidRPr="004B1ECA">
        <w:rPr>
          <w:u w:val="single"/>
        </w:rPr>
        <w:t xml:space="preserve"> Раздела 2 в 2026 году средний тестовый балл увеличился на 2,56%. Значительно увеличилось количество участников экзамена, сдавших от 61 до 80 баллов на 13,32% и вместе с тем уменьшилось количество участников, сдавших от минимального балла до 60 баллов на 11,33% и от 81 до 100 баллов на 2,23%. Проценты ниже минимального изменились незначительно (2025 г. – 21,62% и 2026 г. – 21,85%) на 0,23%. Результаты ЕГЭ в разрезе категорий участников показали, что выше результаты у участников ВТГ, обучающих по программам СПО от минимального балла до 60 баллов на 28,57% и от 81 до 100 на 19,04%; однако 0% от 61 до 80 баллов и вместе с тем 0% - ниже минимального. У участников, обучающихся по программам </w:t>
      </w:r>
      <w:r w:rsidR="00992E34" w:rsidRPr="004B1ECA">
        <w:rPr>
          <w:u w:val="single"/>
          <w:lang w:val="en-US"/>
        </w:rPr>
        <w:t>COO</w:t>
      </w:r>
      <w:r w:rsidR="00992E34" w:rsidRPr="004B1ECA">
        <w:rPr>
          <w:u w:val="single"/>
        </w:rPr>
        <w:t xml:space="preserve"> тестовый балл от 61 до 80 баллов на 4,6%, но и выше тестовый балл ниже минимального на 8,12%. Лучшие резу</w:t>
      </w:r>
      <w:r>
        <w:rPr>
          <w:u w:val="single"/>
        </w:rPr>
        <w:t>льтаты у выпускников колледжа, лицея, города</w:t>
      </w:r>
      <w:r w:rsidR="00992E34" w:rsidRPr="004B1ECA">
        <w:rPr>
          <w:u w:val="single"/>
        </w:rPr>
        <w:t xml:space="preserve"> Магас (от 81 до 100 баллов) и </w:t>
      </w:r>
      <w:r>
        <w:rPr>
          <w:u w:val="single"/>
        </w:rPr>
        <w:t xml:space="preserve">города </w:t>
      </w:r>
      <w:r w:rsidR="00992E34" w:rsidRPr="004B1ECA">
        <w:rPr>
          <w:u w:val="single"/>
        </w:rPr>
        <w:t>Карабулак (от 61 до 80 баллов), что позволяет сделать вывод о том, что выпускники этих школ и колледжа получили необходимую подготовку для успешного выполнения заданий ЕГЭ.</w:t>
      </w:r>
    </w:p>
    <w:p w14:paraId="3CBD8E9A" w14:textId="77777777" w:rsidR="007E01F1" w:rsidRPr="007E01F1" w:rsidRDefault="00DB6A43" w:rsidP="007E01F1">
      <w:pPr>
        <w:keepNext/>
        <w:keepLines/>
        <w:numPr>
          <w:ilvl w:val="1"/>
          <w:numId w:val="3"/>
        </w:numPr>
        <w:tabs>
          <w:tab w:val="left" w:pos="142"/>
        </w:tabs>
        <w:spacing w:before="200"/>
        <w:ind w:left="142" w:hanging="426"/>
        <w:jc w:val="both"/>
        <w:outlineLvl w:val="2"/>
        <w:rPr>
          <w:rFonts w:eastAsia="SimSun"/>
          <w:i/>
          <w:iCs/>
          <w:szCs w:val="22"/>
        </w:rPr>
      </w:pPr>
      <w:r w:rsidRPr="007E01F1">
        <w:rPr>
          <w:rFonts w:eastAsia="SimSun"/>
          <w:b/>
          <w:bCs/>
          <w:sz w:val="28"/>
        </w:rPr>
        <w:t xml:space="preserve"> Связь динамики результатов ЕГЭ по предмету с принятыми на уровне </w:t>
      </w:r>
      <w:r w:rsidR="007E01F1">
        <w:rPr>
          <w:rFonts w:eastAsia="SimSun"/>
          <w:b/>
          <w:bCs/>
          <w:sz w:val="28"/>
        </w:rPr>
        <w:t xml:space="preserve">Республики </w:t>
      </w:r>
      <w:r w:rsidR="007E01F1" w:rsidRPr="007E01F1">
        <w:rPr>
          <w:rFonts w:eastAsia="SimSun"/>
          <w:b/>
          <w:bCs/>
          <w:sz w:val="28"/>
        </w:rPr>
        <w:t>Ингушетия</w:t>
      </w:r>
    </w:p>
    <w:p w14:paraId="64D86702" w14:textId="1ADDDEDF" w:rsidR="00DB6A43" w:rsidRPr="007E01F1" w:rsidRDefault="007E01F1" w:rsidP="007E01F1">
      <w:pPr>
        <w:keepNext/>
        <w:keepLines/>
        <w:tabs>
          <w:tab w:val="left" w:pos="142"/>
        </w:tabs>
        <w:spacing w:before="200"/>
        <w:ind w:hanging="710"/>
        <w:jc w:val="both"/>
        <w:outlineLvl w:val="2"/>
        <w:rPr>
          <w:rFonts w:eastAsia="SimSun"/>
          <w:i/>
          <w:iCs/>
          <w:szCs w:val="22"/>
        </w:rPr>
      </w:pPr>
      <w:r>
        <w:rPr>
          <w:rFonts w:eastAsia="SimSun"/>
          <w:i/>
          <w:iCs/>
          <w:szCs w:val="22"/>
        </w:rPr>
        <w:t xml:space="preserve">            </w:t>
      </w:r>
      <w:r w:rsidR="00DB6A43" w:rsidRPr="007E01F1">
        <w:rPr>
          <w:rFonts w:eastAsia="SimSun"/>
          <w:i/>
          <w:iCs/>
          <w:szCs w:val="22"/>
          <w:lang w:val="x-none"/>
        </w:rPr>
        <w:t>Приводится перечень принятых в предыдущие годы мер</w:t>
      </w:r>
      <w:r w:rsidR="00DB6A43" w:rsidRPr="007E01F1">
        <w:rPr>
          <w:rFonts w:eastAsia="SimSun"/>
          <w:i/>
          <w:iCs/>
          <w:szCs w:val="22"/>
        </w:rPr>
        <w:t>, направленных на повышение качества освоения ФОП</w:t>
      </w:r>
      <w:r w:rsidR="00DB6A43" w:rsidRPr="007E01F1">
        <w:rPr>
          <w:rFonts w:eastAsia="SimSun"/>
          <w:i/>
          <w:iCs/>
          <w:szCs w:val="22"/>
          <w:lang w:val="x-none"/>
        </w:rPr>
        <w:t xml:space="preserve">. </w:t>
      </w:r>
      <w:r w:rsidR="00DB6A43" w:rsidRPr="007E01F1">
        <w:rPr>
          <w:rFonts w:eastAsia="SimSun"/>
          <w:i/>
          <w:iCs/>
          <w:szCs w:val="22"/>
        </w:rPr>
        <w:t>Делается предположение о влиянии принятых мер на динамику результатов ЕГЭ по учебному предмету.</w:t>
      </w:r>
    </w:p>
    <w:p w14:paraId="6B936C87" w14:textId="77777777" w:rsidR="00AC1B94" w:rsidRPr="004B1ECA" w:rsidRDefault="00AC1B94" w:rsidP="00DB6A43">
      <w:pPr>
        <w:keepNext/>
        <w:keepLines/>
        <w:spacing w:before="200"/>
        <w:ind w:firstLine="568"/>
        <w:jc w:val="both"/>
        <w:outlineLvl w:val="2"/>
        <w:rPr>
          <w:rFonts w:eastAsia="SimSun"/>
          <w:i/>
          <w:iCs/>
          <w:szCs w:val="22"/>
        </w:rPr>
      </w:pPr>
    </w:p>
    <w:p w14:paraId="2F8C61D0" w14:textId="27A45EA7" w:rsidR="00DB6A43" w:rsidRPr="004B1ECA" w:rsidRDefault="00AC1B94" w:rsidP="00DB6A43">
      <w:pPr>
        <w:spacing w:line="360" w:lineRule="auto"/>
        <w:jc w:val="both"/>
        <w:rPr>
          <w:sz w:val="28"/>
          <w:szCs w:val="28"/>
        </w:rPr>
      </w:pPr>
      <w:r w:rsidRPr="004B1ECA">
        <w:t xml:space="preserve">По результатам средних тестовых баллов (2024 год - 41,82%; 2025 год - 45,01% и 2026 год - 47,57%) наблюдается положительная динамика, которая обусловлена реализацией комплекса мер на муниципальном уровне, включая организацию постоянно действующего семинара для </w:t>
      </w:r>
      <w:r w:rsidRPr="004B1ECA">
        <w:lastRenderedPageBreak/>
        <w:t xml:space="preserve">учителей - предметников по разбору трудных тем </w:t>
      </w:r>
      <w:proofErr w:type="spellStart"/>
      <w:r w:rsidRPr="004B1ECA">
        <w:t>КИМа</w:t>
      </w:r>
      <w:proofErr w:type="spellEnd"/>
      <w:r w:rsidRPr="004B1ECA">
        <w:t>. На уровне образовательных организаций была внедрена система ежемесячного мониторинга индивидуальных достижений учащихся, что позволило своевременно корректировать пробелы в знаниях.</w:t>
      </w:r>
      <w:r w:rsidR="00DB6A43" w:rsidRPr="004B1ECA">
        <w:rPr>
          <w:sz w:val="28"/>
          <w:szCs w:val="28"/>
        </w:rPr>
        <w:br w:type="page"/>
      </w:r>
    </w:p>
    <w:p w14:paraId="37912CD3" w14:textId="77777777" w:rsidR="00DB6A43" w:rsidRPr="004B1ECA" w:rsidRDefault="00DB6A43">
      <w:pPr>
        <w:keepNext/>
        <w:keepLines/>
        <w:numPr>
          <w:ilvl w:val="1"/>
          <w:numId w:val="164"/>
        </w:numPr>
        <w:spacing w:before="40"/>
        <w:jc w:val="center"/>
        <w:outlineLvl w:val="1"/>
        <w:rPr>
          <w:rFonts w:eastAsia="SimSun"/>
          <w:b/>
          <w:bCs/>
          <w:sz w:val="28"/>
          <w:szCs w:val="28"/>
        </w:rPr>
      </w:pPr>
      <w:r w:rsidRPr="004B1ECA">
        <w:rPr>
          <w:rFonts w:eastAsia="SimSun"/>
          <w:b/>
          <w:bCs/>
          <w:sz w:val="28"/>
          <w:szCs w:val="28"/>
          <w:lang w:val="x-none"/>
        </w:rPr>
        <w:lastRenderedPageBreak/>
        <w:t xml:space="preserve">Раздел 3. </w:t>
      </w:r>
      <w:r w:rsidRPr="004B1ECA">
        <w:rPr>
          <w:rFonts w:eastAsia="SimSun"/>
          <w:b/>
          <w:bCs/>
          <w:sz w:val="28"/>
          <w:szCs w:val="28"/>
        </w:rPr>
        <w:t xml:space="preserve">МЕТОДИЧЕСКИЙ </w:t>
      </w:r>
      <w:r w:rsidRPr="004B1ECA">
        <w:rPr>
          <w:rFonts w:eastAsia="SimSun"/>
          <w:b/>
          <w:bCs/>
          <w:sz w:val="28"/>
          <w:szCs w:val="28"/>
          <w:lang w:val="x-none"/>
        </w:rPr>
        <w:t xml:space="preserve">АНАЛИЗ РЕЗУЛЬТАТОВ ВЫПОЛНЕНИЯ </w:t>
      </w:r>
      <w:r w:rsidRPr="004B1ECA">
        <w:rPr>
          <w:rFonts w:eastAsia="SimSun"/>
          <w:b/>
          <w:bCs/>
          <w:sz w:val="28"/>
          <w:szCs w:val="28"/>
        </w:rPr>
        <w:t>ЗАДАНИЙ КИМ</w:t>
      </w:r>
      <w:r w:rsidRPr="004B1ECA">
        <w:rPr>
          <w:rFonts w:eastAsia="SimSun"/>
          <w:bCs/>
          <w:sz w:val="28"/>
          <w:szCs w:val="28"/>
          <w:vertAlign w:val="superscript"/>
          <w:lang w:val="x-none"/>
        </w:rPr>
        <w:footnoteReference w:id="6"/>
      </w:r>
      <w:r w:rsidRPr="004B1ECA">
        <w:rPr>
          <w:rFonts w:eastAsia="SimSun"/>
          <w:b/>
          <w:bCs/>
          <w:sz w:val="28"/>
          <w:szCs w:val="28"/>
        </w:rPr>
        <w:t xml:space="preserve"> </w:t>
      </w:r>
      <w:r w:rsidRPr="004B1ECA">
        <w:rPr>
          <w:rFonts w:eastAsia="SimSun"/>
          <w:b/>
          <w:bCs/>
          <w:sz w:val="28"/>
          <w:szCs w:val="28"/>
        </w:rPr>
        <w:br/>
        <w:t>И РЕКОМЕНДАЦИИ ДЛЯ РЕГИОНАЛЬНОЙ СИСТЕМЫ ОБРАЗОВАНИЯ</w:t>
      </w:r>
    </w:p>
    <w:p w14:paraId="57716056" w14:textId="77777777" w:rsidR="00DB6A43" w:rsidRPr="004B1ECA" w:rsidRDefault="00DB6A43" w:rsidP="00DB6A43">
      <w:pPr>
        <w:keepNext/>
        <w:keepLines/>
        <w:numPr>
          <w:ilvl w:val="0"/>
          <w:numId w:val="3"/>
        </w:numPr>
        <w:spacing w:before="200"/>
        <w:outlineLvl w:val="2"/>
        <w:rPr>
          <w:rFonts w:eastAsia="SimSun"/>
          <w:vanish/>
          <w:sz w:val="28"/>
        </w:rPr>
      </w:pPr>
    </w:p>
    <w:p w14:paraId="33899A3C" w14:textId="77777777" w:rsidR="00DB6A43" w:rsidRPr="004B1ECA" w:rsidRDefault="00DB6A43" w:rsidP="00DB6A43">
      <w:pPr>
        <w:spacing w:line="360" w:lineRule="auto"/>
        <w:jc w:val="both"/>
      </w:pPr>
    </w:p>
    <w:p w14:paraId="40EEC537" w14:textId="7066476B" w:rsidR="00DB6A43" w:rsidRPr="004B1ECA" w:rsidRDefault="00DB6A43" w:rsidP="007C531F">
      <w:pPr>
        <w:keepNext/>
        <w:keepLines/>
        <w:numPr>
          <w:ilvl w:val="1"/>
          <w:numId w:val="3"/>
        </w:numPr>
        <w:tabs>
          <w:tab w:val="left" w:pos="142"/>
        </w:tabs>
        <w:spacing w:before="200"/>
        <w:ind w:left="142" w:hanging="426"/>
        <w:jc w:val="center"/>
        <w:outlineLvl w:val="2"/>
        <w:rPr>
          <w:rFonts w:eastAsia="SimSun"/>
          <w:b/>
          <w:bCs/>
          <w:sz w:val="28"/>
          <w:lang w:val="x-none"/>
        </w:rPr>
      </w:pPr>
      <w:r w:rsidRPr="004B1ECA">
        <w:rPr>
          <w:rFonts w:eastAsia="SimSun"/>
          <w:b/>
          <w:bCs/>
          <w:sz w:val="28"/>
        </w:rPr>
        <w:t xml:space="preserve">Статистический </w:t>
      </w:r>
      <w:r w:rsidRPr="004B1ECA">
        <w:rPr>
          <w:rFonts w:eastAsia="SimSun"/>
          <w:b/>
          <w:bCs/>
          <w:sz w:val="28"/>
          <w:lang w:val="x-none"/>
        </w:rPr>
        <w:t>анализ выполнения заданий КИМ</w:t>
      </w:r>
    </w:p>
    <w:p w14:paraId="2310AB85" w14:textId="77777777" w:rsidR="00DB6A43" w:rsidRPr="004B1ECA" w:rsidRDefault="00DB6A43" w:rsidP="00DB6A43">
      <w:pPr>
        <w:ind w:left="-426" w:firstLine="852"/>
        <w:contextualSpacing/>
        <w:jc w:val="both"/>
        <w:rPr>
          <w:b/>
          <w:i/>
          <w:iCs/>
        </w:rPr>
      </w:pPr>
    </w:p>
    <w:p w14:paraId="5190CD4E" w14:textId="77777777" w:rsidR="00DB6A43" w:rsidRPr="004B1ECA" w:rsidRDefault="00DB6A43" w:rsidP="00DB6A43">
      <w:pPr>
        <w:ind w:firstLine="567"/>
        <w:contextualSpacing/>
        <w:jc w:val="both"/>
        <w:rPr>
          <w:b/>
          <w:i/>
          <w:iCs/>
        </w:rPr>
      </w:pPr>
      <w:r w:rsidRPr="004B1ECA">
        <w:rPr>
          <w:b/>
          <w:i/>
          <w:iCs/>
        </w:rPr>
        <w:t>Анализ выполнения КИМ проводится на основе всего массива результатов участников основного дня основного периода ЕГЭ по учебному предмету в субъекте Российской Федерации вне зависимости от выполненного участником экзамена варианта КИМ.</w:t>
      </w:r>
    </w:p>
    <w:p w14:paraId="3B2107D2" w14:textId="77777777" w:rsidR="00DB6A43" w:rsidRPr="004B1ECA" w:rsidRDefault="00DB6A43" w:rsidP="00DB6A43">
      <w:pPr>
        <w:ind w:firstLine="567"/>
        <w:jc w:val="both"/>
        <w:rPr>
          <w:i/>
          <w:iCs/>
        </w:rPr>
      </w:pPr>
      <w:r w:rsidRPr="004B1ECA">
        <w:rPr>
          <w:i/>
          <w:iCs/>
        </w:rPr>
        <w:t xml:space="preserve">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видам деятельности, по тематическим разделам и т.п.). </w:t>
      </w:r>
    </w:p>
    <w:p w14:paraId="7D35DEFF" w14:textId="77777777" w:rsidR="00DB6A43" w:rsidRPr="004B1ECA" w:rsidRDefault="00DB6A43" w:rsidP="00DB6A43">
      <w:pPr>
        <w:ind w:firstLine="567"/>
        <w:jc w:val="both"/>
        <w:rPr>
          <w:i/>
          <w:iCs/>
        </w:rPr>
      </w:pPr>
      <w:r w:rsidRPr="004B1ECA">
        <w:rPr>
          <w:i/>
          <w:iCs/>
        </w:rPr>
        <w:t>Анализ может проводиться в контексте основных направлений / приоритетов развития региональной системы общего образования.</w:t>
      </w:r>
    </w:p>
    <w:p w14:paraId="16B8E96E" w14:textId="77777777" w:rsidR="00DB6A43" w:rsidRPr="004B1ECA" w:rsidRDefault="00DB6A43" w:rsidP="00DB6A43">
      <w:pPr>
        <w:ind w:firstLine="567"/>
        <w:jc w:val="both"/>
        <w:rPr>
          <w:i/>
          <w:iCs/>
        </w:rPr>
      </w:pPr>
      <w:r w:rsidRPr="004B1ECA">
        <w:rPr>
          <w:i/>
          <w:iCs/>
        </w:rPr>
        <w:t>Анализ проводится не только на основе среднего процента выполнения и среднего процента от общего числа участников, получивших каждый первичный балл за выполнение каждого задания</w:t>
      </w:r>
      <w:r w:rsidRPr="004B1ECA">
        <w:rPr>
          <w:i/>
          <w:iCs/>
          <w:vertAlign w:val="superscript"/>
        </w:rPr>
        <w:footnoteReference w:id="7"/>
      </w:r>
      <w:r w:rsidRPr="004B1ECA">
        <w:rPr>
          <w:i/>
          <w:iCs/>
        </w:rPr>
        <w:t xml:space="preserve">, но и на основе результатов выполнения каждого задания группами участников ЕГЭ с разными уровнями подготовки (не достигшие минимального балла, группы с результатами от минимального балла до 60, от 61 до 80 и от 81 до 100 </w:t>
      </w:r>
      <w:proofErr w:type="spellStart"/>
      <w:r w:rsidRPr="004B1ECA">
        <w:rPr>
          <w:i/>
          <w:iCs/>
        </w:rPr>
        <w:t>т.б</w:t>
      </w:r>
      <w:proofErr w:type="spellEnd"/>
      <w:r w:rsidRPr="004B1ECA">
        <w:rPr>
          <w:i/>
          <w:iCs/>
        </w:rPr>
        <w:t xml:space="preserve">.). Рекомендуется рассматривать задания, проверяющие один и тот же элемент содержания / вид деятельности, в совокупности с учетом их уровней сложности. </w:t>
      </w:r>
    </w:p>
    <w:p w14:paraId="4EDFE020" w14:textId="77777777" w:rsidR="00DB6A43" w:rsidRPr="004B1ECA" w:rsidRDefault="00DB6A43" w:rsidP="00DB6A43">
      <w:pPr>
        <w:ind w:firstLine="567"/>
        <w:jc w:val="both"/>
        <w:rPr>
          <w:i/>
        </w:rPr>
      </w:pPr>
      <w:r w:rsidRPr="004B1ECA">
        <w:rPr>
          <w:i/>
        </w:rPr>
        <w:t>При статистическом анализе выполнения заданий, система оценивания которых предполагает оценивание по нескольким критериям (например, в КИМ по русскому языку задание с развернутым ответом предполагает оценивание по нескольким критериям), следует считать единицами анализа отдельные критерии.</w:t>
      </w:r>
    </w:p>
    <w:p w14:paraId="79AA35C2" w14:textId="303125BF" w:rsidR="00DB6A43" w:rsidRPr="004B1ECA" w:rsidRDefault="00DB6A43" w:rsidP="00230A52">
      <w:pPr>
        <w:keepNext/>
        <w:keepLines/>
        <w:numPr>
          <w:ilvl w:val="2"/>
          <w:numId w:val="3"/>
        </w:numPr>
        <w:spacing w:before="200"/>
        <w:outlineLvl w:val="2"/>
      </w:pPr>
      <w:r w:rsidRPr="004B1ECA">
        <w:rPr>
          <w:rFonts w:eastAsia="SimSun"/>
          <w:b/>
          <w:bCs/>
          <w:i/>
          <w:sz w:val="28"/>
          <w:lang w:val="x-none"/>
        </w:rPr>
        <w:br w:type="page"/>
      </w:r>
    </w:p>
    <w:p w14:paraId="730CACA8" w14:textId="2E5E4680" w:rsidR="00CF25F5" w:rsidRPr="004B1ECA" w:rsidRDefault="00CF25F5" w:rsidP="007C531F">
      <w:pPr>
        <w:pStyle w:val="3"/>
        <w:numPr>
          <w:ilvl w:val="2"/>
          <w:numId w:val="165"/>
        </w:numPr>
        <w:rPr>
          <w:rFonts w:ascii="Times New Roman" w:hAnsi="Times New Roman"/>
          <w:bCs w:val="0"/>
        </w:rPr>
      </w:pPr>
      <w:r w:rsidRPr="004B1ECA">
        <w:rPr>
          <w:rFonts w:ascii="Times New Roman" w:hAnsi="Times New Roman"/>
          <w:bCs w:val="0"/>
        </w:rPr>
        <w:lastRenderedPageBreak/>
        <w:t xml:space="preserve">Основные статистические характеристики выполнения заданий КИМ в </w:t>
      </w:r>
      <w:r w:rsidR="00151F3E" w:rsidRPr="004B1ECA">
        <w:rPr>
          <w:rFonts w:ascii="Times New Roman" w:hAnsi="Times New Roman"/>
          <w:bCs w:val="0"/>
        </w:rPr>
        <w:t>202</w:t>
      </w:r>
      <w:r w:rsidR="005413F9" w:rsidRPr="004B1ECA">
        <w:rPr>
          <w:rFonts w:ascii="Times New Roman" w:hAnsi="Times New Roman"/>
          <w:bCs w:val="0"/>
          <w:lang w:val="ru-RU"/>
        </w:rPr>
        <w:t>6</w:t>
      </w:r>
      <w:r w:rsidRPr="004B1ECA">
        <w:rPr>
          <w:rFonts w:ascii="Times New Roman" w:hAnsi="Times New Roman"/>
          <w:bCs w:val="0"/>
        </w:rPr>
        <w:t xml:space="preserve"> году</w:t>
      </w:r>
    </w:p>
    <w:p w14:paraId="4848A1BE" w14:textId="77777777" w:rsidR="003A417F" w:rsidRPr="004B1ECA" w:rsidRDefault="003A417F" w:rsidP="00CC3194">
      <w:pPr>
        <w:ind w:firstLine="567"/>
        <w:contextualSpacing/>
        <w:jc w:val="center"/>
        <w:rPr>
          <w:b/>
          <w:iCs/>
          <w:sz w:val="28"/>
          <w:szCs w:val="28"/>
        </w:rPr>
      </w:pPr>
    </w:p>
    <w:p w14:paraId="2571C17A" w14:textId="77777777" w:rsidR="003A417F" w:rsidRPr="004B1ECA" w:rsidRDefault="003A417F" w:rsidP="003A417F">
      <w:pPr>
        <w:ind w:firstLine="567"/>
        <w:contextualSpacing/>
        <w:jc w:val="both"/>
        <w:rPr>
          <w:iCs/>
          <w:sz w:val="28"/>
          <w:szCs w:val="26"/>
        </w:rPr>
      </w:pPr>
      <w:r w:rsidRPr="004B1ECA">
        <w:rPr>
          <w:iCs/>
          <w:sz w:val="28"/>
          <w:szCs w:val="26"/>
        </w:rPr>
        <w:t>Основные статистические характеристики выполнения заданий в целом представлены в Таб.2-13.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2-14.</w:t>
      </w:r>
    </w:p>
    <w:p w14:paraId="18183BCA" w14:textId="77777777" w:rsidR="001B2F07" w:rsidRPr="004B1ECA" w:rsidRDefault="001B2F07" w:rsidP="00FC6BBF">
      <w:pPr>
        <w:pStyle w:val="af7"/>
        <w:keepNext/>
        <w:rPr>
          <w:noProof/>
        </w:rPr>
      </w:pPr>
      <w:r w:rsidRPr="004B1ECA">
        <w:t xml:space="preserve">Таблица </w:t>
      </w:r>
      <w:r w:rsidR="00A70EA4" w:rsidRPr="004B1ECA">
        <w:t>2</w:t>
      </w:r>
      <w:r w:rsidR="00DB6897" w:rsidRPr="004B1ECA">
        <w:noBreakHyphen/>
      </w:r>
      <w:r w:rsidR="00DF504E">
        <w:fldChar w:fldCharType="begin"/>
      </w:r>
      <w:r w:rsidR="00DF504E">
        <w:instrText xml:space="preserve"> SEQ Таблица \* ARABIC \s 1 </w:instrText>
      </w:r>
      <w:r w:rsidR="00DF504E">
        <w:fldChar w:fldCharType="separate"/>
      </w:r>
      <w:r w:rsidR="00AF57A4" w:rsidRPr="004B1ECA">
        <w:rPr>
          <w:noProof/>
        </w:rPr>
        <w:t>13</w:t>
      </w:r>
      <w:r w:rsidR="00DF504E">
        <w:rPr>
          <w:noProof/>
        </w:rPr>
        <w:fldChar w:fldCharType="end"/>
      </w:r>
    </w:p>
    <w:tbl>
      <w:tblPr>
        <w:tblW w:w="14317" w:type="dxa"/>
        <w:tblInd w:w="-10" w:type="dxa"/>
        <w:tblLayout w:type="fixed"/>
        <w:tblCellMar>
          <w:left w:w="57" w:type="dxa"/>
          <w:right w:w="57" w:type="dxa"/>
        </w:tblCellMar>
        <w:tblLook w:val="0000" w:firstRow="0" w:lastRow="0" w:firstColumn="0" w:lastColumn="0" w:noHBand="0" w:noVBand="0"/>
      </w:tblPr>
      <w:tblGrid>
        <w:gridCol w:w="851"/>
        <w:gridCol w:w="3118"/>
        <w:gridCol w:w="1418"/>
        <w:gridCol w:w="1559"/>
        <w:gridCol w:w="2126"/>
        <w:gridCol w:w="1985"/>
        <w:gridCol w:w="1559"/>
        <w:gridCol w:w="1701"/>
      </w:tblGrid>
      <w:tr w:rsidR="0029227E" w:rsidRPr="004B1ECA" w14:paraId="43299D3B" w14:textId="77777777" w:rsidTr="00B76961">
        <w:trPr>
          <w:cantSplit/>
          <w:trHeight w:val="313"/>
          <w:tblHeader/>
        </w:trPr>
        <w:tc>
          <w:tcPr>
            <w:tcW w:w="851" w:type="dxa"/>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74BA7F62" w14:textId="77777777" w:rsidR="0029227E" w:rsidRPr="004B1ECA" w:rsidRDefault="0029227E" w:rsidP="00DC1425">
            <w:pPr>
              <w:autoSpaceDE w:val="0"/>
              <w:autoSpaceDN w:val="0"/>
              <w:adjustRightInd w:val="0"/>
              <w:jc w:val="center"/>
            </w:pPr>
            <w:r w:rsidRPr="004B1ECA">
              <w:rPr>
                <w:bCs/>
              </w:rPr>
              <w:t>Номер</w:t>
            </w:r>
          </w:p>
          <w:p w14:paraId="31B5CBFD" w14:textId="77777777" w:rsidR="0029227E" w:rsidRPr="004B1ECA" w:rsidRDefault="0029227E" w:rsidP="00644E7E">
            <w:pPr>
              <w:autoSpaceDE w:val="0"/>
              <w:autoSpaceDN w:val="0"/>
              <w:adjustRightInd w:val="0"/>
              <w:jc w:val="center"/>
            </w:pPr>
            <w:r w:rsidRPr="004B1ECA">
              <w:rPr>
                <w:bCs/>
              </w:rPr>
              <w:t>задания в КИМ</w:t>
            </w:r>
          </w:p>
        </w:tc>
        <w:tc>
          <w:tcPr>
            <w:tcW w:w="3118" w:type="dxa"/>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265F6647" w14:textId="77777777" w:rsidR="0029227E" w:rsidRPr="004B1ECA" w:rsidRDefault="0029227E" w:rsidP="00DC1425">
            <w:pPr>
              <w:autoSpaceDE w:val="0"/>
              <w:autoSpaceDN w:val="0"/>
              <w:adjustRightInd w:val="0"/>
              <w:jc w:val="center"/>
            </w:pPr>
            <w:r w:rsidRPr="004B1ECA">
              <w:rPr>
                <w:bCs/>
              </w:rPr>
              <w:t>Проверяемые элементы содержания / умения</w:t>
            </w:r>
          </w:p>
        </w:tc>
        <w:tc>
          <w:tcPr>
            <w:tcW w:w="1418" w:type="dxa"/>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34E38291" w14:textId="77777777" w:rsidR="0029227E" w:rsidRPr="004B1ECA" w:rsidRDefault="0029227E" w:rsidP="00DC1425">
            <w:pPr>
              <w:autoSpaceDE w:val="0"/>
              <w:autoSpaceDN w:val="0"/>
              <w:adjustRightInd w:val="0"/>
              <w:jc w:val="center"/>
            </w:pPr>
            <w:r w:rsidRPr="004B1ECA">
              <w:rPr>
                <w:bCs/>
              </w:rPr>
              <w:t>Уровень сложности задания</w:t>
            </w:r>
          </w:p>
          <w:p w14:paraId="1714C72D" w14:textId="77777777" w:rsidR="0029227E" w:rsidRPr="004B1ECA" w:rsidRDefault="0029227E" w:rsidP="00DC1425">
            <w:pPr>
              <w:autoSpaceDE w:val="0"/>
              <w:autoSpaceDN w:val="0"/>
              <w:adjustRightInd w:val="0"/>
              <w:jc w:val="center"/>
            </w:pPr>
          </w:p>
        </w:tc>
        <w:tc>
          <w:tcPr>
            <w:tcW w:w="8930" w:type="dxa"/>
            <w:gridSpan w:val="5"/>
            <w:tcBorders>
              <w:top w:val="single" w:sz="8" w:space="0" w:color="000000"/>
              <w:left w:val="single" w:sz="8" w:space="0" w:color="000000"/>
              <w:right w:val="single" w:sz="8" w:space="0" w:color="000000"/>
            </w:tcBorders>
            <w:shd w:val="clear" w:color="auto" w:fill="A8D08D" w:themeFill="accent6" w:themeFillTint="99"/>
          </w:tcPr>
          <w:p w14:paraId="1329BC4D" w14:textId="77777777" w:rsidR="0029227E" w:rsidRPr="004B1ECA" w:rsidRDefault="0029227E" w:rsidP="008962F8">
            <w:pPr>
              <w:jc w:val="center"/>
              <w:rPr>
                <w:bCs/>
              </w:rPr>
            </w:pPr>
            <w:r w:rsidRPr="004B1ECA">
              <w:t>Процент выполнения задания в субъекте Российской Федерации</w:t>
            </w:r>
            <w:r w:rsidRPr="004B1ECA">
              <w:rPr>
                <w:rStyle w:val="a6"/>
              </w:rPr>
              <w:footnoteReference w:id="8"/>
            </w:r>
            <w:r w:rsidR="00601252" w:rsidRPr="004B1ECA">
              <w:t xml:space="preserve"> </w:t>
            </w:r>
            <w:r w:rsidR="008962F8" w:rsidRPr="004B1ECA">
              <w:br/>
            </w:r>
            <w:r w:rsidR="00601252" w:rsidRPr="004B1ECA">
              <w:t>в группах участников экзамена с разными уровнями подготовки</w:t>
            </w:r>
          </w:p>
        </w:tc>
      </w:tr>
      <w:tr w:rsidR="00CF25F5" w:rsidRPr="004B1ECA" w14:paraId="36DE9756" w14:textId="77777777" w:rsidTr="00B76961">
        <w:trPr>
          <w:cantSplit/>
          <w:trHeight w:val="635"/>
          <w:tblHeader/>
        </w:trPr>
        <w:tc>
          <w:tcPr>
            <w:tcW w:w="851" w:type="dxa"/>
            <w:vMerge/>
            <w:tcBorders>
              <w:left w:val="single" w:sz="8" w:space="0" w:color="000000"/>
              <w:bottom w:val="single" w:sz="8" w:space="0" w:color="000000"/>
              <w:right w:val="single" w:sz="8" w:space="0" w:color="000000"/>
            </w:tcBorders>
            <w:shd w:val="clear" w:color="auto" w:fill="A8D08D" w:themeFill="accent6" w:themeFillTint="99"/>
            <w:vAlign w:val="center"/>
          </w:tcPr>
          <w:p w14:paraId="2E81B04F" w14:textId="77777777" w:rsidR="0029227E" w:rsidRPr="004B1ECA" w:rsidRDefault="0029227E" w:rsidP="00DC1425">
            <w:pPr>
              <w:autoSpaceDE w:val="0"/>
              <w:autoSpaceDN w:val="0"/>
              <w:adjustRightInd w:val="0"/>
              <w:jc w:val="center"/>
              <w:rPr>
                <w:bCs/>
              </w:rPr>
            </w:pPr>
          </w:p>
        </w:tc>
        <w:tc>
          <w:tcPr>
            <w:tcW w:w="3118" w:type="dxa"/>
            <w:vMerge/>
            <w:tcBorders>
              <w:left w:val="single" w:sz="8" w:space="0" w:color="000000"/>
              <w:bottom w:val="single" w:sz="8" w:space="0" w:color="000000"/>
              <w:right w:val="single" w:sz="8" w:space="0" w:color="000000"/>
            </w:tcBorders>
            <w:shd w:val="clear" w:color="auto" w:fill="A8D08D" w:themeFill="accent6" w:themeFillTint="99"/>
            <w:vAlign w:val="center"/>
          </w:tcPr>
          <w:p w14:paraId="4055924D" w14:textId="77777777" w:rsidR="0029227E" w:rsidRPr="004B1ECA" w:rsidRDefault="0029227E" w:rsidP="00DC1425">
            <w:pPr>
              <w:autoSpaceDE w:val="0"/>
              <w:autoSpaceDN w:val="0"/>
              <w:adjustRightInd w:val="0"/>
              <w:jc w:val="center"/>
              <w:rPr>
                <w:bCs/>
              </w:rPr>
            </w:pPr>
          </w:p>
        </w:tc>
        <w:tc>
          <w:tcPr>
            <w:tcW w:w="1418" w:type="dxa"/>
            <w:vMerge/>
            <w:tcBorders>
              <w:left w:val="single" w:sz="8" w:space="0" w:color="000000"/>
              <w:bottom w:val="single" w:sz="8" w:space="0" w:color="000000"/>
              <w:right w:val="single" w:sz="8" w:space="0" w:color="000000"/>
            </w:tcBorders>
            <w:shd w:val="clear" w:color="auto" w:fill="A8D08D" w:themeFill="accent6" w:themeFillTint="99"/>
            <w:vAlign w:val="center"/>
          </w:tcPr>
          <w:p w14:paraId="2DDA7861" w14:textId="77777777" w:rsidR="0029227E" w:rsidRPr="004B1ECA" w:rsidRDefault="0029227E" w:rsidP="00DC1425">
            <w:pPr>
              <w:autoSpaceDE w:val="0"/>
              <w:autoSpaceDN w:val="0"/>
              <w:adjustRightInd w:val="0"/>
              <w:jc w:val="center"/>
              <w:rPr>
                <w:bCs/>
              </w:rPr>
            </w:pPr>
          </w:p>
        </w:tc>
        <w:tc>
          <w:tcPr>
            <w:tcW w:w="1559"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3148E400" w14:textId="77777777" w:rsidR="0029227E" w:rsidRPr="004B1ECA" w:rsidRDefault="0029227E" w:rsidP="00DC1425">
            <w:pPr>
              <w:jc w:val="center"/>
            </w:pPr>
            <w:r w:rsidRPr="004B1ECA">
              <w:t>средний</w:t>
            </w:r>
            <w:r w:rsidR="00601252" w:rsidRPr="004B1ECA">
              <w:t>, %</w:t>
            </w:r>
          </w:p>
        </w:tc>
        <w:tc>
          <w:tcPr>
            <w:tcW w:w="2126"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tcPr>
          <w:p w14:paraId="545FA7C5" w14:textId="77777777" w:rsidR="0029227E" w:rsidRPr="004B1ECA" w:rsidRDefault="0029227E" w:rsidP="00556E2F">
            <w:pPr>
              <w:autoSpaceDE w:val="0"/>
              <w:autoSpaceDN w:val="0"/>
              <w:adjustRightInd w:val="0"/>
              <w:jc w:val="center"/>
              <w:rPr>
                <w:bCs/>
              </w:rPr>
            </w:pPr>
            <w:r w:rsidRPr="004B1ECA">
              <w:rPr>
                <w:bCs/>
              </w:rPr>
              <w:t xml:space="preserve">в группе </w:t>
            </w:r>
            <w:r w:rsidR="00601252" w:rsidRPr="004B1ECA">
              <w:rPr>
                <w:bCs/>
              </w:rPr>
              <w:br/>
            </w:r>
            <w:r w:rsidRPr="004B1ECA">
              <w:rPr>
                <w:bCs/>
              </w:rPr>
              <w:t>не преодолевших минимальный балл</w:t>
            </w:r>
            <w:r w:rsidR="00601252" w:rsidRPr="004B1ECA">
              <w:rPr>
                <w:bCs/>
              </w:rPr>
              <w:t>, %</w:t>
            </w:r>
          </w:p>
        </w:tc>
        <w:tc>
          <w:tcPr>
            <w:tcW w:w="1985"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74B40D40" w14:textId="77777777" w:rsidR="0029227E" w:rsidRPr="004B1ECA" w:rsidRDefault="0029227E">
            <w:pPr>
              <w:autoSpaceDE w:val="0"/>
              <w:autoSpaceDN w:val="0"/>
              <w:adjustRightInd w:val="0"/>
              <w:jc w:val="center"/>
              <w:rPr>
                <w:bCs/>
              </w:rPr>
            </w:pPr>
            <w:r w:rsidRPr="004B1ECA">
              <w:rPr>
                <w:bCs/>
              </w:rPr>
              <w:t xml:space="preserve">в группе от минимального до 60 </w:t>
            </w:r>
            <w:proofErr w:type="spellStart"/>
            <w:r w:rsidRPr="004B1ECA">
              <w:rPr>
                <w:bCs/>
              </w:rPr>
              <w:t>т.б</w:t>
            </w:r>
            <w:proofErr w:type="spellEnd"/>
            <w:r w:rsidRPr="004B1ECA">
              <w:rPr>
                <w:bCs/>
              </w:rPr>
              <w:t>.</w:t>
            </w:r>
          </w:p>
        </w:tc>
        <w:tc>
          <w:tcPr>
            <w:tcW w:w="1559"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3A6D448A" w14:textId="77777777" w:rsidR="0029227E" w:rsidRPr="004B1ECA" w:rsidRDefault="0029227E" w:rsidP="007C1772">
            <w:pPr>
              <w:autoSpaceDE w:val="0"/>
              <w:autoSpaceDN w:val="0"/>
              <w:adjustRightInd w:val="0"/>
              <w:jc w:val="center"/>
              <w:rPr>
                <w:bCs/>
              </w:rPr>
            </w:pPr>
            <w:r w:rsidRPr="004B1ECA">
              <w:rPr>
                <w:bCs/>
              </w:rPr>
              <w:t xml:space="preserve">в группе от 61 до 80 </w:t>
            </w:r>
            <w:proofErr w:type="spellStart"/>
            <w:r w:rsidRPr="004B1ECA">
              <w:rPr>
                <w:bCs/>
              </w:rPr>
              <w:t>т.б</w:t>
            </w:r>
            <w:proofErr w:type="spellEnd"/>
            <w:r w:rsidRPr="004B1ECA">
              <w:rPr>
                <w:bCs/>
              </w:rPr>
              <w:t>.</w:t>
            </w:r>
          </w:p>
        </w:tc>
        <w:tc>
          <w:tcPr>
            <w:tcW w:w="1701"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0CEB3861" w14:textId="77777777" w:rsidR="0029227E" w:rsidRPr="004B1ECA" w:rsidRDefault="0029227E" w:rsidP="007C1772">
            <w:pPr>
              <w:autoSpaceDE w:val="0"/>
              <w:autoSpaceDN w:val="0"/>
              <w:adjustRightInd w:val="0"/>
              <w:jc w:val="center"/>
              <w:rPr>
                <w:bCs/>
              </w:rPr>
            </w:pPr>
            <w:r w:rsidRPr="004B1ECA">
              <w:rPr>
                <w:bCs/>
              </w:rPr>
              <w:t xml:space="preserve">в группе </w:t>
            </w:r>
            <w:r w:rsidR="00BA2AEA" w:rsidRPr="004B1ECA">
              <w:rPr>
                <w:bCs/>
              </w:rPr>
              <w:br/>
            </w:r>
            <w:r w:rsidRPr="004B1ECA">
              <w:rPr>
                <w:bCs/>
              </w:rPr>
              <w:t xml:space="preserve">от 81 до 100 </w:t>
            </w:r>
            <w:proofErr w:type="spellStart"/>
            <w:r w:rsidRPr="004B1ECA">
              <w:rPr>
                <w:bCs/>
              </w:rPr>
              <w:t>т.б</w:t>
            </w:r>
            <w:proofErr w:type="spellEnd"/>
            <w:r w:rsidRPr="004B1ECA">
              <w:rPr>
                <w:bCs/>
              </w:rPr>
              <w:t>.</w:t>
            </w:r>
          </w:p>
        </w:tc>
      </w:tr>
      <w:tr w:rsidR="00710B18" w:rsidRPr="004B1ECA" w14:paraId="378FDEF3"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4609DA1" w14:textId="51459C54" w:rsidR="00710B18" w:rsidRPr="004B1ECA" w:rsidRDefault="006800DA" w:rsidP="006800DA">
            <w:pPr>
              <w:autoSpaceDE w:val="0"/>
              <w:autoSpaceDN w:val="0"/>
              <w:adjustRightInd w:val="0"/>
              <w:jc w:val="center"/>
            </w:pPr>
            <w:r w:rsidRPr="004B1ECA">
              <w:t>1</w:t>
            </w:r>
          </w:p>
        </w:tc>
        <w:tc>
          <w:tcPr>
            <w:tcW w:w="3118" w:type="dxa"/>
            <w:tcBorders>
              <w:top w:val="single" w:sz="8" w:space="0" w:color="000000"/>
              <w:left w:val="single" w:sz="8" w:space="0" w:color="000000"/>
              <w:bottom w:val="single" w:sz="8" w:space="0" w:color="000000"/>
              <w:right w:val="single" w:sz="8" w:space="0" w:color="000000"/>
            </w:tcBorders>
            <w:vAlign w:val="center"/>
          </w:tcPr>
          <w:p w14:paraId="598BE5BB" w14:textId="73988DF0" w:rsidR="00710B18" w:rsidRPr="004B1ECA" w:rsidRDefault="00710B18" w:rsidP="00710B18">
            <w:pPr>
              <w:autoSpaceDE w:val="0"/>
              <w:autoSpaceDN w:val="0"/>
              <w:adjustRightInd w:val="0"/>
              <w:ind w:firstLine="67"/>
              <w:jc w:val="center"/>
            </w:pPr>
            <w:r w:rsidRPr="004B1ECA">
              <w:t>Понимание основного содержания прослушанного текста</w:t>
            </w:r>
          </w:p>
        </w:tc>
        <w:tc>
          <w:tcPr>
            <w:tcW w:w="1418" w:type="dxa"/>
            <w:tcBorders>
              <w:top w:val="single" w:sz="8" w:space="0" w:color="000000"/>
              <w:left w:val="single" w:sz="8" w:space="0" w:color="000000"/>
              <w:bottom w:val="single" w:sz="8" w:space="0" w:color="000000"/>
              <w:right w:val="single" w:sz="8" w:space="0" w:color="000000"/>
            </w:tcBorders>
            <w:vAlign w:val="center"/>
          </w:tcPr>
          <w:p w14:paraId="66F91245" w14:textId="3E8A163E" w:rsidR="00710B18" w:rsidRPr="004B1ECA" w:rsidRDefault="00710B18" w:rsidP="00710B18">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7C3ECB03" w14:textId="7848D55C" w:rsidR="00710B18" w:rsidRPr="004B1ECA" w:rsidRDefault="00710B18" w:rsidP="00710B18">
            <w:pPr>
              <w:autoSpaceDE w:val="0"/>
              <w:autoSpaceDN w:val="0"/>
              <w:adjustRightInd w:val="0"/>
              <w:ind w:firstLine="67"/>
              <w:jc w:val="center"/>
            </w:pPr>
            <w:r w:rsidRPr="004B1ECA">
              <w:t>25,58</w:t>
            </w:r>
          </w:p>
        </w:tc>
        <w:tc>
          <w:tcPr>
            <w:tcW w:w="2126" w:type="dxa"/>
            <w:tcBorders>
              <w:top w:val="single" w:sz="8" w:space="0" w:color="000000"/>
              <w:left w:val="single" w:sz="8" w:space="0" w:color="000000"/>
              <w:bottom w:val="single" w:sz="8" w:space="0" w:color="000000"/>
              <w:right w:val="single" w:sz="8" w:space="0" w:color="000000"/>
            </w:tcBorders>
            <w:vAlign w:val="center"/>
          </w:tcPr>
          <w:p w14:paraId="0FFF2C27" w14:textId="1D2E163F" w:rsidR="00710B18" w:rsidRPr="004B1ECA" w:rsidRDefault="00710B18" w:rsidP="00710B18">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4B4D8399" w14:textId="0C18310D" w:rsidR="00710B18" w:rsidRPr="004B1ECA" w:rsidRDefault="00710B18" w:rsidP="00710B18">
            <w:pPr>
              <w:jc w:val="center"/>
            </w:pPr>
            <w:r w:rsidRPr="004B1ECA">
              <w:t>17,74</w:t>
            </w:r>
          </w:p>
        </w:tc>
        <w:tc>
          <w:tcPr>
            <w:tcW w:w="1559" w:type="dxa"/>
            <w:tcBorders>
              <w:top w:val="single" w:sz="8" w:space="0" w:color="000000"/>
              <w:left w:val="single" w:sz="8" w:space="0" w:color="000000"/>
              <w:bottom w:val="single" w:sz="8" w:space="0" w:color="000000"/>
              <w:right w:val="single" w:sz="8" w:space="0" w:color="000000"/>
            </w:tcBorders>
            <w:vAlign w:val="center"/>
          </w:tcPr>
          <w:p w14:paraId="77BE5D98" w14:textId="171E821D" w:rsidR="00710B18" w:rsidRPr="004B1ECA" w:rsidRDefault="00710B18" w:rsidP="00710B18">
            <w:pPr>
              <w:jc w:val="center"/>
            </w:pPr>
            <w:r w:rsidRPr="004B1ECA">
              <w:t>34,52</w:t>
            </w:r>
          </w:p>
        </w:tc>
        <w:tc>
          <w:tcPr>
            <w:tcW w:w="1701" w:type="dxa"/>
            <w:tcBorders>
              <w:top w:val="single" w:sz="8" w:space="0" w:color="000000"/>
              <w:left w:val="single" w:sz="8" w:space="0" w:color="000000"/>
              <w:bottom w:val="single" w:sz="8" w:space="0" w:color="000000"/>
              <w:right w:val="single" w:sz="8" w:space="0" w:color="000000"/>
            </w:tcBorders>
            <w:vAlign w:val="center"/>
          </w:tcPr>
          <w:p w14:paraId="5D198854" w14:textId="08724378" w:rsidR="00710B18" w:rsidRPr="004B1ECA" w:rsidRDefault="00710B18" w:rsidP="00710B18">
            <w:pPr>
              <w:jc w:val="center"/>
            </w:pPr>
            <w:r w:rsidRPr="004B1ECA">
              <w:t>28,57</w:t>
            </w:r>
          </w:p>
        </w:tc>
      </w:tr>
      <w:tr w:rsidR="00710B18" w:rsidRPr="004B1ECA" w14:paraId="3D72F624"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43D0669" w14:textId="15955717" w:rsidR="00710B18" w:rsidRPr="004B1ECA" w:rsidRDefault="006800DA" w:rsidP="006800DA">
            <w:pPr>
              <w:autoSpaceDE w:val="0"/>
              <w:autoSpaceDN w:val="0"/>
              <w:adjustRightInd w:val="0"/>
              <w:jc w:val="center"/>
            </w:pPr>
            <w:r w:rsidRPr="004B1ECA">
              <w:t>2</w:t>
            </w:r>
          </w:p>
        </w:tc>
        <w:tc>
          <w:tcPr>
            <w:tcW w:w="3118" w:type="dxa"/>
            <w:tcBorders>
              <w:top w:val="single" w:sz="8" w:space="0" w:color="000000"/>
              <w:left w:val="single" w:sz="8" w:space="0" w:color="000000"/>
              <w:bottom w:val="single" w:sz="8" w:space="0" w:color="000000"/>
              <w:right w:val="single" w:sz="8" w:space="0" w:color="000000"/>
            </w:tcBorders>
            <w:vAlign w:val="center"/>
          </w:tcPr>
          <w:p w14:paraId="742BCC99" w14:textId="52840B49" w:rsidR="00710B18" w:rsidRPr="004B1ECA" w:rsidRDefault="00710B18" w:rsidP="00710B18">
            <w:pPr>
              <w:autoSpaceDE w:val="0"/>
              <w:autoSpaceDN w:val="0"/>
              <w:adjustRightInd w:val="0"/>
              <w:ind w:firstLine="67"/>
              <w:jc w:val="center"/>
            </w:pPr>
            <w:r w:rsidRPr="004B1ECA">
              <w:t>Понимание в прослушанном тексте запрашиваемой информации</w:t>
            </w:r>
          </w:p>
        </w:tc>
        <w:tc>
          <w:tcPr>
            <w:tcW w:w="1418" w:type="dxa"/>
            <w:tcBorders>
              <w:top w:val="single" w:sz="8" w:space="0" w:color="000000"/>
              <w:left w:val="single" w:sz="8" w:space="0" w:color="000000"/>
              <w:bottom w:val="single" w:sz="8" w:space="0" w:color="000000"/>
              <w:right w:val="single" w:sz="8" w:space="0" w:color="000000"/>
            </w:tcBorders>
            <w:vAlign w:val="center"/>
          </w:tcPr>
          <w:p w14:paraId="4F54FD58" w14:textId="2EB1C34A" w:rsidR="00710B18" w:rsidRPr="004B1ECA" w:rsidRDefault="00710B18" w:rsidP="00710B18">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0A880B3D" w14:textId="2292F729" w:rsidR="00710B18" w:rsidRPr="004B1ECA" w:rsidRDefault="00710B18" w:rsidP="00710B18">
            <w:pPr>
              <w:autoSpaceDE w:val="0"/>
              <w:autoSpaceDN w:val="0"/>
              <w:adjustRightInd w:val="0"/>
              <w:ind w:firstLine="67"/>
              <w:jc w:val="center"/>
            </w:pPr>
            <w:r w:rsidRPr="004B1ECA">
              <w:t>71,32</w:t>
            </w:r>
          </w:p>
        </w:tc>
        <w:tc>
          <w:tcPr>
            <w:tcW w:w="2126" w:type="dxa"/>
            <w:tcBorders>
              <w:top w:val="single" w:sz="8" w:space="0" w:color="000000"/>
              <w:left w:val="single" w:sz="8" w:space="0" w:color="000000"/>
              <w:bottom w:val="single" w:sz="8" w:space="0" w:color="000000"/>
              <w:right w:val="single" w:sz="8" w:space="0" w:color="000000"/>
            </w:tcBorders>
            <w:vAlign w:val="center"/>
          </w:tcPr>
          <w:p w14:paraId="2023D6B7" w14:textId="7B20ABF2" w:rsidR="00710B18" w:rsidRPr="004B1ECA" w:rsidRDefault="00710B18" w:rsidP="00710B18">
            <w:pPr>
              <w:jc w:val="center"/>
            </w:pPr>
            <w:r w:rsidRPr="004B1ECA">
              <w:t>22,22</w:t>
            </w:r>
          </w:p>
        </w:tc>
        <w:tc>
          <w:tcPr>
            <w:tcW w:w="1985" w:type="dxa"/>
            <w:tcBorders>
              <w:top w:val="single" w:sz="8" w:space="0" w:color="000000"/>
              <w:left w:val="single" w:sz="8" w:space="0" w:color="000000"/>
              <w:bottom w:val="single" w:sz="8" w:space="0" w:color="000000"/>
              <w:right w:val="single" w:sz="8" w:space="0" w:color="000000"/>
            </w:tcBorders>
            <w:vAlign w:val="center"/>
          </w:tcPr>
          <w:p w14:paraId="19F0DCC3" w14:textId="2F714AC4" w:rsidR="00710B18" w:rsidRPr="004B1ECA" w:rsidRDefault="00710B18" w:rsidP="00710B18">
            <w:pPr>
              <w:jc w:val="center"/>
            </w:pPr>
            <w:r w:rsidRPr="004B1ECA">
              <w:t>56,99</w:t>
            </w:r>
          </w:p>
        </w:tc>
        <w:tc>
          <w:tcPr>
            <w:tcW w:w="1559" w:type="dxa"/>
            <w:tcBorders>
              <w:top w:val="single" w:sz="8" w:space="0" w:color="000000"/>
              <w:left w:val="single" w:sz="8" w:space="0" w:color="000000"/>
              <w:bottom w:val="single" w:sz="8" w:space="0" w:color="000000"/>
              <w:right w:val="single" w:sz="8" w:space="0" w:color="000000"/>
            </w:tcBorders>
            <w:vAlign w:val="center"/>
          </w:tcPr>
          <w:p w14:paraId="4851D3BF" w14:textId="284E11C1" w:rsidR="00710B18" w:rsidRPr="004B1ECA" w:rsidRDefault="00710B18" w:rsidP="00710B18">
            <w:pPr>
              <w:jc w:val="center"/>
            </w:pPr>
            <w:r w:rsidRPr="004B1ECA">
              <w:t>84,13</w:t>
            </w:r>
          </w:p>
        </w:tc>
        <w:tc>
          <w:tcPr>
            <w:tcW w:w="1701" w:type="dxa"/>
            <w:tcBorders>
              <w:top w:val="single" w:sz="8" w:space="0" w:color="000000"/>
              <w:left w:val="single" w:sz="8" w:space="0" w:color="000000"/>
              <w:bottom w:val="single" w:sz="8" w:space="0" w:color="000000"/>
              <w:right w:val="single" w:sz="8" w:space="0" w:color="000000"/>
            </w:tcBorders>
            <w:vAlign w:val="center"/>
          </w:tcPr>
          <w:p w14:paraId="063514FE" w14:textId="560BD6B4" w:rsidR="00710B18" w:rsidRPr="004B1ECA" w:rsidRDefault="00710B18" w:rsidP="00710B18">
            <w:pPr>
              <w:jc w:val="center"/>
            </w:pPr>
            <w:r w:rsidRPr="004B1ECA">
              <w:t>100,00</w:t>
            </w:r>
          </w:p>
        </w:tc>
      </w:tr>
      <w:tr w:rsidR="00A32819" w:rsidRPr="004B1ECA" w14:paraId="5F922EA1"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598BD7B" w14:textId="40F43184" w:rsidR="00A32819" w:rsidRPr="004B1ECA" w:rsidRDefault="006800DA" w:rsidP="006800DA">
            <w:pPr>
              <w:autoSpaceDE w:val="0"/>
              <w:autoSpaceDN w:val="0"/>
              <w:adjustRightInd w:val="0"/>
              <w:jc w:val="center"/>
            </w:pPr>
            <w:r w:rsidRPr="004B1ECA">
              <w:t>3</w:t>
            </w:r>
          </w:p>
        </w:tc>
        <w:tc>
          <w:tcPr>
            <w:tcW w:w="3118" w:type="dxa"/>
            <w:vMerge w:val="restart"/>
            <w:tcBorders>
              <w:top w:val="single" w:sz="8" w:space="0" w:color="000000"/>
              <w:left w:val="single" w:sz="8" w:space="0" w:color="000000"/>
              <w:right w:val="single" w:sz="8" w:space="0" w:color="000000"/>
            </w:tcBorders>
            <w:vAlign w:val="center"/>
          </w:tcPr>
          <w:p w14:paraId="7FAA20F3" w14:textId="7B7DC510" w:rsidR="00A32819" w:rsidRPr="004B1ECA" w:rsidRDefault="00A32819" w:rsidP="00A32819">
            <w:pPr>
              <w:autoSpaceDE w:val="0"/>
              <w:autoSpaceDN w:val="0"/>
              <w:adjustRightInd w:val="0"/>
              <w:ind w:firstLine="67"/>
              <w:jc w:val="center"/>
            </w:pPr>
            <w:r w:rsidRPr="004B1ECA">
              <w:t>Полное понимание прослушанного текста</w:t>
            </w:r>
          </w:p>
        </w:tc>
        <w:tc>
          <w:tcPr>
            <w:tcW w:w="1418" w:type="dxa"/>
            <w:tcBorders>
              <w:top w:val="single" w:sz="8" w:space="0" w:color="000000"/>
              <w:left w:val="single" w:sz="8" w:space="0" w:color="000000"/>
              <w:bottom w:val="single" w:sz="8" w:space="0" w:color="000000"/>
              <w:right w:val="single" w:sz="8" w:space="0" w:color="000000"/>
            </w:tcBorders>
            <w:vAlign w:val="center"/>
          </w:tcPr>
          <w:p w14:paraId="3CBF017D" w14:textId="12BA1395"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06A8F1F4" w14:textId="1F389D12" w:rsidR="00A32819" w:rsidRPr="004B1ECA" w:rsidRDefault="00A32819" w:rsidP="00A32819">
            <w:pPr>
              <w:autoSpaceDE w:val="0"/>
              <w:autoSpaceDN w:val="0"/>
              <w:adjustRightInd w:val="0"/>
              <w:ind w:firstLine="67"/>
              <w:jc w:val="center"/>
            </w:pPr>
            <w:r w:rsidRPr="004B1ECA">
              <w:t>87,21</w:t>
            </w:r>
          </w:p>
        </w:tc>
        <w:tc>
          <w:tcPr>
            <w:tcW w:w="2126" w:type="dxa"/>
            <w:tcBorders>
              <w:top w:val="single" w:sz="8" w:space="0" w:color="000000"/>
              <w:left w:val="single" w:sz="8" w:space="0" w:color="000000"/>
              <w:bottom w:val="single" w:sz="8" w:space="0" w:color="000000"/>
              <w:right w:val="single" w:sz="8" w:space="0" w:color="000000"/>
            </w:tcBorders>
            <w:vAlign w:val="center"/>
          </w:tcPr>
          <w:p w14:paraId="1A56D371" w14:textId="59EE81AC" w:rsidR="00A32819" w:rsidRPr="004B1ECA" w:rsidRDefault="00A32819" w:rsidP="00A32819">
            <w:pPr>
              <w:jc w:val="center"/>
            </w:pPr>
            <w:r w:rsidRPr="004B1ECA">
              <w:t>50,00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0FFA5990" w14:textId="2DF17DED" w:rsidR="00A32819" w:rsidRPr="004B1ECA" w:rsidRDefault="00A32819" w:rsidP="00A32819">
            <w:pPr>
              <w:jc w:val="center"/>
            </w:pPr>
            <w:r w:rsidRPr="004B1ECA">
              <w:t>90,32</w:t>
            </w:r>
          </w:p>
        </w:tc>
        <w:tc>
          <w:tcPr>
            <w:tcW w:w="1559" w:type="dxa"/>
            <w:tcBorders>
              <w:top w:val="single" w:sz="8" w:space="0" w:color="000000"/>
              <w:left w:val="single" w:sz="8" w:space="0" w:color="000000"/>
              <w:bottom w:val="single" w:sz="8" w:space="0" w:color="000000"/>
              <w:right w:val="single" w:sz="8" w:space="0" w:color="000000"/>
            </w:tcBorders>
            <w:vAlign w:val="center"/>
          </w:tcPr>
          <w:p w14:paraId="124AB60B" w14:textId="2478A9CB" w:rsidR="00A32819" w:rsidRPr="004B1ECA" w:rsidRDefault="00A32819" w:rsidP="00A32819">
            <w:pPr>
              <w:jc w:val="center"/>
            </w:pPr>
            <w:r w:rsidRPr="004B1ECA">
              <w:t>88,10</w:t>
            </w:r>
          </w:p>
        </w:tc>
        <w:tc>
          <w:tcPr>
            <w:tcW w:w="1701" w:type="dxa"/>
            <w:tcBorders>
              <w:top w:val="single" w:sz="8" w:space="0" w:color="000000"/>
              <w:left w:val="single" w:sz="8" w:space="0" w:color="000000"/>
              <w:bottom w:val="single" w:sz="8" w:space="0" w:color="000000"/>
              <w:right w:val="single" w:sz="8" w:space="0" w:color="000000"/>
            </w:tcBorders>
            <w:vAlign w:val="center"/>
          </w:tcPr>
          <w:p w14:paraId="57367779" w14:textId="4416892B" w:rsidR="00A32819" w:rsidRPr="004B1ECA" w:rsidRDefault="00A32819" w:rsidP="00A32819">
            <w:pPr>
              <w:jc w:val="center"/>
            </w:pPr>
            <w:r w:rsidRPr="004B1ECA">
              <w:t>100,00</w:t>
            </w:r>
          </w:p>
        </w:tc>
      </w:tr>
      <w:tr w:rsidR="00A32819" w:rsidRPr="004B1ECA" w14:paraId="0C825E9C"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F2438D9" w14:textId="07D52E94" w:rsidR="00A32819" w:rsidRPr="004B1ECA" w:rsidRDefault="006800DA" w:rsidP="006800DA">
            <w:pPr>
              <w:autoSpaceDE w:val="0"/>
              <w:autoSpaceDN w:val="0"/>
              <w:adjustRightInd w:val="0"/>
              <w:jc w:val="center"/>
            </w:pPr>
            <w:r w:rsidRPr="004B1ECA">
              <w:t>4</w:t>
            </w:r>
          </w:p>
        </w:tc>
        <w:tc>
          <w:tcPr>
            <w:tcW w:w="3118" w:type="dxa"/>
            <w:vMerge/>
            <w:tcBorders>
              <w:left w:val="single" w:sz="8" w:space="0" w:color="000000"/>
              <w:right w:val="single" w:sz="8" w:space="0" w:color="000000"/>
            </w:tcBorders>
            <w:vAlign w:val="center"/>
          </w:tcPr>
          <w:p w14:paraId="5BA5C475"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016E9E70" w14:textId="078DFE45"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0BC0F1AD" w14:textId="2F9907D8" w:rsidR="00A32819" w:rsidRPr="004B1ECA" w:rsidRDefault="00A32819" w:rsidP="00A32819">
            <w:pPr>
              <w:autoSpaceDE w:val="0"/>
              <w:autoSpaceDN w:val="0"/>
              <w:adjustRightInd w:val="0"/>
              <w:ind w:firstLine="67"/>
              <w:jc w:val="center"/>
            </w:pPr>
            <w:r w:rsidRPr="004B1ECA">
              <w:t>95,35</w:t>
            </w:r>
          </w:p>
        </w:tc>
        <w:tc>
          <w:tcPr>
            <w:tcW w:w="2126" w:type="dxa"/>
            <w:tcBorders>
              <w:top w:val="single" w:sz="8" w:space="0" w:color="000000"/>
              <w:left w:val="single" w:sz="8" w:space="0" w:color="000000"/>
              <w:bottom w:val="single" w:sz="8" w:space="0" w:color="000000"/>
              <w:right w:val="single" w:sz="8" w:space="0" w:color="000000"/>
            </w:tcBorders>
            <w:vAlign w:val="center"/>
          </w:tcPr>
          <w:p w14:paraId="04043C2A" w14:textId="1CCEBF6A" w:rsidR="00A32819" w:rsidRPr="004B1ECA" w:rsidRDefault="00A32819" w:rsidP="00A32819">
            <w:pPr>
              <w:jc w:val="center"/>
            </w:pPr>
            <w:r w:rsidRPr="004B1ECA">
              <w:t>66,67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3184CCB8" w14:textId="42920619" w:rsidR="00A32819" w:rsidRPr="004B1ECA" w:rsidRDefault="00A32819" w:rsidP="00A32819">
            <w:pPr>
              <w:jc w:val="center"/>
            </w:pPr>
            <w:r w:rsidRPr="004B1ECA">
              <w:t>96,77</w:t>
            </w:r>
          </w:p>
        </w:tc>
        <w:tc>
          <w:tcPr>
            <w:tcW w:w="1559" w:type="dxa"/>
            <w:tcBorders>
              <w:top w:val="single" w:sz="8" w:space="0" w:color="000000"/>
              <w:left w:val="single" w:sz="8" w:space="0" w:color="000000"/>
              <w:bottom w:val="single" w:sz="8" w:space="0" w:color="000000"/>
              <w:right w:val="single" w:sz="8" w:space="0" w:color="000000"/>
            </w:tcBorders>
            <w:vAlign w:val="center"/>
          </w:tcPr>
          <w:p w14:paraId="4EAE8C8A" w14:textId="7700B695" w:rsidR="00A32819" w:rsidRPr="004B1ECA" w:rsidRDefault="00A32819" w:rsidP="00A32819">
            <w:pPr>
              <w:jc w:val="center"/>
            </w:pPr>
            <w:r w:rsidRPr="004B1ECA">
              <w:t>97,62</w:t>
            </w:r>
          </w:p>
        </w:tc>
        <w:tc>
          <w:tcPr>
            <w:tcW w:w="1701" w:type="dxa"/>
            <w:tcBorders>
              <w:top w:val="single" w:sz="8" w:space="0" w:color="000000"/>
              <w:left w:val="single" w:sz="8" w:space="0" w:color="000000"/>
              <w:bottom w:val="single" w:sz="8" w:space="0" w:color="000000"/>
              <w:right w:val="single" w:sz="8" w:space="0" w:color="000000"/>
            </w:tcBorders>
            <w:vAlign w:val="center"/>
          </w:tcPr>
          <w:p w14:paraId="19527C97" w14:textId="71697999" w:rsidR="00A32819" w:rsidRPr="004B1ECA" w:rsidRDefault="00A32819" w:rsidP="00A32819">
            <w:pPr>
              <w:jc w:val="center"/>
            </w:pPr>
            <w:r w:rsidRPr="004B1ECA">
              <w:t>100,00</w:t>
            </w:r>
          </w:p>
        </w:tc>
      </w:tr>
      <w:tr w:rsidR="00A32819" w:rsidRPr="004B1ECA" w14:paraId="777F03E9"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5321FAF" w14:textId="6146AB47" w:rsidR="00A32819" w:rsidRPr="004B1ECA" w:rsidRDefault="006800DA" w:rsidP="006800DA">
            <w:pPr>
              <w:autoSpaceDE w:val="0"/>
              <w:autoSpaceDN w:val="0"/>
              <w:adjustRightInd w:val="0"/>
              <w:jc w:val="center"/>
            </w:pPr>
            <w:r w:rsidRPr="004B1ECA">
              <w:t>5</w:t>
            </w:r>
          </w:p>
        </w:tc>
        <w:tc>
          <w:tcPr>
            <w:tcW w:w="3118" w:type="dxa"/>
            <w:vMerge/>
            <w:tcBorders>
              <w:left w:val="single" w:sz="8" w:space="0" w:color="000000"/>
              <w:right w:val="single" w:sz="8" w:space="0" w:color="000000"/>
            </w:tcBorders>
            <w:vAlign w:val="center"/>
          </w:tcPr>
          <w:p w14:paraId="6EF61F6A"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7320111A" w14:textId="6D6046F3"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303D0C5B" w14:textId="766ACC01" w:rsidR="00A32819" w:rsidRPr="004B1ECA" w:rsidRDefault="00A32819" w:rsidP="00A32819">
            <w:pPr>
              <w:autoSpaceDE w:val="0"/>
              <w:autoSpaceDN w:val="0"/>
              <w:adjustRightInd w:val="0"/>
              <w:ind w:firstLine="67"/>
              <w:jc w:val="center"/>
            </w:pPr>
            <w:r w:rsidRPr="004B1ECA">
              <w:t>53,49</w:t>
            </w:r>
          </w:p>
        </w:tc>
        <w:tc>
          <w:tcPr>
            <w:tcW w:w="2126" w:type="dxa"/>
            <w:tcBorders>
              <w:top w:val="single" w:sz="8" w:space="0" w:color="000000"/>
              <w:left w:val="single" w:sz="8" w:space="0" w:color="000000"/>
              <w:bottom w:val="single" w:sz="8" w:space="0" w:color="000000"/>
              <w:right w:val="single" w:sz="8" w:space="0" w:color="000000"/>
            </w:tcBorders>
            <w:vAlign w:val="center"/>
          </w:tcPr>
          <w:p w14:paraId="310FC6EB" w14:textId="7A213214" w:rsidR="00A32819" w:rsidRPr="004B1ECA" w:rsidRDefault="00A32819" w:rsidP="00A32819">
            <w:pPr>
              <w:jc w:val="center"/>
            </w:pPr>
            <w:r w:rsidRPr="004B1ECA">
              <w:t>16,67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454EE044" w14:textId="668B22DF" w:rsidR="00A32819" w:rsidRPr="004B1ECA" w:rsidRDefault="00A32819" w:rsidP="00A32819">
            <w:pPr>
              <w:jc w:val="center"/>
            </w:pPr>
            <w:r w:rsidRPr="004B1ECA">
              <w:t>51,61</w:t>
            </w:r>
          </w:p>
        </w:tc>
        <w:tc>
          <w:tcPr>
            <w:tcW w:w="1559" w:type="dxa"/>
            <w:tcBorders>
              <w:top w:val="single" w:sz="8" w:space="0" w:color="000000"/>
              <w:left w:val="single" w:sz="8" w:space="0" w:color="000000"/>
              <w:bottom w:val="single" w:sz="8" w:space="0" w:color="000000"/>
              <w:right w:val="single" w:sz="8" w:space="0" w:color="000000"/>
            </w:tcBorders>
            <w:vAlign w:val="center"/>
          </w:tcPr>
          <w:p w14:paraId="7DFE61B2" w14:textId="02C5BDBA" w:rsidR="00A32819" w:rsidRPr="004B1ECA" w:rsidRDefault="00A32819" w:rsidP="00A32819">
            <w:pPr>
              <w:jc w:val="center"/>
            </w:pPr>
            <w:r w:rsidRPr="004B1ECA">
              <w:t>59,52</w:t>
            </w:r>
          </w:p>
        </w:tc>
        <w:tc>
          <w:tcPr>
            <w:tcW w:w="1701" w:type="dxa"/>
            <w:tcBorders>
              <w:top w:val="single" w:sz="8" w:space="0" w:color="000000"/>
              <w:left w:val="single" w:sz="8" w:space="0" w:color="000000"/>
              <w:bottom w:val="single" w:sz="8" w:space="0" w:color="000000"/>
              <w:right w:val="single" w:sz="8" w:space="0" w:color="000000"/>
            </w:tcBorders>
            <w:vAlign w:val="center"/>
          </w:tcPr>
          <w:p w14:paraId="22F6F76E" w14:textId="770C2D95" w:rsidR="00A32819" w:rsidRPr="004B1ECA" w:rsidRDefault="00A32819" w:rsidP="00A32819">
            <w:pPr>
              <w:jc w:val="center"/>
            </w:pPr>
            <w:r w:rsidRPr="004B1ECA">
              <w:t>57,14</w:t>
            </w:r>
          </w:p>
        </w:tc>
      </w:tr>
      <w:tr w:rsidR="00A32819" w:rsidRPr="004B1ECA" w14:paraId="01773346"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E8D8588" w14:textId="4AF8AA37" w:rsidR="00A32819" w:rsidRPr="004B1ECA" w:rsidRDefault="006800DA" w:rsidP="006800DA">
            <w:pPr>
              <w:autoSpaceDE w:val="0"/>
              <w:autoSpaceDN w:val="0"/>
              <w:adjustRightInd w:val="0"/>
              <w:jc w:val="center"/>
            </w:pPr>
            <w:r w:rsidRPr="004B1ECA">
              <w:t>6</w:t>
            </w:r>
          </w:p>
        </w:tc>
        <w:tc>
          <w:tcPr>
            <w:tcW w:w="3118" w:type="dxa"/>
            <w:vMerge/>
            <w:tcBorders>
              <w:left w:val="single" w:sz="8" w:space="0" w:color="000000"/>
              <w:right w:val="single" w:sz="8" w:space="0" w:color="000000"/>
            </w:tcBorders>
            <w:vAlign w:val="center"/>
          </w:tcPr>
          <w:p w14:paraId="2648983C"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4A0509DE" w14:textId="218EC6B9"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3E585BD8" w14:textId="293DA2FF" w:rsidR="00A32819" w:rsidRPr="004B1ECA" w:rsidRDefault="00A32819" w:rsidP="00A32819">
            <w:pPr>
              <w:autoSpaceDE w:val="0"/>
              <w:autoSpaceDN w:val="0"/>
              <w:adjustRightInd w:val="0"/>
              <w:ind w:firstLine="67"/>
              <w:jc w:val="center"/>
            </w:pPr>
            <w:r w:rsidRPr="004B1ECA">
              <w:t>83,72</w:t>
            </w:r>
          </w:p>
        </w:tc>
        <w:tc>
          <w:tcPr>
            <w:tcW w:w="2126" w:type="dxa"/>
            <w:tcBorders>
              <w:top w:val="single" w:sz="8" w:space="0" w:color="000000"/>
              <w:left w:val="single" w:sz="8" w:space="0" w:color="000000"/>
              <w:bottom w:val="single" w:sz="8" w:space="0" w:color="000000"/>
              <w:right w:val="single" w:sz="8" w:space="0" w:color="000000"/>
            </w:tcBorders>
            <w:vAlign w:val="center"/>
          </w:tcPr>
          <w:p w14:paraId="5EC85146" w14:textId="3CA2D067" w:rsidR="00A32819" w:rsidRPr="004B1ECA" w:rsidRDefault="00A32819" w:rsidP="00A32819">
            <w:pPr>
              <w:jc w:val="center"/>
            </w:pPr>
            <w:r w:rsidRPr="004B1ECA">
              <w:t>66,67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45E2C22C" w14:textId="4D21C8FF" w:rsidR="00A32819" w:rsidRPr="004B1ECA" w:rsidRDefault="00A32819" w:rsidP="00A32819">
            <w:pPr>
              <w:jc w:val="center"/>
            </w:pPr>
            <w:r w:rsidRPr="004B1ECA">
              <w:t>87,10</w:t>
            </w:r>
          </w:p>
        </w:tc>
        <w:tc>
          <w:tcPr>
            <w:tcW w:w="1559" w:type="dxa"/>
            <w:tcBorders>
              <w:top w:val="single" w:sz="8" w:space="0" w:color="000000"/>
              <w:left w:val="single" w:sz="8" w:space="0" w:color="000000"/>
              <w:bottom w:val="single" w:sz="8" w:space="0" w:color="000000"/>
              <w:right w:val="single" w:sz="8" w:space="0" w:color="000000"/>
            </w:tcBorders>
            <w:vAlign w:val="center"/>
          </w:tcPr>
          <w:p w14:paraId="273FE05C" w14:textId="2428C6B7" w:rsidR="00A32819" w:rsidRPr="004B1ECA" w:rsidRDefault="00A32819" w:rsidP="00A32819">
            <w:pPr>
              <w:jc w:val="center"/>
            </w:pPr>
            <w:r w:rsidRPr="004B1ECA">
              <w:t>80,95</w:t>
            </w:r>
          </w:p>
        </w:tc>
        <w:tc>
          <w:tcPr>
            <w:tcW w:w="1701" w:type="dxa"/>
            <w:tcBorders>
              <w:top w:val="single" w:sz="8" w:space="0" w:color="000000"/>
              <w:left w:val="single" w:sz="8" w:space="0" w:color="000000"/>
              <w:bottom w:val="single" w:sz="8" w:space="0" w:color="000000"/>
              <w:right w:val="single" w:sz="8" w:space="0" w:color="000000"/>
            </w:tcBorders>
            <w:vAlign w:val="center"/>
          </w:tcPr>
          <w:p w14:paraId="588F031C" w14:textId="4B5C196B" w:rsidR="00A32819" w:rsidRPr="004B1ECA" w:rsidRDefault="00A32819" w:rsidP="00A32819">
            <w:pPr>
              <w:jc w:val="center"/>
            </w:pPr>
            <w:r w:rsidRPr="004B1ECA">
              <w:t>100,00</w:t>
            </w:r>
          </w:p>
        </w:tc>
      </w:tr>
      <w:tr w:rsidR="00A32819" w:rsidRPr="004B1ECA" w14:paraId="0F561013"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4D1227A" w14:textId="57248572" w:rsidR="00A32819" w:rsidRPr="004B1ECA" w:rsidRDefault="006800DA" w:rsidP="006800DA">
            <w:pPr>
              <w:autoSpaceDE w:val="0"/>
              <w:autoSpaceDN w:val="0"/>
              <w:adjustRightInd w:val="0"/>
              <w:jc w:val="center"/>
            </w:pPr>
            <w:r w:rsidRPr="004B1ECA">
              <w:t>7</w:t>
            </w:r>
          </w:p>
        </w:tc>
        <w:tc>
          <w:tcPr>
            <w:tcW w:w="3118" w:type="dxa"/>
            <w:vMerge/>
            <w:tcBorders>
              <w:left w:val="single" w:sz="8" w:space="0" w:color="000000"/>
              <w:right w:val="single" w:sz="8" w:space="0" w:color="000000"/>
            </w:tcBorders>
            <w:vAlign w:val="center"/>
          </w:tcPr>
          <w:p w14:paraId="76249495"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74651867" w14:textId="7D6A7727"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6566266B" w14:textId="27480DE4" w:rsidR="00A32819" w:rsidRPr="004B1ECA" w:rsidRDefault="00A32819" w:rsidP="00A32819">
            <w:pPr>
              <w:autoSpaceDE w:val="0"/>
              <w:autoSpaceDN w:val="0"/>
              <w:adjustRightInd w:val="0"/>
              <w:ind w:firstLine="67"/>
              <w:jc w:val="center"/>
            </w:pPr>
            <w:r w:rsidRPr="004B1ECA">
              <w:t>47,67</w:t>
            </w:r>
          </w:p>
        </w:tc>
        <w:tc>
          <w:tcPr>
            <w:tcW w:w="2126" w:type="dxa"/>
            <w:tcBorders>
              <w:top w:val="single" w:sz="8" w:space="0" w:color="000000"/>
              <w:left w:val="single" w:sz="8" w:space="0" w:color="000000"/>
              <w:bottom w:val="single" w:sz="8" w:space="0" w:color="000000"/>
              <w:right w:val="single" w:sz="8" w:space="0" w:color="000000"/>
            </w:tcBorders>
            <w:vAlign w:val="center"/>
          </w:tcPr>
          <w:p w14:paraId="1ADCD295" w14:textId="1249AC83" w:rsidR="00A32819" w:rsidRPr="004B1ECA" w:rsidRDefault="00A32819" w:rsidP="00A32819">
            <w:pPr>
              <w:jc w:val="center"/>
            </w:pPr>
            <w:r w:rsidRPr="004B1ECA">
              <w:t>16,67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24874D56" w14:textId="2F6BD869" w:rsidR="00A32819" w:rsidRPr="004B1ECA" w:rsidRDefault="00A32819" w:rsidP="00A32819">
            <w:pPr>
              <w:jc w:val="center"/>
            </w:pPr>
            <w:r w:rsidRPr="004B1ECA">
              <w:t>45,16</w:t>
            </w:r>
          </w:p>
        </w:tc>
        <w:tc>
          <w:tcPr>
            <w:tcW w:w="1559" w:type="dxa"/>
            <w:tcBorders>
              <w:top w:val="single" w:sz="8" w:space="0" w:color="000000"/>
              <w:left w:val="single" w:sz="8" w:space="0" w:color="000000"/>
              <w:bottom w:val="single" w:sz="8" w:space="0" w:color="000000"/>
              <w:right w:val="single" w:sz="8" w:space="0" w:color="000000"/>
            </w:tcBorders>
            <w:vAlign w:val="center"/>
          </w:tcPr>
          <w:p w14:paraId="75AEA059" w14:textId="5759FE2C" w:rsidR="00A32819" w:rsidRPr="004B1ECA" w:rsidRDefault="00A32819" w:rsidP="00A32819">
            <w:pPr>
              <w:jc w:val="center"/>
            </w:pPr>
            <w:r w:rsidRPr="004B1ECA">
              <w:t>50,00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474A7ACE" w14:textId="3278C982" w:rsidR="00A32819" w:rsidRPr="004B1ECA" w:rsidRDefault="00A32819" w:rsidP="00A32819">
            <w:pPr>
              <w:jc w:val="center"/>
            </w:pPr>
            <w:r w:rsidRPr="004B1ECA">
              <w:t>71,43</w:t>
            </w:r>
          </w:p>
        </w:tc>
      </w:tr>
      <w:tr w:rsidR="00A32819" w:rsidRPr="004B1ECA" w14:paraId="180300D4"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368A52B" w14:textId="4795025A" w:rsidR="00A32819" w:rsidRPr="004B1ECA" w:rsidRDefault="006800DA" w:rsidP="006800DA">
            <w:pPr>
              <w:autoSpaceDE w:val="0"/>
              <w:autoSpaceDN w:val="0"/>
              <w:adjustRightInd w:val="0"/>
              <w:jc w:val="center"/>
            </w:pPr>
            <w:r w:rsidRPr="004B1ECA">
              <w:t>8</w:t>
            </w:r>
          </w:p>
        </w:tc>
        <w:tc>
          <w:tcPr>
            <w:tcW w:w="3118" w:type="dxa"/>
            <w:vMerge/>
            <w:tcBorders>
              <w:left w:val="single" w:sz="8" w:space="0" w:color="000000"/>
              <w:right w:val="single" w:sz="8" w:space="0" w:color="000000"/>
            </w:tcBorders>
            <w:vAlign w:val="center"/>
          </w:tcPr>
          <w:p w14:paraId="20954275"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19234232" w14:textId="786A0C19"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78AF3AC6" w14:textId="5ED74CCD" w:rsidR="00A32819" w:rsidRPr="004B1ECA" w:rsidRDefault="00A32819" w:rsidP="00A32819">
            <w:pPr>
              <w:autoSpaceDE w:val="0"/>
              <w:autoSpaceDN w:val="0"/>
              <w:adjustRightInd w:val="0"/>
              <w:ind w:firstLine="67"/>
              <w:jc w:val="center"/>
            </w:pPr>
            <w:r w:rsidRPr="004B1ECA">
              <w:t>76,74</w:t>
            </w:r>
          </w:p>
        </w:tc>
        <w:tc>
          <w:tcPr>
            <w:tcW w:w="2126" w:type="dxa"/>
            <w:tcBorders>
              <w:top w:val="single" w:sz="8" w:space="0" w:color="000000"/>
              <w:left w:val="single" w:sz="8" w:space="0" w:color="000000"/>
              <w:bottom w:val="single" w:sz="8" w:space="0" w:color="000000"/>
              <w:right w:val="single" w:sz="8" w:space="0" w:color="000000"/>
            </w:tcBorders>
            <w:vAlign w:val="center"/>
          </w:tcPr>
          <w:p w14:paraId="756EAA20" w14:textId="04AA46BE" w:rsidR="00A32819" w:rsidRPr="004B1ECA" w:rsidRDefault="00A32819" w:rsidP="00A32819">
            <w:pPr>
              <w:jc w:val="center"/>
            </w:pPr>
            <w:r w:rsidRPr="004B1ECA">
              <w:t>16,67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3181728E" w14:textId="13689A94" w:rsidR="00A32819" w:rsidRPr="004B1ECA" w:rsidRDefault="00A32819" w:rsidP="00A32819">
            <w:pPr>
              <w:jc w:val="center"/>
            </w:pPr>
            <w:r w:rsidRPr="004B1ECA">
              <w:t>67,74</w:t>
            </w:r>
          </w:p>
        </w:tc>
        <w:tc>
          <w:tcPr>
            <w:tcW w:w="1559" w:type="dxa"/>
            <w:tcBorders>
              <w:top w:val="single" w:sz="8" w:space="0" w:color="000000"/>
              <w:left w:val="single" w:sz="8" w:space="0" w:color="000000"/>
              <w:bottom w:val="single" w:sz="8" w:space="0" w:color="000000"/>
              <w:right w:val="single" w:sz="8" w:space="0" w:color="000000"/>
            </w:tcBorders>
            <w:vAlign w:val="center"/>
          </w:tcPr>
          <w:p w14:paraId="4E147ED6" w14:textId="2EFED20B" w:rsidR="00A32819" w:rsidRPr="004B1ECA" w:rsidRDefault="00A32819" w:rsidP="00A32819">
            <w:pPr>
              <w:jc w:val="center"/>
            </w:pPr>
            <w:r w:rsidRPr="004B1ECA">
              <w:t>88,10</w:t>
            </w:r>
          </w:p>
        </w:tc>
        <w:tc>
          <w:tcPr>
            <w:tcW w:w="1701" w:type="dxa"/>
            <w:tcBorders>
              <w:top w:val="single" w:sz="8" w:space="0" w:color="000000"/>
              <w:left w:val="single" w:sz="8" w:space="0" w:color="000000"/>
              <w:bottom w:val="single" w:sz="8" w:space="0" w:color="000000"/>
              <w:right w:val="single" w:sz="8" w:space="0" w:color="000000"/>
            </w:tcBorders>
            <w:vAlign w:val="center"/>
          </w:tcPr>
          <w:p w14:paraId="0352BC00" w14:textId="00CCC545" w:rsidR="00A32819" w:rsidRPr="004B1ECA" w:rsidRDefault="00A32819" w:rsidP="00A32819">
            <w:pPr>
              <w:jc w:val="center"/>
            </w:pPr>
            <w:r w:rsidRPr="004B1ECA">
              <w:t>100,00</w:t>
            </w:r>
          </w:p>
        </w:tc>
      </w:tr>
      <w:tr w:rsidR="00A32819" w:rsidRPr="004B1ECA" w14:paraId="5EFAB8B5"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0D27DEB" w14:textId="42E82680" w:rsidR="00A32819" w:rsidRPr="004B1ECA" w:rsidRDefault="006800DA" w:rsidP="006800DA">
            <w:pPr>
              <w:autoSpaceDE w:val="0"/>
              <w:autoSpaceDN w:val="0"/>
              <w:adjustRightInd w:val="0"/>
              <w:jc w:val="center"/>
            </w:pPr>
            <w:r w:rsidRPr="004B1ECA">
              <w:t>9</w:t>
            </w:r>
          </w:p>
        </w:tc>
        <w:tc>
          <w:tcPr>
            <w:tcW w:w="3118" w:type="dxa"/>
            <w:vMerge/>
            <w:tcBorders>
              <w:left w:val="single" w:sz="8" w:space="0" w:color="000000"/>
              <w:bottom w:val="single" w:sz="8" w:space="0" w:color="000000"/>
              <w:right w:val="single" w:sz="8" w:space="0" w:color="000000"/>
            </w:tcBorders>
            <w:vAlign w:val="center"/>
          </w:tcPr>
          <w:p w14:paraId="763547EE"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75157210" w14:textId="175F21E1"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52C5D2B6" w14:textId="4AB8904D" w:rsidR="00A32819" w:rsidRPr="004B1ECA" w:rsidRDefault="00A32819" w:rsidP="00A32819">
            <w:pPr>
              <w:autoSpaceDE w:val="0"/>
              <w:autoSpaceDN w:val="0"/>
              <w:adjustRightInd w:val="0"/>
              <w:ind w:firstLine="67"/>
              <w:jc w:val="center"/>
            </w:pPr>
            <w:r w:rsidRPr="004B1ECA">
              <w:t>54,65</w:t>
            </w:r>
          </w:p>
        </w:tc>
        <w:tc>
          <w:tcPr>
            <w:tcW w:w="2126" w:type="dxa"/>
            <w:tcBorders>
              <w:top w:val="single" w:sz="8" w:space="0" w:color="000000"/>
              <w:left w:val="single" w:sz="8" w:space="0" w:color="000000"/>
              <w:bottom w:val="single" w:sz="8" w:space="0" w:color="000000"/>
              <w:right w:val="single" w:sz="8" w:space="0" w:color="000000"/>
            </w:tcBorders>
            <w:vAlign w:val="center"/>
          </w:tcPr>
          <w:p w14:paraId="0A31768C" w14:textId="2584C892" w:rsidR="00A32819" w:rsidRPr="004B1ECA" w:rsidRDefault="00A32819" w:rsidP="00A32819">
            <w:pPr>
              <w:jc w:val="center"/>
            </w:pPr>
            <w:r w:rsidRPr="004B1ECA">
              <w:t>33,33</w:t>
            </w:r>
          </w:p>
        </w:tc>
        <w:tc>
          <w:tcPr>
            <w:tcW w:w="1985" w:type="dxa"/>
            <w:tcBorders>
              <w:top w:val="single" w:sz="8" w:space="0" w:color="000000"/>
              <w:left w:val="single" w:sz="8" w:space="0" w:color="000000"/>
              <w:bottom w:val="single" w:sz="8" w:space="0" w:color="000000"/>
              <w:right w:val="single" w:sz="8" w:space="0" w:color="000000"/>
            </w:tcBorders>
            <w:vAlign w:val="center"/>
          </w:tcPr>
          <w:p w14:paraId="269D97F3" w14:textId="720F4BDF" w:rsidR="00A32819" w:rsidRPr="004B1ECA" w:rsidRDefault="00A32819" w:rsidP="00A32819">
            <w:pPr>
              <w:jc w:val="center"/>
            </w:pPr>
            <w:r w:rsidRPr="004B1ECA">
              <w:t>61,29</w:t>
            </w:r>
          </w:p>
        </w:tc>
        <w:tc>
          <w:tcPr>
            <w:tcW w:w="1559" w:type="dxa"/>
            <w:tcBorders>
              <w:top w:val="single" w:sz="8" w:space="0" w:color="000000"/>
              <w:left w:val="single" w:sz="8" w:space="0" w:color="000000"/>
              <w:bottom w:val="single" w:sz="8" w:space="0" w:color="000000"/>
              <w:right w:val="single" w:sz="8" w:space="0" w:color="000000"/>
            </w:tcBorders>
            <w:vAlign w:val="center"/>
          </w:tcPr>
          <w:p w14:paraId="06DB1CDF" w14:textId="4FDEAB1D" w:rsidR="00A32819" w:rsidRPr="004B1ECA" w:rsidRDefault="00A32819" w:rsidP="00A32819">
            <w:pPr>
              <w:jc w:val="center"/>
            </w:pPr>
            <w:r w:rsidRPr="004B1ECA">
              <w:t>52,38</w:t>
            </w:r>
          </w:p>
        </w:tc>
        <w:tc>
          <w:tcPr>
            <w:tcW w:w="1701" w:type="dxa"/>
            <w:tcBorders>
              <w:top w:val="single" w:sz="8" w:space="0" w:color="000000"/>
              <w:left w:val="single" w:sz="8" w:space="0" w:color="000000"/>
              <w:bottom w:val="single" w:sz="8" w:space="0" w:color="000000"/>
              <w:right w:val="single" w:sz="8" w:space="0" w:color="000000"/>
            </w:tcBorders>
            <w:vAlign w:val="center"/>
          </w:tcPr>
          <w:p w14:paraId="1EEF5774" w14:textId="2C57502D" w:rsidR="00A32819" w:rsidRPr="004B1ECA" w:rsidRDefault="00A32819" w:rsidP="00A32819">
            <w:pPr>
              <w:jc w:val="center"/>
            </w:pPr>
            <w:r w:rsidRPr="004B1ECA">
              <w:t>57,14</w:t>
            </w:r>
          </w:p>
        </w:tc>
      </w:tr>
      <w:tr w:rsidR="00A32819" w:rsidRPr="004B1ECA" w14:paraId="4D621C16" w14:textId="77777777" w:rsidTr="00D65D96">
        <w:trPr>
          <w:cantSplit/>
          <w:trHeight w:val="309"/>
        </w:trPr>
        <w:tc>
          <w:tcPr>
            <w:tcW w:w="14317" w:type="dxa"/>
            <w:gridSpan w:val="8"/>
            <w:tcBorders>
              <w:top w:val="single" w:sz="8" w:space="0" w:color="000000"/>
              <w:left w:val="single" w:sz="8" w:space="0" w:color="000000"/>
              <w:bottom w:val="single" w:sz="8" w:space="0" w:color="000000"/>
              <w:right w:val="single" w:sz="8" w:space="0" w:color="000000"/>
            </w:tcBorders>
            <w:vAlign w:val="center"/>
          </w:tcPr>
          <w:p w14:paraId="2C9AE579" w14:textId="0335BB2E" w:rsidR="00A32819" w:rsidRPr="004B1ECA" w:rsidRDefault="00A32819" w:rsidP="00A32819">
            <w:pPr>
              <w:jc w:val="center"/>
            </w:pPr>
            <w:r w:rsidRPr="004B1ECA">
              <w:t>Раздел 2. Чтение</w:t>
            </w:r>
          </w:p>
        </w:tc>
      </w:tr>
      <w:tr w:rsidR="00A32819" w:rsidRPr="004B1ECA" w14:paraId="3D5D7AA2"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C2E66FF" w14:textId="61DE336A" w:rsidR="00A32819" w:rsidRPr="004B1ECA" w:rsidRDefault="006800DA" w:rsidP="006800DA">
            <w:pPr>
              <w:autoSpaceDE w:val="0"/>
              <w:autoSpaceDN w:val="0"/>
              <w:adjustRightInd w:val="0"/>
              <w:jc w:val="center"/>
            </w:pPr>
            <w:r w:rsidRPr="004B1ECA">
              <w:t>10</w:t>
            </w:r>
          </w:p>
        </w:tc>
        <w:tc>
          <w:tcPr>
            <w:tcW w:w="3118" w:type="dxa"/>
            <w:tcBorders>
              <w:top w:val="single" w:sz="8" w:space="0" w:color="000000"/>
              <w:left w:val="single" w:sz="8" w:space="0" w:color="000000"/>
              <w:bottom w:val="single" w:sz="8" w:space="0" w:color="000000"/>
              <w:right w:val="single" w:sz="8" w:space="0" w:color="000000"/>
            </w:tcBorders>
            <w:vAlign w:val="center"/>
          </w:tcPr>
          <w:p w14:paraId="7B3228E3" w14:textId="01DDF1F3" w:rsidR="00A32819" w:rsidRPr="004B1ECA" w:rsidRDefault="00A32819" w:rsidP="00A32819">
            <w:pPr>
              <w:autoSpaceDE w:val="0"/>
              <w:autoSpaceDN w:val="0"/>
              <w:adjustRightInd w:val="0"/>
              <w:ind w:firstLine="67"/>
              <w:jc w:val="center"/>
            </w:pPr>
            <w:r w:rsidRPr="004B1ECA">
              <w:t>Понимание основного содержания текст</w:t>
            </w:r>
          </w:p>
        </w:tc>
        <w:tc>
          <w:tcPr>
            <w:tcW w:w="1418" w:type="dxa"/>
            <w:tcBorders>
              <w:top w:val="single" w:sz="8" w:space="0" w:color="000000"/>
              <w:left w:val="single" w:sz="8" w:space="0" w:color="000000"/>
              <w:bottom w:val="single" w:sz="8" w:space="0" w:color="000000"/>
              <w:right w:val="single" w:sz="8" w:space="0" w:color="000000"/>
            </w:tcBorders>
            <w:vAlign w:val="center"/>
          </w:tcPr>
          <w:p w14:paraId="4E578E04" w14:textId="3A979746" w:rsidR="00A32819" w:rsidRPr="004B1ECA" w:rsidRDefault="00A32819" w:rsidP="00A32819">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0FF00B8B" w14:textId="2CABA39E" w:rsidR="00A32819" w:rsidRPr="004B1ECA" w:rsidRDefault="00A32819" w:rsidP="00A32819">
            <w:pPr>
              <w:autoSpaceDE w:val="0"/>
              <w:autoSpaceDN w:val="0"/>
              <w:adjustRightInd w:val="0"/>
              <w:ind w:firstLine="67"/>
              <w:jc w:val="center"/>
            </w:pPr>
            <w:r w:rsidRPr="004B1ECA">
              <w:t>46,51</w:t>
            </w:r>
          </w:p>
        </w:tc>
        <w:tc>
          <w:tcPr>
            <w:tcW w:w="2126" w:type="dxa"/>
            <w:tcBorders>
              <w:top w:val="single" w:sz="8" w:space="0" w:color="000000"/>
              <w:left w:val="single" w:sz="8" w:space="0" w:color="000000"/>
              <w:bottom w:val="single" w:sz="8" w:space="0" w:color="000000"/>
              <w:right w:val="single" w:sz="8" w:space="0" w:color="000000"/>
            </w:tcBorders>
            <w:vAlign w:val="center"/>
          </w:tcPr>
          <w:p w14:paraId="06F7900B" w14:textId="4FB0B2FF" w:rsidR="00A32819" w:rsidRPr="004B1ECA" w:rsidRDefault="00A32819" w:rsidP="00A32819">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625DA07B" w14:textId="48CFCF3B" w:rsidR="00A32819" w:rsidRPr="004B1ECA" w:rsidRDefault="00A32819" w:rsidP="00A32819">
            <w:pPr>
              <w:jc w:val="center"/>
            </w:pPr>
            <w:r w:rsidRPr="004B1ECA">
              <w:t>33,33</w:t>
            </w:r>
          </w:p>
        </w:tc>
        <w:tc>
          <w:tcPr>
            <w:tcW w:w="1559" w:type="dxa"/>
            <w:tcBorders>
              <w:top w:val="single" w:sz="8" w:space="0" w:color="000000"/>
              <w:left w:val="single" w:sz="8" w:space="0" w:color="000000"/>
              <w:bottom w:val="single" w:sz="8" w:space="0" w:color="000000"/>
              <w:right w:val="single" w:sz="8" w:space="0" w:color="000000"/>
            </w:tcBorders>
            <w:vAlign w:val="center"/>
          </w:tcPr>
          <w:p w14:paraId="3CE26826" w14:textId="674DE82B" w:rsidR="00A32819" w:rsidRPr="004B1ECA" w:rsidRDefault="00A32819" w:rsidP="00A32819">
            <w:pPr>
              <w:jc w:val="center"/>
            </w:pPr>
            <w:r w:rsidRPr="004B1ECA">
              <w:t>53,97</w:t>
            </w:r>
          </w:p>
        </w:tc>
        <w:tc>
          <w:tcPr>
            <w:tcW w:w="1701" w:type="dxa"/>
            <w:tcBorders>
              <w:top w:val="single" w:sz="8" w:space="0" w:color="000000"/>
              <w:left w:val="single" w:sz="8" w:space="0" w:color="000000"/>
              <w:bottom w:val="single" w:sz="8" w:space="0" w:color="000000"/>
              <w:right w:val="single" w:sz="8" w:space="0" w:color="000000"/>
            </w:tcBorders>
            <w:vAlign w:val="center"/>
          </w:tcPr>
          <w:p w14:paraId="54C24EFF" w14:textId="32D09C61" w:rsidR="00A32819" w:rsidRPr="004B1ECA" w:rsidRDefault="00A32819" w:rsidP="00A32819">
            <w:pPr>
              <w:jc w:val="center"/>
            </w:pPr>
            <w:r w:rsidRPr="004B1ECA">
              <w:t>100,00</w:t>
            </w:r>
          </w:p>
        </w:tc>
      </w:tr>
      <w:tr w:rsidR="00A32819" w:rsidRPr="004B1ECA" w14:paraId="63C5C43D"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365054BC" w14:textId="458CA496" w:rsidR="00A32819" w:rsidRPr="004B1ECA" w:rsidRDefault="006800DA" w:rsidP="006800DA">
            <w:pPr>
              <w:autoSpaceDE w:val="0"/>
              <w:autoSpaceDN w:val="0"/>
              <w:adjustRightInd w:val="0"/>
              <w:jc w:val="center"/>
            </w:pPr>
            <w:r w:rsidRPr="004B1ECA">
              <w:lastRenderedPageBreak/>
              <w:t>11</w:t>
            </w:r>
          </w:p>
        </w:tc>
        <w:tc>
          <w:tcPr>
            <w:tcW w:w="3118" w:type="dxa"/>
            <w:tcBorders>
              <w:top w:val="single" w:sz="8" w:space="0" w:color="000000"/>
              <w:left w:val="single" w:sz="8" w:space="0" w:color="000000"/>
              <w:bottom w:val="single" w:sz="8" w:space="0" w:color="000000"/>
              <w:right w:val="single" w:sz="8" w:space="0" w:color="000000"/>
            </w:tcBorders>
            <w:vAlign w:val="center"/>
          </w:tcPr>
          <w:p w14:paraId="42CF7981" w14:textId="64932169" w:rsidR="00A32819" w:rsidRPr="004B1ECA" w:rsidRDefault="00A32819" w:rsidP="00A32819">
            <w:pPr>
              <w:autoSpaceDE w:val="0"/>
              <w:autoSpaceDN w:val="0"/>
              <w:adjustRightInd w:val="0"/>
              <w:ind w:firstLine="67"/>
              <w:jc w:val="center"/>
            </w:pPr>
            <w:r w:rsidRPr="004B1ECA">
              <w:t>Понимание структурно-смысловых связей в тексте</w:t>
            </w:r>
          </w:p>
        </w:tc>
        <w:tc>
          <w:tcPr>
            <w:tcW w:w="1418" w:type="dxa"/>
            <w:tcBorders>
              <w:top w:val="single" w:sz="8" w:space="0" w:color="000000"/>
              <w:left w:val="single" w:sz="8" w:space="0" w:color="000000"/>
              <w:bottom w:val="single" w:sz="8" w:space="0" w:color="000000"/>
              <w:right w:val="single" w:sz="8" w:space="0" w:color="000000"/>
            </w:tcBorders>
            <w:vAlign w:val="center"/>
          </w:tcPr>
          <w:p w14:paraId="2C750F19" w14:textId="7B75A6D6" w:rsidR="00A32819" w:rsidRPr="004B1ECA" w:rsidRDefault="00A32819" w:rsidP="00A32819">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21D105A1" w14:textId="080BF827" w:rsidR="00A32819" w:rsidRPr="004B1ECA" w:rsidRDefault="00A32819" w:rsidP="00A32819">
            <w:pPr>
              <w:autoSpaceDE w:val="0"/>
              <w:autoSpaceDN w:val="0"/>
              <w:adjustRightInd w:val="0"/>
              <w:ind w:firstLine="67"/>
              <w:jc w:val="center"/>
            </w:pPr>
            <w:r w:rsidRPr="004B1ECA">
              <w:t>38,37</w:t>
            </w:r>
          </w:p>
        </w:tc>
        <w:tc>
          <w:tcPr>
            <w:tcW w:w="2126" w:type="dxa"/>
            <w:tcBorders>
              <w:top w:val="single" w:sz="8" w:space="0" w:color="000000"/>
              <w:left w:val="single" w:sz="8" w:space="0" w:color="000000"/>
              <w:bottom w:val="single" w:sz="8" w:space="0" w:color="000000"/>
              <w:right w:val="single" w:sz="8" w:space="0" w:color="000000"/>
            </w:tcBorders>
            <w:vAlign w:val="center"/>
          </w:tcPr>
          <w:p w14:paraId="6AD1B944" w14:textId="4E3BAB83" w:rsidR="00A32819" w:rsidRPr="004B1ECA" w:rsidRDefault="00A32819" w:rsidP="00A32819">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0ABD665C" w14:textId="622F9508" w:rsidR="00A32819" w:rsidRPr="004B1ECA" w:rsidRDefault="00A32819" w:rsidP="00A32819">
            <w:pPr>
              <w:jc w:val="center"/>
            </w:pPr>
            <w:r w:rsidRPr="004B1ECA">
              <w:t>19,35</w:t>
            </w:r>
          </w:p>
        </w:tc>
        <w:tc>
          <w:tcPr>
            <w:tcW w:w="1559" w:type="dxa"/>
            <w:tcBorders>
              <w:top w:val="single" w:sz="8" w:space="0" w:color="000000"/>
              <w:left w:val="single" w:sz="8" w:space="0" w:color="000000"/>
              <w:bottom w:val="single" w:sz="8" w:space="0" w:color="000000"/>
              <w:right w:val="single" w:sz="8" w:space="0" w:color="000000"/>
            </w:tcBorders>
            <w:vAlign w:val="center"/>
          </w:tcPr>
          <w:p w14:paraId="1F0C8641" w14:textId="567548F1" w:rsidR="00A32819" w:rsidRPr="004B1ECA" w:rsidRDefault="00A32819" w:rsidP="00A32819">
            <w:pPr>
              <w:jc w:val="center"/>
            </w:pPr>
            <w:r w:rsidRPr="004B1ECA">
              <w:t>50,00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3E87333F" w14:textId="6C7C3B1C" w:rsidR="00A32819" w:rsidRPr="004B1ECA" w:rsidRDefault="00A32819" w:rsidP="00A32819">
            <w:pPr>
              <w:jc w:val="center"/>
            </w:pPr>
            <w:r w:rsidRPr="004B1ECA">
              <w:t>85,71</w:t>
            </w:r>
          </w:p>
        </w:tc>
      </w:tr>
      <w:tr w:rsidR="00A32819" w:rsidRPr="004B1ECA" w14:paraId="42872DB2"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32C6A447" w14:textId="3E14B6AA" w:rsidR="00A32819" w:rsidRPr="004B1ECA" w:rsidRDefault="006800DA" w:rsidP="006800DA">
            <w:pPr>
              <w:autoSpaceDE w:val="0"/>
              <w:autoSpaceDN w:val="0"/>
              <w:adjustRightInd w:val="0"/>
              <w:jc w:val="center"/>
            </w:pPr>
            <w:r w:rsidRPr="004B1ECA">
              <w:t>12</w:t>
            </w:r>
          </w:p>
        </w:tc>
        <w:tc>
          <w:tcPr>
            <w:tcW w:w="3118" w:type="dxa"/>
            <w:vMerge w:val="restart"/>
            <w:tcBorders>
              <w:top w:val="single" w:sz="8" w:space="0" w:color="000000"/>
              <w:left w:val="single" w:sz="8" w:space="0" w:color="000000"/>
              <w:right w:val="single" w:sz="8" w:space="0" w:color="000000"/>
            </w:tcBorders>
            <w:vAlign w:val="center"/>
          </w:tcPr>
          <w:p w14:paraId="09991395" w14:textId="530A9467" w:rsidR="00A32819" w:rsidRPr="004B1ECA" w:rsidRDefault="00A32819" w:rsidP="00A32819">
            <w:pPr>
              <w:autoSpaceDE w:val="0"/>
              <w:autoSpaceDN w:val="0"/>
              <w:adjustRightInd w:val="0"/>
              <w:ind w:firstLine="67"/>
              <w:jc w:val="center"/>
            </w:pPr>
            <w:r w:rsidRPr="004B1ECA">
              <w:t>Полное понимание информации в тексте</w:t>
            </w:r>
          </w:p>
        </w:tc>
        <w:tc>
          <w:tcPr>
            <w:tcW w:w="1418" w:type="dxa"/>
            <w:tcBorders>
              <w:top w:val="single" w:sz="8" w:space="0" w:color="000000"/>
              <w:left w:val="single" w:sz="8" w:space="0" w:color="000000"/>
              <w:bottom w:val="single" w:sz="8" w:space="0" w:color="000000"/>
              <w:right w:val="single" w:sz="8" w:space="0" w:color="000000"/>
            </w:tcBorders>
          </w:tcPr>
          <w:p w14:paraId="50910229" w14:textId="2CCB4298"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660CC039" w14:textId="74F4A126" w:rsidR="00A32819" w:rsidRPr="004B1ECA" w:rsidRDefault="00A32819" w:rsidP="00A32819">
            <w:pPr>
              <w:autoSpaceDE w:val="0"/>
              <w:autoSpaceDN w:val="0"/>
              <w:adjustRightInd w:val="0"/>
              <w:ind w:firstLine="67"/>
              <w:jc w:val="center"/>
            </w:pPr>
            <w:r w:rsidRPr="004B1ECA">
              <w:t>46,51</w:t>
            </w:r>
          </w:p>
        </w:tc>
        <w:tc>
          <w:tcPr>
            <w:tcW w:w="2126" w:type="dxa"/>
            <w:tcBorders>
              <w:top w:val="single" w:sz="8" w:space="0" w:color="000000"/>
              <w:left w:val="single" w:sz="8" w:space="0" w:color="000000"/>
              <w:bottom w:val="single" w:sz="8" w:space="0" w:color="000000"/>
              <w:right w:val="single" w:sz="8" w:space="0" w:color="000000"/>
            </w:tcBorders>
            <w:vAlign w:val="center"/>
          </w:tcPr>
          <w:p w14:paraId="1237490A" w14:textId="67D711EF" w:rsidR="00A32819" w:rsidRPr="004B1ECA" w:rsidRDefault="00A32819" w:rsidP="00A32819">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6DF9C18C" w14:textId="40D7E3A7" w:rsidR="00A32819" w:rsidRPr="004B1ECA" w:rsidRDefault="00A32819" w:rsidP="00A32819">
            <w:pPr>
              <w:jc w:val="center"/>
            </w:pPr>
            <w:r w:rsidRPr="004B1ECA">
              <w:t>29,03</w:t>
            </w:r>
          </w:p>
        </w:tc>
        <w:tc>
          <w:tcPr>
            <w:tcW w:w="1559" w:type="dxa"/>
            <w:tcBorders>
              <w:top w:val="single" w:sz="8" w:space="0" w:color="000000"/>
              <w:left w:val="single" w:sz="8" w:space="0" w:color="000000"/>
              <w:bottom w:val="single" w:sz="8" w:space="0" w:color="000000"/>
              <w:right w:val="single" w:sz="8" w:space="0" w:color="000000"/>
            </w:tcBorders>
            <w:vAlign w:val="center"/>
          </w:tcPr>
          <w:p w14:paraId="21830B8D" w14:textId="354551BD" w:rsidR="00A32819" w:rsidRPr="004B1ECA" w:rsidRDefault="00A32819" w:rsidP="00A32819">
            <w:pPr>
              <w:jc w:val="center"/>
            </w:pPr>
            <w:r w:rsidRPr="004B1ECA">
              <w:t>59,52</w:t>
            </w:r>
          </w:p>
        </w:tc>
        <w:tc>
          <w:tcPr>
            <w:tcW w:w="1701" w:type="dxa"/>
            <w:tcBorders>
              <w:top w:val="single" w:sz="8" w:space="0" w:color="000000"/>
              <w:left w:val="single" w:sz="8" w:space="0" w:color="000000"/>
              <w:bottom w:val="single" w:sz="8" w:space="0" w:color="000000"/>
              <w:right w:val="single" w:sz="8" w:space="0" w:color="000000"/>
            </w:tcBorders>
            <w:vAlign w:val="center"/>
          </w:tcPr>
          <w:p w14:paraId="3B5EE515" w14:textId="3F5D91DB" w:rsidR="00A32819" w:rsidRPr="004B1ECA" w:rsidRDefault="00A32819" w:rsidP="00A32819">
            <w:pPr>
              <w:jc w:val="center"/>
            </w:pPr>
            <w:r w:rsidRPr="004B1ECA">
              <w:t>85,71</w:t>
            </w:r>
          </w:p>
        </w:tc>
      </w:tr>
      <w:tr w:rsidR="00A32819" w:rsidRPr="004B1ECA" w14:paraId="4FB7FF21"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D334139" w14:textId="71C98418" w:rsidR="00A32819" w:rsidRPr="004B1ECA" w:rsidRDefault="006800DA" w:rsidP="006800DA">
            <w:pPr>
              <w:autoSpaceDE w:val="0"/>
              <w:autoSpaceDN w:val="0"/>
              <w:adjustRightInd w:val="0"/>
              <w:jc w:val="center"/>
            </w:pPr>
            <w:r w:rsidRPr="004B1ECA">
              <w:t>13</w:t>
            </w:r>
          </w:p>
        </w:tc>
        <w:tc>
          <w:tcPr>
            <w:tcW w:w="3118" w:type="dxa"/>
            <w:vMerge/>
            <w:tcBorders>
              <w:left w:val="single" w:sz="8" w:space="0" w:color="000000"/>
              <w:right w:val="single" w:sz="8" w:space="0" w:color="000000"/>
            </w:tcBorders>
            <w:vAlign w:val="center"/>
          </w:tcPr>
          <w:p w14:paraId="325A1AF3"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45C89DD7" w14:textId="0CC69D62"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3C5C1879" w14:textId="03B1625E" w:rsidR="00A32819" w:rsidRPr="004B1ECA" w:rsidRDefault="00A32819" w:rsidP="00A32819">
            <w:pPr>
              <w:autoSpaceDE w:val="0"/>
              <w:autoSpaceDN w:val="0"/>
              <w:adjustRightInd w:val="0"/>
              <w:ind w:firstLine="67"/>
              <w:jc w:val="center"/>
            </w:pPr>
            <w:r w:rsidRPr="004B1ECA">
              <w:t>52,33</w:t>
            </w:r>
          </w:p>
        </w:tc>
        <w:tc>
          <w:tcPr>
            <w:tcW w:w="2126" w:type="dxa"/>
            <w:tcBorders>
              <w:top w:val="single" w:sz="8" w:space="0" w:color="000000"/>
              <w:left w:val="single" w:sz="8" w:space="0" w:color="000000"/>
              <w:bottom w:val="single" w:sz="8" w:space="0" w:color="000000"/>
              <w:right w:val="single" w:sz="8" w:space="0" w:color="000000"/>
            </w:tcBorders>
            <w:vAlign w:val="center"/>
          </w:tcPr>
          <w:p w14:paraId="3423ABDB" w14:textId="47176187" w:rsidR="00A32819" w:rsidRPr="004B1ECA" w:rsidRDefault="00A32819" w:rsidP="00A32819">
            <w:pPr>
              <w:jc w:val="center"/>
            </w:pPr>
            <w:r w:rsidRPr="004B1ECA">
              <w:t>16,67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5784B87D" w14:textId="6705466A" w:rsidR="00A32819" w:rsidRPr="004B1ECA" w:rsidRDefault="00A32819" w:rsidP="00A32819">
            <w:pPr>
              <w:jc w:val="center"/>
            </w:pPr>
            <w:r w:rsidRPr="004B1ECA">
              <w:t>45,16</w:t>
            </w:r>
          </w:p>
        </w:tc>
        <w:tc>
          <w:tcPr>
            <w:tcW w:w="1559" w:type="dxa"/>
            <w:tcBorders>
              <w:top w:val="single" w:sz="8" w:space="0" w:color="000000"/>
              <w:left w:val="single" w:sz="8" w:space="0" w:color="000000"/>
              <w:bottom w:val="single" w:sz="8" w:space="0" w:color="000000"/>
              <w:right w:val="single" w:sz="8" w:space="0" w:color="000000"/>
            </w:tcBorders>
            <w:vAlign w:val="center"/>
          </w:tcPr>
          <w:p w14:paraId="19A67BA3" w14:textId="506B508F" w:rsidR="00A32819" w:rsidRPr="004B1ECA" w:rsidRDefault="00A32819" w:rsidP="00A32819">
            <w:pPr>
              <w:jc w:val="center"/>
            </w:pPr>
            <w:r w:rsidRPr="004B1ECA">
              <w:t>54,76</w:t>
            </w:r>
          </w:p>
        </w:tc>
        <w:tc>
          <w:tcPr>
            <w:tcW w:w="1701" w:type="dxa"/>
            <w:tcBorders>
              <w:top w:val="single" w:sz="8" w:space="0" w:color="000000"/>
              <w:left w:val="single" w:sz="8" w:space="0" w:color="000000"/>
              <w:bottom w:val="single" w:sz="8" w:space="0" w:color="000000"/>
              <w:right w:val="single" w:sz="8" w:space="0" w:color="000000"/>
            </w:tcBorders>
            <w:vAlign w:val="center"/>
          </w:tcPr>
          <w:p w14:paraId="22E1E918" w14:textId="3FFE680C" w:rsidR="00A32819" w:rsidRPr="004B1ECA" w:rsidRDefault="00A32819" w:rsidP="00A32819">
            <w:pPr>
              <w:jc w:val="center"/>
            </w:pPr>
            <w:r w:rsidRPr="004B1ECA">
              <w:t>100,00</w:t>
            </w:r>
          </w:p>
        </w:tc>
      </w:tr>
      <w:tr w:rsidR="00A32819" w:rsidRPr="004B1ECA" w14:paraId="09B8B859"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3788703E" w14:textId="1B4C98E5" w:rsidR="00A32819" w:rsidRPr="004B1ECA" w:rsidRDefault="006800DA" w:rsidP="006800DA">
            <w:pPr>
              <w:autoSpaceDE w:val="0"/>
              <w:autoSpaceDN w:val="0"/>
              <w:adjustRightInd w:val="0"/>
              <w:jc w:val="center"/>
            </w:pPr>
            <w:r w:rsidRPr="004B1ECA">
              <w:t>14</w:t>
            </w:r>
          </w:p>
        </w:tc>
        <w:tc>
          <w:tcPr>
            <w:tcW w:w="3118" w:type="dxa"/>
            <w:vMerge/>
            <w:tcBorders>
              <w:left w:val="single" w:sz="8" w:space="0" w:color="000000"/>
              <w:right w:val="single" w:sz="8" w:space="0" w:color="000000"/>
            </w:tcBorders>
            <w:vAlign w:val="center"/>
          </w:tcPr>
          <w:p w14:paraId="0846D7F6"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20D7BF40" w14:textId="3A907C1D"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0FD0CDA6" w14:textId="1DEA75FE" w:rsidR="00A32819" w:rsidRPr="004B1ECA" w:rsidRDefault="00A32819" w:rsidP="00A32819">
            <w:pPr>
              <w:autoSpaceDE w:val="0"/>
              <w:autoSpaceDN w:val="0"/>
              <w:adjustRightInd w:val="0"/>
              <w:ind w:firstLine="67"/>
              <w:jc w:val="center"/>
            </w:pPr>
            <w:r w:rsidRPr="004B1ECA">
              <w:t>62,79</w:t>
            </w:r>
          </w:p>
        </w:tc>
        <w:tc>
          <w:tcPr>
            <w:tcW w:w="2126" w:type="dxa"/>
            <w:tcBorders>
              <w:top w:val="single" w:sz="8" w:space="0" w:color="000000"/>
              <w:left w:val="single" w:sz="8" w:space="0" w:color="000000"/>
              <w:bottom w:val="single" w:sz="8" w:space="0" w:color="000000"/>
              <w:right w:val="single" w:sz="8" w:space="0" w:color="000000"/>
            </w:tcBorders>
            <w:vAlign w:val="center"/>
          </w:tcPr>
          <w:p w14:paraId="586E1326" w14:textId="46BD5EC0" w:rsidR="00A32819" w:rsidRPr="004B1ECA" w:rsidRDefault="00A32819" w:rsidP="00A32819">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11E17B57" w14:textId="69E8BE8B" w:rsidR="00A32819" w:rsidRPr="004B1ECA" w:rsidRDefault="00A32819" w:rsidP="00A32819">
            <w:pPr>
              <w:jc w:val="center"/>
            </w:pPr>
            <w:r w:rsidRPr="004B1ECA">
              <w:t>64,52</w:t>
            </w:r>
          </w:p>
        </w:tc>
        <w:tc>
          <w:tcPr>
            <w:tcW w:w="1559" w:type="dxa"/>
            <w:tcBorders>
              <w:top w:val="single" w:sz="8" w:space="0" w:color="000000"/>
              <w:left w:val="single" w:sz="8" w:space="0" w:color="000000"/>
              <w:bottom w:val="single" w:sz="8" w:space="0" w:color="000000"/>
              <w:right w:val="single" w:sz="8" w:space="0" w:color="000000"/>
            </w:tcBorders>
            <w:vAlign w:val="center"/>
          </w:tcPr>
          <w:p w14:paraId="1245669D" w14:textId="20E2CFB0" w:rsidR="00A32819" w:rsidRPr="004B1ECA" w:rsidRDefault="00A32819" w:rsidP="00A32819">
            <w:pPr>
              <w:jc w:val="center"/>
            </w:pPr>
            <w:r w:rsidRPr="004B1ECA">
              <w:t>64,29</w:t>
            </w:r>
          </w:p>
        </w:tc>
        <w:tc>
          <w:tcPr>
            <w:tcW w:w="1701" w:type="dxa"/>
            <w:tcBorders>
              <w:top w:val="single" w:sz="8" w:space="0" w:color="000000"/>
              <w:left w:val="single" w:sz="8" w:space="0" w:color="000000"/>
              <w:bottom w:val="single" w:sz="8" w:space="0" w:color="000000"/>
              <w:right w:val="single" w:sz="8" w:space="0" w:color="000000"/>
            </w:tcBorders>
            <w:vAlign w:val="center"/>
          </w:tcPr>
          <w:p w14:paraId="0B7E5CBF" w14:textId="384649B6" w:rsidR="00A32819" w:rsidRPr="004B1ECA" w:rsidRDefault="00A32819" w:rsidP="00A32819">
            <w:pPr>
              <w:jc w:val="center"/>
            </w:pPr>
            <w:r w:rsidRPr="004B1ECA">
              <w:t>100,00</w:t>
            </w:r>
          </w:p>
        </w:tc>
      </w:tr>
      <w:tr w:rsidR="00A32819" w:rsidRPr="004B1ECA" w14:paraId="1892E220"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A2231D3" w14:textId="040EC035" w:rsidR="00A32819" w:rsidRPr="004B1ECA" w:rsidRDefault="006800DA" w:rsidP="006800DA">
            <w:pPr>
              <w:autoSpaceDE w:val="0"/>
              <w:autoSpaceDN w:val="0"/>
              <w:adjustRightInd w:val="0"/>
              <w:jc w:val="center"/>
            </w:pPr>
            <w:r w:rsidRPr="004B1ECA">
              <w:t>15</w:t>
            </w:r>
          </w:p>
        </w:tc>
        <w:tc>
          <w:tcPr>
            <w:tcW w:w="3118" w:type="dxa"/>
            <w:vMerge/>
            <w:tcBorders>
              <w:left w:val="single" w:sz="8" w:space="0" w:color="000000"/>
              <w:right w:val="single" w:sz="8" w:space="0" w:color="000000"/>
            </w:tcBorders>
            <w:vAlign w:val="center"/>
          </w:tcPr>
          <w:p w14:paraId="2CDE3588"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63B87FFD" w14:textId="53F63143"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38130818" w14:textId="7B869C7C" w:rsidR="00A32819" w:rsidRPr="004B1ECA" w:rsidRDefault="00A32819" w:rsidP="00A32819">
            <w:pPr>
              <w:autoSpaceDE w:val="0"/>
              <w:autoSpaceDN w:val="0"/>
              <w:adjustRightInd w:val="0"/>
              <w:ind w:firstLine="67"/>
              <w:jc w:val="center"/>
            </w:pPr>
            <w:r w:rsidRPr="004B1ECA">
              <w:t>39,53</w:t>
            </w:r>
          </w:p>
        </w:tc>
        <w:tc>
          <w:tcPr>
            <w:tcW w:w="2126" w:type="dxa"/>
            <w:tcBorders>
              <w:top w:val="single" w:sz="8" w:space="0" w:color="000000"/>
              <w:left w:val="single" w:sz="8" w:space="0" w:color="000000"/>
              <w:bottom w:val="single" w:sz="8" w:space="0" w:color="000000"/>
              <w:right w:val="single" w:sz="8" w:space="0" w:color="000000"/>
            </w:tcBorders>
            <w:vAlign w:val="center"/>
          </w:tcPr>
          <w:p w14:paraId="4D2A4BDF" w14:textId="762E4B49" w:rsidR="00A32819" w:rsidRPr="004B1ECA" w:rsidRDefault="00A32819" w:rsidP="00A32819">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6AAD8AF7" w14:textId="690B34AA" w:rsidR="00A32819" w:rsidRPr="004B1ECA" w:rsidRDefault="00A32819" w:rsidP="00A32819">
            <w:pPr>
              <w:jc w:val="center"/>
            </w:pPr>
            <w:r w:rsidRPr="004B1ECA">
              <w:t>29,03</w:t>
            </w:r>
          </w:p>
        </w:tc>
        <w:tc>
          <w:tcPr>
            <w:tcW w:w="1559" w:type="dxa"/>
            <w:tcBorders>
              <w:top w:val="single" w:sz="8" w:space="0" w:color="000000"/>
              <w:left w:val="single" w:sz="8" w:space="0" w:color="000000"/>
              <w:bottom w:val="single" w:sz="8" w:space="0" w:color="000000"/>
              <w:right w:val="single" w:sz="8" w:space="0" w:color="000000"/>
            </w:tcBorders>
            <w:vAlign w:val="center"/>
          </w:tcPr>
          <w:p w14:paraId="1EB92795" w14:textId="6DF0556A" w:rsidR="00A32819" w:rsidRPr="004B1ECA" w:rsidRDefault="00A32819" w:rsidP="00A32819">
            <w:pPr>
              <w:jc w:val="center"/>
            </w:pPr>
            <w:r w:rsidRPr="004B1ECA">
              <w:t>47,62</w:t>
            </w:r>
          </w:p>
        </w:tc>
        <w:tc>
          <w:tcPr>
            <w:tcW w:w="1701" w:type="dxa"/>
            <w:tcBorders>
              <w:top w:val="single" w:sz="8" w:space="0" w:color="000000"/>
              <w:left w:val="single" w:sz="8" w:space="0" w:color="000000"/>
              <w:bottom w:val="single" w:sz="8" w:space="0" w:color="000000"/>
              <w:right w:val="single" w:sz="8" w:space="0" w:color="000000"/>
            </w:tcBorders>
            <w:vAlign w:val="center"/>
          </w:tcPr>
          <w:p w14:paraId="403050A7" w14:textId="3809C6C8" w:rsidR="00A32819" w:rsidRPr="004B1ECA" w:rsidRDefault="00A32819" w:rsidP="00A32819">
            <w:pPr>
              <w:jc w:val="center"/>
            </w:pPr>
            <w:r w:rsidRPr="004B1ECA">
              <w:t>71,43</w:t>
            </w:r>
          </w:p>
        </w:tc>
      </w:tr>
      <w:tr w:rsidR="00A32819" w:rsidRPr="004B1ECA" w14:paraId="39863D9E"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0C31F48" w14:textId="4EADCFAC" w:rsidR="00A32819" w:rsidRPr="004B1ECA" w:rsidRDefault="006800DA" w:rsidP="006800DA">
            <w:pPr>
              <w:autoSpaceDE w:val="0"/>
              <w:autoSpaceDN w:val="0"/>
              <w:adjustRightInd w:val="0"/>
              <w:jc w:val="center"/>
            </w:pPr>
            <w:r w:rsidRPr="004B1ECA">
              <w:t>16</w:t>
            </w:r>
          </w:p>
        </w:tc>
        <w:tc>
          <w:tcPr>
            <w:tcW w:w="3118" w:type="dxa"/>
            <w:vMerge/>
            <w:tcBorders>
              <w:left w:val="single" w:sz="8" w:space="0" w:color="000000"/>
              <w:right w:val="single" w:sz="8" w:space="0" w:color="000000"/>
            </w:tcBorders>
            <w:vAlign w:val="center"/>
          </w:tcPr>
          <w:p w14:paraId="1893EBF1"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7DCF4DC5" w14:textId="26CCB12E"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14E77AE0" w14:textId="6A1BC97C" w:rsidR="00A32819" w:rsidRPr="004B1ECA" w:rsidRDefault="00A32819" w:rsidP="00A32819">
            <w:pPr>
              <w:autoSpaceDE w:val="0"/>
              <w:autoSpaceDN w:val="0"/>
              <w:adjustRightInd w:val="0"/>
              <w:ind w:firstLine="67"/>
              <w:jc w:val="center"/>
            </w:pPr>
            <w:r w:rsidRPr="004B1ECA">
              <w:t>55,81</w:t>
            </w:r>
          </w:p>
        </w:tc>
        <w:tc>
          <w:tcPr>
            <w:tcW w:w="2126" w:type="dxa"/>
            <w:tcBorders>
              <w:top w:val="single" w:sz="8" w:space="0" w:color="000000"/>
              <w:left w:val="single" w:sz="8" w:space="0" w:color="000000"/>
              <w:bottom w:val="single" w:sz="8" w:space="0" w:color="000000"/>
              <w:right w:val="single" w:sz="8" w:space="0" w:color="000000"/>
            </w:tcBorders>
            <w:vAlign w:val="center"/>
          </w:tcPr>
          <w:p w14:paraId="0F61A40B" w14:textId="470D8A4A" w:rsidR="00A32819" w:rsidRPr="004B1ECA" w:rsidRDefault="00A32819" w:rsidP="00A32819">
            <w:pPr>
              <w:jc w:val="center"/>
            </w:pPr>
            <w:r w:rsidRPr="004B1ECA">
              <w:t>16,67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2FDEE41B" w14:textId="6D7F1677" w:rsidR="00A32819" w:rsidRPr="004B1ECA" w:rsidRDefault="00A32819" w:rsidP="00A32819">
            <w:pPr>
              <w:jc w:val="center"/>
            </w:pPr>
            <w:r w:rsidRPr="004B1ECA">
              <w:t>38,71</w:t>
            </w:r>
          </w:p>
        </w:tc>
        <w:tc>
          <w:tcPr>
            <w:tcW w:w="1559" w:type="dxa"/>
            <w:tcBorders>
              <w:top w:val="single" w:sz="8" w:space="0" w:color="000000"/>
              <w:left w:val="single" w:sz="8" w:space="0" w:color="000000"/>
              <w:bottom w:val="single" w:sz="8" w:space="0" w:color="000000"/>
              <w:right w:val="single" w:sz="8" w:space="0" w:color="000000"/>
            </w:tcBorders>
            <w:vAlign w:val="center"/>
          </w:tcPr>
          <w:p w14:paraId="14E1BCCC" w14:textId="3F8DCE6A" w:rsidR="00A32819" w:rsidRPr="004B1ECA" w:rsidRDefault="00A32819" w:rsidP="00A32819">
            <w:pPr>
              <w:jc w:val="center"/>
            </w:pPr>
            <w:r w:rsidRPr="004B1ECA">
              <w:t>69,05</w:t>
            </w:r>
          </w:p>
        </w:tc>
        <w:tc>
          <w:tcPr>
            <w:tcW w:w="1701" w:type="dxa"/>
            <w:tcBorders>
              <w:top w:val="single" w:sz="8" w:space="0" w:color="000000"/>
              <w:left w:val="single" w:sz="8" w:space="0" w:color="000000"/>
              <w:bottom w:val="single" w:sz="8" w:space="0" w:color="000000"/>
              <w:right w:val="single" w:sz="8" w:space="0" w:color="000000"/>
            </w:tcBorders>
            <w:vAlign w:val="center"/>
          </w:tcPr>
          <w:p w14:paraId="3314A18C" w14:textId="3E3483A9" w:rsidR="00A32819" w:rsidRPr="004B1ECA" w:rsidRDefault="00A32819" w:rsidP="00A32819">
            <w:pPr>
              <w:jc w:val="center"/>
            </w:pPr>
            <w:r w:rsidRPr="004B1ECA">
              <w:t>85,71</w:t>
            </w:r>
          </w:p>
        </w:tc>
      </w:tr>
      <w:tr w:rsidR="00A32819" w:rsidRPr="004B1ECA" w14:paraId="2CADDE73"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C3AC535" w14:textId="4101D545" w:rsidR="00A32819" w:rsidRPr="004B1ECA" w:rsidRDefault="006800DA" w:rsidP="006800DA">
            <w:pPr>
              <w:autoSpaceDE w:val="0"/>
              <w:autoSpaceDN w:val="0"/>
              <w:adjustRightInd w:val="0"/>
              <w:jc w:val="center"/>
            </w:pPr>
            <w:r w:rsidRPr="004B1ECA">
              <w:t>17</w:t>
            </w:r>
          </w:p>
        </w:tc>
        <w:tc>
          <w:tcPr>
            <w:tcW w:w="3118" w:type="dxa"/>
            <w:vMerge/>
            <w:tcBorders>
              <w:left w:val="single" w:sz="8" w:space="0" w:color="000000"/>
              <w:right w:val="single" w:sz="8" w:space="0" w:color="000000"/>
            </w:tcBorders>
            <w:vAlign w:val="center"/>
          </w:tcPr>
          <w:p w14:paraId="05AC514F"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3EB7E904" w14:textId="15B60363"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30730377" w14:textId="7FABCB59" w:rsidR="00A32819" w:rsidRPr="004B1ECA" w:rsidRDefault="00A32819" w:rsidP="00A32819">
            <w:pPr>
              <w:autoSpaceDE w:val="0"/>
              <w:autoSpaceDN w:val="0"/>
              <w:adjustRightInd w:val="0"/>
              <w:ind w:firstLine="67"/>
              <w:jc w:val="center"/>
            </w:pPr>
            <w:r w:rsidRPr="004B1ECA">
              <w:t>24,42</w:t>
            </w:r>
          </w:p>
        </w:tc>
        <w:tc>
          <w:tcPr>
            <w:tcW w:w="2126" w:type="dxa"/>
            <w:tcBorders>
              <w:top w:val="single" w:sz="8" w:space="0" w:color="000000"/>
              <w:left w:val="single" w:sz="8" w:space="0" w:color="000000"/>
              <w:bottom w:val="single" w:sz="8" w:space="0" w:color="000000"/>
              <w:right w:val="single" w:sz="8" w:space="0" w:color="000000"/>
            </w:tcBorders>
            <w:vAlign w:val="center"/>
          </w:tcPr>
          <w:p w14:paraId="4758AADF" w14:textId="7CA5172E" w:rsidR="00A32819" w:rsidRPr="004B1ECA" w:rsidRDefault="00A32819" w:rsidP="00A32819">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2FA00128" w14:textId="647737AB" w:rsidR="00A32819" w:rsidRPr="004B1ECA" w:rsidRDefault="00A32819" w:rsidP="00A32819">
            <w:pPr>
              <w:jc w:val="center"/>
            </w:pPr>
            <w:r w:rsidRPr="004B1ECA">
              <w:t>22,58</w:t>
            </w:r>
          </w:p>
        </w:tc>
        <w:tc>
          <w:tcPr>
            <w:tcW w:w="1559" w:type="dxa"/>
            <w:tcBorders>
              <w:top w:val="single" w:sz="8" w:space="0" w:color="000000"/>
              <w:left w:val="single" w:sz="8" w:space="0" w:color="000000"/>
              <w:bottom w:val="single" w:sz="8" w:space="0" w:color="000000"/>
              <w:right w:val="single" w:sz="8" w:space="0" w:color="000000"/>
            </w:tcBorders>
            <w:vAlign w:val="center"/>
          </w:tcPr>
          <w:p w14:paraId="285934B3" w14:textId="4C9F93FB" w:rsidR="00A32819" w:rsidRPr="004B1ECA" w:rsidRDefault="00A32819" w:rsidP="00A32819">
            <w:pPr>
              <w:jc w:val="center"/>
            </w:pPr>
            <w:r w:rsidRPr="004B1ECA">
              <w:t>26,19</w:t>
            </w:r>
          </w:p>
        </w:tc>
        <w:tc>
          <w:tcPr>
            <w:tcW w:w="1701" w:type="dxa"/>
            <w:tcBorders>
              <w:top w:val="single" w:sz="8" w:space="0" w:color="000000"/>
              <w:left w:val="single" w:sz="8" w:space="0" w:color="000000"/>
              <w:bottom w:val="single" w:sz="8" w:space="0" w:color="000000"/>
              <w:right w:val="single" w:sz="8" w:space="0" w:color="000000"/>
            </w:tcBorders>
            <w:vAlign w:val="center"/>
          </w:tcPr>
          <w:p w14:paraId="0147705A" w14:textId="20FCDD80" w:rsidR="00A32819" w:rsidRPr="004B1ECA" w:rsidRDefault="00A32819" w:rsidP="00A32819">
            <w:pPr>
              <w:jc w:val="center"/>
            </w:pPr>
            <w:r w:rsidRPr="004B1ECA">
              <w:t>42,86</w:t>
            </w:r>
          </w:p>
        </w:tc>
      </w:tr>
      <w:tr w:rsidR="00A32819" w:rsidRPr="004B1ECA" w14:paraId="762A665B"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E86755E" w14:textId="48DF2019" w:rsidR="00A32819" w:rsidRPr="004B1ECA" w:rsidRDefault="006800DA" w:rsidP="006800DA">
            <w:pPr>
              <w:autoSpaceDE w:val="0"/>
              <w:autoSpaceDN w:val="0"/>
              <w:adjustRightInd w:val="0"/>
              <w:jc w:val="center"/>
            </w:pPr>
            <w:r w:rsidRPr="004B1ECA">
              <w:t>18</w:t>
            </w:r>
          </w:p>
        </w:tc>
        <w:tc>
          <w:tcPr>
            <w:tcW w:w="3118" w:type="dxa"/>
            <w:vMerge/>
            <w:tcBorders>
              <w:left w:val="single" w:sz="8" w:space="0" w:color="000000"/>
              <w:bottom w:val="single" w:sz="8" w:space="0" w:color="000000"/>
              <w:right w:val="single" w:sz="8" w:space="0" w:color="000000"/>
            </w:tcBorders>
            <w:vAlign w:val="center"/>
          </w:tcPr>
          <w:p w14:paraId="77515C61"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0751EF27" w14:textId="02AC9FFF" w:rsidR="00A32819" w:rsidRPr="004B1ECA" w:rsidRDefault="00A32819" w:rsidP="00A32819">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6D504CA9" w14:textId="1FCA3EC2" w:rsidR="00A32819" w:rsidRPr="004B1ECA" w:rsidRDefault="00A32819" w:rsidP="00A32819">
            <w:pPr>
              <w:autoSpaceDE w:val="0"/>
              <w:autoSpaceDN w:val="0"/>
              <w:adjustRightInd w:val="0"/>
              <w:ind w:firstLine="67"/>
              <w:jc w:val="center"/>
            </w:pPr>
            <w:r w:rsidRPr="004B1ECA">
              <w:t>55,81</w:t>
            </w:r>
          </w:p>
        </w:tc>
        <w:tc>
          <w:tcPr>
            <w:tcW w:w="2126" w:type="dxa"/>
            <w:tcBorders>
              <w:top w:val="single" w:sz="8" w:space="0" w:color="000000"/>
              <w:left w:val="single" w:sz="8" w:space="0" w:color="000000"/>
              <w:bottom w:val="single" w:sz="8" w:space="0" w:color="000000"/>
              <w:right w:val="single" w:sz="8" w:space="0" w:color="000000"/>
            </w:tcBorders>
            <w:vAlign w:val="center"/>
          </w:tcPr>
          <w:p w14:paraId="3C99D0A7" w14:textId="2CD6685A" w:rsidR="00A32819" w:rsidRPr="004B1ECA" w:rsidRDefault="00A32819" w:rsidP="00A32819">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73E667D0" w14:textId="386E104C" w:rsidR="00A32819" w:rsidRPr="004B1ECA" w:rsidRDefault="00A32819" w:rsidP="00A32819">
            <w:pPr>
              <w:jc w:val="center"/>
            </w:pPr>
            <w:r w:rsidRPr="004B1ECA">
              <w:t>41,94</w:t>
            </w:r>
          </w:p>
        </w:tc>
        <w:tc>
          <w:tcPr>
            <w:tcW w:w="1559" w:type="dxa"/>
            <w:tcBorders>
              <w:top w:val="single" w:sz="8" w:space="0" w:color="000000"/>
              <w:left w:val="single" w:sz="8" w:space="0" w:color="000000"/>
              <w:bottom w:val="single" w:sz="8" w:space="0" w:color="000000"/>
              <w:right w:val="single" w:sz="8" w:space="0" w:color="000000"/>
            </w:tcBorders>
            <w:vAlign w:val="center"/>
          </w:tcPr>
          <w:p w14:paraId="69298BE6" w14:textId="71741803" w:rsidR="00A32819" w:rsidRPr="004B1ECA" w:rsidRDefault="00A32819" w:rsidP="00A32819">
            <w:pPr>
              <w:jc w:val="center"/>
            </w:pPr>
            <w:r w:rsidRPr="004B1ECA">
              <w:t>69,05</w:t>
            </w:r>
          </w:p>
        </w:tc>
        <w:tc>
          <w:tcPr>
            <w:tcW w:w="1701" w:type="dxa"/>
            <w:tcBorders>
              <w:top w:val="single" w:sz="8" w:space="0" w:color="000000"/>
              <w:left w:val="single" w:sz="8" w:space="0" w:color="000000"/>
              <w:bottom w:val="single" w:sz="8" w:space="0" w:color="000000"/>
              <w:right w:val="single" w:sz="8" w:space="0" w:color="000000"/>
            </w:tcBorders>
            <w:vAlign w:val="center"/>
          </w:tcPr>
          <w:p w14:paraId="79E8E1C6" w14:textId="0DCA1438" w:rsidR="00A32819" w:rsidRPr="004B1ECA" w:rsidRDefault="00A32819" w:rsidP="00A32819">
            <w:pPr>
              <w:jc w:val="center"/>
            </w:pPr>
            <w:r w:rsidRPr="004B1ECA">
              <w:t>85,71</w:t>
            </w:r>
          </w:p>
        </w:tc>
      </w:tr>
      <w:tr w:rsidR="00A32819" w:rsidRPr="004B1ECA" w14:paraId="1D91A66D" w14:textId="77777777" w:rsidTr="00D65D96">
        <w:trPr>
          <w:cantSplit/>
          <w:trHeight w:val="309"/>
        </w:trPr>
        <w:tc>
          <w:tcPr>
            <w:tcW w:w="14317" w:type="dxa"/>
            <w:gridSpan w:val="8"/>
            <w:tcBorders>
              <w:top w:val="single" w:sz="8" w:space="0" w:color="000000"/>
              <w:left w:val="single" w:sz="8" w:space="0" w:color="000000"/>
              <w:bottom w:val="single" w:sz="8" w:space="0" w:color="000000"/>
              <w:right w:val="single" w:sz="8" w:space="0" w:color="000000"/>
            </w:tcBorders>
            <w:vAlign w:val="center"/>
          </w:tcPr>
          <w:p w14:paraId="7340F205" w14:textId="74E48EA1" w:rsidR="00A32819" w:rsidRPr="004B1ECA" w:rsidRDefault="00A32819" w:rsidP="00A32819">
            <w:pPr>
              <w:jc w:val="center"/>
            </w:pPr>
            <w:r w:rsidRPr="004B1ECA">
              <w:t>Раздел 3. Грамматика и лексика</w:t>
            </w:r>
          </w:p>
        </w:tc>
      </w:tr>
      <w:tr w:rsidR="00A32819" w:rsidRPr="004B1ECA" w14:paraId="3DAA8642"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25AC4F9" w14:textId="76DA9E68" w:rsidR="00A32819" w:rsidRPr="004B1ECA" w:rsidRDefault="006800DA" w:rsidP="006800DA">
            <w:pPr>
              <w:autoSpaceDE w:val="0"/>
              <w:autoSpaceDN w:val="0"/>
              <w:adjustRightInd w:val="0"/>
              <w:jc w:val="center"/>
            </w:pPr>
            <w:r w:rsidRPr="004B1ECA">
              <w:t>19</w:t>
            </w:r>
          </w:p>
        </w:tc>
        <w:tc>
          <w:tcPr>
            <w:tcW w:w="3118" w:type="dxa"/>
            <w:vMerge w:val="restart"/>
            <w:tcBorders>
              <w:top w:val="single" w:sz="8" w:space="0" w:color="000000"/>
              <w:left w:val="single" w:sz="8" w:space="0" w:color="000000"/>
              <w:right w:val="single" w:sz="8" w:space="0" w:color="000000"/>
            </w:tcBorders>
            <w:vAlign w:val="center"/>
          </w:tcPr>
          <w:p w14:paraId="4F435FA5" w14:textId="2AA64880" w:rsidR="00A32819" w:rsidRPr="004B1ECA" w:rsidRDefault="00A32819" w:rsidP="00A32819">
            <w:pPr>
              <w:autoSpaceDE w:val="0"/>
              <w:autoSpaceDN w:val="0"/>
              <w:adjustRightInd w:val="0"/>
              <w:ind w:firstLine="67"/>
              <w:jc w:val="center"/>
            </w:pPr>
            <w:r w:rsidRPr="004B1ECA">
              <w:t>Грамматические навыки</w:t>
            </w:r>
          </w:p>
        </w:tc>
        <w:tc>
          <w:tcPr>
            <w:tcW w:w="1418" w:type="dxa"/>
            <w:tcBorders>
              <w:top w:val="single" w:sz="8" w:space="0" w:color="000000"/>
              <w:left w:val="single" w:sz="8" w:space="0" w:color="000000"/>
              <w:bottom w:val="single" w:sz="8" w:space="0" w:color="000000"/>
              <w:right w:val="single" w:sz="8" w:space="0" w:color="000000"/>
            </w:tcBorders>
          </w:tcPr>
          <w:p w14:paraId="66B918F4" w14:textId="5B0A8E56" w:rsidR="00A32819" w:rsidRPr="004B1ECA" w:rsidRDefault="00A32819" w:rsidP="00A32819">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65FF2493" w14:textId="1C7655D4" w:rsidR="00A32819" w:rsidRPr="004B1ECA" w:rsidRDefault="00A32819" w:rsidP="00A32819">
            <w:pPr>
              <w:autoSpaceDE w:val="0"/>
              <w:autoSpaceDN w:val="0"/>
              <w:adjustRightInd w:val="0"/>
              <w:ind w:firstLine="67"/>
              <w:jc w:val="center"/>
            </w:pPr>
            <w:r w:rsidRPr="004B1ECA">
              <w:t>75,58</w:t>
            </w:r>
          </w:p>
        </w:tc>
        <w:tc>
          <w:tcPr>
            <w:tcW w:w="2126" w:type="dxa"/>
            <w:tcBorders>
              <w:top w:val="single" w:sz="8" w:space="0" w:color="000000"/>
              <w:left w:val="single" w:sz="8" w:space="0" w:color="000000"/>
              <w:bottom w:val="single" w:sz="8" w:space="0" w:color="000000"/>
              <w:right w:val="single" w:sz="8" w:space="0" w:color="000000"/>
            </w:tcBorders>
            <w:vAlign w:val="center"/>
          </w:tcPr>
          <w:p w14:paraId="082B16BD" w14:textId="02C76350" w:rsidR="00A32819" w:rsidRPr="004B1ECA" w:rsidRDefault="00A32819" w:rsidP="00A32819">
            <w:pPr>
              <w:jc w:val="center"/>
            </w:pPr>
            <w:r w:rsidRPr="004B1ECA">
              <w:t>50,00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78140362" w14:textId="36399781" w:rsidR="00A32819" w:rsidRPr="004B1ECA" w:rsidRDefault="00A32819" w:rsidP="00A32819">
            <w:pPr>
              <w:jc w:val="center"/>
            </w:pPr>
            <w:r w:rsidRPr="004B1ECA">
              <w:t>64,52</w:t>
            </w:r>
          </w:p>
        </w:tc>
        <w:tc>
          <w:tcPr>
            <w:tcW w:w="1559" w:type="dxa"/>
            <w:tcBorders>
              <w:top w:val="single" w:sz="8" w:space="0" w:color="000000"/>
              <w:left w:val="single" w:sz="8" w:space="0" w:color="000000"/>
              <w:bottom w:val="single" w:sz="8" w:space="0" w:color="000000"/>
              <w:right w:val="single" w:sz="8" w:space="0" w:color="000000"/>
            </w:tcBorders>
            <w:vAlign w:val="center"/>
          </w:tcPr>
          <w:p w14:paraId="32D2C5AE" w14:textId="5A76067B" w:rsidR="00A32819" w:rsidRPr="004B1ECA" w:rsidRDefault="00A32819" w:rsidP="00A32819">
            <w:pPr>
              <w:jc w:val="center"/>
            </w:pPr>
            <w:r w:rsidRPr="004B1ECA">
              <w:t>85,71</w:t>
            </w:r>
          </w:p>
        </w:tc>
        <w:tc>
          <w:tcPr>
            <w:tcW w:w="1701" w:type="dxa"/>
            <w:tcBorders>
              <w:top w:val="single" w:sz="8" w:space="0" w:color="000000"/>
              <w:left w:val="single" w:sz="8" w:space="0" w:color="000000"/>
              <w:bottom w:val="single" w:sz="8" w:space="0" w:color="000000"/>
              <w:right w:val="single" w:sz="8" w:space="0" w:color="000000"/>
            </w:tcBorders>
            <w:vAlign w:val="center"/>
          </w:tcPr>
          <w:p w14:paraId="5AF68072" w14:textId="7CE38CA0" w:rsidR="00A32819" w:rsidRPr="004B1ECA" w:rsidRDefault="00A32819" w:rsidP="00A32819">
            <w:pPr>
              <w:jc w:val="center"/>
            </w:pPr>
            <w:r w:rsidRPr="004B1ECA">
              <w:t>85,71</w:t>
            </w:r>
          </w:p>
        </w:tc>
      </w:tr>
      <w:tr w:rsidR="00A32819" w:rsidRPr="004B1ECA" w14:paraId="218A591F"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73728BB" w14:textId="0648AA2B" w:rsidR="00A32819" w:rsidRPr="004B1ECA" w:rsidRDefault="006800DA" w:rsidP="006800DA">
            <w:pPr>
              <w:autoSpaceDE w:val="0"/>
              <w:autoSpaceDN w:val="0"/>
              <w:adjustRightInd w:val="0"/>
              <w:jc w:val="center"/>
            </w:pPr>
            <w:r w:rsidRPr="004B1ECA">
              <w:t>20</w:t>
            </w:r>
          </w:p>
        </w:tc>
        <w:tc>
          <w:tcPr>
            <w:tcW w:w="3118" w:type="dxa"/>
            <w:vMerge/>
            <w:tcBorders>
              <w:left w:val="single" w:sz="8" w:space="0" w:color="000000"/>
              <w:right w:val="single" w:sz="8" w:space="0" w:color="000000"/>
            </w:tcBorders>
            <w:vAlign w:val="center"/>
          </w:tcPr>
          <w:p w14:paraId="1A227C15"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37FEE5B4" w14:textId="3F0350FC" w:rsidR="00A32819" w:rsidRPr="004B1ECA" w:rsidRDefault="00A32819" w:rsidP="00A32819">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48BF0D72" w14:textId="4096BE33" w:rsidR="00A32819" w:rsidRPr="004B1ECA" w:rsidRDefault="00A32819" w:rsidP="00A32819">
            <w:pPr>
              <w:autoSpaceDE w:val="0"/>
              <w:autoSpaceDN w:val="0"/>
              <w:adjustRightInd w:val="0"/>
              <w:ind w:firstLine="67"/>
              <w:jc w:val="center"/>
            </w:pPr>
            <w:r w:rsidRPr="004B1ECA">
              <w:t>65,12</w:t>
            </w:r>
          </w:p>
        </w:tc>
        <w:tc>
          <w:tcPr>
            <w:tcW w:w="2126" w:type="dxa"/>
            <w:tcBorders>
              <w:top w:val="single" w:sz="8" w:space="0" w:color="000000"/>
              <w:left w:val="single" w:sz="8" w:space="0" w:color="000000"/>
              <w:bottom w:val="single" w:sz="8" w:space="0" w:color="000000"/>
              <w:right w:val="single" w:sz="8" w:space="0" w:color="000000"/>
            </w:tcBorders>
            <w:vAlign w:val="center"/>
          </w:tcPr>
          <w:p w14:paraId="6473AD32" w14:textId="720B8FE7" w:rsidR="00A32819" w:rsidRPr="004B1ECA" w:rsidRDefault="00A32819" w:rsidP="00A32819">
            <w:pPr>
              <w:jc w:val="center"/>
            </w:pPr>
            <w:r w:rsidRPr="004B1ECA">
              <w:t>16,67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44C84EC0" w14:textId="409C87E8" w:rsidR="00A32819" w:rsidRPr="004B1ECA" w:rsidRDefault="00A32819" w:rsidP="00A32819">
            <w:pPr>
              <w:jc w:val="center"/>
            </w:pPr>
            <w:r w:rsidRPr="004B1ECA">
              <w:t>48,39</w:t>
            </w:r>
          </w:p>
        </w:tc>
        <w:tc>
          <w:tcPr>
            <w:tcW w:w="1559" w:type="dxa"/>
            <w:tcBorders>
              <w:top w:val="single" w:sz="8" w:space="0" w:color="000000"/>
              <w:left w:val="single" w:sz="8" w:space="0" w:color="000000"/>
              <w:bottom w:val="single" w:sz="8" w:space="0" w:color="000000"/>
              <w:right w:val="single" w:sz="8" w:space="0" w:color="000000"/>
            </w:tcBorders>
            <w:vAlign w:val="center"/>
          </w:tcPr>
          <w:p w14:paraId="5381F1B1" w14:textId="501693D7" w:rsidR="00A32819" w:rsidRPr="004B1ECA" w:rsidRDefault="00A32819" w:rsidP="00A32819">
            <w:pPr>
              <w:jc w:val="center"/>
            </w:pPr>
            <w:r w:rsidRPr="004B1ECA">
              <w:t>78,57</w:t>
            </w:r>
          </w:p>
        </w:tc>
        <w:tc>
          <w:tcPr>
            <w:tcW w:w="1701" w:type="dxa"/>
            <w:tcBorders>
              <w:top w:val="single" w:sz="8" w:space="0" w:color="000000"/>
              <w:left w:val="single" w:sz="8" w:space="0" w:color="000000"/>
              <w:bottom w:val="single" w:sz="8" w:space="0" w:color="000000"/>
              <w:right w:val="single" w:sz="8" w:space="0" w:color="000000"/>
            </w:tcBorders>
            <w:vAlign w:val="center"/>
          </w:tcPr>
          <w:p w14:paraId="3B21FA41" w14:textId="0D3280AA" w:rsidR="00A32819" w:rsidRPr="004B1ECA" w:rsidRDefault="00A32819" w:rsidP="00A32819">
            <w:pPr>
              <w:jc w:val="center"/>
            </w:pPr>
            <w:r w:rsidRPr="004B1ECA">
              <w:t>100,00</w:t>
            </w:r>
          </w:p>
        </w:tc>
      </w:tr>
      <w:tr w:rsidR="00A32819" w:rsidRPr="004B1ECA" w14:paraId="2C978A26"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074918F" w14:textId="7DF53F66" w:rsidR="00A32819" w:rsidRPr="004B1ECA" w:rsidRDefault="006800DA" w:rsidP="006800DA">
            <w:pPr>
              <w:autoSpaceDE w:val="0"/>
              <w:autoSpaceDN w:val="0"/>
              <w:adjustRightInd w:val="0"/>
              <w:jc w:val="center"/>
            </w:pPr>
            <w:r w:rsidRPr="004B1ECA">
              <w:t>21</w:t>
            </w:r>
          </w:p>
        </w:tc>
        <w:tc>
          <w:tcPr>
            <w:tcW w:w="3118" w:type="dxa"/>
            <w:vMerge/>
            <w:tcBorders>
              <w:left w:val="single" w:sz="8" w:space="0" w:color="000000"/>
              <w:right w:val="single" w:sz="8" w:space="0" w:color="000000"/>
            </w:tcBorders>
            <w:vAlign w:val="center"/>
          </w:tcPr>
          <w:p w14:paraId="730105DE"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094B1D92" w14:textId="7D46A1EB" w:rsidR="00A32819" w:rsidRPr="004B1ECA" w:rsidRDefault="00A32819" w:rsidP="00A32819">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21BA30B3" w14:textId="657EC043" w:rsidR="00A32819" w:rsidRPr="004B1ECA" w:rsidRDefault="00A32819" w:rsidP="00A32819">
            <w:pPr>
              <w:autoSpaceDE w:val="0"/>
              <w:autoSpaceDN w:val="0"/>
              <w:adjustRightInd w:val="0"/>
              <w:ind w:firstLine="67"/>
              <w:jc w:val="center"/>
            </w:pPr>
            <w:r w:rsidRPr="004B1ECA">
              <w:t>81,40</w:t>
            </w:r>
          </w:p>
        </w:tc>
        <w:tc>
          <w:tcPr>
            <w:tcW w:w="2126" w:type="dxa"/>
            <w:tcBorders>
              <w:top w:val="single" w:sz="8" w:space="0" w:color="000000"/>
              <w:left w:val="single" w:sz="8" w:space="0" w:color="000000"/>
              <w:bottom w:val="single" w:sz="8" w:space="0" w:color="000000"/>
              <w:right w:val="single" w:sz="8" w:space="0" w:color="000000"/>
            </w:tcBorders>
            <w:vAlign w:val="center"/>
          </w:tcPr>
          <w:p w14:paraId="7EEB0184" w14:textId="4AA2C79F" w:rsidR="00A32819" w:rsidRPr="004B1ECA" w:rsidRDefault="00A32819" w:rsidP="00A32819">
            <w:pPr>
              <w:jc w:val="center"/>
            </w:pPr>
            <w:r w:rsidRPr="004B1ECA">
              <w:t>33,33</w:t>
            </w:r>
          </w:p>
        </w:tc>
        <w:tc>
          <w:tcPr>
            <w:tcW w:w="1985" w:type="dxa"/>
            <w:tcBorders>
              <w:top w:val="single" w:sz="8" w:space="0" w:color="000000"/>
              <w:left w:val="single" w:sz="8" w:space="0" w:color="000000"/>
              <w:bottom w:val="single" w:sz="8" w:space="0" w:color="000000"/>
              <w:right w:val="single" w:sz="8" w:space="0" w:color="000000"/>
            </w:tcBorders>
            <w:vAlign w:val="center"/>
          </w:tcPr>
          <w:p w14:paraId="18A61187" w14:textId="61D0ED36" w:rsidR="00A32819" w:rsidRPr="004B1ECA" w:rsidRDefault="00A32819" w:rsidP="00A32819">
            <w:pPr>
              <w:jc w:val="center"/>
            </w:pPr>
            <w:r w:rsidRPr="004B1ECA">
              <w:t>77,42</w:t>
            </w:r>
          </w:p>
        </w:tc>
        <w:tc>
          <w:tcPr>
            <w:tcW w:w="1559" w:type="dxa"/>
            <w:tcBorders>
              <w:top w:val="single" w:sz="8" w:space="0" w:color="000000"/>
              <w:left w:val="single" w:sz="8" w:space="0" w:color="000000"/>
              <w:bottom w:val="single" w:sz="8" w:space="0" w:color="000000"/>
              <w:right w:val="single" w:sz="8" w:space="0" w:color="000000"/>
            </w:tcBorders>
            <w:vAlign w:val="center"/>
          </w:tcPr>
          <w:p w14:paraId="35FB232A" w14:textId="27291147" w:rsidR="00A32819" w:rsidRPr="004B1ECA" w:rsidRDefault="00A32819" w:rsidP="00A32819">
            <w:pPr>
              <w:jc w:val="center"/>
            </w:pPr>
            <w:r w:rsidRPr="004B1ECA">
              <w:t>88,10</w:t>
            </w:r>
          </w:p>
        </w:tc>
        <w:tc>
          <w:tcPr>
            <w:tcW w:w="1701" w:type="dxa"/>
            <w:tcBorders>
              <w:top w:val="single" w:sz="8" w:space="0" w:color="000000"/>
              <w:left w:val="single" w:sz="8" w:space="0" w:color="000000"/>
              <w:bottom w:val="single" w:sz="8" w:space="0" w:color="000000"/>
              <w:right w:val="single" w:sz="8" w:space="0" w:color="000000"/>
            </w:tcBorders>
            <w:vAlign w:val="center"/>
          </w:tcPr>
          <w:p w14:paraId="7E80C1CB" w14:textId="6D889068" w:rsidR="00A32819" w:rsidRPr="004B1ECA" w:rsidRDefault="00A32819" w:rsidP="00A32819">
            <w:pPr>
              <w:jc w:val="center"/>
            </w:pPr>
            <w:r w:rsidRPr="004B1ECA">
              <w:t>100,00</w:t>
            </w:r>
          </w:p>
        </w:tc>
      </w:tr>
      <w:tr w:rsidR="00A32819" w:rsidRPr="004B1ECA" w14:paraId="0D01AB09"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EA611E7" w14:textId="3B0B3C80" w:rsidR="00A32819" w:rsidRPr="004B1ECA" w:rsidRDefault="006800DA" w:rsidP="006800DA">
            <w:pPr>
              <w:autoSpaceDE w:val="0"/>
              <w:autoSpaceDN w:val="0"/>
              <w:adjustRightInd w:val="0"/>
              <w:jc w:val="center"/>
            </w:pPr>
            <w:r w:rsidRPr="004B1ECA">
              <w:t>22</w:t>
            </w:r>
          </w:p>
        </w:tc>
        <w:tc>
          <w:tcPr>
            <w:tcW w:w="3118" w:type="dxa"/>
            <w:vMerge/>
            <w:tcBorders>
              <w:left w:val="single" w:sz="8" w:space="0" w:color="000000"/>
              <w:right w:val="single" w:sz="8" w:space="0" w:color="000000"/>
            </w:tcBorders>
            <w:vAlign w:val="center"/>
          </w:tcPr>
          <w:p w14:paraId="4409D8AF"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48CA7E86" w14:textId="19BEB46D" w:rsidR="00A32819" w:rsidRPr="004B1ECA" w:rsidRDefault="00A32819" w:rsidP="00A32819">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1B64C96D" w14:textId="2B18C7CA" w:rsidR="00A32819" w:rsidRPr="004B1ECA" w:rsidRDefault="00A32819" w:rsidP="00A32819">
            <w:pPr>
              <w:autoSpaceDE w:val="0"/>
              <w:autoSpaceDN w:val="0"/>
              <w:adjustRightInd w:val="0"/>
              <w:ind w:firstLine="67"/>
              <w:jc w:val="center"/>
            </w:pPr>
            <w:r w:rsidRPr="004B1ECA">
              <w:t>79,07</w:t>
            </w:r>
          </w:p>
        </w:tc>
        <w:tc>
          <w:tcPr>
            <w:tcW w:w="2126" w:type="dxa"/>
            <w:tcBorders>
              <w:top w:val="single" w:sz="8" w:space="0" w:color="000000"/>
              <w:left w:val="single" w:sz="8" w:space="0" w:color="000000"/>
              <w:bottom w:val="single" w:sz="8" w:space="0" w:color="000000"/>
              <w:right w:val="single" w:sz="8" w:space="0" w:color="000000"/>
            </w:tcBorders>
            <w:vAlign w:val="center"/>
          </w:tcPr>
          <w:p w14:paraId="04901FE9" w14:textId="70B55A56" w:rsidR="00A32819" w:rsidRPr="004B1ECA" w:rsidRDefault="00A32819" w:rsidP="00A32819">
            <w:pPr>
              <w:jc w:val="center"/>
            </w:pPr>
            <w:r w:rsidRPr="004B1ECA">
              <w:t>50,00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2824E1CC" w14:textId="785779CB" w:rsidR="00A32819" w:rsidRPr="004B1ECA" w:rsidRDefault="00A32819" w:rsidP="00A32819">
            <w:pPr>
              <w:jc w:val="center"/>
            </w:pPr>
            <w:r w:rsidRPr="004B1ECA">
              <w:t>70,97</w:t>
            </w:r>
          </w:p>
        </w:tc>
        <w:tc>
          <w:tcPr>
            <w:tcW w:w="1559" w:type="dxa"/>
            <w:tcBorders>
              <w:top w:val="single" w:sz="8" w:space="0" w:color="000000"/>
              <w:left w:val="single" w:sz="8" w:space="0" w:color="000000"/>
              <w:bottom w:val="single" w:sz="8" w:space="0" w:color="000000"/>
              <w:right w:val="single" w:sz="8" w:space="0" w:color="000000"/>
            </w:tcBorders>
            <w:vAlign w:val="center"/>
          </w:tcPr>
          <w:p w14:paraId="29F712C5" w14:textId="4EE857F5" w:rsidR="00A32819" w:rsidRPr="004B1ECA" w:rsidRDefault="00A32819" w:rsidP="00A32819">
            <w:pPr>
              <w:jc w:val="center"/>
            </w:pPr>
            <w:r w:rsidRPr="004B1ECA">
              <w:t>85,71</w:t>
            </w:r>
          </w:p>
        </w:tc>
        <w:tc>
          <w:tcPr>
            <w:tcW w:w="1701" w:type="dxa"/>
            <w:tcBorders>
              <w:top w:val="single" w:sz="8" w:space="0" w:color="000000"/>
              <w:left w:val="single" w:sz="8" w:space="0" w:color="000000"/>
              <w:bottom w:val="single" w:sz="8" w:space="0" w:color="000000"/>
              <w:right w:val="single" w:sz="8" w:space="0" w:color="000000"/>
            </w:tcBorders>
            <w:vAlign w:val="center"/>
          </w:tcPr>
          <w:p w14:paraId="0697EA3C" w14:textId="42832B8B" w:rsidR="00A32819" w:rsidRPr="004B1ECA" w:rsidRDefault="00A32819" w:rsidP="00A32819">
            <w:pPr>
              <w:jc w:val="center"/>
            </w:pPr>
            <w:r w:rsidRPr="004B1ECA">
              <w:t>100,00</w:t>
            </w:r>
          </w:p>
        </w:tc>
      </w:tr>
      <w:tr w:rsidR="00A32819" w:rsidRPr="004B1ECA" w14:paraId="22000452"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42DEDA9" w14:textId="4BDA13A9" w:rsidR="00A32819" w:rsidRPr="004B1ECA" w:rsidRDefault="006800DA" w:rsidP="006800DA">
            <w:pPr>
              <w:autoSpaceDE w:val="0"/>
              <w:autoSpaceDN w:val="0"/>
              <w:adjustRightInd w:val="0"/>
              <w:jc w:val="center"/>
            </w:pPr>
            <w:r w:rsidRPr="004B1ECA">
              <w:t>23</w:t>
            </w:r>
          </w:p>
        </w:tc>
        <w:tc>
          <w:tcPr>
            <w:tcW w:w="3118" w:type="dxa"/>
            <w:vMerge/>
            <w:tcBorders>
              <w:left w:val="single" w:sz="8" w:space="0" w:color="000000"/>
              <w:right w:val="single" w:sz="8" w:space="0" w:color="000000"/>
            </w:tcBorders>
            <w:vAlign w:val="center"/>
          </w:tcPr>
          <w:p w14:paraId="11032904"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41492FE8" w14:textId="441C7D68" w:rsidR="00A32819" w:rsidRPr="004B1ECA" w:rsidRDefault="00A32819" w:rsidP="00A32819">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2FBFACA0" w14:textId="3D2A4FA9" w:rsidR="00A32819" w:rsidRPr="004B1ECA" w:rsidRDefault="00A32819" w:rsidP="00A32819">
            <w:pPr>
              <w:autoSpaceDE w:val="0"/>
              <w:autoSpaceDN w:val="0"/>
              <w:adjustRightInd w:val="0"/>
              <w:ind w:firstLine="67"/>
              <w:jc w:val="center"/>
            </w:pPr>
            <w:r w:rsidRPr="004B1ECA">
              <w:t>62,79</w:t>
            </w:r>
          </w:p>
        </w:tc>
        <w:tc>
          <w:tcPr>
            <w:tcW w:w="2126" w:type="dxa"/>
            <w:tcBorders>
              <w:top w:val="single" w:sz="8" w:space="0" w:color="000000"/>
              <w:left w:val="single" w:sz="8" w:space="0" w:color="000000"/>
              <w:bottom w:val="single" w:sz="8" w:space="0" w:color="000000"/>
              <w:right w:val="single" w:sz="8" w:space="0" w:color="000000"/>
            </w:tcBorders>
            <w:vAlign w:val="center"/>
          </w:tcPr>
          <w:p w14:paraId="674E4BB1" w14:textId="1B3EC9E8" w:rsidR="00A32819" w:rsidRPr="004B1ECA" w:rsidRDefault="00A32819" w:rsidP="00A32819">
            <w:pPr>
              <w:jc w:val="center"/>
            </w:pPr>
            <w:r w:rsidRPr="004B1ECA">
              <w:t>16,67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41BAAFC6" w14:textId="52D49602" w:rsidR="00A32819" w:rsidRPr="004B1ECA" w:rsidRDefault="00A32819" w:rsidP="00A32819">
            <w:pPr>
              <w:jc w:val="center"/>
            </w:pPr>
            <w:r w:rsidRPr="004B1ECA">
              <w:t>54,84</w:t>
            </w:r>
          </w:p>
        </w:tc>
        <w:tc>
          <w:tcPr>
            <w:tcW w:w="1559" w:type="dxa"/>
            <w:tcBorders>
              <w:top w:val="single" w:sz="8" w:space="0" w:color="000000"/>
              <w:left w:val="single" w:sz="8" w:space="0" w:color="000000"/>
              <w:bottom w:val="single" w:sz="8" w:space="0" w:color="000000"/>
              <w:right w:val="single" w:sz="8" w:space="0" w:color="000000"/>
            </w:tcBorders>
            <w:vAlign w:val="center"/>
          </w:tcPr>
          <w:p w14:paraId="31F61D0A" w14:textId="408BA491" w:rsidR="00A32819" w:rsidRPr="004B1ECA" w:rsidRDefault="00A32819" w:rsidP="00A32819">
            <w:pPr>
              <w:jc w:val="center"/>
            </w:pPr>
            <w:r w:rsidRPr="004B1ECA">
              <w:t>71,43</w:t>
            </w:r>
          </w:p>
        </w:tc>
        <w:tc>
          <w:tcPr>
            <w:tcW w:w="1701" w:type="dxa"/>
            <w:tcBorders>
              <w:top w:val="single" w:sz="8" w:space="0" w:color="000000"/>
              <w:left w:val="single" w:sz="8" w:space="0" w:color="000000"/>
              <w:bottom w:val="single" w:sz="8" w:space="0" w:color="000000"/>
              <w:right w:val="single" w:sz="8" w:space="0" w:color="000000"/>
            </w:tcBorders>
            <w:vAlign w:val="center"/>
          </w:tcPr>
          <w:p w14:paraId="49C4E7DE" w14:textId="48352059" w:rsidR="00A32819" w:rsidRPr="004B1ECA" w:rsidRDefault="00A32819" w:rsidP="00A32819">
            <w:pPr>
              <w:jc w:val="center"/>
            </w:pPr>
            <w:r w:rsidRPr="004B1ECA">
              <w:t>85,71</w:t>
            </w:r>
          </w:p>
        </w:tc>
      </w:tr>
      <w:tr w:rsidR="00A32819" w:rsidRPr="004B1ECA" w14:paraId="01629057"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80A8EFA" w14:textId="51650807" w:rsidR="00A32819" w:rsidRPr="004B1ECA" w:rsidRDefault="006800DA" w:rsidP="006800DA">
            <w:pPr>
              <w:autoSpaceDE w:val="0"/>
              <w:autoSpaceDN w:val="0"/>
              <w:adjustRightInd w:val="0"/>
              <w:jc w:val="center"/>
            </w:pPr>
            <w:r w:rsidRPr="004B1ECA">
              <w:t>24</w:t>
            </w:r>
          </w:p>
        </w:tc>
        <w:tc>
          <w:tcPr>
            <w:tcW w:w="3118" w:type="dxa"/>
            <w:vMerge/>
            <w:tcBorders>
              <w:left w:val="single" w:sz="8" w:space="0" w:color="000000"/>
              <w:bottom w:val="single" w:sz="8" w:space="0" w:color="000000"/>
              <w:right w:val="single" w:sz="8" w:space="0" w:color="000000"/>
            </w:tcBorders>
            <w:vAlign w:val="center"/>
          </w:tcPr>
          <w:p w14:paraId="781BF08C" w14:textId="77777777" w:rsidR="00A32819" w:rsidRPr="004B1ECA" w:rsidRDefault="00A32819" w:rsidP="00A32819">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62E821FE" w14:textId="1403E762" w:rsidR="00A32819" w:rsidRPr="004B1ECA" w:rsidRDefault="00A32819" w:rsidP="00A32819">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7E6D0647" w14:textId="3926CFB9" w:rsidR="00A32819" w:rsidRPr="004B1ECA" w:rsidRDefault="00A32819" w:rsidP="00A32819">
            <w:pPr>
              <w:autoSpaceDE w:val="0"/>
              <w:autoSpaceDN w:val="0"/>
              <w:adjustRightInd w:val="0"/>
              <w:ind w:firstLine="67"/>
              <w:jc w:val="center"/>
            </w:pPr>
            <w:r w:rsidRPr="004B1ECA">
              <w:t>65,12</w:t>
            </w:r>
          </w:p>
        </w:tc>
        <w:tc>
          <w:tcPr>
            <w:tcW w:w="2126" w:type="dxa"/>
            <w:tcBorders>
              <w:top w:val="single" w:sz="8" w:space="0" w:color="000000"/>
              <w:left w:val="single" w:sz="8" w:space="0" w:color="000000"/>
              <w:bottom w:val="single" w:sz="8" w:space="0" w:color="000000"/>
              <w:right w:val="single" w:sz="8" w:space="0" w:color="000000"/>
            </w:tcBorders>
            <w:vAlign w:val="center"/>
          </w:tcPr>
          <w:p w14:paraId="3796DF69" w14:textId="20FBBA6F" w:rsidR="00A32819" w:rsidRPr="004B1ECA" w:rsidRDefault="00A32819" w:rsidP="00A32819">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32057E4F" w14:textId="742C0013" w:rsidR="00A32819" w:rsidRPr="004B1ECA" w:rsidRDefault="00A32819" w:rsidP="00A32819">
            <w:pPr>
              <w:jc w:val="center"/>
            </w:pPr>
            <w:r w:rsidRPr="004B1ECA">
              <w:t>51,61</w:t>
            </w:r>
          </w:p>
        </w:tc>
        <w:tc>
          <w:tcPr>
            <w:tcW w:w="1559" w:type="dxa"/>
            <w:tcBorders>
              <w:top w:val="single" w:sz="8" w:space="0" w:color="000000"/>
              <w:left w:val="single" w:sz="8" w:space="0" w:color="000000"/>
              <w:bottom w:val="single" w:sz="8" w:space="0" w:color="000000"/>
              <w:right w:val="single" w:sz="8" w:space="0" w:color="000000"/>
            </w:tcBorders>
            <w:vAlign w:val="center"/>
          </w:tcPr>
          <w:p w14:paraId="17CB7B43" w14:textId="570BCB3E" w:rsidR="00A32819" w:rsidRPr="004B1ECA" w:rsidRDefault="00A32819" w:rsidP="00A32819">
            <w:pPr>
              <w:jc w:val="center"/>
            </w:pPr>
            <w:r w:rsidRPr="004B1ECA">
              <w:t>78,57</w:t>
            </w:r>
          </w:p>
        </w:tc>
        <w:tc>
          <w:tcPr>
            <w:tcW w:w="1701" w:type="dxa"/>
            <w:tcBorders>
              <w:top w:val="single" w:sz="8" w:space="0" w:color="000000"/>
              <w:left w:val="single" w:sz="8" w:space="0" w:color="000000"/>
              <w:bottom w:val="single" w:sz="8" w:space="0" w:color="000000"/>
              <w:right w:val="single" w:sz="8" w:space="0" w:color="000000"/>
            </w:tcBorders>
            <w:vAlign w:val="center"/>
          </w:tcPr>
          <w:p w14:paraId="744475A7" w14:textId="7A80EA8D" w:rsidR="00A32819" w:rsidRPr="004B1ECA" w:rsidRDefault="00A32819" w:rsidP="00A32819">
            <w:pPr>
              <w:jc w:val="center"/>
            </w:pPr>
            <w:r w:rsidRPr="004B1ECA">
              <w:t>100,00</w:t>
            </w:r>
          </w:p>
        </w:tc>
      </w:tr>
      <w:tr w:rsidR="006800DA" w:rsidRPr="004B1ECA" w14:paraId="5A0906E7"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6E0B430" w14:textId="6A760477" w:rsidR="006800DA" w:rsidRPr="004B1ECA" w:rsidRDefault="006800DA" w:rsidP="006800DA">
            <w:pPr>
              <w:autoSpaceDE w:val="0"/>
              <w:autoSpaceDN w:val="0"/>
              <w:adjustRightInd w:val="0"/>
              <w:jc w:val="center"/>
            </w:pPr>
            <w:r w:rsidRPr="004B1ECA">
              <w:t>25</w:t>
            </w:r>
          </w:p>
        </w:tc>
        <w:tc>
          <w:tcPr>
            <w:tcW w:w="3118" w:type="dxa"/>
            <w:vMerge w:val="restart"/>
            <w:tcBorders>
              <w:top w:val="single" w:sz="8" w:space="0" w:color="000000"/>
              <w:left w:val="single" w:sz="8" w:space="0" w:color="000000"/>
              <w:right w:val="single" w:sz="8" w:space="0" w:color="000000"/>
            </w:tcBorders>
            <w:vAlign w:val="center"/>
          </w:tcPr>
          <w:p w14:paraId="056D8A2E" w14:textId="69BD61DE" w:rsidR="006800DA" w:rsidRPr="004B1ECA" w:rsidRDefault="006800DA" w:rsidP="006800DA">
            <w:pPr>
              <w:autoSpaceDE w:val="0"/>
              <w:autoSpaceDN w:val="0"/>
              <w:adjustRightInd w:val="0"/>
              <w:ind w:firstLine="67"/>
              <w:jc w:val="center"/>
            </w:pPr>
            <w:r w:rsidRPr="004B1ECA">
              <w:t>Лексико-грамматические навыки</w:t>
            </w:r>
          </w:p>
        </w:tc>
        <w:tc>
          <w:tcPr>
            <w:tcW w:w="1418" w:type="dxa"/>
            <w:tcBorders>
              <w:top w:val="single" w:sz="8" w:space="0" w:color="000000"/>
              <w:left w:val="single" w:sz="8" w:space="0" w:color="000000"/>
              <w:bottom w:val="single" w:sz="8" w:space="0" w:color="000000"/>
              <w:right w:val="single" w:sz="8" w:space="0" w:color="000000"/>
            </w:tcBorders>
          </w:tcPr>
          <w:p w14:paraId="565ABA09" w14:textId="3176C151" w:rsidR="006800DA" w:rsidRPr="004B1ECA" w:rsidRDefault="006800DA" w:rsidP="006800DA">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719FD55E" w14:textId="3EB32C0B" w:rsidR="006800DA" w:rsidRPr="004B1ECA" w:rsidRDefault="006800DA" w:rsidP="006800DA">
            <w:pPr>
              <w:autoSpaceDE w:val="0"/>
              <w:autoSpaceDN w:val="0"/>
              <w:adjustRightInd w:val="0"/>
              <w:ind w:firstLine="67"/>
              <w:jc w:val="center"/>
            </w:pPr>
            <w:r w:rsidRPr="004B1ECA">
              <w:t>83,72</w:t>
            </w:r>
          </w:p>
        </w:tc>
        <w:tc>
          <w:tcPr>
            <w:tcW w:w="2126" w:type="dxa"/>
            <w:tcBorders>
              <w:top w:val="single" w:sz="8" w:space="0" w:color="000000"/>
              <w:left w:val="single" w:sz="8" w:space="0" w:color="000000"/>
              <w:bottom w:val="single" w:sz="8" w:space="0" w:color="000000"/>
              <w:right w:val="single" w:sz="8" w:space="0" w:color="000000"/>
            </w:tcBorders>
            <w:vAlign w:val="center"/>
          </w:tcPr>
          <w:p w14:paraId="1BC958C8" w14:textId="7AAD6F8B" w:rsidR="006800DA" w:rsidRPr="004B1ECA" w:rsidRDefault="006800DA" w:rsidP="006800DA">
            <w:pPr>
              <w:jc w:val="center"/>
            </w:pPr>
            <w:r w:rsidRPr="004B1ECA">
              <w:t>33,33</w:t>
            </w:r>
          </w:p>
        </w:tc>
        <w:tc>
          <w:tcPr>
            <w:tcW w:w="1985" w:type="dxa"/>
            <w:tcBorders>
              <w:top w:val="single" w:sz="8" w:space="0" w:color="000000"/>
              <w:left w:val="single" w:sz="8" w:space="0" w:color="000000"/>
              <w:bottom w:val="single" w:sz="8" w:space="0" w:color="000000"/>
              <w:right w:val="single" w:sz="8" w:space="0" w:color="000000"/>
            </w:tcBorders>
            <w:vAlign w:val="center"/>
          </w:tcPr>
          <w:p w14:paraId="165FBE36" w14:textId="6A9D279F" w:rsidR="006800DA" w:rsidRPr="004B1ECA" w:rsidRDefault="006800DA" w:rsidP="006800DA">
            <w:pPr>
              <w:jc w:val="center"/>
            </w:pPr>
            <w:r w:rsidRPr="004B1ECA">
              <w:t>77,42</w:t>
            </w:r>
          </w:p>
        </w:tc>
        <w:tc>
          <w:tcPr>
            <w:tcW w:w="1559" w:type="dxa"/>
            <w:tcBorders>
              <w:top w:val="single" w:sz="8" w:space="0" w:color="000000"/>
              <w:left w:val="single" w:sz="8" w:space="0" w:color="000000"/>
              <w:bottom w:val="single" w:sz="8" w:space="0" w:color="000000"/>
              <w:right w:val="single" w:sz="8" w:space="0" w:color="000000"/>
            </w:tcBorders>
            <w:vAlign w:val="center"/>
          </w:tcPr>
          <w:p w14:paraId="7210D104" w14:textId="2A05EFFB" w:rsidR="006800DA" w:rsidRPr="004B1ECA" w:rsidRDefault="006800DA" w:rsidP="006800DA">
            <w:pPr>
              <w:jc w:val="center"/>
            </w:pPr>
            <w:r w:rsidRPr="004B1ECA">
              <w:t>92,86</w:t>
            </w:r>
          </w:p>
        </w:tc>
        <w:tc>
          <w:tcPr>
            <w:tcW w:w="1701" w:type="dxa"/>
            <w:tcBorders>
              <w:top w:val="single" w:sz="8" w:space="0" w:color="000000"/>
              <w:left w:val="single" w:sz="8" w:space="0" w:color="000000"/>
              <w:bottom w:val="single" w:sz="8" w:space="0" w:color="000000"/>
              <w:right w:val="single" w:sz="8" w:space="0" w:color="000000"/>
            </w:tcBorders>
            <w:vAlign w:val="center"/>
          </w:tcPr>
          <w:p w14:paraId="0A2F7786" w14:textId="40D43545" w:rsidR="006800DA" w:rsidRPr="004B1ECA" w:rsidRDefault="006800DA" w:rsidP="006800DA">
            <w:pPr>
              <w:jc w:val="center"/>
            </w:pPr>
            <w:r w:rsidRPr="004B1ECA">
              <w:t>100,00</w:t>
            </w:r>
          </w:p>
        </w:tc>
      </w:tr>
      <w:tr w:rsidR="006800DA" w:rsidRPr="004B1ECA" w14:paraId="137E60AD"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C0F20EB" w14:textId="1CA1FA5D" w:rsidR="006800DA" w:rsidRPr="004B1ECA" w:rsidRDefault="006800DA" w:rsidP="006800DA">
            <w:pPr>
              <w:autoSpaceDE w:val="0"/>
              <w:autoSpaceDN w:val="0"/>
              <w:adjustRightInd w:val="0"/>
              <w:jc w:val="center"/>
            </w:pPr>
            <w:r w:rsidRPr="004B1ECA">
              <w:t>26</w:t>
            </w:r>
          </w:p>
        </w:tc>
        <w:tc>
          <w:tcPr>
            <w:tcW w:w="3118" w:type="dxa"/>
            <w:vMerge/>
            <w:tcBorders>
              <w:left w:val="single" w:sz="8" w:space="0" w:color="000000"/>
              <w:right w:val="single" w:sz="8" w:space="0" w:color="000000"/>
            </w:tcBorders>
            <w:vAlign w:val="center"/>
          </w:tcPr>
          <w:p w14:paraId="7B6EC2D1"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6334B7E5" w14:textId="33E305CF" w:rsidR="006800DA" w:rsidRPr="004B1ECA" w:rsidRDefault="006800DA" w:rsidP="006800DA">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787FC2A6" w14:textId="280C5DAD" w:rsidR="006800DA" w:rsidRPr="004B1ECA" w:rsidRDefault="006800DA" w:rsidP="006800DA">
            <w:pPr>
              <w:autoSpaceDE w:val="0"/>
              <w:autoSpaceDN w:val="0"/>
              <w:adjustRightInd w:val="0"/>
              <w:ind w:firstLine="67"/>
              <w:jc w:val="center"/>
            </w:pPr>
            <w:r w:rsidRPr="004B1ECA">
              <w:t>62,79</w:t>
            </w:r>
          </w:p>
        </w:tc>
        <w:tc>
          <w:tcPr>
            <w:tcW w:w="2126" w:type="dxa"/>
            <w:tcBorders>
              <w:top w:val="single" w:sz="8" w:space="0" w:color="000000"/>
              <w:left w:val="single" w:sz="8" w:space="0" w:color="000000"/>
              <w:bottom w:val="single" w:sz="8" w:space="0" w:color="000000"/>
              <w:right w:val="single" w:sz="8" w:space="0" w:color="000000"/>
            </w:tcBorders>
            <w:vAlign w:val="center"/>
          </w:tcPr>
          <w:p w14:paraId="585B612D" w14:textId="7D7285DE" w:rsidR="006800DA" w:rsidRPr="004B1ECA" w:rsidRDefault="006800DA" w:rsidP="006800DA">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44ABD363" w14:textId="2D86958D" w:rsidR="006800DA" w:rsidRPr="004B1ECA" w:rsidRDefault="006800DA" w:rsidP="006800DA">
            <w:pPr>
              <w:jc w:val="center"/>
            </w:pPr>
            <w:r w:rsidRPr="004B1ECA">
              <w:t>41,94</w:t>
            </w:r>
          </w:p>
        </w:tc>
        <w:tc>
          <w:tcPr>
            <w:tcW w:w="1559" w:type="dxa"/>
            <w:tcBorders>
              <w:top w:val="single" w:sz="8" w:space="0" w:color="000000"/>
              <w:left w:val="single" w:sz="8" w:space="0" w:color="000000"/>
              <w:bottom w:val="single" w:sz="8" w:space="0" w:color="000000"/>
              <w:right w:val="single" w:sz="8" w:space="0" w:color="000000"/>
            </w:tcBorders>
            <w:vAlign w:val="center"/>
          </w:tcPr>
          <w:p w14:paraId="0ED96737" w14:textId="1F241E76" w:rsidR="006800DA" w:rsidRPr="004B1ECA" w:rsidRDefault="006800DA" w:rsidP="006800DA">
            <w:pPr>
              <w:jc w:val="center"/>
            </w:pPr>
            <w:r w:rsidRPr="004B1ECA">
              <w:t>83,33</w:t>
            </w:r>
          </w:p>
        </w:tc>
        <w:tc>
          <w:tcPr>
            <w:tcW w:w="1701" w:type="dxa"/>
            <w:tcBorders>
              <w:top w:val="single" w:sz="8" w:space="0" w:color="000000"/>
              <w:left w:val="single" w:sz="8" w:space="0" w:color="000000"/>
              <w:bottom w:val="single" w:sz="8" w:space="0" w:color="000000"/>
              <w:right w:val="single" w:sz="8" w:space="0" w:color="000000"/>
            </w:tcBorders>
            <w:vAlign w:val="center"/>
          </w:tcPr>
          <w:p w14:paraId="4559722F" w14:textId="47B15F59" w:rsidR="006800DA" w:rsidRPr="004B1ECA" w:rsidRDefault="006800DA" w:rsidP="006800DA">
            <w:pPr>
              <w:jc w:val="center"/>
            </w:pPr>
            <w:r w:rsidRPr="004B1ECA">
              <w:t>85,71</w:t>
            </w:r>
          </w:p>
        </w:tc>
      </w:tr>
      <w:tr w:rsidR="006800DA" w:rsidRPr="004B1ECA" w14:paraId="2E30C6C7"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499109E" w14:textId="658619C9" w:rsidR="006800DA" w:rsidRPr="004B1ECA" w:rsidRDefault="006800DA" w:rsidP="006800DA">
            <w:pPr>
              <w:autoSpaceDE w:val="0"/>
              <w:autoSpaceDN w:val="0"/>
              <w:adjustRightInd w:val="0"/>
              <w:jc w:val="center"/>
            </w:pPr>
            <w:r w:rsidRPr="004B1ECA">
              <w:t>27</w:t>
            </w:r>
          </w:p>
        </w:tc>
        <w:tc>
          <w:tcPr>
            <w:tcW w:w="3118" w:type="dxa"/>
            <w:vMerge/>
            <w:tcBorders>
              <w:left w:val="single" w:sz="8" w:space="0" w:color="000000"/>
              <w:right w:val="single" w:sz="8" w:space="0" w:color="000000"/>
            </w:tcBorders>
            <w:vAlign w:val="center"/>
          </w:tcPr>
          <w:p w14:paraId="5F1F7356"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54988055" w14:textId="2762B7AF" w:rsidR="006800DA" w:rsidRPr="004B1ECA" w:rsidRDefault="006800DA" w:rsidP="006800DA">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798031C4" w14:textId="7AA3A1EF" w:rsidR="006800DA" w:rsidRPr="004B1ECA" w:rsidRDefault="006800DA" w:rsidP="006800DA">
            <w:pPr>
              <w:autoSpaceDE w:val="0"/>
              <w:autoSpaceDN w:val="0"/>
              <w:adjustRightInd w:val="0"/>
              <w:ind w:firstLine="67"/>
              <w:jc w:val="center"/>
            </w:pPr>
            <w:r w:rsidRPr="004B1ECA">
              <w:t>58,14</w:t>
            </w:r>
          </w:p>
        </w:tc>
        <w:tc>
          <w:tcPr>
            <w:tcW w:w="2126" w:type="dxa"/>
            <w:tcBorders>
              <w:top w:val="single" w:sz="8" w:space="0" w:color="000000"/>
              <w:left w:val="single" w:sz="8" w:space="0" w:color="000000"/>
              <w:bottom w:val="single" w:sz="8" w:space="0" w:color="000000"/>
              <w:right w:val="single" w:sz="8" w:space="0" w:color="000000"/>
            </w:tcBorders>
            <w:vAlign w:val="center"/>
          </w:tcPr>
          <w:p w14:paraId="460213D4" w14:textId="72884E66" w:rsidR="006800DA" w:rsidRPr="004B1ECA" w:rsidRDefault="006800DA" w:rsidP="006800DA">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58BF8DF2" w14:textId="72349391" w:rsidR="006800DA" w:rsidRPr="004B1ECA" w:rsidRDefault="006800DA" w:rsidP="006800DA">
            <w:pPr>
              <w:jc w:val="center"/>
            </w:pPr>
            <w:r w:rsidRPr="004B1ECA">
              <w:t>45,16</w:t>
            </w:r>
          </w:p>
        </w:tc>
        <w:tc>
          <w:tcPr>
            <w:tcW w:w="1559" w:type="dxa"/>
            <w:tcBorders>
              <w:top w:val="single" w:sz="8" w:space="0" w:color="000000"/>
              <w:left w:val="single" w:sz="8" w:space="0" w:color="000000"/>
              <w:bottom w:val="single" w:sz="8" w:space="0" w:color="000000"/>
              <w:right w:val="single" w:sz="8" w:space="0" w:color="000000"/>
            </w:tcBorders>
            <w:vAlign w:val="center"/>
          </w:tcPr>
          <w:p w14:paraId="47B56643" w14:textId="660E0CE5" w:rsidR="006800DA" w:rsidRPr="004B1ECA" w:rsidRDefault="006800DA" w:rsidP="006800DA">
            <w:pPr>
              <w:jc w:val="center"/>
            </w:pPr>
            <w:r w:rsidRPr="004B1ECA">
              <w:t>69,05</w:t>
            </w:r>
          </w:p>
        </w:tc>
        <w:tc>
          <w:tcPr>
            <w:tcW w:w="1701" w:type="dxa"/>
            <w:tcBorders>
              <w:top w:val="single" w:sz="8" w:space="0" w:color="000000"/>
              <w:left w:val="single" w:sz="8" w:space="0" w:color="000000"/>
              <w:bottom w:val="single" w:sz="8" w:space="0" w:color="000000"/>
              <w:right w:val="single" w:sz="8" w:space="0" w:color="000000"/>
            </w:tcBorders>
            <w:vAlign w:val="center"/>
          </w:tcPr>
          <w:p w14:paraId="15210105" w14:textId="4411AAB2" w:rsidR="006800DA" w:rsidRPr="004B1ECA" w:rsidRDefault="006800DA" w:rsidP="006800DA">
            <w:pPr>
              <w:jc w:val="center"/>
            </w:pPr>
            <w:r w:rsidRPr="004B1ECA">
              <w:t>100,00</w:t>
            </w:r>
          </w:p>
        </w:tc>
      </w:tr>
      <w:tr w:rsidR="006800DA" w:rsidRPr="004B1ECA" w14:paraId="102FAAB1"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35C2A752" w14:textId="5DAA8068" w:rsidR="006800DA" w:rsidRPr="004B1ECA" w:rsidRDefault="006800DA" w:rsidP="006800DA">
            <w:pPr>
              <w:autoSpaceDE w:val="0"/>
              <w:autoSpaceDN w:val="0"/>
              <w:adjustRightInd w:val="0"/>
              <w:jc w:val="center"/>
            </w:pPr>
            <w:r w:rsidRPr="004B1ECA">
              <w:t>28</w:t>
            </w:r>
          </w:p>
        </w:tc>
        <w:tc>
          <w:tcPr>
            <w:tcW w:w="3118" w:type="dxa"/>
            <w:vMerge/>
            <w:tcBorders>
              <w:left w:val="single" w:sz="8" w:space="0" w:color="000000"/>
              <w:right w:val="single" w:sz="8" w:space="0" w:color="000000"/>
            </w:tcBorders>
            <w:vAlign w:val="center"/>
          </w:tcPr>
          <w:p w14:paraId="0799C7BD"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3190540F" w14:textId="112D741E" w:rsidR="006800DA" w:rsidRPr="004B1ECA" w:rsidRDefault="006800DA" w:rsidP="006800DA">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08F59859" w14:textId="74CE5204" w:rsidR="006800DA" w:rsidRPr="004B1ECA" w:rsidRDefault="006800DA" w:rsidP="006800DA">
            <w:pPr>
              <w:autoSpaceDE w:val="0"/>
              <w:autoSpaceDN w:val="0"/>
              <w:adjustRightInd w:val="0"/>
              <w:ind w:firstLine="67"/>
              <w:jc w:val="center"/>
            </w:pPr>
            <w:r w:rsidRPr="004B1ECA">
              <w:t>80,23</w:t>
            </w:r>
          </w:p>
        </w:tc>
        <w:tc>
          <w:tcPr>
            <w:tcW w:w="2126" w:type="dxa"/>
            <w:tcBorders>
              <w:top w:val="single" w:sz="8" w:space="0" w:color="000000"/>
              <w:left w:val="single" w:sz="8" w:space="0" w:color="000000"/>
              <w:bottom w:val="single" w:sz="8" w:space="0" w:color="000000"/>
              <w:right w:val="single" w:sz="8" w:space="0" w:color="000000"/>
            </w:tcBorders>
            <w:vAlign w:val="center"/>
          </w:tcPr>
          <w:p w14:paraId="50E23A17" w14:textId="2A2D5E1D" w:rsidR="006800DA" w:rsidRPr="004B1ECA" w:rsidRDefault="006800DA" w:rsidP="006800DA">
            <w:pPr>
              <w:jc w:val="center"/>
            </w:pPr>
            <w:r w:rsidRPr="004B1ECA">
              <w:t>33,33</w:t>
            </w:r>
          </w:p>
        </w:tc>
        <w:tc>
          <w:tcPr>
            <w:tcW w:w="1985" w:type="dxa"/>
            <w:tcBorders>
              <w:top w:val="single" w:sz="8" w:space="0" w:color="000000"/>
              <w:left w:val="single" w:sz="8" w:space="0" w:color="000000"/>
              <w:bottom w:val="single" w:sz="8" w:space="0" w:color="000000"/>
              <w:right w:val="single" w:sz="8" w:space="0" w:color="000000"/>
            </w:tcBorders>
            <w:vAlign w:val="center"/>
          </w:tcPr>
          <w:p w14:paraId="11DB6132" w14:textId="29803F5A" w:rsidR="006800DA" w:rsidRPr="004B1ECA" w:rsidRDefault="006800DA" w:rsidP="006800DA">
            <w:pPr>
              <w:jc w:val="center"/>
            </w:pPr>
            <w:r w:rsidRPr="004B1ECA">
              <w:t>67,74</w:t>
            </w:r>
          </w:p>
        </w:tc>
        <w:tc>
          <w:tcPr>
            <w:tcW w:w="1559" w:type="dxa"/>
            <w:tcBorders>
              <w:top w:val="single" w:sz="8" w:space="0" w:color="000000"/>
              <w:left w:val="single" w:sz="8" w:space="0" w:color="000000"/>
              <w:bottom w:val="single" w:sz="8" w:space="0" w:color="000000"/>
              <w:right w:val="single" w:sz="8" w:space="0" w:color="000000"/>
            </w:tcBorders>
            <w:vAlign w:val="center"/>
          </w:tcPr>
          <w:p w14:paraId="282C70AA" w14:textId="380B17BE" w:rsidR="006800DA" w:rsidRPr="004B1ECA" w:rsidRDefault="006800DA" w:rsidP="006800DA">
            <w:pPr>
              <w:jc w:val="center"/>
            </w:pPr>
            <w:r w:rsidRPr="004B1ECA">
              <w:t>92,86</w:t>
            </w:r>
          </w:p>
        </w:tc>
        <w:tc>
          <w:tcPr>
            <w:tcW w:w="1701" w:type="dxa"/>
            <w:tcBorders>
              <w:top w:val="single" w:sz="8" w:space="0" w:color="000000"/>
              <w:left w:val="single" w:sz="8" w:space="0" w:color="000000"/>
              <w:bottom w:val="single" w:sz="8" w:space="0" w:color="000000"/>
              <w:right w:val="single" w:sz="8" w:space="0" w:color="000000"/>
            </w:tcBorders>
            <w:vAlign w:val="center"/>
          </w:tcPr>
          <w:p w14:paraId="4BEAF7C2" w14:textId="1C9AA8C5" w:rsidR="006800DA" w:rsidRPr="004B1ECA" w:rsidRDefault="006800DA" w:rsidP="006800DA">
            <w:pPr>
              <w:jc w:val="center"/>
            </w:pPr>
            <w:r w:rsidRPr="004B1ECA">
              <w:t>100,00</w:t>
            </w:r>
          </w:p>
        </w:tc>
      </w:tr>
      <w:tr w:rsidR="006800DA" w:rsidRPr="004B1ECA" w14:paraId="01219E0A"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06BF5CC" w14:textId="4D9D6E38" w:rsidR="006800DA" w:rsidRPr="004B1ECA" w:rsidRDefault="006800DA" w:rsidP="006800DA">
            <w:pPr>
              <w:autoSpaceDE w:val="0"/>
              <w:autoSpaceDN w:val="0"/>
              <w:adjustRightInd w:val="0"/>
              <w:jc w:val="center"/>
            </w:pPr>
            <w:r w:rsidRPr="004B1ECA">
              <w:t>29</w:t>
            </w:r>
          </w:p>
        </w:tc>
        <w:tc>
          <w:tcPr>
            <w:tcW w:w="3118" w:type="dxa"/>
            <w:vMerge/>
            <w:tcBorders>
              <w:left w:val="single" w:sz="8" w:space="0" w:color="000000"/>
              <w:bottom w:val="single" w:sz="8" w:space="0" w:color="000000"/>
              <w:right w:val="single" w:sz="8" w:space="0" w:color="000000"/>
            </w:tcBorders>
            <w:vAlign w:val="center"/>
          </w:tcPr>
          <w:p w14:paraId="58C176FD"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10FEA69F" w14:textId="17CC5793" w:rsidR="006800DA" w:rsidRPr="004B1ECA" w:rsidRDefault="006800DA" w:rsidP="006800DA">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144AEC05" w14:textId="744951C0" w:rsidR="006800DA" w:rsidRPr="004B1ECA" w:rsidRDefault="006800DA" w:rsidP="006800DA">
            <w:pPr>
              <w:autoSpaceDE w:val="0"/>
              <w:autoSpaceDN w:val="0"/>
              <w:adjustRightInd w:val="0"/>
              <w:ind w:firstLine="67"/>
              <w:jc w:val="center"/>
            </w:pPr>
            <w:r w:rsidRPr="004B1ECA">
              <w:t>46,51</w:t>
            </w:r>
          </w:p>
        </w:tc>
        <w:tc>
          <w:tcPr>
            <w:tcW w:w="2126" w:type="dxa"/>
            <w:tcBorders>
              <w:top w:val="single" w:sz="8" w:space="0" w:color="000000"/>
              <w:left w:val="single" w:sz="8" w:space="0" w:color="000000"/>
              <w:bottom w:val="single" w:sz="8" w:space="0" w:color="000000"/>
              <w:right w:val="single" w:sz="8" w:space="0" w:color="000000"/>
            </w:tcBorders>
            <w:vAlign w:val="center"/>
          </w:tcPr>
          <w:p w14:paraId="194D2F85" w14:textId="3BD217D4" w:rsidR="006800DA" w:rsidRPr="004B1ECA" w:rsidRDefault="006800DA" w:rsidP="006800DA">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4124C188" w14:textId="05E8FB35" w:rsidR="006800DA" w:rsidRPr="004B1ECA" w:rsidRDefault="006800DA" w:rsidP="006800DA">
            <w:pPr>
              <w:jc w:val="center"/>
            </w:pPr>
            <w:r w:rsidRPr="004B1ECA">
              <w:t>35,48</w:t>
            </w:r>
          </w:p>
        </w:tc>
        <w:tc>
          <w:tcPr>
            <w:tcW w:w="1559" w:type="dxa"/>
            <w:tcBorders>
              <w:top w:val="single" w:sz="8" w:space="0" w:color="000000"/>
              <w:left w:val="single" w:sz="8" w:space="0" w:color="000000"/>
              <w:bottom w:val="single" w:sz="8" w:space="0" w:color="000000"/>
              <w:right w:val="single" w:sz="8" w:space="0" w:color="000000"/>
            </w:tcBorders>
            <w:vAlign w:val="center"/>
          </w:tcPr>
          <w:p w14:paraId="3A214B6F" w14:textId="55F9D5E7" w:rsidR="006800DA" w:rsidRPr="004B1ECA" w:rsidRDefault="006800DA" w:rsidP="006800DA">
            <w:pPr>
              <w:jc w:val="center"/>
            </w:pPr>
            <w:r w:rsidRPr="004B1ECA">
              <w:t>59,52</w:t>
            </w:r>
          </w:p>
        </w:tc>
        <w:tc>
          <w:tcPr>
            <w:tcW w:w="1701" w:type="dxa"/>
            <w:tcBorders>
              <w:top w:val="single" w:sz="8" w:space="0" w:color="000000"/>
              <w:left w:val="single" w:sz="8" w:space="0" w:color="000000"/>
              <w:bottom w:val="single" w:sz="8" w:space="0" w:color="000000"/>
              <w:right w:val="single" w:sz="8" w:space="0" w:color="000000"/>
            </w:tcBorders>
            <w:vAlign w:val="center"/>
          </w:tcPr>
          <w:p w14:paraId="2A57B0AD" w14:textId="6C8FDADA" w:rsidR="006800DA" w:rsidRPr="004B1ECA" w:rsidRDefault="006800DA" w:rsidP="006800DA">
            <w:pPr>
              <w:jc w:val="center"/>
            </w:pPr>
            <w:r w:rsidRPr="004B1ECA">
              <w:t>57,14</w:t>
            </w:r>
          </w:p>
        </w:tc>
      </w:tr>
      <w:tr w:rsidR="006800DA" w:rsidRPr="004B1ECA" w14:paraId="34B66EFE"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CDD3891" w14:textId="0B8173BD" w:rsidR="006800DA" w:rsidRPr="004B1ECA" w:rsidRDefault="006800DA" w:rsidP="006800DA">
            <w:pPr>
              <w:autoSpaceDE w:val="0"/>
              <w:autoSpaceDN w:val="0"/>
              <w:adjustRightInd w:val="0"/>
              <w:jc w:val="center"/>
            </w:pPr>
            <w:r w:rsidRPr="004B1ECA">
              <w:t>30</w:t>
            </w:r>
          </w:p>
        </w:tc>
        <w:tc>
          <w:tcPr>
            <w:tcW w:w="3118" w:type="dxa"/>
            <w:vMerge w:val="restart"/>
            <w:tcBorders>
              <w:top w:val="single" w:sz="8" w:space="0" w:color="000000"/>
              <w:left w:val="single" w:sz="8" w:space="0" w:color="000000"/>
              <w:right w:val="single" w:sz="8" w:space="0" w:color="000000"/>
            </w:tcBorders>
            <w:vAlign w:val="center"/>
          </w:tcPr>
          <w:p w14:paraId="1DCFC8B4" w14:textId="16217A18" w:rsidR="006800DA" w:rsidRPr="004B1ECA" w:rsidRDefault="006800DA" w:rsidP="006800DA">
            <w:pPr>
              <w:autoSpaceDE w:val="0"/>
              <w:autoSpaceDN w:val="0"/>
              <w:adjustRightInd w:val="0"/>
              <w:ind w:firstLine="67"/>
              <w:jc w:val="center"/>
            </w:pPr>
            <w:r w:rsidRPr="004B1ECA">
              <w:t>Лексико-грамматические навыки</w:t>
            </w:r>
          </w:p>
        </w:tc>
        <w:tc>
          <w:tcPr>
            <w:tcW w:w="1418" w:type="dxa"/>
            <w:tcBorders>
              <w:top w:val="single" w:sz="8" w:space="0" w:color="000000"/>
              <w:left w:val="single" w:sz="8" w:space="0" w:color="000000"/>
              <w:bottom w:val="single" w:sz="8" w:space="0" w:color="000000"/>
              <w:right w:val="single" w:sz="8" w:space="0" w:color="000000"/>
            </w:tcBorders>
          </w:tcPr>
          <w:p w14:paraId="47535371" w14:textId="5966B090"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62B4FCC7" w14:textId="65CBD886" w:rsidR="006800DA" w:rsidRPr="004B1ECA" w:rsidRDefault="006800DA" w:rsidP="006800DA">
            <w:pPr>
              <w:autoSpaceDE w:val="0"/>
              <w:autoSpaceDN w:val="0"/>
              <w:adjustRightInd w:val="0"/>
              <w:ind w:firstLine="67"/>
              <w:jc w:val="center"/>
            </w:pPr>
            <w:r w:rsidRPr="004B1ECA">
              <w:t>74,42</w:t>
            </w:r>
          </w:p>
        </w:tc>
        <w:tc>
          <w:tcPr>
            <w:tcW w:w="2126" w:type="dxa"/>
            <w:tcBorders>
              <w:top w:val="single" w:sz="8" w:space="0" w:color="000000"/>
              <w:left w:val="single" w:sz="8" w:space="0" w:color="000000"/>
              <w:bottom w:val="single" w:sz="8" w:space="0" w:color="000000"/>
              <w:right w:val="single" w:sz="8" w:space="0" w:color="000000"/>
            </w:tcBorders>
            <w:vAlign w:val="center"/>
          </w:tcPr>
          <w:p w14:paraId="54523941" w14:textId="583E8C48" w:rsidR="006800DA" w:rsidRPr="004B1ECA" w:rsidRDefault="006800DA" w:rsidP="006800DA">
            <w:pPr>
              <w:jc w:val="center"/>
            </w:pPr>
            <w:r w:rsidRPr="004B1ECA">
              <w:t>50,00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716B6015" w14:textId="72988CCE" w:rsidR="006800DA" w:rsidRPr="004B1ECA" w:rsidRDefault="006800DA" w:rsidP="006800DA">
            <w:pPr>
              <w:jc w:val="center"/>
            </w:pPr>
            <w:r w:rsidRPr="004B1ECA">
              <w:t>64,52</w:t>
            </w:r>
          </w:p>
        </w:tc>
        <w:tc>
          <w:tcPr>
            <w:tcW w:w="1559" w:type="dxa"/>
            <w:tcBorders>
              <w:top w:val="single" w:sz="8" w:space="0" w:color="000000"/>
              <w:left w:val="single" w:sz="8" w:space="0" w:color="000000"/>
              <w:bottom w:val="single" w:sz="8" w:space="0" w:color="000000"/>
              <w:right w:val="single" w:sz="8" w:space="0" w:color="000000"/>
            </w:tcBorders>
            <w:vAlign w:val="center"/>
          </w:tcPr>
          <w:p w14:paraId="3F51EDEE" w14:textId="615EB531" w:rsidR="006800DA" w:rsidRPr="004B1ECA" w:rsidRDefault="006800DA" w:rsidP="006800DA">
            <w:pPr>
              <w:jc w:val="center"/>
            </w:pPr>
            <w:r w:rsidRPr="004B1ECA">
              <w:t>80,95</w:t>
            </w:r>
          </w:p>
        </w:tc>
        <w:tc>
          <w:tcPr>
            <w:tcW w:w="1701" w:type="dxa"/>
            <w:tcBorders>
              <w:top w:val="single" w:sz="8" w:space="0" w:color="000000"/>
              <w:left w:val="single" w:sz="8" w:space="0" w:color="000000"/>
              <w:bottom w:val="single" w:sz="8" w:space="0" w:color="000000"/>
              <w:right w:val="single" w:sz="8" w:space="0" w:color="000000"/>
            </w:tcBorders>
            <w:vAlign w:val="center"/>
          </w:tcPr>
          <w:p w14:paraId="4521974E" w14:textId="095A0A78" w:rsidR="006800DA" w:rsidRPr="004B1ECA" w:rsidRDefault="006800DA" w:rsidP="006800DA">
            <w:pPr>
              <w:jc w:val="center"/>
            </w:pPr>
            <w:r w:rsidRPr="004B1ECA">
              <w:t>100,00</w:t>
            </w:r>
          </w:p>
        </w:tc>
      </w:tr>
      <w:tr w:rsidR="006800DA" w:rsidRPr="004B1ECA" w14:paraId="0A8945ED"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580F3A1" w14:textId="3B62619C" w:rsidR="006800DA" w:rsidRPr="004B1ECA" w:rsidRDefault="006800DA" w:rsidP="006800DA">
            <w:pPr>
              <w:autoSpaceDE w:val="0"/>
              <w:autoSpaceDN w:val="0"/>
              <w:adjustRightInd w:val="0"/>
              <w:jc w:val="center"/>
            </w:pPr>
            <w:r w:rsidRPr="004B1ECA">
              <w:t>31</w:t>
            </w:r>
          </w:p>
        </w:tc>
        <w:tc>
          <w:tcPr>
            <w:tcW w:w="3118" w:type="dxa"/>
            <w:vMerge/>
            <w:tcBorders>
              <w:left w:val="single" w:sz="8" w:space="0" w:color="000000"/>
              <w:right w:val="single" w:sz="8" w:space="0" w:color="000000"/>
            </w:tcBorders>
            <w:vAlign w:val="center"/>
          </w:tcPr>
          <w:p w14:paraId="1F0F5EED"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2BB9721B" w14:textId="53905F0D"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045B3EA5" w14:textId="5E50661F" w:rsidR="006800DA" w:rsidRPr="004B1ECA" w:rsidRDefault="006800DA" w:rsidP="006800DA">
            <w:pPr>
              <w:autoSpaceDE w:val="0"/>
              <w:autoSpaceDN w:val="0"/>
              <w:adjustRightInd w:val="0"/>
              <w:ind w:firstLine="67"/>
              <w:jc w:val="center"/>
            </w:pPr>
            <w:r w:rsidRPr="004B1ECA">
              <w:t>75,58</w:t>
            </w:r>
          </w:p>
        </w:tc>
        <w:tc>
          <w:tcPr>
            <w:tcW w:w="2126" w:type="dxa"/>
            <w:tcBorders>
              <w:top w:val="single" w:sz="8" w:space="0" w:color="000000"/>
              <w:left w:val="single" w:sz="8" w:space="0" w:color="000000"/>
              <w:bottom w:val="single" w:sz="8" w:space="0" w:color="000000"/>
              <w:right w:val="single" w:sz="8" w:space="0" w:color="000000"/>
            </w:tcBorders>
            <w:vAlign w:val="center"/>
          </w:tcPr>
          <w:p w14:paraId="3B7EE256" w14:textId="4D6AACDF" w:rsidR="006800DA" w:rsidRPr="004B1ECA" w:rsidRDefault="006800DA" w:rsidP="006800DA">
            <w:pPr>
              <w:jc w:val="center"/>
            </w:pPr>
            <w:r w:rsidRPr="004B1ECA">
              <w:t>33,33</w:t>
            </w:r>
          </w:p>
        </w:tc>
        <w:tc>
          <w:tcPr>
            <w:tcW w:w="1985" w:type="dxa"/>
            <w:tcBorders>
              <w:top w:val="single" w:sz="8" w:space="0" w:color="000000"/>
              <w:left w:val="single" w:sz="8" w:space="0" w:color="000000"/>
              <w:bottom w:val="single" w:sz="8" w:space="0" w:color="000000"/>
              <w:right w:val="single" w:sz="8" w:space="0" w:color="000000"/>
            </w:tcBorders>
            <w:vAlign w:val="center"/>
          </w:tcPr>
          <w:p w14:paraId="0DBDBF08" w14:textId="1076B949" w:rsidR="006800DA" w:rsidRPr="004B1ECA" w:rsidRDefault="006800DA" w:rsidP="006800DA">
            <w:pPr>
              <w:jc w:val="center"/>
            </w:pPr>
            <w:r w:rsidRPr="004B1ECA">
              <w:t>64,52</w:t>
            </w:r>
          </w:p>
        </w:tc>
        <w:tc>
          <w:tcPr>
            <w:tcW w:w="1559" w:type="dxa"/>
            <w:tcBorders>
              <w:top w:val="single" w:sz="8" w:space="0" w:color="000000"/>
              <w:left w:val="single" w:sz="8" w:space="0" w:color="000000"/>
              <w:bottom w:val="single" w:sz="8" w:space="0" w:color="000000"/>
              <w:right w:val="single" w:sz="8" w:space="0" w:color="000000"/>
            </w:tcBorders>
            <w:vAlign w:val="center"/>
          </w:tcPr>
          <w:p w14:paraId="43565BD1" w14:textId="35AEE9EE" w:rsidR="006800DA" w:rsidRPr="004B1ECA" w:rsidRDefault="006800DA" w:rsidP="006800DA">
            <w:pPr>
              <w:jc w:val="center"/>
            </w:pPr>
            <w:r w:rsidRPr="004B1ECA">
              <w:t>85,71</w:t>
            </w:r>
          </w:p>
        </w:tc>
        <w:tc>
          <w:tcPr>
            <w:tcW w:w="1701" w:type="dxa"/>
            <w:tcBorders>
              <w:top w:val="single" w:sz="8" w:space="0" w:color="000000"/>
              <w:left w:val="single" w:sz="8" w:space="0" w:color="000000"/>
              <w:bottom w:val="single" w:sz="8" w:space="0" w:color="000000"/>
              <w:right w:val="single" w:sz="8" w:space="0" w:color="000000"/>
            </w:tcBorders>
            <w:vAlign w:val="center"/>
          </w:tcPr>
          <w:p w14:paraId="630D2675" w14:textId="12512316" w:rsidR="006800DA" w:rsidRPr="004B1ECA" w:rsidRDefault="006800DA" w:rsidP="006800DA">
            <w:pPr>
              <w:jc w:val="center"/>
            </w:pPr>
            <w:r w:rsidRPr="004B1ECA">
              <w:t>100,00</w:t>
            </w:r>
          </w:p>
        </w:tc>
      </w:tr>
      <w:tr w:rsidR="006800DA" w:rsidRPr="004B1ECA" w14:paraId="025BBDFA" w14:textId="77777777" w:rsidTr="0049114D">
        <w:trPr>
          <w:cantSplit/>
          <w:trHeight w:val="595"/>
        </w:trPr>
        <w:tc>
          <w:tcPr>
            <w:tcW w:w="851" w:type="dxa"/>
            <w:tcBorders>
              <w:top w:val="single" w:sz="8" w:space="0" w:color="000000"/>
              <w:left w:val="single" w:sz="8" w:space="0" w:color="000000"/>
              <w:bottom w:val="single" w:sz="8" w:space="0" w:color="000000"/>
              <w:right w:val="single" w:sz="8" w:space="0" w:color="000000"/>
            </w:tcBorders>
            <w:vAlign w:val="center"/>
          </w:tcPr>
          <w:p w14:paraId="73BC0607" w14:textId="3127D79F" w:rsidR="006800DA" w:rsidRPr="004B1ECA" w:rsidRDefault="006800DA" w:rsidP="006800DA">
            <w:pPr>
              <w:autoSpaceDE w:val="0"/>
              <w:autoSpaceDN w:val="0"/>
              <w:adjustRightInd w:val="0"/>
              <w:jc w:val="center"/>
            </w:pPr>
            <w:r w:rsidRPr="004B1ECA">
              <w:lastRenderedPageBreak/>
              <w:t>32</w:t>
            </w:r>
          </w:p>
        </w:tc>
        <w:tc>
          <w:tcPr>
            <w:tcW w:w="3118" w:type="dxa"/>
            <w:vMerge/>
            <w:tcBorders>
              <w:left w:val="single" w:sz="8" w:space="0" w:color="000000"/>
              <w:right w:val="single" w:sz="8" w:space="0" w:color="000000"/>
            </w:tcBorders>
            <w:vAlign w:val="center"/>
          </w:tcPr>
          <w:p w14:paraId="0F40410B"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2F0BF845" w14:textId="649B4E49"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79404E86" w14:textId="4DBBAB61" w:rsidR="006800DA" w:rsidRPr="004B1ECA" w:rsidRDefault="006800DA" w:rsidP="006800DA">
            <w:pPr>
              <w:autoSpaceDE w:val="0"/>
              <w:autoSpaceDN w:val="0"/>
              <w:adjustRightInd w:val="0"/>
              <w:ind w:firstLine="67"/>
              <w:jc w:val="center"/>
            </w:pPr>
            <w:r w:rsidRPr="004B1ECA">
              <w:t>60,47</w:t>
            </w:r>
          </w:p>
        </w:tc>
        <w:tc>
          <w:tcPr>
            <w:tcW w:w="2126" w:type="dxa"/>
            <w:tcBorders>
              <w:top w:val="single" w:sz="8" w:space="0" w:color="000000"/>
              <w:left w:val="single" w:sz="8" w:space="0" w:color="000000"/>
              <w:bottom w:val="single" w:sz="8" w:space="0" w:color="000000"/>
              <w:right w:val="single" w:sz="8" w:space="0" w:color="000000"/>
            </w:tcBorders>
            <w:vAlign w:val="center"/>
          </w:tcPr>
          <w:p w14:paraId="33115441" w14:textId="33AA7E68" w:rsidR="006800DA" w:rsidRPr="004B1ECA" w:rsidRDefault="006800DA" w:rsidP="006800DA">
            <w:pPr>
              <w:jc w:val="center"/>
            </w:pPr>
            <w:r w:rsidRPr="004B1ECA">
              <w:t>16,67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3ADA18E8" w14:textId="2EC03147" w:rsidR="006800DA" w:rsidRPr="004B1ECA" w:rsidRDefault="006800DA" w:rsidP="006800DA">
            <w:pPr>
              <w:jc w:val="center"/>
            </w:pPr>
            <w:r w:rsidRPr="004B1ECA">
              <w:t>51,61</w:t>
            </w:r>
          </w:p>
        </w:tc>
        <w:tc>
          <w:tcPr>
            <w:tcW w:w="1559" w:type="dxa"/>
            <w:tcBorders>
              <w:top w:val="single" w:sz="8" w:space="0" w:color="000000"/>
              <w:left w:val="single" w:sz="8" w:space="0" w:color="000000"/>
              <w:bottom w:val="single" w:sz="8" w:space="0" w:color="000000"/>
              <w:right w:val="single" w:sz="8" w:space="0" w:color="000000"/>
            </w:tcBorders>
            <w:vAlign w:val="center"/>
          </w:tcPr>
          <w:p w14:paraId="5BFA4735" w14:textId="1E2F2DF0" w:rsidR="006800DA" w:rsidRPr="004B1ECA" w:rsidRDefault="006800DA" w:rsidP="006800DA">
            <w:pPr>
              <w:jc w:val="center"/>
            </w:pPr>
            <w:r w:rsidRPr="004B1ECA">
              <w:t>71,43</w:t>
            </w:r>
          </w:p>
        </w:tc>
        <w:tc>
          <w:tcPr>
            <w:tcW w:w="1701" w:type="dxa"/>
            <w:tcBorders>
              <w:top w:val="single" w:sz="8" w:space="0" w:color="000000"/>
              <w:left w:val="single" w:sz="8" w:space="0" w:color="000000"/>
              <w:bottom w:val="single" w:sz="8" w:space="0" w:color="000000"/>
              <w:right w:val="single" w:sz="8" w:space="0" w:color="000000"/>
            </w:tcBorders>
            <w:vAlign w:val="center"/>
          </w:tcPr>
          <w:p w14:paraId="2B8AAEAC" w14:textId="13020C0F" w:rsidR="006800DA" w:rsidRPr="004B1ECA" w:rsidRDefault="006800DA" w:rsidP="006800DA">
            <w:pPr>
              <w:jc w:val="center"/>
            </w:pPr>
            <w:r w:rsidRPr="004B1ECA">
              <w:t>71,43</w:t>
            </w:r>
          </w:p>
        </w:tc>
      </w:tr>
      <w:tr w:rsidR="006800DA" w:rsidRPr="004B1ECA" w14:paraId="03C4267A"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6BF4BC2" w14:textId="7EF6455F" w:rsidR="006800DA" w:rsidRPr="004B1ECA" w:rsidRDefault="006800DA" w:rsidP="006800DA">
            <w:pPr>
              <w:autoSpaceDE w:val="0"/>
              <w:autoSpaceDN w:val="0"/>
              <w:adjustRightInd w:val="0"/>
              <w:jc w:val="center"/>
            </w:pPr>
            <w:r w:rsidRPr="004B1ECA">
              <w:t>33</w:t>
            </w:r>
          </w:p>
        </w:tc>
        <w:tc>
          <w:tcPr>
            <w:tcW w:w="3118" w:type="dxa"/>
            <w:vMerge/>
            <w:tcBorders>
              <w:left w:val="single" w:sz="8" w:space="0" w:color="000000"/>
              <w:right w:val="single" w:sz="8" w:space="0" w:color="000000"/>
            </w:tcBorders>
            <w:vAlign w:val="center"/>
          </w:tcPr>
          <w:p w14:paraId="73CA0A32"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28F60D43" w14:textId="35173B2F"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026788CD" w14:textId="509553F2" w:rsidR="006800DA" w:rsidRPr="004B1ECA" w:rsidRDefault="006800DA" w:rsidP="006800DA">
            <w:pPr>
              <w:autoSpaceDE w:val="0"/>
              <w:autoSpaceDN w:val="0"/>
              <w:adjustRightInd w:val="0"/>
              <w:ind w:firstLine="67"/>
              <w:jc w:val="center"/>
            </w:pPr>
            <w:r w:rsidRPr="004B1ECA">
              <w:t>73,26</w:t>
            </w:r>
          </w:p>
        </w:tc>
        <w:tc>
          <w:tcPr>
            <w:tcW w:w="2126" w:type="dxa"/>
            <w:tcBorders>
              <w:top w:val="single" w:sz="8" w:space="0" w:color="000000"/>
              <w:left w:val="single" w:sz="8" w:space="0" w:color="000000"/>
              <w:bottom w:val="single" w:sz="8" w:space="0" w:color="000000"/>
              <w:right w:val="single" w:sz="8" w:space="0" w:color="000000"/>
            </w:tcBorders>
            <w:vAlign w:val="center"/>
          </w:tcPr>
          <w:p w14:paraId="58F7E28F" w14:textId="0BC2431C" w:rsidR="006800DA" w:rsidRPr="004B1ECA" w:rsidRDefault="006800DA" w:rsidP="006800DA">
            <w:pPr>
              <w:jc w:val="center"/>
            </w:pPr>
            <w:r w:rsidRPr="004B1ECA">
              <w:t>66,67</w:t>
            </w:r>
          </w:p>
        </w:tc>
        <w:tc>
          <w:tcPr>
            <w:tcW w:w="1985" w:type="dxa"/>
            <w:tcBorders>
              <w:top w:val="single" w:sz="8" w:space="0" w:color="000000"/>
              <w:left w:val="single" w:sz="8" w:space="0" w:color="000000"/>
              <w:bottom w:val="single" w:sz="8" w:space="0" w:color="000000"/>
              <w:right w:val="single" w:sz="8" w:space="0" w:color="000000"/>
            </w:tcBorders>
            <w:vAlign w:val="center"/>
          </w:tcPr>
          <w:p w14:paraId="38BB69BC" w14:textId="369534A2" w:rsidR="006800DA" w:rsidRPr="004B1ECA" w:rsidRDefault="006800DA" w:rsidP="006800DA">
            <w:pPr>
              <w:jc w:val="center"/>
            </w:pPr>
            <w:r w:rsidRPr="004B1ECA">
              <w:t>67,74</w:t>
            </w:r>
          </w:p>
        </w:tc>
        <w:tc>
          <w:tcPr>
            <w:tcW w:w="1559" w:type="dxa"/>
            <w:tcBorders>
              <w:top w:val="single" w:sz="8" w:space="0" w:color="000000"/>
              <w:left w:val="single" w:sz="8" w:space="0" w:color="000000"/>
              <w:bottom w:val="single" w:sz="8" w:space="0" w:color="000000"/>
              <w:right w:val="single" w:sz="8" w:space="0" w:color="000000"/>
            </w:tcBorders>
            <w:vAlign w:val="center"/>
          </w:tcPr>
          <w:p w14:paraId="08D41D5A" w14:textId="1510EBD1" w:rsidR="006800DA" w:rsidRPr="004B1ECA" w:rsidRDefault="006800DA" w:rsidP="006800DA">
            <w:pPr>
              <w:jc w:val="center"/>
            </w:pPr>
            <w:r w:rsidRPr="004B1ECA">
              <w:t>73,81</w:t>
            </w:r>
          </w:p>
        </w:tc>
        <w:tc>
          <w:tcPr>
            <w:tcW w:w="1701" w:type="dxa"/>
            <w:tcBorders>
              <w:top w:val="single" w:sz="8" w:space="0" w:color="000000"/>
              <w:left w:val="single" w:sz="8" w:space="0" w:color="000000"/>
              <w:bottom w:val="single" w:sz="8" w:space="0" w:color="000000"/>
              <w:right w:val="single" w:sz="8" w:space="0" w:color="000000"/>
            </w:tcBorders>
            <w:vAlign w:val="center"/>
          </w:tcPr>
          <w:p w14:paraId="4C76C72F" w14:textId="453376E9" w:rsidR="006800DA" w:rsidRPr="004B1ECA" w:rsidRDefault="006800DA" w:rsidP="006800DA">
            <w:pPr>
              <w:jc w:val="center"/>
            </w:pPr>
            <w:r w:rsidRPr="004B1ECA">
              <w:t>100,00</w:t>
            </w:r>
          </w:p>
        </w:tc>
      </w:tr>
      <w:tr w:rsidR="006800DA" w:rsidRPr="004B1ECA" w14:paraId="3BB566B7"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9308F0F" w14:textId="2BCF1330" w:rsidR="006800DA" w:rsidRPr="004B1ECA" w:rsidRDefault="006800DA" w:rsidP="006800DA">
            <w:pPr>
              <w:autoSpaceDE w:val="0"/>
              <w:autoSpaceDN w:val="0"/>
              <w:adjustRightInd w:val="0"/>
              <w:jc w:val="center"/>
            </w:pPr>
            <w:r w:rsidRPr="004B1ECA">
              <w:t>34</w:t>
            </w:r>
          </w:p>
        </w:tc>
        <w:tc>
          <w:tcPr>
            <w:tcW w:w="3118" w:type="dxa"/>
            <w:vMerge/>
            <w:tcBorders>
              <w:left w:val="single" w:sz="8" w:space="0" w:color="000000"/>
              <w:right w:val="single" w:sz="8" w:space="0" w:color="000000"/>
            </w:tcBorders>
            <w:vAlign w:val="center"/>
          </w:tcPr>
          <w:p w14:paraId="06ED2086"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520561A3" w14:textId="57464CCB"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337F8375" w14:textId="62659525" w:rsidR="006800DA" w:rsidRPr="004B1ECA" w:rsidRDefault="006800DA" w:rsidP="006800DA">
            <w:pPr>
              <w:autoSpaceDE w:val="0"/>
              <w:autoSpaceDN w:val="0"/>
              <w:adjustRightInd w:val="0"/>
              <w:ind w:firstLine="67"/>
              <w:jc w:val="center"/>
            </w:pPr>
            <w:r w:rsidRPr="004B1ECA">
              <w:t>67,44</w:t>
            </w:r>
          </w:p>
        </w:tc>
        <w:tc>
          <w:tcPr>
            <w:tcW w:w="2126" w:type="dxa"/>
            <w:tcBorders>
              <w:top w:val="single" w:sz="8" w:space="0" w:color="000000"/>
              <w:left w:val="single" w:sz="8" w:space="0" w:color="000000"/>
              <w:bottom w:val="single" w:sz="8" w:space="0" w:color="000000"/>
              <w:right w:val="single" w:sz="8" w:space="0" w:color="000000"/>
            </w:tcBorders>
            <w:vAlign w:val="center"/>
          </w:tcPr>
          <w:p w14:paraId="3DE2DFCB" w14:textId="6E1797BC" w:rsidR="006800DA" w:rsidRPr="004B1ECA" w:rsidRDefault="006800DA" w:rsidP="006800DA">
            <w:pPr>
              <w:jc w:val="center"/>
            </w:pPr>
            <w:r w:rsidRPr="004B1ECA">
              <w:t>33,33</w:t>
            </w:r>
          </w:p>
        </w:tc>
        <w:tc>
          <w:tcPr>
            <w:tcW w:w="1985" w:type="dxa"/>
            <w:tcBorders>
              <w:top w:val="single" w:sz="8" w:space="0" w:color="000000"/>
              <w:left w:val="single" w:sz="8" w:space="0" w:color="000000"/>
              <w:bottom w:val="single" w:sz="8" w:space="0" w:color="000000"/>
              <w:right w:val="single" w:sz="8" w:space="0" w:color="000000"/>
            </w:tcBorders>
            <w:vAlign w:val="center"/>
          </w:tcPr>
          <w:p w14:paraId="43B042BE" w14:textId="1A250BB3" w:rsidR="006800DA" w:rsidRPr="004B1ECA" w:rsidRDefault="006800DA" w:rsidP="006800DA">
            <w:pPr>
              <w:jc w:val="center"/>
            </w:pPr>
            <w:r w:rsidRPr="004B1ECA">
              <w:t>45,16</w:t>
            </w:r>
          </w:p>
        </w:tc>
        <w:tc>
          <w:tcPr>
            <w:tcW w:w="1559" w:type="dxa"/>
            <w:tcBorders>
              <w:top w:val="single" w:sz="8" w:space="0" w:color="000000"/>
              <w:left w:val="single" w:sz="8" w:space="0" w:color="000000"/>
              <w:bottom w:val="single" w:sz="8" w:space="0" w:color="000000"/>
              <w:right w:val="single" w:sz="8" w:space="0" w:color="000000"/>
            </w:tcBorders>
            <w:vAlign w:val="center"/>
          </w:tcPr>
          <w:p w14:paraId="5BFD3E40" w14:textId="1A3E8402" w:rsidR="006800DA" w:rsidRPr="004B1ECA" w:rsidRDefault="006800DA" w:rsidP="006800DA">
            <w:pPr>
              <w:jc w:val="center"/>
            </w:pPr>
            <w:r w:rsidRPr="004B1ECA">
              <w:t>83,33</w:t>
            </w:r>
          </w:p>
        </w:tc>
        <w:tc>
          <w:tcPr>
            <w:tcW w:w="1701" w:type="dxa"/>
            <w:tcBorders>
              <w:top w:val="single" w:sz="8" w:space="0" w:color="000000"/>
              <w:left w:val="single" w:sz="8" w:space="0" w:color="000000"/>
              <w:bottom w:val="single" w:sz="8" w:space="0" w:color="000000"/>
              <w:right w:val="single" w:sz="8" w:space="0" w:color="000000"/>
            </w:tcBorders>
            <w:vAlign w:val="center"/>
          </w:tcPr>
          <w:p w14:paraId="1D4A052E" w14:textId="6B5AFA1F" w:rsidR="006800DA" w:rsidRPr="004B1ECA" w:rsidRDefault="006800DA" w:rsidP="006800DA">
            <w:pPr>
              <w:jc w:val="center"/>
            </w:pPr>
            <w:r w:rsidRPr="004B1ECA">
              <w:t>100,00</w:t>
            </w:r>
          </w:p>
        </w:tc>
      </w:tr>
      <w:tr w:rsidR="006800DA" w:rsidRPr="004B1ECA" w14:paraId="7C894DF4"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38580F9" w14:textId="4951E50D" w:rsidR="006800DA" w:rsidRPr="004B1ECA" w:rsidRDefault="006800DA" w:rsidP="006800DA">
            <w:pPr>
              <w:autoSpaceDE w:val="0"/>
              <w:autoSpaceDN w:val="0"/>
              <w:adjustRightInd w:val="0"/>
              <w:jc w:val="center"/>
            </w:pPr>
            <w:r w:rsidRPr="004B1ECA">
              <w:t>35</w:t>
            </w:r>
          </w:p>
        </w:tc>
        <w:tc>
          <w:tcPr>
            <w:tcW w:w="3118" w:type="dxa"/>
            <w:vMerge/>
            <w:tcBorders>
              <w:left w:val="single" w:sz="8" w:space="0" w:color="000000"/>
              <w:right w:val="single" w:sz="8" w:space="0" w:color="000000"/>
            </w:tcBorders>
            <w:vAlign w:val="center"/>
          </w:tcPr>
          <w:p w14:paraId="13B1BE74"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24E4347F" w14:textId="3EFCF5F7"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61BEA322" w14:textId="1C3A5659" w:rsidR="006800DA" w:rsidRPr="004B1ECA" w:rsidRDefault="006800DA" w:rsidP="006800DA">
            <w:pPr>
              <w:autoSpaceDE w:val="0"/>
              <w:autoSpaceDN w:val="0"/>
              <w:adjustRightInd w:val="0"/>
              <w:ind w:firstLine="67"/>
              <w:jc w:val="center"/>
            </w:pPr>
            <w:r w:rsidRPr="004B1ECA">
              <w:t>55,81</w:t>
            </w:r>
          </w:p>
        </w:tc>
        <w:tc>
          <w:tcPr>
            <w:tcW w:w="2126" w:type="dxa"/>
            <w:tcBorders>
              <w:top w:val="single" w:sz="8" w:space="0" w:color="000000"/>
              <w:left w:val="single" w:sz="8" w:space="0" w:color="000000"/>
              <w:bottom w:val="single" w:sz="8" w:space="0" w:color="000000"/>
              <w:right w:val="single" w:sz="8" w:space="0" w:color="000000"/>
            </w:tcBorders>
            <w:vAlign w:val="center"/>
          </w:tcPr>
          <w:p w14:paraId="698535A0" w14:textId="050F5B25" w:rsidR="006800DA" w:rsidRPr="004B1ECA" w:rsidRDefault="006800DA" w:rsidP="006800DA">
            <w:pPr>
              <w:jc w:val="center"/>
            </w:pPr>
            <w:r w:rsidRPr="004B1ECA">
              <w:t>50,00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36673901" w14:textId="39284081" w:rsidR="006800DA" w:rsidRPr="004B1ECA" w:rsidRDefault="006800DA" w:rsidP="006800DA">
            <w:pPr>
              <w:jc w:val="center"/>
            </w:pPr>
            <w:r w:rsidRPr="004B1ECA">
              <w:t>35,48</w:t>
            </w:r>
          </w:p>
        </w:tc>
        <w:tc>
          <w:tcPr>
            <w:tcW w:w="1559" w:type="dxa"/>
            <w:tcBorders>
              <w:top w:val="single" w:sz="8" w:space="0" w:color="000000"/>
              <w:left w:val="single" w:sz="8" w:space="0" w:color="000000"/>
              <w:bottom w:val="single" w:sz="8" w:space="0" w:color="000000"/>
              <w:right w:val="single" w:sz="8" w:space="0" w:color="000000"/>
            </w:tcBorders>
            <w:vAlign w:val="center"/>
          </w:tcPr>
          <w:p w14:paraId="3102BB33" w14:textId="583F7931" w:rsidR="006800DA" w:rsidRPr="004B1ECA" w:rsidRDefault="006800DA" w:rsidP="006800DA">
            <w:pPr>
              <w:jc w:val="center"/>
            </w:pPr>
            <w:r w:rsidRPr="004B1ECA">
              <w:t>66,67</w:t>
            </w:r>
          </w:p>
        </w:tc>
        <w:tc>
          <w:tcPr>
            <w:tcW w:w="1701" w:type="dxa"/>
            <w:tcBorders>
              <w:top w:val="single" w:sz="8" w:space="0" w:color="000000"/>
              <w:left w:val="single" w:sz="8" w:space="0" w:color="000000"/>
              <w:bottom w:val="single" w:sz="8" w:space="0" w:color="000000"/>
              <w:right w:val="single" w:sz="8" w:space="0" w:color="000000"/>
            </w:tcBorders>
            <w:vAlign w:val="center"/>
          </w:tcPr>
          <w:p w14:paraId="50D45337" w14:textId="16192EF6" w:rsidR="006800DA" w:rsidRPr="004B1ECA" w:rsidRDefault="006800DA" w:rsidP="006800DA">
            <w:pPr>
              <w:jc w:val="center"/>
            </w:pPr>
            <w:r w:rsidRPr="004B1ECA">
              <w:t>85,71</w:t>
            </w:r>
          </w:p>
        </w:tc>
      </w:tr>
      <w:tr w:rsidR="006800DA" w:rsidRPr="004B1ECA" w14:paraId="5CC4791A" w14:textId="77777777" w:rsidTr="0049114D">
        <w:trPr>
          <w:cantSplit/>
          <w:trHeight w:val="390"/>
        </w:trPr>
        <w:tc>
          <w:tcPr>
            <w:tcW w:w="851" w:type="dxa"/>
            <w:tcBorders>
              <w:top w:val="single" w:sz="8" w:space="0" w:color="000000"/>
              <w:left w:val="single" w:sz="8" w:space="0" w:color="000000"/>
              <w:bottom w:val="single" w:sz="8" w:space="0" w:color="000000"/>
              <w:right w:val="single" w:sz="8" w:space="0" w:color="000000"/>
            </w:tcBorders>
            <w:vAlign w:val="center"/>
          </w:tcPr>
          <w:p w14:paraId="021FFC88" w14:textId="25918680" w:rsidR="006800DA" w:rsidRPr="004B1ECA" w:rsidRDefault="006800DA" w:rsidP="006800DA">
            <w:pPr>
              <w:autoSpaceDE w:val="0"/>
              <w:autoSpaceDN w:val="0"/>
              <w:adjustRightInd w:val="0"/>
              <w:jc w:val="center"/>
            </w:pPr>
            <w:r w:rsidRPr="004B1ECA">
              <w:t>36</w:t>
            </w:r>
          </w:p>
        </w:tc>
        <w:tc>
          <w:tcPr>
            <w:tcW w:w="3118" w:type="dxa"/>
            <w:vMerge/>
            <w:tcBorders>
              <w:left w:val="single" w:sz="8" w:space="0" w:color="000000"/>
              <w:bottom w:val="single" w:sz="8" w:space="0" w:color="000000"/>
              <w:right w:val="single" w:sz="8" w:space="0" w:color="000000"/>
            </w:tcBorders>
            <w:vAlign w:val="center"/>
          </w:tcPr>
          <w:p w14:paraId="2027944C"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2970E581" w14:textId="0974E5FE"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6B2151B0" w14:textId="5F2B44E5" w:rsidR="006800DA" w:rsidRPr="004B1ECA" w:rsidRDefault="006800DA" w:rsidP="006800DA">
            <w:pPr>
              <w:autoSpaceDE w:val="0"/>
              <w:autoSpaceDN w:val="0"/>
              <w:adjustRightInd w:val="0"/>
              <w:ind w:firstLine="67"/>
              <w:jc w:val="center"/>
            </w:pPr>
            <w:r w:rsidRPr="004B1ECA">
              <w:t>69,77</w:t>
            </w:r>
          </w:p>
        </w:tc>
        <w:tc>
          <w:tcPr>
            <w:tcW w:w="2126" w:type="dxa"/>
            <w:tcBorders>
              <w:top w:val="single" w:sz="8" w:space="0" w:color="000000"/>
              <w:left w:val="single" w:sz="8" w:space="0" w:color="000000"/>
              <w:bottom w:val="single" w:sz="8" w:space="0" w:color="000000"/>
              <w:right w:val="single" w:sz="8" w:space="0" w:color="000000"/>
            </w:tcBorders>
            <w:vAlign w:val="center"/>
          </w:tcPr>
          <w:p w14:paraId="7847C63E" w14:textId="19FEE181" w:rsidR="006800DA" w:rsidRPr="004B1ECA" w:rsidRDefault="006800DA" w:rsidP="006800DA">
            <w:pPr>
              <w:jc w:val="center"/>
            </w:pPr>
            <w:r w:rsidRPr="004B1ECA">
              <w:t>33,33</w:t>
            </w:r>
          </w:p>
        </w:tc>
        <w:tc>
          <w:tcPr>
            <w:tcW w:w="1985" w:type="dxa"/>
            <w:tcBorders>
              <w:top w:val="single" w:sz="8" w:space="0" w:color="000000"/>
              <w:left w:val="single" w:sz="8" w:space="0" w:color="000000"/>
              <w:bottom w:val="single" w:sz="8" w:space="0" w:color="000000"/>
              <w:right w:val="single" w:sz="8" w:space="0" w:color="000000"/>
            </w:tcBorders>
            <w:vAlign w:val="center"/>
          </w:tcPr>
          <w:p w14:paraId="748D3BB8" w14:textId="621DE34F" w:rsidR="006800DA" w:rsidRPr="004B1ECA" w:rsidRDefault="006800DA" w:rsidP="006800DA">
            <w:pPr>
              <w:jc w:val="center"/>
            </w:pPr>
            <w:r w:rsidRPr="004B1ECA">
              <w:t>58,06</w:t>
            </w:r>
          </w:p>
        </w:tc>
        <w:tc>
          <w:tcPr>
            <w:tcW w:w="1559" w:type="dxa"/>
            <w:tcBorders>
              <w:top w:val="single" w:sz="8" w:space="0" w:color="000000"/>
              <w:left w:val="single" w:sz="8" w:space="0" w:color="000000"/>
              <w:bottom w:val="single" w:sz="8" w:space="0" w:color="000000"/>
              <w:right w:val="single" w:sz="8" w:space="0" w:color="000000"/>
            </w:tcBorders>
            <w:vAlign w:val="center"/>
          </w:tcPr>
          <w:p w14:paraId="69390424" w14:textId="2FA6388C" w:rsidR="006800DA" w:rsidRPr="004B1ECA" w:rsidRDefault="006800DA" w:rsidP="006800DA">
            <w:pPr>
              <w:jc w:val="center"/>
            </w:pPr>
            <w:r w:rsidRPr="004B1ECA">
              <w:t>80,95</w:t>
            </w:r>
          </w:p>
        </w:tc>
        <w:tc>
          <w:tcPr>
            <w:tcW w:w="1701" w:type="dxa"/>
            <w:tcBorders>
              <w:top w:val="single" w:sz="8" w:space="0" w:color="000000"/>
              <w:left w:val="single" w:sz="8" w:space="0" w:color="000000"/>
              <w:bottom w:val="single" w:sz="8" w:space="0" w:color="000000"/>
              <w:right w:val="single" w:sz="8" w:space="0" w:color="000000"/>
            </w:tcBorders>
            <w:vAlign w:val="center"/>
          </w:tcPr>
          <w:p w14:paraId="4B60D47C" w14:textId="16D42D73" w:rsidR="006800DA" w:rsidRPr="004B1ECA" w:rsidRDefault="006800DA" w:rsidP="006800DA">
            <w:pPr>
              <w:jc w:val="center"/>
            </w:pPr>
            <w:r w:rsidRPr="004B1ECA">
              <w:t>85,71</w:t>
            </w:r>
          </w:p>
        </w:tc>
      </w:tr>
      <w:tr w:rsidR="006800DA" w:rsidRPr="004B1ECA" w14:paraId="1699A619"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5128DD3" w14:textId="2F85E664" w:rsidR="006800DA" w:rsidRPr="004B1ECA" w:rsidRDefault="006800DA" w:rsidP="006800DA">
            <w:pPr>
              <w:autoSpaceDE w:val="0"/>
              <w:autoSpaceDN w:val="0"/>
              <w:adjustRightInd w:val="0"/>
              <w:jc w:val="center"/>
            </w:pPr>
            <w:r w:rsidRPr="004B1ECA">
              <w:t>37 К1</w:t>
            </w:r>
          </w:p>
        </w:tc>
        <w:tc>
          <w:tcPr>
            <w:tcW w:w="3118" w:type="dxa"/>
            <w:vMerge w:val="restart"/>
            <w:tcBorders>
              <w:top w:val="single" w:sz="8" w:space="0" w:color="000000"/>
              <w:left w:val="single" w:sz="8" w:space="0" w:color="000000"/>
              <w:right w:val="single" w:sz="8" w:space="0" w:color="000000"/>
            </w:tcBorders>
            <w:vAlign w:val="center"/>
          </w:tcPr>
          <w:p w14:paraId="03D78896" w14:textId="28FE1082" w:rsidR="006800DA" w:rsidRPr="004B1ECA" w:rsidRDefault="006800DA" w:rsidP="006800DA">
            <w:pPr>
              <w:autoSpaceDE w:val="0"/>
              <w:autoSpaceDN w:val="0"/>
              <w:adjustRightInd w:val="0"/>
              <w:ind w:firstLine="67"/>
              <w:jc w:val="center"/>
            </w:pPr>
            <w:r w:rsidRPr="004B1ECA">
              <w:t>Электронное письмо личного характера</w:t>
            </w:r>
          </w:p>
        </w:tc>
        <w:tc>
          <w:tcPr>
            <w:tcW w:w="1418" w:type="dxa"/>
            <w:tcBorders>
              <w:top w:val="single" w:sz="8" w:space="0" w:color="000000"/>
              <w:left w:val="single" w:sz="8" w:space="0" w:color="000000"/>
              <w:bottom w:val="single" w:sz="8" w:space="0" w:color="000000"/>
              <w:right w:val="single" w:sz="8" w:space="0" w:color="000000"/>
            </w:tcBorders>
          </w:tcPr>
          <w:p w14:paraId="7E9F870E" w14:textId="58A0617A" w:rsidR="006800DA" w:rsidRPr="004B1ECA" w:rsidRDefault="006800DA" w:rsidP="006800DA">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490D1680" w14:textId="64E05F67" w:rsidR="006800DA" w:rsidRPr="004B1ECA" w:rsidRDefault="006800DA" w:rsidP="006800DA">
            <w:pPr>
              <w:autoSpaceDE w:val="0"/>
              <w:autoSpaceDN w:val="0"/>
              <w:adjustRightInd w:val="0"/>
              <w:ind w:firstLine="67"/>
              <w:jc w:val="center"/>
            </w:pPr>
            <w:r w:rsidRPr="004B1ECA">
              <w:t>65,12</w:t>
            </w:r>
          </w:p>
        </w:tc>
        <w:tc>
          <w:tcPr>
            <w:tcW w:w="2126" w:type="dxa"/>
            <w:tcBorders>
              <w:top w:val="single" w:sz="8" w:space="0" w:color="000000"/>
              <w:left w:val="single" w:sz="8" w:space="0" w:color="000000"/>
              <w:bottom w:val="single" w:sz="8" w:space="0" w:color="000000"/>
              <w:right w:val="single" w:sz="8" w:space="0" w:color="000000"/>
            </w:tcBorders>
            <w:vAlign w:val="center"/>
          </w:tcPr>
          <w:p w14:paraId="1625146E" w14:textId="0EB8EF54" w:rsidR="006800DA" w:rsidRPr="004B1ECA" w:rsidRDefault="006800DA" w:rsidP="006800DA">
            <w:pPr>
              <w:jc w:val="center"/>
            </w:pPr>
            <w:r w:rsidRPr="004B1ECA">
              <w:t>8,33</w:t>
            </w:r>
          </w:p>
        </w:tc>
        <w:tc>
          <w:tcPr>
            <w:tcW w:w="1985" w:type="dxa"/>
            <w:tcBorders>
              <w:top w:val="single" w:sz="8" w:space="0" w:color="000000"/>
              <w:left w:val="single" w:sz="8" w:space="0" w:color="000000"/>
              <w:bottom w:val="single" w:sz="8" w:space="0" w:color="000000"/>
              <w:right w:val="single" w:sz="8" w:space="0" w:color="000000"/>
            </w:tcBorders>
            <w:vAlign w:val="center"/>
          </w:tcPr>
          <w:p w14:paraId="278D70F7" w14:textId="67C2151F" w:rsidR="006800DA" w:rsidRPr="004B1ECA" w:rsidRDefault="006800DA" w:rsidP="006800DA">
            <w:pPr>
              <w:jc w:val="center"/>
            </w:pPr>
            <w:r w:rsidRPr="004B1ECA">
              <w:t>54,84</w:t>
            </w:r>
          </w:p>
        </w:tc>
        <w:tc>
          <w:tcPr>
            <w:tcW w:w="1559" w:type="dxa"/>
            <w:tcBorders>
              <w:top w:val="single" w:sz="8" w:space="0" w:color="000000"/>
              <w:left w:val="single" w:sz="8" w:space="0" w:color="000000"/>
              <w:bottom w:val="single" w:sz="8" w:space="0" w:color="000000"/>
              <w:right w:val="single" w:sz="8" w:space="0" w:color="000000"/>
            </w:tcBorders>
            <w:vAlign w:val="center"/>
          </w:tcPr>
          <w:p w14:paraId="783385A0" w14:textId="1BB13B87" w:rsidR="006800DA" w:rsidRPr="004B1ECA" w:rsidRDefault="006800DA" w:rsidP="006800DA">
            <w:pPr>
              <w:jc w:val="center"/>
            </w:pPr>
            <w:r w:rsidRPr="004B1ECA">
              <w:t>75,00</w:t>
            </w:r>
          </w:p>
        </w:tc>
        <w:tc>
          <w:tcPr>
            <w:tcW w:w="1701" w:type="dxa"/>
            <w:tcBorders>
              <w:top w:val="single" w:sz="8" w:space="0" w:color="000000"/>
              <w:left w:val="single" w:sz="8" w:space="0" w:color="000000"/>
              <w:bottom w:val="single" w:sz="8" w:space="0" w:color="000000"/>
              <w:right w:val="single" w:sz="8" w:space="0" w:color="000000"/>
            </w:tcBorders>
            <w:vAlign w:val="center"/>
          </w:tcPr>
          <w:p w14:paraId="6B9A396B" w14:textId="794567C8" w:rsidR="006800DA" w:rsidRPr="004B1ECA" w:rsidRDefault="006800DA" w:rsidP="006800DA">
            <w:pPr>
              <w:jc w:val="center"/>
            </w:pPr>
            <w:r w:rsidRPr="004B1ECA">
              <w:t>100,00</w:t>
            </w:r>
          </w:p>
        </w:tc>
      </w:tr>
      <w:tr w:rsidR="006800DA" w:rsidRPr="004B1ECA" w14:paraId="250D25F2"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5CC26A4" w14:textId="7220F3B7" w:rsidR="006800DA" w:rsidRPr="004B1ECA" w:rsidRDefault="006800DA" w:rsidP="006800DA">
            <w:pPr>
              <w:autoSpaceDE w:val="0"/>
              <w:autoSpaceDN w:val="0"/>
              <w:adjustRightInd w:val="0"/>
              <w:jc w:val="center"/>
            </w:pPr>
            <w:r w:rsidRPr="004B1ECA">
              <w:t>37 К2</w:t>
            </w:r>
          </w:p>
        </w:tc>
        <w:tc>
          <w:tcPr>
            <w:tcW w:w="3118" w:type="dxa"/>
            <w:vMerge/>
            <w:tcBorders>
              <w:left w:val="single" w:sz="8" w:space="0" w:color="000000"/>
              <w:right w:val="single" w:sz="8" w:space="0" w:color="000000"/>
            </w:tcBorders>
            <w:vAlign w:val="center"/>
          </w:tcPr>
          <w:p w14:paraId="23F3283D"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425B6AA7" w14:textId="1BC85C64" w:rsidR="006800DA" w:rsidRPr="004B1ECA" w:rsidRDefault="006800DA" w:rsidP="006800DA">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48174EE0" w14:textId="76AB5745" w:rsidR="006800DA" w:rsidRPr="004B1ECA" w:rsidRDefault="006800DA" w:rsidP="006800DA">
            <w:pPr>
              <w:autoSpaceDE w:val="0"/>
              <w:autoSpaceDN w:val="0"/>
              <w:adjustRightInd w:val="0"/>
              <w:ind w:firstLine="67"/>
              <w:jc w:val="center"/>
            </w:pPr>
            <w:r w:rsidRPr="004B1ECA">
              <w:t>64,53</w:t>
            </w:r>
          </w:p>
        </w:tc>
        <w:tc>
          <w:tcPr>
            <w:tcW w:w="2126" w:type="dxa"/>
            <w:tcBorders>
              <w:top w:val="single" w:sz="8" w:space="0" w:color="000000"/>
              <w:left w:val="single" w:sz="8" w:space="0" w:color="000000"/>
              <w:bottom w:val="single" w:sz="8" w:space="0" w:color="000000"/>
              <w:right w:val="single" w:sz="8" w:space="0" w:color="000000"/>
            </w:tcBorders>
            <w:vAlign w:val="center"/>
          </w:tcPr>
          <w:p w14:paraId="4139C8C8" w14:textId="263FD666" w:rsidR="006800DA" w:rsidRPr="004B1ECA" w:rsidRDefault="006800DA" w:rsidP="006800DA">
            <w:pPr>
              <w:jc w:val="center"/>
            </w:pPr>
            <w:r w:rsidRPr="004B1ECA">
              <w:t>8,33</w:t>
            </w:r>
          </w:p>
        </w:tc>
        <w:tc>
          <w:tcPr>
            <w:tcW w:w="1985" w:type="dxa"/>
            <w:tcBorders>
              <w:top w:val="single" w:sz="8" w:space="0" w:color="000000"/>
              <w:left w:val="single" w:sz="8" w:space="0" w:color="000000"/>
              <w:bottom w:val="single" w:sz="8" w:space="0" w:color="000000"/>
              <w:right w:val="single" w:sz="8" w:space="0" w:color="000000"/>
            </w:tcBorders>
            <w:vAlign w:val="center"/>
          </w:tcPr>
          <w:p w14:paraId="60D87F97" w14:textId="7A10C2EB" w:rsidR="006800DA" w:rsidRPr="004B1ECA" w:rsidRDefault="006800DA" w:rsidP="006800DA">
            <w:pPr>
              <w:jc w:val="center"/>
            </w:pPr>
            <w:r w:rsidRPr="004B1ECA">
              <w:t>50,00</w:t>
            </w:r>
          </w:p>
        </w:tc>
        <w:tc>
          <w:tcPr>
            <w:tcW w:w="1559" w:type="dxa"/>
            <w:tcBorders>
              <w:top w:val="single" w:sz="8" w:space="0" w:color="000000"/>
              <w:left w:val="single" w:sz="8" w:space="0" w:color="000000"/>
              <w:bottom w:val="single" w:sz="8" w:space="0" w:color="000000"/>
              <w:right w:val="single" w:sz="8" w:space="0" w:color="000000"/>
            </w:tcBorders>
            <w:vAlign w:val="center"/>
          </w:tcPr>
          <w:p w14:paraId="6CA3A303" w14:textId="7012B697" w:rsidR="006800DA" w:rsidRPr="004B1ECA" w:rsidRDefault="006800DA" w:rsidP="006800DA">
            <w:pPr>
              <w:jc w:val="center"/>
            </w:pPr>
            <w:r w:rsidRPr="004B1ECA">
              <w:t>78,57</w:t>
            </w:r>
          </w:p>
        </w:tc>
        <w:tc>
          <w:tcPr>
            <w:tcW w:w="1701" w:type="dxa"/>
            <w:tcBorders>
              <w:top w:val="single" w:sz="8" w:space="0" w:color="000000"/>
              <w:left w:val="single" w:sz="8" w:space="0" w:color="000000"/>
              <w:bottom w:val="single" w:sz="8" w:space="0" w:color="000000"/>
              <w:right w:val="single" w:sz="8" w:space="0" w:color="000000"/>
            </w:tcBorders>
            <w:vAlign w:val="center"/>
          </w:tcPr>
          <w:p w14:paraId="5CB19E27" w14:textId="18F3BD90" w:rsidR="006800DA" w:rsidRPr="004B1ECA" w:rsidRDefault="006800DA" w:rsidP="006800DA">
            <w:pPr>
              <w:jc w:val="center"/>
            </w:pPr>
            <w:r w:rsidRPr="004B1ECA">
              <w:t>92,86</w:t>
            </w:r>
          </w:p>
        </w:tc>
      </w:tr>
      <w:tr w:rsidR="006800DA" w:rsidRPr="004B1ECA" w14:paraId="7E562470"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2BC6B61" w14:textId="0DA95774" w:rsidR="006800DA" w:rsidRPr="004B1ECA" w:rsidRDefault="006800DA" w:rsidP="006800DA">
            <w:pPr>
              <w:autoSpaceDE w:val="0"/>
              <w:autoSpaceDN w:val="0"/>
              <w:adjustRightInd w:val="0"/>
              <w:jc w:val="center"/>
            </w:pPr>
            <w:r w:rsidRPr="004B1ECA">
              <w:t>37 К3</w:t>
            </w:r>
          </w:p>
        </w:tc>
        <w:tc>
          <w:tcPr>
            <w:tcW w:w="3118" w:type="dxa"/>
            <w:vMerge/>
            <w:tcBorders>
              <w:left w:val="single" w:sz="8" w:space="0" w:color="000000"/>
              <w:bottom w:val="single" w:sz="8" w:space="0" w:color="000000"/>
              <w:right w:val="single" w:sz="8" w:space="0" w:color="000000"/>
            </w:tcBorders>
            <w:vAlign w:val="center"/>
          </w:tcPr>
          <w:p w14:paraId="21705915"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6E16433B" w14:textId="708D1E59" w:rsidR="006800DA" w:rsidRPr="004B1ECA" w:rsidRDefault="006800DA" w:rsidP="006800DA">
            <w:pPr>
              <w:autoSpaceDE w:val="0"/>
              <w:autoSpaceDN w:val="0"/>
              <w:adjustRightInd w:val="0"/>
              <w:ind w:hanging="112"/>
              <w:jc w:val="center"/>
            </w:pPr>
            <w:r w:rsidRPr="004B1ECA">
              <w:t>Б</w:t>
            </w:r>
          </w:p>
        </w:tc>
        <w:tc>
          <w:tcPr>
            <w:tcW w:w="1559" w:type="dxa"/>
            <w:tcBorders>
              <w:top w:val="single" w:sz="8" w:space="0" w:color="000000"/>
              <w:left w:val="single" w:sz="8" w:space="0" w:color="000000"/>
              <w:bottom w:val="single" w:sz="8" w:space="0" w:color="000000"/>
              <w:right w:val="single" w:sz="8" w:space="0" w:color="000000"/>
            </w:tcBorders>
            <w:vAlign w:val="center"/>
          </w:tcPr>
          <w:p w14:paraId="671E2F02" w14:textId="59BBF6C8" w:rsidR="006800DA" w:rsidRPr="004B1ECA" w:rsidRDefault="006800DA" w:rsidP="006800DA">
            <w:pPr>
              <w:autoSpaceDE w:val="0"/>
              <w:autoSpaceDN w:val="0"/>
              <w:adjustRightInd w:val="0"/>
              <w:ind w:firstLine="67"/>
              <w:jc w:val="center"/>
            </w:pPr>
            <w:r w:rsidRPr="004B1ECA">
              <w:t>50,00</w:t>
            </w:r>
          </w:p>
        </w:tc>
        <w:tc>
          <w:tcPr>
            <w:tcW w:w="2126" w:type="dxa"/>
            <w:tcBorders>
              <w:top w:val="single" w:sz="8" w:space="0" w:color="000000"/>
              <w:left w:val="single" w:sz="8" w:space="0" w:color="000000"/>
              <w:bottom w:val="single" w:sz="8" w:space="0" w:color="000000"/>
              <w:right w:val="single" w:sz="8" w:space="0" w:color="000000"/>
            </w:tcBorders>
            <w:vAlign w:val="center"/>
          </w:tcPr>
          <w:p w14:paraId="0BFE543E" w14:textId="1AF73CB6" w:rsidR="006800DA" w:rsidRPr="004B1ECA" w:rsidRDefault="006800DA" w:rsidP="006800DA">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36F2934F" w14:textId="19E0D4BB" w:rsidR="006800DA" w:rsidRPr="004B1ECA" w:rsidRDefault="006800DA" w:rsidP="006800DA">
            <w:pPr>
              <w:jc w:val="center"/>
            </w:pPr>
            <w:r w:rsidRPr="004B1ECA">
              <w:t>30,65</w:t>
            </w:r>
          </w:p>
        </w:tc>
        <w:tc>
          <w:tcPr>
            <w:tcW w:w="1559" w:type="dxa"/>
            <w:tcBorders>
              <w:top w:val="single" w:sz="8" w:space="0" w:color="000000"/>
              <w:left w:val="single" w:sz="8" w:space="0" w:color="000000"/>
              <w:bottom w:val="single" w:sz="8" w:space="0" w:color="000000"/>
              <w:right w:val="single" w:sz="8" w:space="0" w:color="000000"/>
            </w:tcBorders>
            <w:vAlign w:val="center"/>
          </w:tcPr>
          <w:p w14:paraId="130A0DCD" w14:textId="614DCFC4" w:rsidR="006800DA" w:rsidRPr="004B1ECA" w:rsidRDefault="006800DA" w:rsidP="006800DA">
            <w:pPr>
              <w:jc w:val="center"/>
            </w:pPr>
            <w:r w:rsidRPr="004B1ECA">
              <w:t>65,48</w:t>
            </w:r>
          </w:p>
        </w:tc>
        <w:tc>
          <w:tcPr>
            <w:tcW w:w="1701" w:type="dxa"/>
            <w:tcBorders>
              <w:top w:val="single" w:sz="8" w:space="0" w:color="000000"/>
              <w:left w:val="single" w:sz="8" w:space="0" w:color="000000"/>
              <w:bottom w:val="single" w:sz="8" w:space="0" w:color="000000"/>
              <w:right w:val="single" w:sz="8" w:space="0" w:color="000000"/>
            </w:tcBorders>
            <w:vAlign w:val="center"/>
          </w:tcPr>
          <w:p w14:paraId="03C02B9F" w14:textId="01287723" w:rsidR="006800DA" w:rsidRPr="004B1ECA" w:rsidRDefault="006800DA" w:rsidP="006800DA">
            <w:pPr>
              <w:jc w:val="center"/>
            </w:pPr>
            <w:r w:rsidRPr="004B1ECA">
              <w:t>85,71</w:t>
            </w:r>
          </w:p>
        </w:tc>
      </w:tr>
      <w:tr w:rsidR="006800DA" w:rsidRPr="004B1ECA" w14:paraId="551A741C"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03B5E9C" w14:textId="04CDD610" w:rsidR="006800DA" w:rsidRPr="004B1ECA" w:rsidRDefault="006800DA" w:rsidP="006800DA">
            <w:pPr>
              <w:autoSpaceDE w:val="0"/>
              <w:autoSpaceDN w:val="0"/>
              <w:adjustRightInd w:val="0"/>
              <w:jc w:val="center"/>
            </w:pPr>
            <w:r w:rsidRPr="004B1ECA">
              <w:t>38 К1</w:t>
            </w:r>
          </w:p>
        </w:tc>
        <w:tc>
          <w:tcPr>
            <w:tcW w:w="3118" w:type="dxa"/>
            <w:vMerge w:val="restart"/>
            <w:tcBorders>
              <w:top w:val="single" w:sz="8" w:space="0" w:color="000000"/>
              <w:left w:val="single" w:sz="8" w:space="0" w:color="000000"/>
              <w:right w:val="single" w:sz="8" w:space="0" w:color="000000"/>
            </w:tcBorders>
            <w:vAlign w:val="center"/>
          </w:tcPr>
          <w:p w14:paraId="40A953EC" w14:textId="154FB12B" w:rsidR="006800DA" w:rsidRPr="004B1ECA" w:rsidRDefault="006800DA" w:rsidP="006800DA">
            <w:pPr>
              <w:autoSpaceDE w:val="0"/>
              <w:autoSpaceDN w:val="0"/>
              <w:adjustRightInd w:val="0"/>
              <w:ind w:firstLine="67"/>
              <w:jc w:val="center"/>
            </w:pPr>
            <w:r w:rsidRPr="004B1ECA">
              <w:t>Письменное высказывание с элементами рассуждения на основе таблицы/диаграммы</w:t>
            </w:r>
          </w:p>
        </w:tc>
        <w:tc>
          <w:tcPr>
            <w:tcW w:w="1418" w:type="dxa"/>
            <w:tcBorders>
              <w:top w:val="single" w:sz="8" w:space="0" w:color="000000"/>
              <w:left w:val="single" w:sz="8" w:space="0" w:color="000000"/>
              <w:bottom w:val="single" w:sz="8" w:space="0" w:color="000000"/>
              <w:right w:val="single" w:sz="8" w:space="0" w:color="000000"/>
            </w:tcBorders>
          </w:tcPr>
          <w:p w14:paraId="3B0568FD" w14:textId="02E2C5C0"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59998D19" w14:textId="086F2088" w:rsidR="006800DA" w:rsidRPr="004B1ECA" w:rsidRDefault="006800DA" w:rsidP="006800DA">
            <w:pPr>
              <w:autoSpaceDE w:val="0"/>
              <w:autoSpaceDN w:val="0"/>
              <w:adjustRightInd w:val="0"/>
              <w:ind w:firstLine="67"/>
              <w:jc w:val="center"/>
            </w:pPr>
            <w:r w:rsidRPr="004B1ECA">
              <w:t>62,40</w:t>
            </w:r>
          </w:p>
        </w:tc>
        <w:tc>
          <w:tcPr>
            <w:tcW w:w="2126" w:type="dxa"/>
            <w:tcBorders>
              <w:top w:val="single" w:sz="8" w:space="0" w:color="000000"/>
              <w:left w:val="single" w:sz="8" w:space="0" w:color="000000"/>
              <w:bottom w:val="single" w:sz="8" w:space="0" w:color="000000"/>
              <w:right w:val="single" w:sz="8" w:space="0" w:color="000000"/>
            </w:tcBorders>
            <w:vAlign w:val="center"/>
          </w:tcPr>
          <w:p w14:paraId="72C6D417" w14:textId="2A3FB855" w:rsidR="006800DA" w:rsidRPr="004B1ECA" w:rsidRDefault="006800DA" w:rsidP="006800DA">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50C378A8" w14:textId="698F5953" w:rsidR="006800DA" w:rsidRPr="004B1ECA" w:rsidRDefault="006800DA" w:rsidP="006800DA">
            <w:pPr>
              <w:jc w:val="center"/>
            </w:pPr>
            <w:r w:rsidRPr="004B1ECA">
              <w:t>40,86</w:t>
            </w:r>
          </w:p>
        </w:tc>
        <w:tc>
          <w:tcPr>
            <w:tcW w:w="1559" w:type="dxa"/>
            <w:tcBorders>
              <w:top w:val="single" w:sz="8" w:space="0" w:color="000000"/>
              <w:left w:val="single" w:sz="8" w:space="0" w:color="000000"/>
              <w:bottom w:val="single" w:sz="8" w:space="0" w:color="000000"/>
              <w:right w:val="single" w:sz="8" w:space="0" w:color="000000"/>
            </w:tcBorders>
            <w:vAlign w:val="center"/>
          </w:tcPr>
          <w:p w14:paraId="75F89A12" w14:textId="3B62AF70" w:rsidR="006800DA" w:rsidRPr="004B1ECA" w:rsidRDefault="006800DA" w:rsidP="006800DA">
            <w:pPr>
              <w:jc w:val="center"/>
            </w:pPr>
            <w:r w:rsidRPr="004B1ECA">
              <w:t>84,13</w:t>
            </w:r>
          </w:p>
        </w:tc>
        <w:tc>
          <w:tcPr>
            <w:tcW w:w="1701" w:type="dxa"/>
            <w:tcBorders>
              <w:top w:val="single" w:sz="8" w:space="0" w:color="000000"/>
              <w:left w:val="single" w:sz="8" w:space="0" w:color="000000"/>
              <w:bottom w:val="single" w:sz="8" w:space="0" w:color="000000"/>
              <w:right w:val="single" w:sz="8" w:space="0" w:color="000000"/>
            </w:tcBorders>
            <w:vAlign w:val="center"/>
          </w:tcPr>
          <w:p w14:paraId="5D3BAAF5" w14:textId="53F13B98" w:rsidR="006800DA" w:rsidRPr="004B1ECA" w:rsidRDefault="006800DA" w:rsidP="006800DA">
            <w:pPr>
              <w:jc w:val="center"/>
            </w:pPr>
            <w:r w:rsidRPr="004B1ECA">
              <w:t>80,95</w:t>
            </w:r>
          </w:p>
        </w:tc>
      </w:tr>
      <w:tr w:rsidR="006800DA" w:rsidRPr="004B1ECA" w14:paraId="5A5DFD87"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DB07A0A" w14:textId="29147207" w:rsidR="006800DA" w:rsidRPr="004B1ECA" w:rsidRDefault="006800DA" w:rsidP="006800DA">
            <w:pPr>
              <w:autoSpaceDE w:val="0"/>
              <w:autoSpaceDN w:val="0"/>
              <w:adjustRightInd w:val="0"/>
              <w:jc w:val="center"/>
            </w:pPr>
            <w:r w:rsidRPr="004B1ECA">
              <w:t>38 К2</w:t>
            </w:r>
          </w:p>
        </w:tc>
        <w:tc>
          <w:tcPr>
            <w:tcW w:w="3118" w:type="dxa"/>
            <w:vMerge/>
            <w:tcBorders>
              <w:left w:val="single" w:sz="8" w:space="0" w:color="000000"/>
              <w:right w:val="single" w:sz="8" w:space="0" w:color="000000"/>
            </w:tcBorders>
            <w:vAlign w:val="center"/>
          </w:tcPr>
          <w:p w14:paraId="2646B956"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0240DAB5" w14:textId="50C8F6AB"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0D1309A7" w14:textId="6888233D" w:rsidR="006800DA" w:rsidRPr="004B1ECA" w:rsidRDefault="006800DA" w:rsidP="006800DA">
            <w:pPr>
              <w:autoSpaceDE w:val="0"/>
              <w:autoSpaceDN w:val="0"/>
              <w:adjustRightInd w:val="0"/>
              <w:ind w:firstLine="67"/>
              <w:jc w:val="center"/>
            </w:pPr>
            <w:r w:rsidRPr="004B1ECA">
              <w:t>69,77</w:t>
            </w:r>
          </w:p>
        </w:tc>
        <w:tc>
          <w:tcPr>
            <w:tcW w:w="2126" w:type="dxa"/>
            <w:tcBorders>
              <w:top w:val="single" w:sz="8" w:space="0" w:color="000000"/>
              <w:left w:val="single" w:sz="8" w:space="0" w:color="000000"/>
              <w:bottom w:val="single" w:sz="8" w:space="0" w:color="000000"/>
              <w:right w:val="single" w:sz="8" w:space="0" w:color="000000"/>
            </w:tcBorders>
            <w:vAlign w:val="center"/>
          </w:tcPr>
          <w:p w14:paraId="2E66127B" w14:textId="49BCC003" w:rsidR="006800DA" w:rsidRPr="004B1ECA" w:rsidRDefault="006800DA" w:rsidP="006800DA">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1CDFB5BE" w14:textId="691F1FA9" w:rsidR="006800DA" w:rsidRPr="004B1ECA" w:rsidRDefault="006800DA" w:rsidP="006800DA">
            <w:pPr>
              <w:jc w:val="center"/>
            </w:pPr>
            <w:r w:rsidRPr="004B1ECA">
              <w:t>47,31</w:t>
            </w:r>
          </w:p>
        </w:tc>
        <w:tc>
          <w:tcPr>
            <w:tcW w:w="1559" w:type="dxa"/>
            <w:tcBorders>
              <w:top w:val="single" w:sz="8" w:space="0" w:color="000000"/>
              <w:left w:val="single" w:sz="8" w:space="0" w:color="000000"/>
              <w:bottom w:val="single" w:sz="8" w:space="0" w:color="000000"/>
              <w:right w:val="single" w:sz="8" w:space="0" w:color="000000"/>
            </w:tcBorders>
            <w:vAlign w:val="center"/>
          </w:tcPr>
          <w:p w14:paraId="4D4C060A" w14:textId="6A0E77CD" w:rsidR="006800DA" w:rsidRPr="004B1ECA" w:rsidRDefault="006800DA" w:rsidP="006800DA">
            <w:pPr>
              <w:jc w:val="center"/>
            </w:pPr>
            <w:r w:rsidRPr="004B1ECA">
              <w:t>92,06</w:t>
            </w:r>
          </w:p>
        </w:tc>
        <w:tc>
          <w:tcPr>
            <w:tcW w:w="1701" w:type="dxa"/>
            <w:tcBorders>
              <w:top w:val="single" w:sz="8" w:space="0" w:color="000000"/>
              <w:left w:val="single" w:sz="8" w:space="0" w:color="000000"/>
              <w:bottom w:val="single" w:sz="8" w:space="0" w:color="000000"/>
              <w:right w:val="single" w:sz="8" w:space="0" w:color="000000"/>
            </w:tcBorders>
            <w:vAlign w:val="center"/>
          </w:tcPr>
          <w:p w14:paraId="78907ED1" w14:textId="4816D268" w:rsidR="006800DA" w:rsidRPr="004B1ECA" w:rsidRDefault="006800DA" w:rsidP="006800DA">
            <w:pPr>
              <w:jc w:val="center"/>
            </w:pPr>
            <w:r w:rsidRPr="004B1ECA">
              <w:t>95,24</w:t>
            </w:r>
          </w:p>
        </w:tc>
      </w:tr>
      <w:tr w:rsidR="006800DA" w:rsidRPr="004B1ECA" w14:paraId="521861DD"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29A7718" w14:textId="69484AD4" w:rsidR="006800DA" w:rsidRPr="004B1ECA" w:rsidRDefault="006800DA" w:rsidP="006800DA">
            <w:pPr>
              <w:autoSpaceDE w:val="0"/>
              <w:autoSpaceDN w:val="0"/>
              <w:adjustRightInd w:val="0"/>
              <w:jc w:val="center"/>
            </w:pPr>
            <w:r w:rsidRPr="004B1ECA">
              <w:t>38 К3</w:t>
            </w:r>
          </w:p>
        </w:tc>
        <w:tc>
          <w:tcPr>
            <w:tcW w:w="3118" w:type="dxa"/>
            <w:vMerge/>
            <w:tcBorders>
              <w:left w:val="single" w:sz="8" w:space="0" w:color="000000"/>
              <w:right w:val="single" w:sz="8" w:space="0" w:color="000000"/>
            </w:tcBorders>
            <w:vAlign w:val="center"/>
          </w:tcPr>
          <w:p w14:paraId="7AD78B03"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39FCF43E" w14:textId="48ABE680"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3832CC8F" w14:textId="2E92BEF1" w:rsidR="006800DA" w:rsidRPr="004B1ECA" w:rsidRDefault="006800DA" w:rsidP="006800DA">
            <w:pPr>
              <w:autoSpaceDE w:val="0"/>
              <w:autoSpaceDN w:val="0"/>
              <w:adjustRightInd w:val="0"/>
              <w:ind w:firstLine="67"/>
              <w:jc w:val="center"/>
            </w:pPr>
            <w:r w:rsidRPr="004B1ECA">
              <w:t>63,57</w:t>
            </w:r>
          </w:p>
        </w:tc>
        <w:tc>
          <w:tcPr>
            <w:tcW w:w="2126" w:type="dxa"/>
            <w:tcBorders>
              <w:top w:val="single" w:sz="8" w:space="0" w:color="000000"/>
              <w:left w:val="single" w:sz="8" w:space="0" w:color="000000"/>
              <w:bottom w:val="single" w:sz="8" w:space="0" w:color="000000"/>
              <w:right w:val="single" w:sz="8" w:space="0" w:color="000000"/>
            </w:tcBorders>
            <w:vAlign w:val="center"/>
          </w:tcPr>
          <w:p w14:paraId="0FDE6238" w14:textId="4EB3F140" w:rsidR="006800DA" w:rsidRPr="004B1ECA" w:rsidRDefault="006800DA" w:rsidP="006800DA">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616AB0C5" w14:textId="683B0BF3" w:rsidR="006800DA" w:rsidRPr="004B1ECA" w:rsidRDefault="006800DA" w:rsidP="006800DA">
            <w:pPr>
              <w:jc w:val="center"/>
            </w:pPr>
            <w:r w:rsidRPr="004B1ECA">
              <w:t>37,63</w:t>
            </w:r>
          </w:p>
        </w:tc>
        <w:tc>
          <w:tcPr>
            <w:tcW w:w="1559" w:type="dxa"/>
            <w:tcBorders>
              <w:top w:val="single" w:sz="8" w:space="0" w:color="000000"/>
              <w:left w:val="single" w:sz="8" w:space="0" w:color="000000"/>
              <w:bottom w:val="single" w:sz="8" w:space="0" w:color="000000"/>
              <w:right w:val="single" w:sz="8" w:space="0" w:color="000000"/>
            </w:tcBorders>
            <w:vAlign w:val="center"/>
          </w:tcPr>
          <w:p w14:paraId="550C58C5" w14:textId="3C46521A" w:rsidR="006800DA" w:rsidRPr="004B1ECA" w:rsidRDefault="006800DA" w:rsidP="006800DA">
            <w:pPr>
              <w:jc w:val="center"/>
            </w:pPr>
            <w:r w:rsidRPr="004B1ECA">
              <w:t>85,71</w:t>
            </w:r>
          </w:p>
        </w:tc>
        <w:tc>
          <w:tcPr>
            <w:tcW w:w="1701" w:type="dxa"/>
            <w:tcBorders>
              <w:top w:val="single" w:sz="8" w:space="0" w:color="000000"/>
              <w:left w:val="single" w:sz="8" w:space="0" w:color="000000"/>
              <w:bottom w:val="single" w:sz="8" w:space="0" w:color="000000"/>
              <w:right w:val="single" w:sz="8" w:space="0" w:color="000000"/>
            </w:tcBorders>
            <w:vAlign w:val="center"/>
          </w:tcPr>
          <w:p w14:paraId="55B66A49" w14:textId="70C88DB4" w:rsidR="006800DA" w:rsidRPr="004B1ECA" w:rsidRDefault="006800DA" w:rsidP="006800DA">
            <w:pPr>
              <w:jc w:val="center"/>
            </w:pPr>
            <w:r w:rsidRPr="004B1ECA">
              <w:t>100,00</w:t>
            </w:r>
          </w:p>
        </w:tc>
      </w:tr>
      <w:tr w:rsidR="006800DA" w:rsidRPr="004B1ECA" w14:paraId="194D4100"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6849F7F" w14:textId="0393622E" w:rsidR="006800DA" w:rsidRPr="004B1ECA" w:rsidRDefault="006800DA" w:rsidP="006800DA">
            <w:pPr>
              <w:autoSpaceDE w:val="0"/>
              <w:autoSpaceDN w:val="0"/>
              <w:adjustRightInd w:val="0"/>
              <w:jc w:val="center"/>
            </w:pPr>
            <w:r w:rsidRPr="004B1ECA">
              <w:t>38 К4</w:t>
            </w:r>
          </w:p>
        </w:tc>
        <w:tc>
          <w:tcPr>
            <w:tcW w:w="3118" w:type="dxa"/>
            <w:vMerge/>
            <w:tcBorders>
              <w:left w:val="single" w:sz="8" w:space="0" w:color="000000"/>
              <w:right w:val="single" w:sz="8" w:space="0" w:color="000000"/>
            </w:tcBorders>
            <w:vAlign w:val="center"/>
          </w:tcPr>
          <w:p w14:paraId="58E7BB74"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4D0F35C5" w14:textId="05B687F5"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5B8E9E3B" w14:textId="58F11F8F" w:rsidR="006800DA" w:rsidRPr="004B1ECA" w:rsidRDefault="006800DA" w:rsidP="006800DA">
            <w:pPr>
              <w:autoSpaceDE w:val="0"/>
              <w:autoSpaceDN w:val="0"/>
              <w:adjustRightInd w:val="0"/>
              <w:ind w:firstLine="67"/>
              <w:jc w:val="center"/>
            </w:pPr>
            <w:r w:rsidRPr="004B1ECA">
              <w:t>58,14</w:t>
            </w:r>
          </w:p>
        </w:tc>
        <w:tc>
          <w:tcPr>
            <w:tcW w:w="2126" w:type="dxa"/>
            <w:tcBorders>
              <w:top w:val="single" w:sz="8" w:space="0" w:color="000000"/>
              <w:left w:val="single" w:sz="8" w:space="0" w:color="000000"/>
              <w:bottom w:val="single" w:sz="8" w:space="0" w:color="000000"/>
              <w:right w:val="single" w:sz="8" w:space="0" w:color="000000"/>
            </w:tcBorders>
            <w:vAlign w:val="center"/>
          </w:tcPr>
          <w:p w14:paraId="09592B35" w14:textId="3554A3D1" w:rsidR="006800DA" w:rsidRPr="004B1ECA" w:rsidRDefault="006800DA" w:rsidP="006800DA">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3CDB47B4" w14:textId="0B1D4DDD" w:rsidR="006800DA" w:rsidRPr="004B1ECA" w:rsidRDefault="006800DA" w:rsidP="006800DA">
            <w:pPr>
              <w:jc w:val="center"/>
            </w:pPr>
            <w:r w:rsidRPr="004B1ECA">
              <w:t>27,96</w:t>
            </w:r>
          </w:p>
        </w:tc>
        <w:tc>
          <w:tcPr>
            <w:tcW w:w="1559" w:type="dxa"/>
            <w:tcBorders>
              <w:top w:val="single" w:sz="8" w:space="0" w:color="000000"/>
              <w:left w:val="single" w:sz="8" w:space="0" w:color="000000"/>
              <w:bottom w:val="single" w:sz="8" w:space="0" w:color="000000"/>
              <w:right w:val="single" w:sz="8" w:space="0" w:color="000000"/>
            </w:tcBorders>
            <w:vAlign w:val="center"/>
          </w:tcPr>
          <w:p w14:paraId="435A87C0" w14:textId="7E40CEF4" w:rsidR="006800DA" w:rsidRPr="004B1ECA" w:rsidRDefault="006800DA" w:rsidP="006800DA">
            <w:pPr>
              <w:jc w:val="center"/>
            </w:pPr>
            <w:r w:rsidRPr="004B1ECA">
              <w:t>82,54</w:t>
            </w:r>
          </w:p>
        </w:tc>
        <w:tc>
          <w:tcPr>
            <w:tcW w:w="1701" w:type="dxa"/>
            <w:tcBorders>
              <w:top w:val="single" w:sz="8" w:space="0" w:color="000000"/>
              <w:left w:val="single" w:sz="8" w:space="0" w:color="000000"/>
              <w:bottom w:val="single" w:sz="8" w:space="0" w:color="000000"/>
              <w:right w:val="single" w:sz="8" w:space="0" w:color="000000"/>
            </w:tcBorders>
            <w:vAlign w:val="center"/>
          </w:tcPr>
          <w:p w14:paraId="0316B5E8" w14:textId="17506546" w:rsidR="006800DA" w:rsidRPr="004B1ECA" w:rsidRDefault="006800DA" w:rsidP="006800DA">
            <w:pPr>
              <w:jc w:val="center"/>
            </w:pPr>
            <w:r w:rsidRPr="004B1ECA">
              <w:t>95,24</w:t>
            </w:r>
          </w:p>
        </w:tc>
      </w:tr>
      <w:tr w:rsidR="006800DA" w:rsidRPr="004B1ECA" w14:paraId="6193EBEC"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3ECF3A87" w14:textId="012B31F1" w:rsidR="006800DA" w:rsidRPr="004B1ECA" w:rsidRDefault="006800DA" w:rsidP="006800DA">
            <w:pPr>
              <w:autoSpaceDE w:val="0"/>
              <w:autoSpaceDN w:val="0"/>
              <w:adjustRightInd w:val="0"/>
              <w:jc w:val="center"/>
            </w:pPr>
            <w:r w:rsidRPr="004B1ECA">
              <w:t>38 К5</w:t>
            </w:r>
          </w:p>
        </w:tc>
        <w:tc>
          <w:tcPr>
            <w:tcW w:w="3118" w:type="dxa"/>
            <w:vMerge/>
            <w:tcBorders>
              <w:left w:val="single" w:sz="8" w:space="0" w:color="000000"/>
              <w:bottom w:val="single" w:sz="8" w:space="0" w:color="000000"/>
              <w:right w:val="single" w:sz="8" w:space="0" w:color="000000"/>
            </w:tcBorders>
            <w:vAlign w:val="center"/>
          </w:tcPr>
          <w:p w14:paraId="2F0512CD"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70AF206E" w14:textId="468A721C"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097C13A0" w14:textId="0249E103" w:rsidR="006800DA" w:rsidRPr="004B1ECA" w:rsidRDefault="006800DA" w:rsidP="006800DA">
            <w:pPr>
              <w:autoSpaceDE w:val="0"/>
              <w:autoSpaceDN w:val="0"/>
              <w:adjustRightInd w:val="0"/>
              <w:ind w:firstLine="67"/>
              <w:jc w:val="center"/>
            </w:pPr>
            <w:r w:rsidRPr="004B1ECA">
              <w:t>59,88</w:t>
            </w:r>
          </w:p>
        </w:tc>
        <w:tc>
          <w:tcPr>
            <w:tcW w:w="2126" w:type="dxa"/>
            <w:tcBorders>
              <w:top w:val="single" w:sz="8" w:space="0" w:color="000000"/>
              <w:left w:val="single" w:sz="8" w:space="0" w:color="000000"/>
              <w:bottom w:val="single" w:sz="8" w:space="0" w:color="000000"/>
              <w:right w:val="single" w:sz="8" w:space="0" w:color="000000"/>
            </w:tcBorders>
            <w:vAlign w:val="center"/>
          </w:tcPr>
          <w:p w14:paraId="780997BF" w14:textId="6749D481" w:rsidR="006800DA" w:rsidRPr="004B1ECA" w:rsidRDefault="006800DA" w:rsidP="006800DA">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230F6430" w14:textId="166A3D59" w:rsidR="006800DA" w:rsidRPr="004B1ECA" w:rsidRDefault="006800DA" w:rsidP="006800DA">
            <w:pPr>
              <w:jc w:val="center"/>
            </w:pPr>
            <w:r w:rsidRPr="004B1ECA">
              <w:t>38,71</w:t>
            </w:r>
          </w:p>
        </w:tc>
        <w:tc>
          <w:tcPr>
            <w:tcW w:w="1559" w:type="dxa"/>
            <w:tcBorders>
              <w:top w:val="single" w:sz="8" w:space="0" w:color="000000"/>
              <w:left w:val="single" w:sz="8" w:space="0" w:color="000000"/>
              <w:bottom w:val="single" w:sz="8" w:space="0" w:color="000000"/>
              <w:right w:val="single" w:sz="8" w:space="0" w:color="000000"/>
            </w:tcBorders>
            <w:vAlign w:val="center"/>
          </w:tcPr>
          <w:p w14:paraId="20834B33" w14:textId="04C039B5" w:rsidR="006800DA" w:rsidRPr="004B1ECA" w:rsidRDefault="006800DA" w:rsidP="006800DA">
            <w:pPr>
              <w:jc w:val="center"/>
            </w:pPr>
            <w:r w:rsidRPr="004B1ECA">
              <w:t>78,57</w:t>
            </w:r>
          </w:p>
        </w:tc>
        <w:tc>
          <w:tcPr>
            <w:tcW w:w="1701" w:type="dxa"/>
            <w:tcBorders>
              <w:top w:val="single" w:sz="8" w:space="0" w:color="000000"/>
              <w:left w:val="single" w:sz="8" w:space="0" w:color="000000"/>
              <w:bottom w:val="single" w:sz="8" w:space="0" w:color="000000"/>
              <w:right w:val="single" w:sz="8" w:space="0" w:color="000000"/>
            </w:tcBorders>
            <w:vAlign w:val="center"/>
          </w:tcPr>
          <w:p w14:paraId="67E89B1F" w14:textId="5D7274F9" w:rsidR="006800DA" w:rsidRPr="004B1ECA" w:rsidRDefault="006800DA" w:rsidP="006800DA">
            <w:pPr>
              <w:jc w:val="center"/>
            </w:pPr>
            <w:r w:rsidRPr="004B1ECA">
              <w:t>92,86</w:t>
            </w:r>
          </w:p>
        </w:tc>
      </w:tr>
      <w:tr w:rsidR="006800DA" w:rsidRPr="004B1ECA" w14:paraId="7B4E94A2"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35369A50" w14:textId="190774ED" w:rsidR="006800DA" w:rsidRPr="004B1ECA" w:rsidRDefault="006800DA" w:rsidP="006800DA">
            <w:pPr>
              <w:autoSpaceDE w:val="0"/>
              <w:autoSpaceDN w:val="0"/>
              <w:adjustRightInd w:val="0"/>
              <w:jc w:val="center"/>
            </w:pPr>
            <w:r w:rsidRPr="004B1ECA">
              <w:t>1.</w:t>
            </w:r>
          </w:p>
        </w:tc>
        <w:tc>
          <w:tcPr>
            <w:tcW w:w="3118" w:type="dxa"/>
            <w:tcBorders>
              <w:top w:val="single" w:sz="8" w:space="0" w:color="000000"/>
              <w:left w:val="single" w:sz="8" w:space="0" w:color="000000"/>
              <w:bottom w:val="single" w:sz="8" w:space="0" w:color="000000"/>
              <w:right w:val="single" w:sz="8" w:space="0" w:color="000000"/>
            </w:tcBorders>
            <w:vAlign w:val="center"/>
          </w:tcPr>
          <w:p w14:paraId="0ACAC8D5" w14:textId="175E63F4" w:rsidR="006800DA" w:rsidRPr="004B1ECA" w:rsidRDefault="006800DA" w:rsidP="006800DA">
            <w:pPr>
              <w:autoSpaceDE w:val="0"/>
              <w:autoSpaceDN w:val="0"/>
              <w:adjustRightInd w:val="0"/>
              <w:ind w:firstLine="67"/>
              <w:jc w:val="center"/>
            </w:pPr>
            <w:r w:rsidRPr="004B1ECA">
              <w:t>Чтение текста вслух</w:t>
            </w:r>
          </w:p>
        </w:tc>
        <w:tc>
          <w:tcPr>
            <w:tcW w:w="1418" w:type="dxa"/>
            <w:tcBorders>
              <w:top w:val="single" w:sz="8" w:space="0" w:color="000000"/>
              <w:left w:val="single" w:sz="8" w:space="0" w:color="000000"/>
              <w:bottom w:val="single" w:sz="8" w:space="0" w:color="000000"/>
              <w:right w:val="single" w:sz="8" w:space="0" w:color="000000"/>
            </w:tcBorders>
            <w:vAlign w:val="center"/>
          </w:tcPr>
          <w:p w14:paraId="208737B9" w14:textId="31687236"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7E716B5A" w14:textId="0AFE5259" w:rsidR="006800DA" w:rsidRPr="004B1ECA" w:rsidRDefault="006800DA" w:rsidP="006800DA">
            <w:pPr>
              <w:autoSpaceDE w:val="0"/>
              <w:autoSpaceDN w:val="0"/>
              <w:adjustRightInd w:val="0"/>
              <w:ind w:firstLine="67"/>
              <w:jc w:val="center"/>
            </w:pPr>
            <w:r w:rsidRPr="004B1ECA">
              <w:t>87,21</w:t>
            </w:r>
          </w:p>
        </w:tc>
        <w:tc>
          <w:tcPr>
            <w:tcW w:w="2126" w:type="dxa"/>
            <w:tcBorders>
              <w:top w:val="single" w:sz="8" w:space="0" w:color="000000"/>
              <w:left w:val="single" w:sz="8" w:space="0" w:color="000000"/>
              <w:bottom w:val="single" w:sz="8" w:space="0" w:color="000000"/>
              <w:right w:val="single" w:sz="8" w:space="0" w:color="000000"/>
            </w:tcBorders>
            <w:vAlign w:val="center"/>
          </w:tcPr>
          <w:p w14:paraId="60304FE8" w14:textId="59A9C44C" w:rsidR="006800DA" w:rsidRPr="004B1ECA" w:rsidRDefault="006800DA" w:rsidP="006800DA">
            <w:pPr>
              <w:jc w:val="center"/>
            </w:pPr>
            <w:r w:rsidRPr="004B1ECA">
              <w:t>33,33</w:t>
            </w:r>
          </w:p>
        </w:tc>
        <w:tc>
          <w:tcPr>
            <w:tcW w:w="1985" w:type="dxa"/>
            <w:tcBorders>
              <w:top w:val="single" w:sz="8" w:space="0" w:color="000000"/>
              <w:left w:val="single" w:sz="8" w:space="0" w:color="000000"/>
              <w:bottom w:val="single" w:sz="8" w:space="0" w:color="000000"/>
              <w:right w:val="single" w:sz="8" w:space="0" w:color="000000"/>
            </w:tcBorders>
            <w:vAlign w:val="center"/>
          </w:tcPr>
          <w:p w14:paraId="38766CFF" w14:textId="60DC78A4" w:rsidR="006800DA" w:rsidRPr="004B1ECA" w:rsidRDefault="006800DA" w:rsidP="006800DA">
            <w:pPr>
              <w:jc w:val="center"/>
            </w:pPr>
            <w:r w:rsidRPr="004B1ECA">
              <w:t>80,65</w:t>
            </w:r>
          </w:p>
        </w:tc>
        <w:tc>
          <w:tcPr>
            <w:tcW w:w="1559" w:type="dxa"/>
            <w:tcBorders>
              <w:top w:val="single" w:sz="8" w:space="0" w:color="000000"/>
              <w:left w:val="single" w:sz="8" w:space="0" w:color="000000"/>
              <w:bottom w:val="single" w:sz="8" w:space="0" w:color="000000"/>
              <w:right w:val="single" w:sz="8" w:space="0" w:color="000000"/>
            </w:tcBorders>
            <w:vAlign w:val="center"/>
          </w:tcPr>
          <w:p w14:paraId="324033D3" w14:textId="050D0E0A" w:rsidR="006800DA" w:rsidRPr="004B1ECA" w:rsidRDefault="006800DA" w:rsidP="006800DA">
            <w:pPr>
              <w:jc w:val="center"/>
            </w:pPr>
            <w:r w:rsidRPr="004B1ECA">
              <w:t>97,62</w:t>
            </w:r>
          </w:p>
        </w:tc>
        <w:tc>
          <w:tcPr>
            <w:tcW w:w="1701" w:type="dxa"/>
            <w:tcBorders>
              <w:top w:val="single" w:sz="8" w:space="0" w:color="000000"/>
              <w:left w:val="single" w:sz="8" w:space="0" w:color="000000"/>
              <w:bottom w:val="single" w:sz="8" w:space="0" w:color="000000"/>
              <w:right w:val="single" w:sz="8" w:space="0" w:color="000000"/>
            </w:tcBorders>
            <w:vAlign w:val="center"/>
          </w:tcPr>
          <w:p w14:paraId="6411008A" w14:textId="60E03CAB" w:rsidR="006800DA" w:rsidRPr="004B1ECA" w:rsidRDefault="006800DA" w:rsidP="006800DA">
            <w:pPr>
              <w:jc w:val="center"/>
            </w:pPr>
            <w:r w:rsidRPr="004B1ECA">
              <w:t>100,00</w:t>
            </w:r>
          </w:p>
        </w:tc>
      </w:tr>
      <w:tr w:rsidR="006800DA" w:rsidRPr="004B1ECA" w14:paraId="07E0A002"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353D949" w14:textId="4E1D7858" w:rsidR="006800DA" w:rsidRPr="004B1ECA" w:rsidRDefault="006800DA" w:rsidP="006800DA">
            <w:pPr>
              <w:autoSpaceDE w:val="0"/>
              <w:autoSpaceDN w:val="0"/>
              <w:adjustRightInd w:val="0"/>
              <w:jc w:val="center"/>
            </w:pPr>
            <w:r w:rsidRPr="004B1ECA">
              <w:t>2.</w:t>
            </w:r>
          </w:p>
        </w:tc>
        <w:tc>
          <w:tcPr>
            <w:tcW w:w="3118" w:type="dxa"/>
            <w:tcBorders>
              <w:top w:val="single" w:sz="8" w:space="0" w:color="000000"/>
              <w:left w:val="single" w:sz="8" w:space="0" w:color="000000"/>
              <w:bottom w:val="single" w:sz="8" w:space="0" w:color="000000"/>
              <w:right w:val="single" w:sz="8" w:space="0" w:color="000000"/>
            </w:tcBorders>
            <w:vAlign w:val="center"/>
          </w:tcPr>
          <w:p w14:paraId="42C3703B" w14:textId="1B2D4C47" w:rsidR="006800DA" w:rsidRPr="004B1ECA" w:rsidRDefault="006800DA" w:rsidP="006800DA">
            <w:pPr>
              <w:autoSpaceDE w:val="0"/>
              <w:autoSpaceDN w:val="0"/>
              <w:adjustRightInd w:val="0"/>
              <w:ind w:firstLine="67"/>
              <w:jc w:val="center"/>
            </w:pPr>
            <w:r w:rsidRPr="004B1ECA">
              <w:t>Условный диалог-расспрос (экзаменуемый задаёт вопросы)</w:t>
            </w:r>
          </w:p>
        </w:tc>
        <w:tc>
          <w:tcPr>
            <w:tcW w:w="1418" w:type="dxa"/>
            <w:tcBorders>
              <w:top w:val="single" w:sz="8" w:space="0" w:color="000000"/>
              <w:left w:val="single" w:sz="8" w:space="0" w:color="000000"/>
              <w:bottom w:val="single" w:sz="8" w:space="0" w:color="000000"/>
              <w:right w:val="single" w:sz="8" w:space="0" w:color="000000"/>
            </w:tcBorders>
            <w:vAlign w:val="center"/>
          </w:tcPr>
          <w:p w14:paraId="5EB54F71" w14:textId="0EF252FE"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6CB581E2" w14:textId="15845E51" w:rsidR="006800DA" w:rsidRPr="004B1ECA" w:rsidRDefault="006800DA" w:rsidP="006800DA">
            <w:pPr>
              <w:autoSpaceDE w:val="0"/>
              <w:autoSpaceDN w:val="0"/>
              <w:adjustRightInd w:val="0"/>
              <w:ind w:firstLine="67"/>
              <w:jc w:val="center"/>
            </w:pPr>
            <w:r w:rsidRPr="004B1ECA">
              <w:t>69,19</w:t>
            </w:r>
          </w:p>
        </w:tc>
        <w:tc>
          <w:tcPr>
            <w:tcW w:w="2126" w:type="dxa"/>
            <w:tcBorders>
              <w:top w:val="single" w:sz="8" w:space="0" w:color="000000"/>
              <w:left w:val="single" w:sz="8" w:space="0" w:color="000000"/>
              <w:bottom w:val="single" w:sz="8" w:space="0" w:color="000000"/>
              <w:right w:val="single" w:sz="8" w:space="0" w:color="000000"/>
            </w:tcBorders>
            <w:vAlign w:val="center"/>
          </w:tcPr>
          <w:p w14:paraId="0A44A128" w14:textId="1222F603" w:rsidR="006800DA" w:rsidRPr="004B1ECA" w:rsidRDefault="006800DA" w:rsidP="006800DA">
            <w:pPr>
              <w:jc w:val="center"/>
            </w:pPr>
            <w:r w:rsidRPr="004B1ECA">
              <w:t>20,83</w:t>
            </w:r>
          </w:p>
        </w:tc>
        <w:tc>
          <w:tcPr>
            <w:tcW w:w="1985" w:type="dxa"/>
            <w:tcBorders>
              <w:top w:val="single" w:sz="8" w:space="0" w:color="000000"/>
              <w:left w:val="single" w:sz="8" w:space="0" w:color="000000"/>
              <w:bottom w:val="single" w:sz="8" w:space="0" w:color="000000"/>
              <w:right w:val="single" w:sz="8" w:space="0" w:color="000000"/>
            </w:tcBorders>
            <w:vAlign w:val="center"/>
          </w:tcPr>
          <w:p w14:paraId="05E73E4C" w14:textId="6244877C" w:rsidR="006800DA" w:rsidRPr="004B1ECA" w:rsidRDefault="006800DA" w:rsidP="006800DA">
            <w:pPr>
              <w:jc w:val="center"/>
            </w:pPr>
            <w:r w:rsidRPr="004B1ECA">
              <w:t>45,97</w:t>
            </w:r>
          </w:p>
        </w:tc>
        <w:tc>
          <w:tcPr>
            <w:tcW w:w="1559" w:type="dxa"/>
            <w:tcBorders>
              <w:top w:val="single" w:sz="8" w:space="0" w:color="000000"/>
              <w:left w:val="single" w:sz="8" w:space="0" w:color="000000"/>
              <w:bottom w:val="single" w:sz="8" w:space="0" w:color="000000"/>
              <w:right w:val="single" w:sz="8" w:space="0" w:color="000000"/>
            </w:tcBorders>
            <w:vAlign w:val="center"/>
          </w:tcPr>
          <w:p w14:paraId="134D9705" w14:textId="7A0E9B4D" w:rsidR="006800DA" w:rsidRPr="004B1ECA" w:rsidRDefault="006800DA" w:rsidP="006800DA">
            <w:pPr>
              <w:jc w:val="center"/>
            </w:pPr>
            <w:r w:rsidRPr="004B1ECA">
              <w:t>88,10</w:t>
            </w:r>
          </w:p>
        </w:tc>
        <w:tc>
          <w:tcPr>
            <w:tcW w:w="1701" w:type="dxa"/>
            <w:tcBorders>
              <w:top w:val="single" w:sz="8" w:space="0" w:color="000000"/>
              <w:left w:val="single" w:sz="8" w:space="0" w:color="000000"/>
              <w:bottom w:val="single" w:sz="8" w:space="0" w:color="000000"/>
              <w:right w:val="single" w:sz="8" w:space="0" w:color="000000"/>
            </w:tcBorders>
            <w:vAlign w:val="center"/>
          </w:tcPr>
          <w:p w14:paraId="22A75124" w14:textId="1D68D176" w:rsidR="006800DA" w:rsidRPr="004B1ECA" w:rsidRDefault="006800DA" w:rsidP="006800DA">
            <w:pPr>
              <w:jc w:val="center"/>
            </w:pPr>
            <w:r w:rsidRPr="004B1ECA">
              <w:t>100,00</w:t>
            </w:r>
          </w:p>
        </w:tc>
      </w:tr>
      <w:tr w:rsidR="006800DA" w:rsidRPr="004B1ECA" w14:paraId="010E59DA"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528C1B9" w14:textId="5B9EB669" w:rsidR="006800DA" w:rsidRPr="004B1ECA" w:rsidRDefault="006800DA" w:rsidP="006800DA">
            <w:pPr>
              <w:autoSpaceDE w:val="0"/>
              <w:autoSpaceDN w:val="0"/>
              <w:adjustRightInd w:val="0"/>
              <w:jc w:val="center"/>
            </w:pPr>
            <w:r w:rsidRPr="004B1ECA">
              <w:t>3.</w:t>
            </w:r>
          </w:p>
        </w:tc>
        <w:tc>
          <w:tcPr>
            <w:tcW w:w="3118" w:type="dxa"/>
            <w:tcBorders>
              <w:top w:val="single" w:sz="8" w:space="0" w:color="000000"/>
              <w:left w:val="single" w:sz="8" w:space="0" w:color="000000"/>
              <w:bottom w:val="single" w:sz="8" w:space="0" w:color="000000"/>
              <w:right w:val="single" w:sz="8" w:space="0" w:color="000000"/>
            </w:tcBorders>
            <w:vAlign w:val="center"/>
          </w:tcPr>
          <w:p w14:paraId="279CA4F5" w14:textId="33D401F5" w:rsidR="006800DA" w:rsidRPr="004B1ECA" w:rsidRDefault="006800DA" w:rsidP="006800DA">
            <w:pPr>
              <w:autoSpaceDE w:val="0"/>
              <w:autoSpaceDN w:val="0"/>
              <w:adjustRightInd w:val="0"/>
              <w:ind w:firstLine="67"/>
              <w:jc w:val="center"/>
            </w:pPr>
            <w:r w:rsidRPr="004B1ECA">
              <w:t>Условный диалог-интервью (экзаменуемый отвечает на вопросы)</w:t>
            </w:r>
          </w:p>
        </w:tc>
        <w:tc>
          <w:tcPr>
            <w:tcW w:w="1418" w:type="dxa"/>
            <w:tcBorders>
              <w:top w:val="single" w:sz="8" w:space="0" w:color="000000"/>
              <w:left w:val="single" w:sz="8" w:space="0" w:color="000000"/>
              <w:bottom w:val="single" w:sz="8" w:space="0" w:color="000000"/>
              <w:right w:val="single" w:sz="8" w:space="0" w:color="000000"/>
            </w:tcBorders>
            <w:vAlign w:val="center"/>
          </w:tcPr>
          <w:p w14:paraId="3F71212C" w14:textId="016697CB"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72126A7A" w14:textId="59385257" w:rsidR="006800DA" w:rsidRPr="004B1ECA" w:rsidRDefault="006800DA" w:rsidP="006800DA">
            <w:pPr>
              <w:autoSpaceDE w:val="0"/>
              <w:autoSpaceDN w:val="0"/>
              <w:adjustRightInd w:val="0"/>
              <w:ind w:firstLine="67"/>
              <w:jc w:val="center"/>
            </w:pPr>
            <w:r w:rsidRPr="004B1ECA">
              <w:t>56,05</w:t>
            </w:r>
          </w:p>
        </w:tc>
        <w:tc>
          <w:tcPr>
            <w:tcW w:w="2126" w:type="dxa"/>
            <w:tcBorders>
              <w:top w:val="single" w:sz="8" w:space="0" w:color="000000"/>
              <w:left w:val="single" w:sz="8" w:space="0" w:color="000000"/>
              <w:bottom w:val="single" w:sz="8" w:space="0" w:color="000000"/>
              <w:right w:val="single" w:sz="8" w:space="0" w:color="000000"/>
            </w:tcBorders>
            <w:vAlign w:val="center"/>
          </w:tcPr>
          <w:p w14:paraId="478BADD3" w14:textId="60BBAF77" w:rsidR="006800DA" w:rsidRPr="004B1ECA" w:rsidRDefault="006800DA" w:rsidP="006800DA">
            <w:pPr>
              <w:jc w:val="center"/>
            </w:pPr>
            <w:r w:rsidRPr="004B1ECA">
              <w:t>3,33</w:t>
            </w:r>
          </w:p>
        </w:tc>
        <w:tc>
          <w:tcPr>
            <w:tcW w:w="1985" w:type="dxa"/>
            <w:tcBorders>
              <w:top w:val="single" w:sz="8" w:space="0" w:color="000000"/>
              <w:left w:val="single" w:sz="8" w:space="0" w:color="000000"/>
              <w:bottom w:val="single" w:sz="8" w:space="0" w:color="000000"/>
              <w:right w:val="single" w:sz="8" w:space="0" w:color="000000"/>
            </w:tcBorders>
            <w:vAlign w:val="center"/>
          </w:tcPr>
          <w:p w14:paraId="549859E2" w14:textId="1B475C99" w:rsidR="006800DA" w:rsidRPr="004B1ECA" w:rsidRDefault="006800DA" w:rsidP="006800DA">
            <w:pPr>
              <w:jc w:val="center"/>
            </w:pPr>
            <w:r w:rsidRPr="004B1ECA">
              <w:t>24,52</w:t>
            </w:r>
          </w:p>
        </w:tc>
        <w:tc>
          <w:tcPr>
            <w:tcW w:w="1559" w:type="dxa"/>
            <w:tcBorders>
              <w:top w:val="single" w:sz="8" w:space="0" w:color="000000"/>
              <w:left w:val="single" w:sz="8" w:space="0" w:color="000000"/>
              <w:bottom w:val="single" w:sz="8" w:space="0" w:color="000000"/>
              <w:right w:val="single" w:sz="8" w:space="0" w:color="000000"/>
            </w:tcBorders>
            <w:vAlign w:val="center"/>
          </w:tcPr>
          <w:p w14:paraId="73BD11F5" w14:textId="1BB8106F" w:rsidR="006800DA" w:rsidRPr="004B1ECA" w:rsidRDefault="006800DA" w:rsidP="006800DA">
            <w:pPr>
              <w:jc w:val="center"/>
            </w:pPr>
            <w:r w:rsidRPr="004B1ECA">
              <w:t>80,00</w:t>
            </w:r>
          </w:p>
        </w:tc>
        <w:tc>
          <w:tcPr>
            <w:tcW w:w="1701" w:type="dxa"/>
            <w:tcBorders>
              <w:top w:val="single" w:sz="8" w:space="0" w:color="000000"/>
              <w:left w:val="single" w:sz="8" w:space="0" w:color="000000"/>
              <w:bottom w:val="single" w:sz="8" w:space="0" w:color="000000"/>
              <w:right w:val="single" w:sz="8" w:space="0" w:color="000000"/>
            </w:tcBorders>
            <w:vAlign w:val="center"/>
          </w:tcPr>
          <w:p w14:paraId="3766E28F" w14:textId="7F5B244C" w:rsidR="006800DA" w:rsidRPr="004B1ECA" w:rsidRDefault="006800DA" w:rsidP="006800DA">
            <w:pPr>
              <w:jc w:val="center"/>
            </w:pPr>
            <w:r w:rsidRPr="004B1ECA">
              <w:t>97,14</w:t>
            </w:r>
          </w:p>
        </w:tc>
      </w:tr>
      <w:tr w:rsidR="006800DA" w:rsidRPr="004B1ECA" w14:paraId="66B777DD"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5003150" w14:textId="7AC4635A" w:rsidR="006800DA" w:rsidRPr="004B1ECA" w:rsidRDefault="006800DA" w:rsidP="006800DA">
            <w:pPr>
              <w:autoSpaceDE w:val="0"/>
              <w:autoSpaceDN w:val="0"/>
              <w:adjustRightInd w:val="0"/>
              <w:jc w:val="center"/>
            </w:pPr>
            <w:r w:rsidRPr="004B1ECA">
              <w:t>4 К1</w:t>
            </w:r>
          </w:p>
        </w:tc>
        <w:tc>
          <w:tcPr>
            <w:tcW w:w="3118" w:type="dxa"/>
            <w:vMerge w:val="restart"/>
            <w:tcBorders>
              <w:top w:val="single" w:sz="8" w:space="0" w:color="000000"/>
              <w:left w:val="single" w:sz="8" w:space="0" w:color="000000"/>
              <w:right w:val="single" w:sz="8" w:space="0" w:color="000000"/>
            </w:tcBorders>
            <w:vAlign w:val="center"/>
          </w:tcPr>
          <w:p w14:paraId="03709CDD" w14:textId="2C3B63B8" w:rsidR="006800DA" w:rsidRPr="004B1ECA" w:rsidRDefault="006800DA" w:rsidP="006800DA">
            <w:pPr>
              <w:autoSpaceDE w:val="0"/>
              <w:autoSpaceDN w:val="0"/>
              <w:adjustRightInd w:val="0"/>
              <w:ind w:firstLine="67"/>
              <w:jc w:val="center"/>
            </w:pPr>
            <w:r w:rsidRPr="004B1ECA">
              <w:t xml:space="preserve">Связное тематическое монологическое </w:t>
            </w:r>
            <w:r w:rsidRPr="004B1ECA">
              <w:lastRenderedPageBreak/>
              <w:t>высказывание с элементами рассуждения (обоснование выбора фотографий-иллюстраций к предложенной теме проектной работы и выражение собственного мнения по теме проекта)</w:t>
            </w:r>
          </w:p>
        </w:tc>
        <w:tc>
          <w:tcPr>
            <w:tcW w:w="1418" w:type="dxa"/>
            <w:tcBorders>
              <w:top w:val="single" w:sz="8" w:space="0" w:color="000000"/>
              <w:left w:val="single" w:sz="8" w:space="0" w:color="000000"/>
              <w:bottom w:val="single" w:sz="8" w:space="0" w:color="000000"/>
              <w:right w:val="single" w:sz="8" w:space="0" w:color="000000"/>
            </w:tcBorders>
          </w:tcPr>
          <w:p w14:paraId="123E72C0" w14:textId="7588B566" w:rsidR="006800DA" w:rsidRPr="004B1ECA" w:rsidRDefault="006800DA" w:rsidP="006800DA">
            <w:pPr>
              <w:autoSpaceDE w:val="0"/>
              <w:autoSpaceDN w:val="0"/>
              <w:adjustRightInd w:val="0"/>
              <w:ind w:hanging="112"/>
              <w:jc w:val="center"/>
            </w:pPr>
            <w:r w:rsidRPr="004B1ECA">
              <w:lastRenderedPageBreak/>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00C4E687" w14:textId="668C7DBB" w:rsidR="006800DA" w:rsidRPr="004B1ECA" w:rsidRDefault="006800DA" w:rsidP="006800DA">
            <w:pPr>
              <w:autoSpaceDE w:val="0"/>
              <w:autoSpaceDN w:val="0"/>
              <w:adjustRightInd w:val="0"/>
              <w:ind w:firstLine="67"/>
              <w:jc w:val="center"/>
            </w:pPr>
            <w:r w:rsidRPr="004B1ECA">
              <w:t>67,44</w:t>
            </w:r>
          </w:p>
        </w:tc>
        <w:tc>
          <w:tcPr>
            <w:tcW w:w="2126" w:type="dxa"/>
            <w:tcBorders>
              <w:top w:val="single" w:sz="8" w:space="0" w:color="000000"/>
              <w:left w:val="single" w:sz="8" w:space="0" w:color="000000"/>
              <w:bottom w:val="single" w:sz="8" w:space="0" w:color="000000"/>
              <w:right w:val="single" w:sz="8" w:space="0" w:color="000000"/>
            </w:tcBorders>
            <w:vAlign w:val="center"/>
          </w:tcPr>
          <w:p w14:paraId="1CCC740E" w14:textId="36C04E2B" w:rsidR="006800DA" w:rsidRPr="004B1ECA" w:rsidRDefault="006800DA" w:rsidP="006800DA">
            <w:pPr>
              <w:jc w:val="center"/>
            </w:pPr>
            <w:r w:rsidRPr="004B1ECA">
              <w:t>4,17</w:t>
            </w:r>
          </w:p>
        </w:tc>
        <w:tc>
          <w:tcPr>
            <w:tcW w:w="1985" w:type="dxa"/>
            <w:tcBorders>
              <w:top w:val="single" w:sz="8" w:space="0" w:color="000000"/>
              <w:left w:val="single" w:sz="8" w:space="0" w:color="000000"/>
              <w:bottom w:val="single" w:sz="8" w:space="0" w:color="000000"/>
              <w:right w:val="single" w:sz="8" w:space="0" w:color="000000"/>
            </w:tcBorders>
            <w:vAlign w:val="center"/>
          </w:tcPr>
          <w:p w14:paraId="6A8CFA9A" w14:textId="0A839C4B" w:rsidR="006800DA" w:rsidRPr="004B1ECA" w:rsidRDefault="006800DA" w:rsidP="006800DA">
            <w:pPr>
              <w:jc w:val="center"/>
            </w:pPr>
            <w:r w:rsidRPr="004B1ECA">
              <w:t>39,52</w:t>
            </w:r>
          </w:p>
        </w:tc>
        <w:tc>
          <w:tcPr>
            <w:tcW w:w="1559" w:type="dxa"/>
            <w:tcBorders>
              <w:top w:val="single" w:sz="8" w:space="0" w:color="000000"/>
              <w:left w:val="single" w:sz="8" w:space="0" w:color="000000"/>
              <w:bottom w:val="single" w:sz="8" w:space="0" w:color="000000"/>
              <w:right w:val="single" w:sz="8" w:space="0" w:color="000000"/>
            </w:tcBorders>
            <w:vAlign w:val="center"/>
          </w:tcPr>
          <w:p w14:paraId="3D76D028" w14:textId="760FA676" w:rsidR="006800DA" w:rsidRPr="004B1ECA" w:rsidRDefault="006800DA" w:rsidP="006800DA">
            <w:pPr>
              <w:jc w:val="center"/>
            </w:pPr>
            <w:r w:rsidRPr="004B1ECA">
              <w:t>92,26</w:t>
            </w:r>
          </w:p>
        </w:tc>
        <w:tc>
          <w:tcPr>
            <w:tcW w:w="1701" w:type="dxa"/>
            <w:tcBorders>
              <w:top w:val="single" w:sz="8" w:space="0" w:color="000000"/>
              <w:left w:val="single" w:sz="8" w:space="0" w:color="000000"/>
              <w:bottom w:val="single" w:sz="8" w:space="0" w:color="000000"/>
              <w:right w:val="single" w:sz="8" w:space="0" w:color="000000"/>
            </w:tcBorders>
            <w:vAlign w:val="center"/>
          </w:tcPr>
          <w:p w14:paraId="121C6766" w14:textId="5171E611" w:rsidR="006800DA" w:rsidRPr="004B1ECA" w:rsidRDefault="006800DA" w:rsidP="006800DA">
            <w:pPr>
              <w:jc w:val="center"/>
            </w:pPr>
            <w:r w:rsidRPr="004B1ECA">
              <w:t>96,43</w:t>
            </w:r>
          </w:p>
        </w:tc>
      </w:tr>
      <w:tr w:rsidR="006800DA" w:rsidRPr="004B1ECA" w14:paraId="4BCB1577"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7840D74" w14:textId="0FD6C929" w:rsidR="006800DA" w:rsidRPr="004B1ECA" w:rsidRDefault="006800DA" w:rsidP="006800DA">
            <w:pPr>
              <w:autoSpaceDE w:val="0"/>
              <w:autoSpaceDN w:val="0"/>
              <w:adjustRightInd w:val="0"/>
              <w:jc w:val="center"/>
            </w:pPr>
            <w:r w:rsidRPr="004B1ECA">
              <w:t>4 К2</w:t>
            </w:r>
          </w:p>
        </w:tc>
        <w:tc>
          <w:tcPr>
            <w:tcW w:w="3118" w:type="dxa"/>
            <w:vMerge/>
            <w:tcBorders>
              <w:left w:val="single" w:sz="8" w:space="0" w:color="000000"/>
              <w:right w:val="single" w:sz="8" w:space="0" w:color="000000"/>
            </w:tcBorders>
            <w:vAlign w:val="center"/>
          </w:tcPr>
          <w:p w14:paraId="300508FD"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4C369053" w14:textId="18A3FF8C"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644BA5C1" w14:textId="1993F4EB" w:rsidR="006800DA" w:rsidRPr="004B1ECA" w:rsidRDefault="006800DA" w:rsidP="006800DA">
            <w:pPr>
              <w:autoSpaceDE w:val="0"/>
              <w:autoSpaceDN w:val="0"/>
              <w:adjustRightInd w:val="0"/>
              <w:ind w:firstLine="67"/>
              <w:jc w:val="center"/>
            </w:pPr>
            <w:r w:rsidRPr="004B1ECA">
              <w:t>68,60</w:t>
            </w:r>
          </w:p>
        </w:tc>
        <w:tc>
          <w:tcPr>
            <w:tcW w:w="2126" w:type="dxa"/>
            <w:tcBorders>
              <w:top w:val="single" w:sz="8" w:space="0" w:color="000000"/>
              <w:left w:val="single" w:sz="8" w:space="0" w:color="000000"/>
              <w:bottom w:val="single" w:sz="8" w:space="0" w:color="000000"/>
              <w:right w:val="single" w:sz="8" w:space="0" w:color="000000"/>
            </w:tcBorders>
            <w:vAlign w:val="center"/>
          </w:tcPr>
          <w:p w14:paraId="4522C2A4" w14:textId="5C278D92" w:rsidR="006800DA" w:rsidRPr="004B1ECA" w:rsidRDefault="006800DA" w:rsidP="006800DA">
            <w:pPr>
              <w:jc w:val="center"/>
            </w:pPr>
            <w:r w:rsidRPr="004B1ECA">
              <w:t>5,56</w:t>
            </w:r>
          </w:p>
        </w:tc>
        <w:tc>
          <w:tcPr>
            <w:tcW w:w="1985" w:type="dxa"/>
            <w:tcBorders>
              <w:top w:val="single" w:sz="8" w:space="0" w:color="000000"/>
              <w:left w:val="single" w:sz="8" w:space="0" w:color="000000"/>
              <w:bottom w:val="single" w:sz="8" w:space="0" w:color="000000"/>
              <w:right w:val="single" w:sz="8" w:space="0" w:color="000000"/>
            </w:tcBorders>
            <w:vAlign w:val="center"/>
          </w:tcPr>
          <w:p w14:paraId="6191EC23" w14:textId="746F0EB3" w:rsidR="006800DA" w:rsidRPr="004B1ECA" w:rsidRDefault="006800DA" w:rsidP="006800DA">
            <w:pPr>
              <w:jc w:val="center"/>
            </w:pPr>
            <w:r w:rsidRPr="004B1ECA">
              <w:t>37,63</w:t>
            </w:r>
          </w:p>
        </w:tc>
        <w:tc>
          <w:tcPr>
            <w:tcW w:w="1559" w:type="dxa"/>
            <w:tcBorders>
              <w:top w:val="single" w:sz="8" w:space="0" w:color="000000"/>
              <w:left w:val="single" w:sz="8" w:space="0" w:color="000000"/>
              <w:bottom w:val="single" w:sz="8" w:space="0" w:color="000000"/>
              <w:right w:val="single" w:sz="8" w:space="0" w:color="000000"/>
            </w:tcBorders>
            <w:vAlign w:val="center"/>
          </w:tcPr>
          <w:p w14:paraId="361CDD65" w14:textId="6393E21C" w:rsidR="006800DA" w:rsidRPr="004B1ECA" w:rsidRDefault="006800DA" w:rsidP="006800DA">
            <w:pPr>
              <w:jc w:val="center"/>
            </w:pPr>
            <w:r w:rsidRPr="004B1ECA">
              <w:t>95,24</w:t>
            </w:r>
          </w:p>
        </w:tc>
        <w:tc>
          <w:tcPr>
            <w:tcW w:w="1701" w:type="dxa"/>
            <w:tcBorders>
              <w:top w:val="single" w:sz="8" w:space="0" w:color="000000"/>
              <w:left w:val="single" w:sz="8" w:space="0" w:color="000000"/>
              <w:bottom w:val="single" w:sz="8" w:space="0" w:color="000000"/>
              <w:right w:val="single" w:sz="8" w:space="0" w:color="000000"/>
            </w:tcBorders>
            <w:vAlign w:val="center"/>
          </w:tcPr>
          <w:p w14:paraId="0C664E00" w14:textId="3B563A64" w:rsidR="006800DA" w:rsidRPr="004B1ECA" w:rsidRDefault="006800DA" w:rsidP="006800DA">
            <w:pPr>
              <w:jc w:val="center"/>
            </w:pPr>
            <w:r w:rsidRPr="004B1ECA">
              <w:t>100,00</w:t>
            </w:r>
          </w:p>
        </w:tc>
      </w:tr>
      <w:tr w:rsidR="006800DA" w:rsidRPr="004B1ECA" w14:paraId="7FCE5985" w14:textId="77777777" w:rsidTr="0049114D">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BFE013F" w14:textId="7233CD10" w:rsidR="006800DA" w:rsidRPr="004B1ECA" w:rsidRDefault="006800DA" w:rsidP="006800DA">
            <w:pPr>
              <w:autoSpaceDE w:val="0"/>
              <w:autoSpaceDN w:val="0"/>
              <w:adjustRightInd w:val="0"/>
              <w:jc w:val="center"/>
            </w:pPr>
            <w:r w:rsidRPr="004B1ECA">
              <w:lastRenderedPageBreak/>
              <w:t>4 К3</w:t>
            </w:r>
          </w:p>
        </w:tc>
        <w:tc>
          <w:tcPr>
            <w:tcW w:w="3118" w:type="dxa"/>
            <w:vMerge/>
            <w:tcBorders>
              <w:left w:val="single" w:sz="8" w:space="0" w:color="000000"/>
              <w:bottom w:val="single" w:sz="8" w:space="0" w:color="000000"/>
              <w:right w:val="single" w:sz="8" w:space="0" w:color="000000"/>
            </w:tcBorders>
            <w:vAlign w:val="center"/>
          </w:tcPr>
          <w:p w14:paraId="5A82C924" w14:textId="77777777" w:rsidR="006800DA" w:rsidRPr="004B1ECA" w:rsidRDefault="006800DA" w:rsidP="006800DA">
            <w:pPr>
              <w:autoSpaceDE w:val="0"/>
              <w:autoSpaceDN w:val="0"/>
              <w:adjustRightInd w:val="0"/>
              <w:ind w:firstLine="67"/>
              <w:jc w:val="center"/>
            </w:pPr>
          </w:p>
        </w:tc>
        <w:tc>
          <w:tcPr>
            <w:tcW w:w="1418" w:type="dxa"/>
            <w:tcBorders>
              <w:top w:val="single" w:sz="8" w:space="0" w:color="000000"/>
              <w:left w:val="single" w:sz="8" w:space="0" w:color="000000"/>
              <w:bottom w:val="single" w:sz="8" w:space="0" w:color="000000"/>
              <w:right w:val="single" w:sz="8" w:space="0" w:color="000000"/>
            </w:tcBorders>
          </w:tcPr>
          <w:p w14:paraId="666B62A3" w14:textId="668F6138" w:rsidR="006800DA" w:rsidRPr="004B1ECA" w:rsidRDefault="006800DA" w:rsidP="006800DA">
            <w:pPr>
              <w:autoSpaceDE w:val="0"/>
              <w:autoSpaceDN w:val="0"/>
              <w:adjustRightInd w:val="0"/>
              <w:ind w:hanging="112"/>
              <w:jc w:val="center"/>
            </w:pPr>
            <w:r w:rsidRPr="004B1ECA">
              <w:t>В</w:t>
            </w:r>
          </w:p>
        </w:tc>
        <w:tc>
          <w:tcPr>
            <w:tcW w:w="1559" w:type="dxa"/>
            <w:tcBorders>
              <w:top w:val="single" w:sz="8" w:space="0" w:color="000000"/>
              <w:left w:val="single" w:sz="8" w:space="0" w:color="000000"/>
              <w:bottom w:val="single" w:sz="8" w:space="0" w:color="000000"/>
              <w:right w:val="single" w:sz="8" w:space="0" w:color="000000"/>
            </w:tcBorders>
            <w:vAlign w:val="center"/>
          </w:tcPr>
          <w:p w14:paraId="40B3EB05" w14:textId="760AEF95" w:rsidR="006800DA" w:rsidRPr="004B1ECA" w:rsidRDefault="006800DA" w:rsidP="006800DA">
            <w:pPr>
              <w:autoSpaceDE w:val="0"/>
              <w:autoSpaceDN w:val="0"/>
              <w:adjustRightInd w:val="0"/>
              <w:ind w:firstLine="67"/>
              <w:jc w:val="center"/>
            </w:pPr>
            <w:r w:rsidRPr="004B1ECA">
              <w:t>57,36</w:t>
            </w:r>
          </w:p>
        </w:tc>
        <w:tc>
          <w:tcPr>
            <w:tcW w:w="2126" w:type="dxa"/>
            <w:tcBorders>
              <w:top w:val="single" w:sz="8" w:space="0" w:color="000000"/>
              <w:left w:val="single" w:sz="8" w:space="0" w:color="000000"/>
              <w:bottom w:val="single" w:sz="8" w:space="0" w:color="000000"/>
              <w:right w:val="single" w:sz="8" w:space="0" w:color="000000"/>
            </w:tcBorders>
            <w:vAlign w:val="center"/>
          </w:tcPr>
          <w:p w14:paraId="514BF68F" w14:textId="1C961E7E" w:rsidR="006800DA" w:rsidRPr="004B1ECA" w:rsidRDefault="006800DA" w:rsidP="006800DA">
            <w:pPr>
              <w:jc w:val="center"/>
            </w:pPr>
            <w:r w:rsidRPr="004B1ECA">
              <w:t>0,00</w:t>
            </w:r>
          </w:p>
        </w:tc>
        <w:tc>
          <w:tcPr>
            <w:tcW w:w="1985" w:type="dxa"/>
            <w:tcBorders>
              <w:top w:val="single" w:sz="8" w:space="0" w:color="000000"/>
              <w:left w:val="single" w:sz="8" w:space="0" w:color="000000"/>
              <w:bottom w:val="single" w:sz="8" w:space="0" w:color="000000"/>
              <w:right w:val="single" w:sz="8" w:space="0" w:color="000000"/>
            </w:tcBorders>
            <w:vAlign w:val="center"/>
          </w:tcPr>
          <w:p w14:paraId="6A3E9A52" w14:textId="461C88E3" w:rsidR="006800DA" w:rsidRPr="004B1ECA" w:rsidRDefault="006800DA" w:rsidP="006800DA">
            <w:pPr>
              <w:jc w:val="center"/>
            </w:pPr>
            <w:r w:rsidRPr="004B1ECA">
              <w:t>26,88</w:t>
            </w:r>
          </w:p>
        </w:tc>
        <w:tc>
          <w:tcPr>
            <w:tcW w:w="1559" w:type="dxa"/>
            <w:tcBorders>
              <w:top w:val="single" w:sz="8" w:space="0" w:color="000000"/>
              <w:left w:val="single" w:sz="8" w:space="0" w:color="000000"/>
              <w:bottom w:val="single" w:sz="8" w:space="0" w:color="000000"/>
              <w:right w:val="single" w:sz="8" w:space="0" w:color="000000"/>
            </w:tcBorders>
            <w:vAlign w:val="center"/>
          </w:tcPr>
          <w:p w14:paraId="7EB33BD7" w14:textId="4FBC4062" w:rsidR="006800DA" w:rsidRPr="004B1ECA" w:rsidRDefault="006800DA" w:rsidP="006800DA">
            <w:pPr>
              <w:jc w:val="center"/>
            </w:pPr>
            <w:r w:rsidRPr="004B1ECA">
              <w:t>82,54</w:t>
            </w:r>
          </w:p>
        </w:tc>
        <w:tc>
          <w:tcPr>
            <w:tcW w:w="1701" w:type="dxa"/>
            <w:tcBorders>
              <w:top w:val="single" w:sz="8" w:space="0" w:color="000000"/>
              <w:left w:val="single" w:sz="8" w:space="0" w:color="000000"/>
              <w:bottom w:val="single" w:sz="8" w:space="0" w:color="000000"/>
              <w:right w:val="single" w:sz="8" w:space="0" w:color="000000"/>
            </w:tcBorders>
            <w:vAlign w:val="center"/>
          </w:tcPr>
          <w:p w14:paraId="3D0B9134" w14:textId="03FEDA3A" w:rsidR="006800DA" w:rsidRPr="004B1ECA" w:rsidRDefault="006800DA" w:rsidP="006800DA">
            <w:pPr>
              <w:jc w:val="center"/>
            </w:pPr>
            <w:r w:rsidRPr="004B1ECA">
              <w:t>90,48</w:t>
            </w:r>
          </w:p>
        </w:tc>
      </w:tr>
    </w:tbl>
    <w:p w14:paraId="2568E15A" w14:textId="6419825B" w:rsidR="00375A83" w:rsidRPr="004B1ECA" w:rsidRDefault="00375A83" w:rsidP="00194AFF">
      <w:pPr>
        <w:ind w:firstLine="567"/>
        <w:contextualSpacing/>
        <w:jc w:val="both"/>
        <w:rPr>
          <w:i/>
          <w:iCs/>
        </w:rPr>
      </w:pPr>
    </w:p>
    <w:p w14:paraId="41AAD6BE" w14:textId="5FE91AF7" w:rsidR="00427E66" w:rsidRPr="004B1ECA" w:rsidRDefault="00427E66" w:rsidP="0049114D">
      <w:pPr>
        <w:spacing w:line="276" w:lineRule="auto"/>
        <w:ind w:left="284" w:firstLine="709"/>
        <w:jc w:val="both"/>
        <w:rPr>
          <w:sz w:val="26"/>
          <w:szCs w:val="26"/>
        </w:rPr>
      </w:pPr>
      <w:r w:rsidRPr="004B1ECA">
        <w:rPr>
          <w:sz w:val="26"/>
          <w:szCs w:val="26"/>
        </w:rPr>
        <w:t xml:space="preserve">Анализ результатов экзамена дает возможность получить некоторое представление об особенностях освоения учащимися школьного курса по английскому языку. </w:t>
      </w:r>
    </w:p>
    <w:p w14:paraId="33E5CE31" w14:textId="7DCDDD49" w:rsidR="00C416CE" w:rsidRPr="004B1ECA" w:rsidRDefault="00427E66" w:rsidP="00427E66">
      <w:pPr>
        <w:contextualSpacing/>
        <w:jc w:val="both"/>
        <w:rPr>
          <w:i/>
          <w:iCs/>
        </w:rPr>
      </w:pPr>
      <w:r w:rsidRPr="004B1ECA">
        <w:rPr>
          <w:noProof/>
        </w:rPr>
        <w:drawing>
          <wp:inline distT="0" distB="0" distL="0" distR="0" wp14:anchorId="5DAF245E" wp14:editId="53E654B0">
            <wp:extent cx="9058910" cy="2981325"/>
            <wp:effectExtent l="0" t="0" r="8890" b="9525"/>
            <wp:docPr id="1" name="Диаграмма 1">
              <a:extLst xmlns:a="http://schemas.openxmlformats.org/drawingml/2006/main">
                <a:ext uri="{FF2B5EF4-FFF2-40B4-BE49-F238E27FC236}">
                  <a16:creationId xmlns:a16="http://schemas.microsoft.com/office/drawing/2014/main" id="{5F06532B-673F-4B59-AC1C-359F76B237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FD8930" w14:textId="77777777" w:rsidR="003B464D" w:rsidRPr="004B1ECA" w:rsidRDefault="003B464D" w:rsidP="003B464D">
      <w:pPr>
        <w:spacing w:line="276" w:lineRule="auto"/>
        <w:ind w:firstLine="709"/>
        <w:jc w:val="both"/>
        <w:rPr>
          <w:sz w:val="28"/>
          <w:szCs w:val="28"/>
        </w:rPr>
      </w:pPr>
      <w:r w:rsidRPr="004B1ECA">
        <w:rPr>
          <w:sz w:val="28"/>
          <w:szCs w:val="28"/>
        </w:rPr>
        <w:lastRenderedPageBreak/>
        <w:t xml:space="preserve">В целом результаты показывают, что успешность выполнения заданий существенно зависит от уровня подготовки экзаменуемых. Наиболее уверенно участники справлялись с заданиями, проверяющими базовое понимание информации, отдельные грамматические и лексические навыки, а также некоторые виды устной речевой деятельности. Вместе с тем наибольшие затруднения возникали при выполнении заданий, требующих глубокого смыслового анализа текста, установления структурно-смысловых связей, понимания основного содержания </w:t>
      </w:r>
      <w:proofErr w:type="spellStart"/>
      <w:r w:rsidRPr="004B1ECA">
        <w:rPr>
          <w:sz w:val="28"/>
          <w:szCs w:val="28"/>
        </w:rPr>
        <w:t>аудиотекста</w:t>
      </w:r>
      <w:proofErr w:type="spellEnd"/>
      <w:r w:rsidRPr="004B1ECA">
        <w:rPr>
          <w:sz w:val="28"/>
          <w:szCs w:val="28"/>
        </w:rPr>
        <w:t xml:space="preserve"> и самостоятельного развернутого письменного/устного высказывания.</w:t>
      </w:r>
    </w:p>
    <w:p w14:paraId="65A3E99A" w14:textId="77777777" w:rsidR="003B464D" w:rsidRPr="004B1ECA" w:rsidRDefault="003B464D" w:rsidP="003B464D">
      <w:pPr>
        <w:spacing w:line="276" w:lineRule="auto"/>
        <w:ind w:firstLine="709"/>
        <w:jc w:val="both"/>
        <w:rPr>
          <w:sz w:val="28"/>
          <w:szCs w:val="28"/>
        </w:rPr>
      </w:pPr>
      <w:r w:rsidRPr="004B1ECA">
        <w:rPr>
          <w:b/>
          <w:bCs/>
          <w:i/>
          <w:sz w:val="28"/>
          <w:szCs w:val="28"/>
        </w:rPr>
        <w:t>Одним из</w:t>
      </w:r>
      <w:r w:rsidRPr="004B1ECA">
        <w:rPr>
          <w:b/>
          <w:i/>
          <w:sz w:val="28"/>
          <w:szCs w:val="28"/>
        </w:rPr>
        <w:t xml:space="preserve"> </w:t>
      </w:r>
      <w:r w:rsidRPr="004B1ECA">
        <w:rPr>
          <w:b/>
          <w:bCs/>
          <w:i/>
          <w:sz w:val="28"/>
          <w:szCs w:val="28"/>
        </w:rPr>
        <w:t>наиболее успешно выполняемых является задание 4 по аудированию</w:t>
      </w:r>
      <w:r w:rsidRPr="004B1ECA">
        <w:rPr>
          <w:sz w:val="28"/>
          <w:szCs w:val="28"/>
        </w:rPr>
        <w:t xml:space="preserve"> — понимание информации в прослушанном тексте: средний показатель составляет 95,35%, а в группе наиболее подготовленных участников — 100%. Высокие результаты также показаны в заданиях 3 (87,21%) и 6 (83,72%), что свидетельствует о достаточно сформированных умениях извлекать и понимать информацию из </w:t>
      </w:r>
      <w:proofErr w:type="spellStart"/>
      <w:r w:rsidRPr="004B1ECA">
        <w:rPr>
          <w:sz w:val="28"/>
          <w:szCs w:val="28"/>
        </w:rPr>
        <w:t>аудиотекста</w:t>
      </w:r>
      <w:proofErr w:type="spellEnd"/>
      <w:r w:rsidRPr="004B1ECA">
        <w:rPr>
          <w:sz w:val="28"/>
          <w:szCs w:val="28"/>
        </w:rPr>
        <w:t>. </w:t>
      </w:r>
    </w:p>
    <w:p w14:paraId="79ABDAAC" w14:textId="26F3E40D" w:rsidR="003B464D" w:rsidRPr="004B1ECA" w:rsidRDefault="003B464D" w:rsidP="003B464D">
      <w:pPr>
        <w:spacing w:line="276" w:lineRule="auto"/>
        <w:ind w:firstLine="709"/>
        <w:jc w:val="both"/>
        <w:rPr>
          <w:sz w:val="28"/>
          <w:szCs w:val="28"/>
        </w:rPr>
      </w:pPr>
      <w:r w:rsidRPr="004B1ECA">
        <w:rPr>
          <w:sz w:val="28"/>
          <w:szCs w:val="28"/>
        </w:rPr>
        <w:t xml:space="preserve">Достаточно </w:t>
      </w:r>
      <w:r w:rsidRPr="004B1ECA">
        <w:rPr>
          <w:b/>
          <w:i/>
          <w:sz w:val="28"/>
          <w:szCs w:val="28"/>
        </w:rPr>
        <w:t>хорошо сформированы грамматические навыки</w:t>
      </w:r>
      <w:r w:rsidR="007E01F1">
        <w:rPr>
          <w:sz w:val="28"/>
          <w:szCs w:val="28"/>
        </w:rPr>
        <w:t>: задания 19-</w:t>
      </w:r>
      <w:r w:rsidRPr="004B1ECA">
        <w:rPr>
          <w:sz w:val="28"/>
          <w:szCs w:val="28"/>
        </w:rPr>
        <w:t>24 выполняются в среднем на 62,79–81,40%, причем у наиболее подготовленных участников большинство этих заданий имеет результат 85,71–100%. Особенно успешно выполняется задание 21 (81,40%), 22 (79,07%) и 19 (75,58%). </w:t>
      </w:r>
    </w:p>
    <w:p w14:paraId="467035E5" w14:textId="77777777" w:rsidR="003B464D" w:rsidRPr="004B1ECA" w:rsidRDefault="003B464D" w:rsidP="003B464D">
      <w:pPr>
        <w:spacing w:line="276" w:lineRule="auto"/>
        <w:ind w:firstLine="709"/>
        <w:jc w:val="both"/>
        <w:rPr>
          <w:sz w:val="28"/>
          <w:szCs w:val="28"/>
        </w:rPr>
      </w:pPr>
      <w:r w:rsidRPr="004B1ECA">
        <w:rPr>
          <w:b/>
          <w:i/>
          <w:sz w:val="28"/>
          <w:szCs w:val="28"/>
        </w:rPr>
        <w:t>Относительно сильной стороной является и лексико-грамматическая подготовка</w:t>
      </w:r>
      <w:r w:rsidRPr="004B1ECA">
        <w:rPr>
          <w:b/>
          <w:sz w:val="28"/>
          <w:szCs w:val="28"/>
        </w:rPr>
        <w:t>.</w:t>
      </w:r>
      <w:r w:rsidRPr="004B1ECA">
        <w:rPr>
          <w:sz w:val="28"/>
          <w:szCs w:val="28"/>
        </w:rPr>
        <w:t xml:space="preserve"> Задания 25 и 30 выполняются соответственно на 83,72% и 74,42%, а у участников с высоким уровнем подготовки — на 100%. </w:t>
      </w:r>
    </w:p>
    <w:p w14:paraId="2CE9D3C7" w14:textId="77777777" w:rsidR="003B464D" w:rsidRPr="004B1ECA" w:rsidRDefault="003B464D" w:rsidP="003B464D">
      <w:pPr>
        <w:spacing w:line="276" w:lineRule="auto"/>
        <w:ind w:firstLine="709"/>
        <w:jc w:val="both"/>
        <w:rPr>
          <w:sz w:val="28"/>
          <w:szCs w:val="28"/>
        </w:rPr>
      </w:pPr>
      <w:r w:rsidRPr="004B1ECA">
        <w:rPr>
          <w:sz w:val="28"/>
          <w:szCs w:val="28"/>
        </w:rPr>
        <w:t>В устной части достаточно хорошо сформировано умение читать текст вслух — 87,21% в среднем и 100% у наиболее подготовленной группы. Хорошие результаты наблюдаются и при выполнении тематического монологического высказывания: отдельные критерии задания 4 достигают 96,43–100% у наиболее подготовленных участников. </w:t>
      </w:r>
    </w:p>
    <w:p w14:paraId="242702C3" w14:textId="77777777" w:rsidR="003B464D" w:rsidRPr="004B1ECA" w:rsidRDefault="003B464D" w:rsidP="003B464D">
      <w:pPr>
        <w:spacing w:line="276" w:lineRule="auto"/>
        <w:ind w:firstLine="709"/>
        <w:jc w:val="both"/>
        <w:rPr>
          <w:sz w:val="28"/>
          <w:szCs w:val="28"/>
        </w:rPr>
      </w:pPr>
      <w:r w:rsidRPr="004B1ECA">
        <w:rPr>
          <w:b/>
          <w:i/>
          <w:iCs/>
          <w:sz w:val="28"/>
          <w:szCs w:val="28"/>
        </w:rPr>
        <w:t>Наиболее проблемным</w:t>
      </w:r>
      <w:r w:rsidRPr="004B1ECA">
        <w:rPr>
          <w:i/>
          <w:iCs/>
          <w:sz w:val="28"/>
          <w:szCs w:val="28"/>
        </w:rPr>
        <w:t xml:space="preserve"> </w:t>
      </w:r>
      <w:r w:rsidRPr="004B1ECA">
        <w:rPr>
          <w:sz w:val="28"/>
          <w:szCs w:val="28"/>
        </w:rPr>
        <w:t xml:space="preserve">оказалось задание 1 по аудированию — понимание основного содержания прослушанного текста. Средний результат составляет всего 25,58%, причем даже в группе участников с результатом 81–100 </w:t>
      </w:r>
      <w:proofErr w:type="spellStart"/>
      <w:r w:rsidRPr="004B1ECA">
        <w:rPr>
          <w:sz w:val="28"/>
          <w:szCs w:val="28"/>
        </w:rPr>
        <w:t>т.б</w:t>
      </w:r>
      <w:proofErr w:type="spellEnd"/>
      <w:r w:rsidRPr="004B1ECA">
        <w:rPr>
          <w:sz w:val="28"/>
          <w:szCs w:val="28"/>
        </w:rPr>
        <w:t xml:space="preserve">. показатель составляет только 28,57%. Это позволяет говорить о существенном дефиците умения воспринимать </w:t>
      </w:r>
      <w:proofErr w:type="spellStart"/>
      <w:r w:rsidRPr="004B1ECA">
        <w:rPr>
          <w:sz w:val="28"/>
          <w:szCs w:val="28"/>
        </w:rPr>
        <w:t>аудиотекст</w:t>
      </w:r>
      <w:proofErr w:type="spellEnd"/>
      <w:r w:rsidRPr="004B1ECA">
        <w:rPr>
          <w:sz w:val="28"/>
          <w:szCs w:val="28"/>
        </w:rPr>
        <w:t xml:space="preserve"> целостно, выделять его основную мысль и отделять главное от второстепенного. </w:t>
      </w:r>
    </w:p>
    <w:p w14:paraId="62226451" w14:textId="77777777" w:rsidR="003B464D" w:rsidRPr="004B1ECA" w:rsidRDefault="003B464D" w:rsidP="003B464D">
      <w:pPr>
        <w:spacing w:line="276" w:lineRule="auto"/>
        <w:ind w:firstLine="709"/>
        <w:jc w:val="both"/>
        <w:rPr>
          <w:sz w:val="28"/>
          <w:szCs w:val="28"/>
        </w:rPr>
      </w:pPr>
      <w:r w:rsidRPr="004B1ECA">
        <w:rPr>
          <w:sz w:val="28"/>
          <w:szCs w:val="28"/>
        </w:rPr>
        <w:t>Значительные затруднения выявлены также в разделе «Чтение». Низкие результаты демонстрируют задания 10 (46,51%), 11 (38,37%), 12 (46,51%), 15 (39,53%) и 17 (24,42%). Особенно показательным является задание 17: оно проверяет сложное понимание прочитанного текста и имеет самый низкий результат среди заданий раздела — 24,42%. </w:t>
      </w:r>
    </w:p>
    <w:p w14:paraId="5C6F6173" w14:textId="77777777" w:rsidR="003B464D" w:rsidRPr="004B1ECA" w:rsidRDefault="003B464D" w:rsidP="003B464D">
      <w:pPr>
        <w:spacing w:line="276" w:lineRule="auto"/>
        <w:ind w:firstLine="709"/>
        <w:jc w:val="both"/>
        <w:rPr>
          <w:sz w:val="28"/>
          <w:szCs w:val="28"/>
        </w:rPr>
      </w:pPr>
      <w:r w:rsidRPr="004B1ECA">
        <w:rPr>
          <w:sz w:val="28"/>
          <w:szCs w:val="28"/>
        </w:rPr>
        <w:lastRenderedPageBreak/>
        <w:t xml:space="preserve">Следовательно, </w:t>
      </w:r>
      <w:r w:rsidRPr="004B1ECA">
        <w:rPr>
          <w:b/>
          <w:i/>
          <w:sz w:val="28"/>
          <w:szCs w:val="28"/>
        </w:rPr>
        <w:t>недостаточно сформированы умения</w:t>
      </w:r>
      <w:r w:rsidRPr="004B1ECA">
        <w:rPr>
          <w:sz w:val="28"/>
          <w:szCs w:val="28"/>
        </w:rPr>
        <w:t>:</w:t>
      </w:r>
    </w:p>
    <w:p w14:paraId="37FA5371" w14:textId="77777777" w:rsidR="003B464D" w:rsidRPr="004B1ECA" w:rsidRDefault="003B464D">
      <w:pPr>
        <w:pStyle w:val="a3"/>
        <w:numPr>
          <w:ilvl w:val="0"/>
          <w:numId w:val="6"/>
        </w:numPr>
        <w:jc w:val="both"/>
        <w:rPr>
          <w:rFonts w:ascii="Times New Roman" w:hAnsi="Times New Roman"/>
          <w:sz w:val="28"/>
          <w:szCs w:val="28"/>
        </w:rPr>
      </w:pPr>
      <w:r w:rsidRPr="004B1ECA">
        <w:rPr>
          <w:rFonts w:ascii="Times New Roman" w:hAnsi="Times New Roman"/>
          <w:sz w:val="28"/>
          <w:szCs w:val="28"/>
        </w:rPr>
        <w:t>определять основное содержание текста;</w:t>
      </w:r>
    </w:p>
    <w:p w14:paraId="195FE7A6" w14:textId="77777777" w:rsidR="003B464D" w:rsidRPr="004B1ECA" w:rsidRDefault="003B464D">
      <w:pPr>
        <w:pStyle w:val="a3"/>
        <w:numPr>
          <w:ilvl w:val="0"/>
          <w:numId w:val="6"/>
        </w:numPr>
        <w:jc w:val="both"/>
        <w:rPr>
          <w:rFonts w:ascii="Times New Roman" w:hAnsi="Times New Roman"/>
          <w:sz w:val="28"/>
          <w:szCs w:val="28"/>
        </w:rPr>
      </w:pPr>
      <w:r w:rsidRPr="004B1ECA">
        <w:rPr>
          <w:rFonts w:ascii="Times New Roman" w:hAnsi="Times New Roman"/>
          <w:sz w:val="28"/>
          <w:szCs w:val="28"/>
        </w:rPr>
        <w:t>устанавливать структурно-смысловые связи между частями текста;</w:t>
      </w:r>
    </w:p>
    <w:p w14:paraId="0F469DBB" w14:textId="77777777" w:rsidR="003B464D" w:rsidRPr="004B1ECA" w:rsidRDefault="003B464D">
      <w:pPr>
        <w:pStyle w:val="a3"/>
        <w:numPr>
          <w:ilvl w:val="0"/>
          <w:numId w:val="6"/>
        </w:numPr>
        <w:jc w:val="both"/>
        <w:rPr>
          <w:rFonts w:ascii="Times New Roman" w:hAnsi="Times New Roman"/>
          <w:sz w:val="28"/>
          <w:szCs w:val="28"/>
        </w:rPr>
      </w:pPr>
      <w:r w:rsidRPr="004B1ECA">
        <w:rPr>
          <w:rFonts w:ascii="Times New Roman" w:hAnsi="Times New Roman"/>
          <w:sz w:val="28"/>
          <w:szCs w:val="28"/>
        </w:rPr>
        <w:t>находить и интерпретировать необходимую информацию;</w:t>
      </w:r>
    </w:p>
    <w:p w14:paraId="231DBAEB" w14:textId="77777777" w:rsidR="003B464D" w:rsidRPr="004B1ECA" w:rsidRDefault="003B464D">
      <w:pPr>
        <w:pStyle w:val="a3"/>
        <w:numPr>
          <w:ilvl w:val="0"/>
          <w:numId w:val="6"/>
        </w:numPr>
        <w:jc w:val="both"/>
        <w:rPr>
          <w:rFonts w:ascii="Times New Roman" w:hAnsi="Times New Roman"/>
          <w:sz w:val="28"/>
          <w:szCs w:val="28"/>
        </w:rPr>
      </w:pPr>
      <w:r w:rsidRPr="004B1ECA">
        <w:rPr>
          <w:rFonts w:ascii="Times New Roman" w:hAnsi="Times New Roman"/>
          <w:sz w:val="28"/>
          <w:szCs w:val="28"/>
        </w:rPr>
        <w:t>сопоставлять информацию разных фрагментов;</w:t>
      </w:r>
    </w:p>
    <w:p w14:paraId="469894C0" w14:textId="77777777" w:rsidR="003B464D" w:rsidRPr="004B1ECA" w:rsidRDefault="003B464D">
      <w:pPr>
        <w:pStyle w:val="a3"/>
        <w:numPr>
          <w:ilvl w:val="0"/>
          <w:numId w:val="6"/>
        </w:numPr>
        <w:jc w:val="both"/>
        <w:rPr>
          <w:rFonts w:ascii="Times New Roman" w:hAnsi="Times New Roman"/>
          <w:sz w:val="28"/>
          <w:szCs w:val="28"/>
        </w:rPr>
      </w:pPr>
      <w:r w:rsidRPr="004B1ECA">
        <w:rPr>
          <w:rFonts w:ascii="Times New Roman" w:hAnsi="Times New Roman"/>
          <w:sz w:val="28"/>
          <w:szCs w:val="28"/>
        </w:rPr>
        <w:t>делать выводы на основе содержания текста.</w:t>
      </w:r>
    </w:p>
    <w:p w14:paraId="668F593F" w14:textId="77777777" w:rsidR="003B464D" w:rsidRPr="004B1ECA" w:rsidRDefault="003B464D" w:rsidP="003B464D">
      <w:pPr>
        <w:spacing w:line="276" w:lineRule="auto"/>
        <w:ind w:firstLine="709"/>
        <w:jc w:val="both"/>
        <w:rPr>
          <w:sz w:val="28"/>
          <w:szCs w:val="28"/>
        </w:rPr>
      </w:pPr>
      <w:r w:rsidRPr="004B1ECA">
        <w:rPr>
          <w:sz w:val="28"/>
          <w:szCs w:val="28"/>
        </w:rPr>
        <w:t>Отдельные затруднения прослеживаются и в лексико-грамматическом разделе — прежде всего в заданиях 29 (46,51%), 32 (60,47%), 35 (55,81%). Это говорит о том, что применение языковых знаний в более сложном контексте требует дальнейшего совершенствования. </w:t>
      </w:r>
    </w:p>
    <w:p w14:paraId="06D9D4EF" w14:textId="77777777" w:rsidR="003B464D" w:rsidRPr="004B1ECA" w:rsidRDefault="003B464D" w:rsidP="003B464D">
      <w:pPr>
        <w:spacing w:line="276" w:lineRule="auto"/>
        <w:ind w:firstLine="709"/>
        <w:jc w:val="both"/>
        <w:rPr>
          <w:sz w:val="28"/>
          <w:szCs w:val="28"/>
        </w:rPr>
      </w:pPr>
    </w:p>
    <w:p w14:paraId="3F19E991" w14:textId="4C8E36D1" w:rsidR="003B464D" w:rsidRPr="004B1ECA" w:rsidRDefault="003B464D" w:rsidP="003B464D">
      <w:pPr>
        <w:spacing w:line="276" w:lineRule="auto"/>
        <w:ind w:firstLine="709"/>
        <w:jc w:val="both"/>
        <w:rPr>
          <w:sz w:val="28"/>
          <w:szCs w:val="28"/>
        </w:rPr>
      </w:pPr>
      <w:r w:rsidRPr="004B1ECA">
        <w:rPr>
          <w:sz w:val="28"/>
          <w:szCs w:val="28"/>
        </w:rPr>
        <w:t>Письменная часть также выявляет определенные дефициты. В задании 37 средние показатели по критериям составляют 50,00–65,12%, а в задании 38 — 58,14–69,77%. Особенно затруднительным является критерий К3 задания 37 — 50%, связанный с содержательной и организационной стороной электронного письма. </w:t>
      </w:r>
    </w:p>
    <w:p w14:paraId="1DBFFAB6" w14:textId="77777777" w:rsidR="003B464D" w:rsidRPr="004B1ECA" w:rsidRDefault="003B464D" w:rsidP="003B464D">
      <w:pPr>
        <w:spacing w:line="276" w:lineRule="auto"/>
        <w:ind w:firstLine="709"/>
        <w:jc w:val="both"/>
        <w:rPr>
          <w:sz w:val="28"/>
          <w:szCs w:val="28"/>
        </w:rPr>
      </w:pPr>
      <w:r w:rsidRPr="004B1ECA">
        <w:rPr>
          <w:sz w:val="28"/>
          <w:szCs w:val="28"/>
        </w:rPr>
        <w:t>В задании 38 наиболее низкий результат наблюдается по К4 — 58,14%, а также по К5 — 59,88%, что свидетельствует о необходимости совершенствовать умение строить развернутое письменное высказывание, логично организовывать его содержание и использовать языковые средства в соответствии с поставленной коммуникативной задачей. </w:t>
      </w:r>
    </w:p>
    <w:p w14:paraId="30AAEE4A" w14:textId="77777777" w:rsidR="003B464D" w:rsidRPr="004B1ECA" w:rsidRDefault="003B464D" w:rsidP="003B464D">
      <w:pPr>
        <w:spacing w:line="276" w:lineRule="auto"/>
        <w:ind w:firstLine="709"/>
        <w:jc w:val="both"/>
        <w:rPr>
          <w:sz w:val="28"/>
          <w:szCs w:val="28"/>
        </w:rPr>
      </w:pPr>
      <w:r w:rsidRPr="004B1ECA">
        <w:rPr>
          <w:sz w:val="28"/>
          <w:szCs w:val="28"/>
        </w:rPr>
        <w:t xml:space="preserve">Таким образом, у экзаменуемых в </w:t>
      </w:r>
      <w:r w:rsidRPr="004B1ECA">
        <w:rPr>
          <w:b/>
          <w:i/>
          <w:sz w:val="28"/>
          <w:szCs w:val="28"/>
        </w:rPr>
        <w:t>полной или относительно высокой степени сформированы</w:t>
      </w:r>
      <w:r w:rsidRPr="004B1ECA">
        <w:rPr>
          <w:sz w:val="28"/>
          <w:szCs w:val="28"/>
        </w:rPr>
        <w:t>:</w:t>
      </w:r>
    </w:p>
    <w:p w14:paraId="288463CD" w14:textId="77777777" w:rsidR="003B464D" w:rsidRPr="004B1ECA" w:rsidRDefault="003B464D">
      <w:pPr>
        <w:pStyle w:val="a3"/>
        <w:numPr>
          <w:ilvl w:val="0"/>
          <w:numId w:val="7"/>
        </w:numPr>
        <w:jc w:val="both"/>
        <w:rPr>
          <w:rFonts w:ascii="Times New Roman" w:hAnsi="Times New Roman"/>
          <w:sz w:val="28"/>
          <w:szCs w:val="28"/>
        </w:rPr>
      </w:pPr>
      <w:r w:rsidRPr="004B1ECA">
        <w:rPr>
          <w:rFonts w:ascii="Times New Roman" w:hAnsi="Times New Roman"/>
          <w:sz w:val="28"/>
          <w:szCs w:val="28"/>
        </w:rPr>
        <w:t xml:space="preserve">базовое извлечение информации из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79F57DEB" w14:textId="488CE1C0" w:rsidR="003B464D" w:rsidRPr="004B1ECA" w:rsidRDefault="003B464D">
      <w:pPr>
        <w:pStyle w:val="a3"/>
        <w:numPr>
          <w:ilvl w:val="0"/>
          <w:numId w:val="7"/>
        </w:numPr>
        <w:jc w:val="both"/>
        <w:rPr>
          <w:rFonts w:ascii="Times New Roman" w:hAnsi="Times New Roman"/>
          <w:sz w:val="28"/>
          <w:szCs w:val="28"/>
        </w:rPr>
      </w:pPr>
      <w:r w:rsidRPr="004B1ECA">
        <w:rPr>
          <w:rFonts w:ascii="Times New Roman" w:hAnsi="Times New Roman"/>
          <w:sz w:val="28"/>
          <w:szCs w:val="28"/>
        </w:rPr>
        <w:t xml:space="preserve">отдельные навыки </w:t>
      </w:r>
      <w:r w:rsidR="007E01F1" w:rsidRPr="004B1ECA">
        <w:rPr>
          <w:rFonts w:ascii="Times New Roman" w:hAnsi="Times New Roman"/>
          <w:sz w:val="28"/>
          <w:szCs w:val="28"/>
        </w:rPr>
        <w:t>полного понимания,</w:t>
      </w:r>
      <w:r w:rsidRPr="004B1ECA">
        <w:rPr>
          <w:rFonts w:ascii="Times New Roman" w:hAnsi="Times New Roman"/>
          <w:sz w:val="28"/>
          <w:szCs w:val="28"/>
        </w:rPr>
        <w:t xml:space="preserve"> услышанного;</w:t>
      </w:r>
    </w:p>
    <w:p w14:paraId="59ECA764" w14:textId="77777777" w:rsidR="003B464D" w:rsidRPr="004B1ECA" w:rsidRDefault="003B464D">
      <w:pPr>
        <w:pStyle w:val="a3"/>
        <w:numPr>
          <w:ilvl w:val="0"/>
          <w:numId w:val="7"/>
        </w:numPr>
        <w:jc w:val="both"/>
        <w:rPr>
          <w:rFonts w:ascii="Times New Roman" w:hAnsi="Times New Roman"/>
          <w:sz w:val="28"/>
          <w:szCs w:val="28"/>
        </w:rPr>
      </w:pPr>
      <w:r w:rsidRPr="004B1ECA">
        <w:rPr>
          <w:rFonts w:ascii="Times New Roman" w:hAnsi="Times New Roman"/>
          <w:sz w:val="28"/>
          <w:szCs w:val="28"/>
        </w:rPr>
        <w:t>основные грамматические навыки;</w:t>
      </w:r>
    </w:p>
    <w:p w14:paraId="66DE8D74" w14:textId="77777777" w:rsidR="003B464D" w:rsidRPr="004B1ECA" w:rsidRDefault="003B464D">
      <w:pPr>
        <w:pStyle w:val="a3"/>
        <w:numPr>
          <w:ilvl w:val="0"/>
          <w:numId w:val="7"/>
        </w:numPr>
        <w:jc w:val="both"/>
        <w:rPr>
          <w:rFonts w:ascii="Times New Roman" w:hAnsi="Times New Roman"/>
          <w:sz w:val="28"/>
          <w:szCs w:val="28"/>
        </w:rPr>
      </w:pPr>
      <w:r w:rsidRPr="004B1ECA">
        <w:rPr>
          <w:rFonts w:ascii="Times New Roman" w:hAnsi="Times New Roman"/>
          <w:sz w:val="28"/>
          <w:szCs w:val="28"/>
        </w:rPr>
        <w:t>значительная часть лексико-грамматических навыков;</w:t>
      </w:r>
    </w:p>
    <w:p w14:paraId="02E58B16" w14:textId="77777777" w:rsidR="003B464D" w:rsidRPr="004B1ECA" w:rsidRDefault="003B464D">
      <w:pPr>
        <w:pStyle w:val="a3"/>
        <w:numPr>
          <w:ilvl w:val="0"/>
          <w:numId w:val="7"/>
        </w:numPr>
        <w:jc w:val="both"/>
        <w:rPr>
          <w:rFonts w:ascii="Times New Roman" w:hAnsi="Times New Roman"/>
          <w:sz w:val="28"/>
          <w:szCs w:val="28"/>
        </w:rPr>
      </w:pPr>
      <w:r w:rsidRPr="004B1ECA">
        <w:rPr>
          <w:rFonts w:ascii="Times New Roman" w:hAnsi="Times New Roman"/>
          <w:sz w:val="28"/>
          <w:szCs w:val="28"/>
        </w:rPr>
        <w:t>техника чтения вслух;</w:t>
      </w:r>
    </w:p>
    <w:p w14:paraId="3B158CB4" w14:textId="77777777" w:rsidR="003B464D" w:rsidRPr="004B1ECA" w:rsidRDefault="003B464D">
      <w:pPr>
        <w:pStyle w:val="a3"/>
        <w:numPr>
          <w:ilvl w:val="0"/>
          <w:numId w:val="7"/>
        </w:numPr>
        <w:jc w:val="both"/>
        <w:rPr>
          <w:rFonts w:ascii="Times New Roman" w:hAnsi="Times New Roman"/>
          <w:sz w:val="28"/>
          <w:szCs w:val="28"/>
        </w:rPr>
      </w:pPr>
      <w:r w:rsidRPr="004B1ECA">
        <w:rPr>
          <w:rFonts w:ascii="Times New Roman" w:hAnsi="Times New Roman"/>
          <w:sz w:val="28"/>
          <w:szCs w:val="28"/>
        </w:rPr>
        <w:t>базовые умения устного общения и построения монологического высказывания.</w:t>
      </w:r>
    </w:p>
    <w:p w14:paraId="44C3BAB2" w14:textId="77777777" w:rsidR="003B464D" w:rsidRPr="004B1ECA" w:rsidRDefault="003B464D" w:rsidP="003B464D">
      <w:pPr>
        <w:spacing w:line="276" w:lineRule="auto"/>
        <w:ind w:firstLine="709"/>
        <w:jc w:val="both"/>
        <w:rPr>
          <w:sz w:val="28"/>
          <w:szCs w:val="28"/>
        </w:rPr>
      </w:pPr>
      <w:r w:rsidRPr="004B1ECA">
        <w:rPr>
          <w:b/>
          <w:i/>
          <w:sz w:val="28"/>
          <w:szCs w:val="28"/>
        </w:rPr>
        <w:lastRenderedPageBreak/>
        <w:t>Недостаточно сформированы</w:t>
      </w:r>
      <w:r w:rsidRPr="004B1ECA">
        <w:rPr>
          <w:sz w:val="28"/>
          <w:szCs w:val="28"/>
        </w:rPr>
        <w:t>:</w:t>
      </w:r>
    </w:p>
    <w:p w14:paraId="23DE1F53" w14:textId="77777777" w:rsidR="003B464D" w:rsidRPr="004B1ECA" w:rsidRDefault="003B464D">
      <w:pPr>
        <w:pStyle w:val="a3"/>
        <w:numPr>
          <w:ilvl w:val="0"/>
          <w:numId w:val="8"/>
        </w:numPr>
        <w:jc w:val="both"/>
        <w:rPr>
          <w:rFonts w:ascii="Times New Roman" w:hAnsi="Times New Roman"/>
          <w:sz w:val="28"/>
          <w:szCs w:val="28"/>
        </w:rPr>
      </w:pPr>
      <w:r w:rsidRPr="004B1ECA">
        <w:rPr>
          <w:rFonts w:ascii="Times New Roman" w:hAnsi="Times New Roman"/>
          <w:sz w:val="28"/>
          <w:szCs w:val="28"/>
        </w:rPr>
        <w:t xml:space="preserve">умение определять основное содержание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1B6472C5" w14:textId="77777777" w:rsidR="003B464D" w:rsidRPr="004B1ECA" w:rsidRDefault="003B464D">
      <w:pPr>
        <w:pStyle w:val="a3"/>
        <w:numPr>
          <w:ilvl w:val="0"/>
          <w:numId w:val="8"/>
        </w:numPr>
        <w:jc w:val="both"/>
        <w:rPr>
          <w:rFonts w:ascii="Times New Roman" w:hAnsi="Times New Roman"/>
          <w:sz w:val="28"/>
          <w:szCs w:val="28"/>
        </w:rPr>
      </w:pPr>
      <w:r w:rsidRPr="004B1ECA">
        <w:rPr>
          <w:rFonts w:ascii="Times New Roman" w:hAnsi="Times New Roman"/>
          <w:sz w:val="28"/>
          <w:szCs w:val="28"/>
        </w:rPr>
        <w:t>глубокое смысловое чтение;</w:t>
      </w:r>
    </w:p>
    <w:p w14:paraId="7793AB35" w14:textId="77777777" w:rsidR="003B464D" w:rsidRPr="004B1ECA" w:rsidRDefault="003B464D">
      <w:pPr>
        <w:pStyle w:val="a3"/>
        <w:numPr>
          <w:ilvl w:val="0"/>
          <w:numId w:val="8"/>
        </w:numPr>
        <w:jc w:val="both"/>
        <w:rPr>
          <w:rFonts w:ascii="Times New Roman" w:hAnsi="Times New Roman"/>
          <w:sz w:val="28"/>
          <w:szCs w:val="28"/>
        </w:rPr>
      </w:pPr>
      <w:r w:rsidRPr="004B1ECA">
        <w:rPr>
          <w:rFonts w:ascii="Times New Roman" w:hAnsi="Times New Roman"/>
          <w:sz w:val="28"/>
          <w:szCs w:val="28"/>
        </w:rPr>
        <w:t>установление структурно-смысловых связей в тексте;</w:t>
      </w:r>
    </w:p>
    <w:p w14:paraId="771C0092" w14:textId="77777777" w:rsidR="003B464D" w:rsidRPr="004B1ECA" w:rsidRDefault="003B464D">
      <w:pPr>
        <w:pStyle w:val="a3"/>
        <w:numPr>
          <w:ilvl w:val="0"/>
          <w:numId w:val="8"/>
        </w:numPr>
        <w:jc w:val="both"/>
        <w:rPr>
          <w:rFonts w:ascii="Times New Roman" w:hAnsi="Times New Roman"/>
          <w:sz w:val="28"/>
          <w:szCs w:val="28"/>
        </w:rPr>
      </w:pPr>
      <w:r w:rsidRPr="004B1ECA">
        <w:rPr>
          <w:rFonts w:ascii="Times New Roman" w:hAnsi="Times New Roman"/>
          <w:sz w:val="28"/>
          <w:szCs w:val="28"/>
        </w:rPr>
        <w:t>комплексное извлечение и интерпретация информации;</w:t>
      </w:r>
    </w:p>
    <w:p w14:paraId="084EC5AC" w14:textId="77777777" w:rsidR="003B464D" w:rsidRPr="004B1ECA" w:rsidRDefault="003B464D">
      <w:pPr>
        <w:pStyle w:val="a3"/>
        <w:numPr>
          <w:ilvl w:val="0"/>
          <w:numId w:val="8"/>
        </w:numPr>
        <w:jc w:val="both"/>
        <w:rPr>
          <w:rFonts w:ascii="Times New Roman" w:hAnsi="Times New Roman"/>
          <w:sz w:val="28"/>
          <w:szCs w:val="28"/>
        </w:rPr>
      </w:pPr>
      <w:r w:rsidRPr="004B1ECA">
        <w:rPr>
          <w:rFonts w:ascii="Times New Roman" w:hAnsi="Times New Roman"/>
          <w:sz w:val="28"/>
          <w:szCs w:val="28"/>
        </w:rPr>
        <w:t>выполнение заданий повышенной сложности на чтение;</w:t>
      </w:r>
    </w:p>
    <w:p w14:paraId="510208DD" w14:textId="77777777" w:rsidR="003B464D" w:rsidRPr="004B1ECA" w:rsidRDefault="003B464D">
      <w:pPr>
        <w:pStyle w:val="a3"/>
        <w:numPr>
          <w:ilvl w:val="0"/>
          <w:numId w:val="8"/>
        </w:numPr>
        <w:jc w:val="both"/>
        <w:rPr>
          <w:rFonts w:ascii="Times New Roman" w:hAnsi="Times New Roman"/>
          <w:sz w:val="28"/>
          <w:szCs w:val="28"/>
        </w:rPr>
      </w:pPr>
      <w:r w:rsidRPr="004B1ECA">
        <w:rPr>
          <w:rFonts w:ascii="Times New Roman" w:hAnsi="Times New Roman"/>
          <w:sz w:val="28"/>
          <w:szCs w:val="28"/>
        </w:rPr>
        <w:t>отдельные лексико-грамматические операции;</w:t>
      </w:r>
    </w:p>
    <w:p w14:paraId="561AD4A9" w14:textId="77777777" w:rsidR="003B464D" w:rsidRPr="004B1ECA" w:rsidRDefault="003B464D">
      <w:pPr>
        <w:pStyle w:val="a3"/>
        <w:numPr>
          <w:ilvl w:val="0"/>
          <w:numId w:val="8"/>
        </w:numPr>
        <w:jc w:val="both"/>
        <w:rPr>
          <w:rFonts w:ascii="Times New Roman" w:hAnsi="Times New Roman"/>
          <w:sz w:val="28"/>
          <w:szCs w:val="28"/>
        </w:rPr>
      </w:pPr>
      <w:r w:rsidRPr="004B1ECA">
        <w:rPr>
          <w:rFonts w:ascii="Times New Roman" w:hAnsi="Times New Roman"/>
          <w:sz w:val="28"/>
          <w:szCs w:val="28"/>
        </w:rPr>
        <w:t>содержательная и логическая организация развернутого письменного высказывания.</w:t>
      </w:r>
    </w:p>
    <w:p w14:paraId="421B68DD" w14:textId="6BDE5462" w:rsidR="00C416CE" w:rsidRPr="004B1ECA" w:rsidRDefault="003B464D" w:rsidP="004B712C">
      <w:pPr>
        <w:spacing w:line="276" w:lineRule="auto"/>
        <w:ind w:firstLine="709"/>
        <w:jc w:val="both"/>
        <w:rPr>
          <w:sz w:val="28"/>
          <w:szCs w:val="28"/>
        </w:rPr>
      </w:pPr>
      <w:r w:rsidRPr="004B1ECA">
        <w:rPr>
          <w:sz w:val="28"/>
          <w:szCs w:val="28"/>
        </w:rPr>
        <w:t>В целом наиболее выраженная проблема связана не столько с отсутствием отдельных предметных знаний, сколько с умением комплексно перерабатывать информацию текста и применять имеющиеся знания при решении более сложной коммуникативной задачи. </w:t>
      </w:r>
    </w:p>
    <w:p w14:paraId="439A01B4" w14:textId="77777777" w:rsidR="003A417F" w:rsidRPr="004B1ECA" w:rsidRDefault="003A417F" w:rsidP="003A417F">
      <w:pPr>
        <w:pStyle w:val="af7"/>
        <w:keepNext/>
        <w:ind w:left="567"/>
        <w:rPr>
          <w:noProof/>
        </w:rPr>
      </w:pPr>
      <w:r w:rsidRPr="004B1ECA">
        <w:t xml:space="preserve">Таблица </w:t>
      </w:r>
      <w:r w:rsidR="00A70EA4" w:rsidRPr="004B1ECA">
        <w:t>2</w:t>
      </w:r>
      <w:r w:rsidRPr="004B1ECA">
        <w:noBreakHyphen/>
      </w:r>
      <w:r w:rsidR="00DF504E">
        <w:fldChar w:fldCharType="begin"/>
      </w:r>
      <w:r w:rsidR="00DF504E">
        <w:instrText xml:space="preserve"> SEQ Таблица \* ARABIC \s 1 </w:instrText>
      </w:r>
      <w:r w:rsidR="00DF504E">
        <w:fldChar w:fldCharType="separate"/>
      </w:r>
      <w:r w:rsidR="00AF57A4" w:rsidRPr="004B1ECA">
        <w:rPr>
          <w:noProof/>
        </w:rPr>
        <w:t>14</w:t>
      </w:r>
      <w:r w:rsidR="00DF504E">
        <w:rPr>
          <w:noProof/>
        </w:rPr>
        <w:fldChar w:fldCharType="end"/>
      </w:r>
    </w:p>
    <w:tbl>
      <w:tblPr>
        <w:tblW w:w="14317" w:type="dxa"/>
        <w:tblInd w:w="-10" w:type="dxa"/>
        <w:tblLayout w:type="fixed"/>
        <w:tblCellMar>
          <w:left w:w="57" w:type="dxa"/>
          <w:right w:w="57" w:type="dxa"/>
        </w:tblCellMar>
        <w:tblLook w:val="0000" w:firstRow="0" w:lastRow="0" w:firstColumn="0" w:lastColumn="0" w:noHBand="0" w:noVBand="0"/>
      </w:tblPr>
      <w:tblGrid>
        <w:gridCol w:w="2052"/>
        <w:gridCol w:w="2268"/>
        <w:gridCol w:w="2516"/>
        <w:gridCol w:w="2516"/>
        <w:gridCol w:w="2516"/>
        <w:gridCol w:w="2449"/>
      </w:tblGrid>
      <w:tr w:rsidR="003A417F" w:rsidRPr="004B1ECA" w14:paraId="5A64732D" w14:textId="77777777" w:rsidTr="000D26ED">
        <w:trPr>
          <w:cantSplit/>
          <w:trHeight w:val="313"/>
          <w:tblHeader/>
        </w:trPr>
        <w:tc>
          <w:tcPr>
            <w:tcW w:w="2052" w:type="dxa"/>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06401F3A" w14:textId="77777777" w:rsidR="003A417F" w:rsidRPr="004B1ECA" w:rsidRDefault="003A417F" w:rsidP="00B50D9A">
            <w:pPr>
              <w:autoSpaceDE w:val="0"/>
              <w:autoSpaceDN w:val="0"/>
              <w:adjustRightInd w:val="0"/>
              <w:jc w:val="center"/>
            </w:pPr>
            <w:bookmarkStart w:id="7" w:name="_Hlk237276808"/>
            <w:r w:rsidRPr="004B1ECA">
              <w:rPr>
                <w:bCs/>
              </w:rPr>
              <w:t>Номер</w:t>
            </w:r>
          </w:p>
          <w:p w14:paraId="64FA9676" w14:textId="77777777" w:rsidR="003A417F" w:rsidRPr="004B1ECA" w:rsidRDefault="003A417F" w:rsidP="00B50D9A">
            <w:pPr>
              <w:autoSpaceDE w:val="0"/>
              <w:autoSpaceDN w:val="0"/>
              <w:adjustRightInd w:val="0"/>
              <w:jc w:val="center"/>
            </w:pPr>
            <w:r w:rsidRPr="004B1ECA">
              <w:rPr>
                <w:bCs/>
              </w:rPr>
              <w:t>задания / критерия оценивания в КИМ</w:t>
            </w:r>
          </w:p>
        </w:tc>
        <w:tc>
          <w:tcPr>
            <w:tcW w:w="2268" w:type="dxa"/>
            <w:vMerge w:val="restart"/>
            <w:tcBorders>
              <w:top w:val="single" w:sz="8" w:space="0" w:color="000000"/>
              <w:left w:val="single" w:sz="8" w:space="0" w:color="000000"/>
              <w:right w:val="single" w:sz="8" w:space="0" w:color="000000"/>
            </w:tcBorders>
            <w:shd w:val="clear" w:color="auto" w:fill="A8D08D" w:themeFill="accent6" w:themeFillTint="99"/>
            <w:vAlign w:val="center"/>
          </w:tcPr>
          <w:p w14:paraId="7C6B1504" w14:textId="77777777" w:rsidR="003A417F" w:rsidRPr="004B1ECA" w:rsidRDefault="003A417F" w:rsidP="00B50D9A">
            <w:pPr>
              <w:autoSpaceDE w:val="0"/>
              <w:autoSpaceDN w:val="0"/>
              <w:adjustRightInd w:val="0"/>
              <w:jc w:val="center"/>
            </w:pPr>
            <w:r w:rsidRPr="004B1ECA">
              <w:rPr>
                <w:bCs/>
              </w:rPr>
              <w:t>Количество полученных первичных баллов</w:t>
            </w:r>
          </w:p>
        </w:tc>
        <w:tc>
          <w:tcPr>
            <w:tcW w:w="9997" w:type="dxa"/>
            <w:gridSpan w:val="4"/>
            <w:tcBorders>
              <w:top w:val="single" w:sz="8" w:space="0" w:color="000000"/>
              <w:left w:val="single" w:sz="8" w:space="0" w:color="000000"/>
              <w:right w:val="single" w:sz="8" w:space="0" w:color="000000"/>
            </w:tcBorders>
            <w:shd w:val="clear" w:color="auto" w:fill="A8D08D" w:themeFill="accent6" w:themeFillTint="99"/>
          </w:tcPr>
          <w:p w14:paraId="331226BA" w14:textId="77777777" w:rsidR="003A417F" w:rsidRPr="004B1ECA" w:rsidRDefault="003A417F" w:rsidP="00B50D9A">
            <w:pPr>
              <w:jc w:val="center"/>
              <w:rPr>
                <w:bCs/>
              </w:rPr>
            </w:pPr>
            <w:r w:rsidRPr="004B1ECA">
              <w:t xml:space="preserve">Процент участников экзамена в субъекте Российской Федерации, </w:t>
            </w:r>
            <w:r w:rsidR="008962F8" w:rsidRPr="004B1ECA">
              <w:br/>
            </w:r>
            <w:r w:rsidRPr="004B1ECA">
              <w:t xml:space="preserve">получивших соответствующий первичный балл за выполнения задания </w:t>
            </w:r>
            <w:r w:rsidRPr="004B1ECA">
              <w:br/>
              <w:t>в группах участников экзамена с разными уровнями подготовки</w:t>
            </w:r>
          </w:p>
        </w:tc>
      </w:tr>
      <w:tr w:rsidR="003A417F" w:rsidRPr="004B1ECA" w14:paraId="24F04EC8" w14:textId="77777777" w:rsidTr="000D26ED">
        <w:trPr>
          <w:cantSplit/>
          <w:trHeight w:val="635"/>
          <w:tblHeader/>
        </w:trPr>
        <w:tc>
          <w:tcPr>
            <w:tcW w:w="2052" w:type="dxa"/>
            <w:vMerge/>
            <w:tcBorders>
              <w:left w:val="single" w:sz="8" w:space="0" w:color="000000"/>
              <w:bottom w:val="single" w:sz="8" w:space="0" w:color="000000"/>
              <w:right w:val="single" w:sz="8" w:space="0" w:color="000000"/>
            </w:tcBorders>
            <w:shd w:val="clear" w:color="auto" w:fill="A8D08D" w:themeFill="accent6" w:themeFillTint="99"/>
            <w:vAlign w:val="center"/>
          </w:tcPr>
          <w:p w14:paraId="5AA37BBC" w14:textId="77777777" w:rsidR="003A417F" w:rsidRPr="004B1ECA" w:rsidRDefault="003A417F" w:rsidP="00B50D9A">
            <w:pPr>
              <w:autoSpaceDE w:val="0"/>
              <w:autoSpaceDN w:val="0"/>
              <w:adjustRightInd w:val="0"/>
              <w:jc w:val="center"/>
              <w:rPr>
                <w:bCs/>
              </w:rPr>
            </w:pPr>
          </w:p>
        </w:tc>
        <w:tc>
          <w:tcPr>
            <w:tcW w:w="2268" w:type="dxa"/>
            <w:vMerge/>
            <w:tcBorders>
              <w:left w:val="single" w:sz="8" w:space="0" w:color="000000"/>
              <w:bottom w:val="single" w:sz="8" w:space="0" w:color="000000"/>
              <w:right w:val="single" w:sz="8" w:space="0" w:color="000000"/>
            </w:tcBorders>
            <w:shd w:val="clear" w:color="auto" w:fill="A8D08D" w:themeFill="accent6" w:themeFillTint="99"/>
            <w:vAlign w:val="center"/>
          </w:tcPr>
          <w:p w14:paraId="4CCEB4D6" w14:textId="77777777" w:rsidR="003A417F" w:rsidRPr="004B1ECA" w:rsidRDefault="003A417F" w:rsidP="00B50D9A">
            <w:pPr>
              <w:autoSpaceDE w:val="0"/>
              <w:autoSpaceDN w:val="0"/>
              <w:adjustRightInd w:val="0"/>
              <w:jc w:val="center"/>
              <w:rPr>
                <w:bCs/>
              </w:rPr>
            </w:pPr>
          </w:p>
        </w:tc>
        <w:tc>
          <w:tcPr>
            <w:tcW w:w="2516"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tcPr>
          <w:p w14:paraId="30FC51E8" w14:textId="77777777" w:rsidR="003A417F" w:rsidRPr="004B1ECA" w:rsidRDefault="003A417F" w:rsidP="00B50D9A">
            <w:pPr>
              <w:autoSpaceDE w:val="0"/>
              <w:autoSpaceDN w:val="0"/>
              <w:adjustRightInd w:val="0"/>
              <w:jc w:val="center"/>
              <w:rPr>
                <w:bCs/>
              </w:rPr>
            </w:pPr>
            <w:r w:rsidRPr="004B1ECA">
              <w:rPr>
                <w:bCs/>
              </w:rPr>
              <w:t xml:space="preserve">в группе </w:t>
            </w:r>
            <w:r w:rsidRPr="004B1ECA">
              <w:rPr>
                <w:bCs/>
              </w:rPr>
              <w:br/>
              <w:t>не преодолевших минимальный балл, %</w:t>
            </w:r>
          </w:p>
        </w:tc>
        <w:tc>
          <w:tcPr>
            <w:tcW w:w="2516"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5ADEF4CA" w14:textId="77777777" w:rsidR="003A417F" w:rsidRPr="004B1ECA" w:rsidRDefault="003A417F" w:rsidP="00B50D9A">
            <w:pPr>
              <w:autoSpaceDE w:val="0"/>
              <w:autoSpaceDN w:val="0"/>
              <w:adjustRightInd w:val="0"/>
              <w:jc w:val="center"/>
              <w:rPr>
                <w:bCs/>
              </w:rPr>
            </w:pPr>
            <w:r w:rsidRPr="004B1ECA">
              <w:rPr>
                <w:bCs/>
              </w:rPr>
              <w:t xml:space="preserve">в группе от минимального до 60 </w:t>
            </w:r>
            <w:proofErr w:type="spellStart"/>
            <w:r w:rsidRPr="004B1ECA">
              <w:rPr>
                <w:bCs/>
              </w:rPr>
              <w:t>т.б</w:t>
            </w:r>
            <w:proofErr w:type="spellEnd"/>
            <w:r w:rsidRPr="004B1ECA">
              <w:rPr>
                <w:bCs/>
              </w:rPr>
              <w:t>., %</w:t>
            </w:r>
          </w:p>
        </w:tc>
        <w:tc>
          <w:tcPr>
            <w:tcW w:w="2516"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3661DC79" w14:textId="77777777" w:rsidR="003A417F" w:rsidRPr="004B1ECA" w:rsidRDefault="003A417F" w:rsidP="00B50D9A">
            <w:pPr>
              <w:autoSpaceDE w:val="0"/>
              <w:autoSpaceDN w:val="0"/>
              <w:adjustRightInd w:val="0"/>
              <w:jc w:val="center"/>
              <w:rPr>
                <w:bCs/>
              </w:rPr>
            </w:pPr>
            <w:r w:rsidRPr="004B1ECA">
              <w:rPr>
                <w:bCs/>
              </w:rPr>
              <w:t xml:space="preserve">в группе от 61 до 80 </w:t>
            </w:r>
            <w:proofErr w:type="spellStart"/>
            <w:r w:rsidRPr="004B1ECA">
              <w:rPr>
                <w:bCs/>
              </w:rPr>
              <w:t>т.б</w:t>
            </w:r>
            <w:proofErr w:type="spellEnd"/>
            <w:r w:rsidRPr="004B1ECA">
              <w:rPr>
                <w:bCs/>
              </w:rPr>
              <w:t>., %</w:t>
            </w:r>
          </w:p>
        </w:tc>
        <w:tc>
          <w:tcPr>
            <w:tcW w:w="2449" w:type="dxa"/>
            <w:tcBorders>
              <w:top w:val="single" w:sz="8" w:space="0" w:color="000000"/>
              <w:left w:val="single" w:sz="8" w:space="0" w:color="000000"/>
              <w:bottom w:val="single" w:sz="8" w:space="0" w:color="000000"/>
              <w:right w:val="single" w:sz="8" w:space="0" w:color="000000"/>
            </w:tcBorders>
            <w:shd w:val="clear" w:color="auto" w:fill="A8D08D" w:themeFill="accent6" w:themeFillTint="99"/>
            <w:vAlign w:val="center"/>
          </w:tcPr>
          <w:p w14:paraId="6353E7CB" w14:textId="77777777" w:rsidR="003A417F" w:rsidRPr="004B1ECA" w:rsidRDefault="003A417F" w:rsidP="00B50D9A">
            <w:pPr>
              <w:autoSpaceDE w:val="0"/>
              <w:autoSpaceDN w:val="0"/>
              <w:adjustRightInd w:val="0"/>
              <w:jc w:val="center"/>
              <w:rPr>
                <w:bCs/>
              </w:rPr>
            </w:pPr>
            <w:r w:rsidRPr="004B1ECA">
              <w:rPr>
                <w:bCs/>
              </w:rPr>
              <w:t xml:space="preserve">в группе </w:t>
            </w:r>
            <w:r w:rsidRPr="004B1ECA">
              <w:rPr>
                <w:bCs/>
              </w:rPr>
              <w:br/>
              <w:t xml:space="preserve">от 81 до 100 </w:t>
            </w:r>
            <w:proofErr w:type="spellStart"/>
            <w:r w:rsidRPr="004B1ECA">
              <w:rPr>
                <w:bCs/>
              </w:rPr>
              <w:t>т.б</w:t>
            </w:r>
            <w:proofErr w:type="spellEnd"/>
            <w:r w:rsidRPr="004B1ECA">
              <w:rPr>
                <w:bCs/>
              </w:rPr>
              <w:t>., %</w:t>
            </w:r>
          </w:p>
        </w:tc>
      </w:tr>
      <w:tr w:rsidR="00710B18" w:rsidRPr="004B1ECA" w14:paraId="6CE265D0"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20B280C" w14:textId="100E7CFE" w:rsidR="00710B18" w:rsidRPr="004B1ECA" w:rsidRDefault="00710B18" w:rsidP="00710B18">
            <w:pPr>
              <w:autoSpaceDE w:val="0"/>
              <w:autoSpaceDN w:val="0"/>
              <w:adjustRightInd w:val="0"/>
              <w:ind w:firstLine="67"/>
              <w:jc w:val="center"/>
            </w:pPr>
            <w:r w:rsidRPr="004B1ECA">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710C2295" w14:textId="79F5722E"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997A03E" w14:textId="2B2A53C4" w:rsidR="00710B18" w:rsidRPr="004B1ECA" w:rsidRDefault="00710B18" w:rsidP="00710B18">
            <w:pPr>
              <w:jc w:val="center"/>
            </w:pPr>
            <w:r w:rsidRPr="004B1ECA">
              <w:t>92,31</w:t>
            </w:r>
          </w:p>
        </w:tc>
        <w:tc>
          <w:tcPr>
            <w:tcW w:w="2516" w:type="dxa"/>
            <w:tcBorders>
              <w:top w:val="single" w:sz="8" w:space="0" w:color="000000"/>
              <w:left w:val="single" w:sz="8" w:space="0" w:color="000000"/>
              <w:bottom w:val="single" w:sz="8" w:space="0" w:color="000000"/>
              <w:right w:val="single" w:sz="8" w:space="0" w:color="000000"/>
            </w:tcBorders>
            <w:vAlign w:val="center"/>
          </w:tcPr>
          <w:p w14:paraId="48EB5CF0" w14:textId="242057D6" w:rsidR="00710B18" w:rsidRPr="004B1ECA" w:rsidRDefault="00710B18" w:rsidP="00710B18">
            <w:pPr>
              <w:jc w:val="center"/>
            </w:pPr>
            <w:r w:rsidRPr="004B1ECA">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8594B1E" w14:textId="27E2453B" w:rsidR="00710B18" w:rsidRPr="004B1ECA" w:rsidRDefault="00710B18" w:rsidP="00710B18">
            <w:pPr>
              <w:jc w:val="center"/>
            </w:pPr>
            <w:r w:rsidRPr="004B1ECA">
              <w:t>36,36</w:t>
            </w:r>
          </w:p>
        </w:tc>
        <w:tc>
          <w:tcPr>
            <w:tcW w:w="2449" w:type="dxa"/>
            <w:tcBorders>
              <w:top w:val="single" w:sz="8" w:space="0" w:color="000000"/>
              <w:left w:val="single" w:sz="8" w:space="0" w:color="000000"/>
              <w:bottom w:val="single" w:sz="8" w:space="0" w:color="000000"/>
              <w:right w:val="single" w:sz="8" w:space="0" w:color="000000"/>
            </w:tcBorders>
            <w:vAlign w:val="center"/>
          </w:tcPr>
          <w:p w14:paraId="64A36EE6" w14:textId="7B236AE7" w:rsidR="00710B18" w:rsidRPr="004B1ECA" w:rsidRDefault="00710B18" w:rsidP="00710B18">
            <w:pPr>
              <w:jc w:val="center"/>
            </w:pPr>
            <w:r w:rsidRPr="004B1ECA">
              <w:t>42,86</w:t>
            </w:r>
          </w:p>
        </w:tc>
      </w:tr>
      <w:tr w:rsidR="00710B18" w:rsidRPr="004B1ECA" w14:paraId="74D4B5C6"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F0FDFED" w14:textId="16DDD6F2" w:rsidR="00710B18" w:rsidRPr="004B1ECA" w:rsidRDefault="00710B18" w:rsidP="00710B18">
            <w:pPr>
              <w:autoSpaceDE w:val="0"/>
              <w:autoSpaceDN w:val="0"/>
              <w:adjustRightInd w:val="0"/>
              <w:ind w:firstLine="67"/>
              <w:jc w:val="center"/>
            </w:pPr>
            <w:r w:rsidRPr="004B1ECA">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7F0E759D" w14:textId="582A5308"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8C3052A" w14:textId="11DC4D50"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1CAA0349" w14:textId="07D662EB" w:rsidR="00710B18" w:rsidRPr="004B1ECA" w:rsidRDefault="00710B18" w:rsidP="00710B18">
            <w:pPr>
              <w:jc w:val="center"/>
            </w:pPr>
            <w:r w:rsidRPr="004B1ECA">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14CD7FE" w14:textId="2E86B217" w:rsidR="00710B18" w:rsidRPr="004B1ECA" w:rsidRDefault="00710B18" w:rsidP="00710B18">
            <w:pPr>
              <w:jc w:val="center"/>
            </w:pPr>
            <w:r w:rsidRPr="004B1ECA">
              <w:t>59,09</w:t>
            </w:r>
          </w:p>
        </w:tc>
        <w:tc>
          <w:tcPr>
            <w:tcW w:w="2449" w:type="dxa"/>
            <w:tcBorders>
              <w:top w:val="single" w:sz="8" w:space="0" w:color="000000"/>
              <w:left w:val="single" w:sz="8" w:space="0" w:color="000000"/>
              <w:bottom w:val="single" w:sz="8" w:space="0" w:color="000000"/>
              <w:right w:val="single" w:sz="8" w:space="0" w:color="000000"/>
            </w:tcBorders>
            <w:vAlign w:val="center"/>
          </w:tcPr>
          <w:p w14:paraId="3C070843" w14:textId="18C91436" w:rsidR="00710B18" w:rsidRPr="004B1ECA" w:rsidRDefault="00710B18" w:rsidP="00710B18">
            <w:pPr>
              <w:jc w:val="center"/>
            </w:pPr>
            <w:r w:rsidRPr="004B1ECA">
              <w:t>57,14</w:t>
            </w:r>
          </w:p>
        </w:tc>
      </w:tr>
      <w:tr w:rsidR="00710B18" w:rsidRPr="004B1ECA" w14:paraId="45010A75"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8C3064E" w14:textId="578BBE01" w:rsidR="00710B18" w:rsidRPr="004B1ECA" w:rsidRDefault="00710B18" w:rsidP="00710B18">
            <w:pPr>
              <w:autoSpaceDE w:val="0"/>
              <w:autoSpaceDN w:val="0"/>
              <w:adjustRightInd w:val="0"/>
              <w:ind w:firstLine="67"/>
              <w:jc w:val="center"/>
            </w:pPr>
            <w:r w:rsidRPr="004B1ECA">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7CD5B15A" w14:textId="6AC051B7"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2D01D3CA" w14:textId="4B8EC380"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3A26BD3B" w14:textId="469D915C"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B3659E5" w14:textId="006AE50A" w:rsidR="00710B18" w:rsidRPr="004B1ECA" w:rsidRDefault="00710B18" w:rsidP="00710B18">
            <w:pPr>
              <w:jc w:val="center"/>
            </w:pPr>
            <w:r w:rsidRPr="004B1ECA">
              <w:t>4,55</w:t>
            </w:r>
          </w:p>
        </w:tc>
        <w:tc>
          <w:tcPr>
            <w:tcW w:w="2449" w:type="dxa"/>
            <w:tcBorders>
              <w:top w:val="single" w:sz="8" w:space="0" w:color="000000"/>
              <w:left w:val="single" w:sz="8" w:space="0" w:color="000000"/>
              <w:bottom w:val="single" w:sz="8" w:space="0" w:color="000000"/>
              <w:right w:val="single" w:sz="8" w:space="0" w:color="000000"/>
            </w:tcBorders>
            <w:vAlign w:val="center"/>
          </w:tcPr>
          <w:p w14:paraId="6F23A1BF" w14:textId="75190B7E" w:rsidR="00710B18" w:rsidRPr="004B1ECA" w:rsidRDefault="00710B18" w:rsidP="00710B18">
            <w:pPr>
              <w:jc w:val="center"/>
            </w:pPr>
            <w:r w:rsidRPr="004B1ECA">
              <w:t>0,00</w:t>
            </w:r>
          </w:p>
        </w:tc>
      </w:tr>
      <w:tr w:rsidR="00710B18" w:rsidRPr="004B1ECA" w14:paraId="3603203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E7C7880" w14:textId="27052021"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3827B41F" w14:textId="6F0BC453"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635D935" w14:textId="3EEEE7FE" w:rsidR="00710B18" w:rsidRPr="004B1ECA" w:rsidRDefault="00710B18" w:rsidP="00710B18">
            <w:pPr>
              <w:jc w:val="center"/>
            </w:pPr>
            <w:r w:rsidRPr="004B1ECA">
              <w:t>65,38</w:t>
            </w:r>
          </w:p>
        </w:tc>
        <w:tc>
          <w:tcPr>
            <w:tcW w:w="2516" w:type="dxa"/>
            <w:tcBorders>
              <w:top w:val="single" w:sz="8" w:space="0" w:color="000000"/>
              <w:left w:val="single" w:sz="8" w:space="0" w:color="000000"/>
              <w:bottom w:val="single" w:sz="8" w:space="0" w:color="000000"/>
              <w:right w:val="single" w:sz="8" w:space="0" w:color="000000"/>
            </w:tcBorders>
            <w:vAlign w:val="center"/>
          </w:tcPr>
          <w:p w14:paraId="3ADABF30" w14:textId="25DE54E9" w:rsidR="00710B18" w:rsidRPr="004B1ECA" w:rsidRDefault="00710B18" w:rsidP="00710B18">
            <w:pPr>
              <w:jc w:val="center"/>
            </w:pPr>
            <w:r w:rsidRPr="004B1ECA">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74E574B8" w14:textId="1FE16B74" w:rsidR="00710B18" w:rsidRPr="004B1ECA" w:rsidRDefault="00710B18" w:rsidP="00710B18">
            <w:pPr>
              <w:jc w:val="center"/>
            </w:pPr>
            <w:r w:rsidRPr="004B1ECA">
              <w:t>2,27</w:t>
            </w:r>
          </w:p>
        </w:tc>
        <w:tc>
          <w:tcPr>
            <w:tcW w:w="2449" w:type="dxa"/>
            <w:tcBorders>
              <w:top w:val="single" w:sz="8" w:space="0" w:color="000000"/>
              <w:left w:val="single" w:sz="8" w:space="0" w:color="000000"/>
              <w:bottom w:val="single" w:sz="8" w:space="0" w:color="000000"/>
              <w:right w:val="single" w:sz="8" w:space="0" w:color="000000"/>
            </w:tcBorders>
            <w:vAlign w:val="center"/>
          </w:tcPr>
          <w:p w14:paraId="21BBA058" w14:textId="5CDAE399" w:rsidR="00710B18" w:rsidRPr="004B1ECA" w:rsidRDefault="00710B18" w:rsidP="00710B18">
            <w:pPr>
              <w:jc w:val="center"/>
            </w:pPr>
            <w:r w:rsidRPr="004B1ECA">
              <w:t>0,00</w:t>
            </w:r>
          </w:p>
        </w:tc>
      </w:tr>
      <w:tr w:rsidR="00710B18" w:rsidRPr="004B1ECA" w14:paraId="25020F5E"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076BA65" w14:textId="0AAE5DD2"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55D97C8C" w14:textId="3177A51B"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38BE81F" w14:textId="6E46DF60" w:rsidR="00710B18" w:rsidRPr="004B1ECA" w:rsidRDefault="00710B18" w:rsidP="00710B18">
            <w:pPr>
              <w:jc w:val="center"/>
            </w:pPr>
            <w:r w:rsidRPr="004B1ECA">
              <w:t>23,08</w:t>
            </w:r>
          </w:p>
        </w:tc>
        <w:tc>
          <w:tcPr>
            <w:tcW w:w="2516" w:type="dxa"/>
            <w:tcBorders>
              <w:top w:val="single" w:sz="8" w:space="0" w:color="000000"/>
              <w:left w:val="single" w:sz="8" w:space="0" w:color="000000"/>
              <w:bottom w:val="single" w:sz="8" w:space="0" w:color="000000"/>
              <w:right w:val="single" w:sz="8" w:space="0" w:color="000000"/>
            </w:tcBorders>
            <w:vAlign w:val="center"/>
          </w:tcPr>
          <w:p w14:paraId="795497E5" w14:textId="5D6C23FE" w:rsidR="00710B18" w:rsidRPr="004B1ECA" w:rsidRDefault="00710B18" w:rsidP="00710B18">
            <w:pPr>
              <w:jc w:val="center"/>
            </w:pPr>
            <w:r w:rsidRPr="004B1ECA">
              <w:t>19,05</w:t>
            </w:r>
          </w:p>
        </w:tc>
        <w:tc>
          <w:tcPr>
            <w:tcW w:w="2516" w:type="dxa"/>
            <w:tcBorders>
              <w:top w:val="single" w:sz="8" w:space="0" w:color="000000"/>
              <w:left w:val="single" w:sz="8" w:space="0" w:color="000000"/>
              <w:bottom w:val="single" w:sz="8" w:space="0" w:color="000000"/>
              <w:right w:val="single" w:sz="8" w:space="0" w:color="000000"/>
            </w:tcBorders>
            <w:vAlign w:val="center"/>
          </w:tcPr>
          <w:p w14:paraId="3D541398" w14:textId="25E40B2C" w:rsidR="00710B18" w:rsidRPr="004B1ECA" w:rsidRDefault="00710B18" w:rsidP="00710B18">
            <w:pPr>
              <w:jc w:val="center"/>
            </w:pPr>
            <w:r w:rsidRPr="004B1ECA">
              <w:t>9,09</w:t>
            </w:r>
          </w:p>
        </w:tc>
        <w:tc>
          <w:tcPr>
            <w:tcW w:w="2449" w:type="dxa"/>
            <w:tcBorders>
              <w:top w:val="single" w:sz="8" w:space="0" w:color="000000"/>
              <w:left w:val="single" w:sz="8" w:space="0" w:color="000000"/>
              <w:bottom w:val="single" w:sz="8" w:space="0" w:color="000000"/>
              <w:right w:val="single" w:sz="8" w:space="0" w:color="000000"/>
            </w:tcBorders>
            <w:vAlign w:val="center"/>
          </w:tcPr>
          <w:p w14:paraId="5D807B2B" w14:textId="545A441D" w:rsidR="00710B18" w:rsidRPr="004B1ECA" w:rsidRDefault="00710B18" w:rsidP="00710B18">
            <w:pPr>
              <w:jc w:val="center"/>
            </w:pPr>
            <w:r w:rsidRPr="004B1ECA">
              <w:t>0,00</w:t>
            </w:r>
          </w:p>
        </w:tc>
      </w:tr>
      <w:tr w:rsidR="00710B18" w:rsidRPr="004B1ECA" w14:paraId="0DB9ECD3"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D20A1A6" w14:textId="5E51EDDF"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17E654BE" w14:textId="5605C783"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7A4DC52D" w14:textId="2FF4597E"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14924C7B" w14:textId="18ADADB4" w:rsidR="00710B18" w:rsidRPr="004B1ECA" w:rsidRDefault="00710B18" w:rsidP="00710B18">
            <w:pPr>
              <w:jc w:val="center"/>
            </w:pPr>
            <w:r w:rsidRPr="004B1ECA">
              <w:t>30,95</w:t>
            </w:r>
          </w:p>
        </w:tc>
        <w:tc>
          <w:tcPr>
            <w:tcW w:w="2516" w:type="dxa"/>
            <w:tcBorders>
              <w:top w:val="single" w:sz="8" w:space="0" w:color="000000"/>
              <w:left w:val="single" w:sz="8" w:space="0" w:color="000000"/>
              <w:bottom w:val="single" w:sz="8" w:space="0" w:color="000000"/>
              <w:right w:val="single" w:sz="8" w:space="0" w:color="000000"/>
            </w:tcBorders>
            <w:vAlign w:val="center"/>
          </w:tcPr>
          <w:p w14:paraId="4B8CCB59" w14:textId="388D67A5" w:rsidR="00710B18" w:rsidRPr="004B1ECA" w:rsidRDefault="00710B18" w:rsidP="00710B18">
            <w:pPr>
              <w:jc w:val="center"/>
            </w:pPr>
            <w:r w:rsidRPr="004B1ECA">
              <w:t>20,45</w:t>
            </w:r>
          </w:p>
        </w:tc>
        <w:tc>
          <w:tcPr>
            <w:tcW w:w="2449" w:type="dxa"/>
            <w:tcBorders>
              <w:top w:val="single" w:sz="8" w:space="0" w:color="000000"/>
              <w:left w:val="single" w:sz="8" w:space="0" w:color="000000"/>
              <w:bottom w:val="single" w:sz="8" w:space="0" w:color="000000"/>
              <w:right w:val="single" w:sz="8" w:space="0" w:color="000000"/>
            </w:tcBorders>
            <w:vAlign w:val="center"/>
          </w:tcPr>
          <w:p w14:paraId="7361E5CD" w14:textId="25F3FD14" w:rsidR="00710B18" w:rsidRPr="004B1ECA" w:rsidRDefault="00710B18" w:rsidP="00710B18">
            <w:pPr>
              <w:jc w:val="center"/>
            </w:pPr>
            <w:r w:rsidRPr="004B1ECA">
              <w:t>0,00</w:t>
            </w:r>
          </w:p>
        </w:tc>
      </w:tr>
      <w:tr w:rsidR="00710B18" w:rsidRPr="004B1ECA" w14:paraId="6FEB5A40"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FD78F2A" w14:textId="081F60C7"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3B9C213D" w14:textId="36C3CA1A" w:rsidR="00710B18" w:rsidRPr="004B1ECA" w:rsidRDefault="00710B18" w:rsidP="00710B18">
            <w:pPr>
              <w:autoSpaceDE w:val="0"/>
              <w:autoSpaceDN w:val="0"/>
              <w:adjustRightInd w:val="0"/>
              <w:ind w:firstLine="67"/>
              <w:jc w:val="center"/>
            </w:pPr>
            <w:r w:rsidRPr="004B1ECA">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6FB3F90C" w14:textId="4C19F4BD" w:rsidR="00710B18" w:rsidRPr="004B1ECA" w:rsidRDefault="00710B18" w:rsidP="00710B18">
            <w:pPr>
              <w:jc w:val="center"/>
            </w:pPr>
            <w:r w:rsidRPr="004B1ECA">
              <w:t>7,69</w:t>
            </w:r>
          </w:p>
        </w:tc>
        <w:tc>
          <w:tcPr>
            <w:tcW w:w="2516" w:type="dxa"/>
            <w:tcBorders>
              <w:top w:val="single" w:sz="8" w:space="0" w:color="000000"/>
              <w:left w:val="single" w:sz="8" w:space="0" w:color="000000"/>
              <w:bottom w:val="single" w:sz="8" w:space="0" w:color="000000"/>
              <w:right w:val="single" w:sz="8" w:space="0" w:color="000000"/>
            </w:tcBorders>
            <w:vAlign w:val="center"/>
          </w:tcPr>
          <w:p w14:paraId="66664408" w14:textId="59ED917B" w:rsidR="00710B18" w:rsidRPr="004B1ECA" w:rsidRDefault="00710B18" w:rsidP="00710B18">
            <w:pPr>
              <w:jc w:val="center"/>
            </w:pPr>
            <w:r w:rsidRPr="004B1ECA">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7C4CDEB7" w14:textId="23CE002B" w:rsidR="00710B18" w:rsidRPr="004B1ECA" w:rsidRDefault="00710B18" w:rsidP="00710B18">
            <w:pPr>
              <w:jc w:val="center"/>
            </w:pPr>
            <w:r w:rsidRPr="004B1ECA">
              <w:t>68,18</w:t>
            </w:r>
          </w:p>
        </w:tc>
        <w:tc>
          <w:tcPr>
            <w:tcW w:w="2449" w:type="dxa"/>
            <w:tcBorders>
              <w:top w:val="single" w:sz="8" w:space="0" w:color="000000"/>
              <w:left w:val="single" w:sz="8" w:space="0" w:color="000000"/>
              <w:bottom w:val="single" w:sz="8" w:space="0" w:color="000000"/>
              <w:right w:val="single" w:sz="8" w:space="0" w:color="000000"/>
            </w:tcBorders>
            <w:vAlign w:val="center"/>
          </w:tcPr>
          <w:p w14:paraId="2C08FD54" w14:textId="1C40BB5D" w:rsidR="00710B18" w:rsidRPr="004B1ECA" w:rsidRDefault="00710B18" w:rsidP="00710B18">
            <w:pPr>
              <w:jc w:val="center"/>
            </w:pPr>
            <w:r w:rsidRPr="004B1ECA">
              <w:t>100,00</w:t>
            </w:r>
          </w:p>
        </w:tc>
      </w:tr>
      <w:tr w:rsidR="00710B18" w:rsidRPr="004B1ECA" w14:paraId="33D95BB5"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9797E66" w14:textId="36D060D3"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14F2BB7D" w14:textId="102D154D"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3F0F793C" w14:textId="1ACED8D2" w:rsidR="00710B18" w:rsidRPr="004B1ECA" w:rsidRDefault="00710B18" w:rsidP="00710B18">
            <w:pPr>
              <w:jc w:val="center"/>
            </w:pPr>
            <w:r w:rsidRPr="004B1ECA">
              <w:t>69,23</w:t>
            </w:r>
          </w:p>
        </w:tc>
        <w:tc>
          <w:tcPr>
            <w:tcW w:w="2516" w:type="dxa"/>
            <w:tcBorders>
              <w:top w:val="single" w:sz="8" w:space="0" w:color="000000"/>
              <w:left w:val="single" w:sz="8" w:space="0" w:color="000000"/>
              <w:bottom w:val="single" w:sz="8" w:space="0" w:color="000000"/>
              <w:right w:val="single" w:sz="8" w:space="0" w:color="000000"/>
            </w:tcBorders>
            <w:vAlign w:val="center"/>
          </w:tcPr>
          <w:p w14:paraId="4FAACFEF" w14:textId="09F2F347" w:rsidR="00710B18" w:rsidRPr="004B1ECA" w:rsidRDefault="00710B18" w:rsidP="00710B18">
            <w:pPr>
              <w:jc w:val="center"/>
            </w:pPr>
            <w:r w:rsidRPr="004B1ECA">
              <w:t>7,14</w:t>
            </w:r>
          </w:p>
        </w:tc>
        <w:tc>
          <w:tcPr>
            <w:tcW w:w="2516" w:type="dxa"/>
            <w:tcBorders>
              <w:top w:val="single" w:sz="8" w:space="0" w:color="000000"/>
              <w:left w:val="single" w:sz="8" w:space="0" w:color="000000"/>
              <w:bottom w:val="single" w:sz="8" w:space="0" w:color="000000"/>
              <w:right w:val="single" w:sz="8" w:space="0" w:color="000000"/>
            </w:tcBorders>
            <w:vAlign w:val="center"/>
          </w:tcPr>
          <w:p w14:paraId="66F7D532" w14:textId="30E93DE6" w:rsidR="00710B18" w:rsidRPr="004B1ECA" w:rsidRDefault="00710B18" w:rsidP="00710B18">
            <w:pPr>
              <w:jc w:val="center"/>
            </w:pPr>
            <w:r w:rsidRPr="004B1ECA">
              <w:t>11,36</w:t>
            </w:r>
          </w:p>
        </w:tc>
        <w:tc>
          <w:tcPr>
            <w:tcW w:w="2449" w:type="dxa"/>
            <w:tcBorders>
              <w:top w:val="single" w:sz="8" w:space="0" w:color="000000"/>
              <w:left w:val="single" w:sz="8" w:space="0" w:color="000000"/>
              <w:bottom w:val="single" w:sz="8" w:space="0" w:color="000000"/>
              <w:right w:val="single" w:sz="8" w:space="0" w:color="000000"/>
            </w:tcBorders>
            <w:vAlign w:val="center"/>
          </w:tcPr>
          <w:p w14:paraId="4CBAC30B" w14:textId="7A60A31E" w:rsidR="00710B18" w:rsidRPr="004B1ECA" w:rsidRDefault="00710B18" w:rsidP="00710B18">
            <w:pPr>
              <w:jc w:val="center"/>
            </w:pPr>
            <w:r w:rsidRPr="004B1ECA">
              <w:t>0,00</w:t>
            </w:r>
          </w:p>
        </w:tc>
      </w:tr>
      <w:tr w:rsidR="00710B18" w:rsidRPr="004B1ECA" w14:paraId="660099AB"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17EFBF4" w14:textId="731F50C5"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0F94A0C0" w14:textId="2C96D3E3"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3E7A8CF" w14:textId="0C60A1D2" w:rsidR="00710B18" w:rsidRPr="004B1ECA" w:rsidRDefault="00710B18" w:rsidP="00710B18">
            <w:pPr>
              <w:jc w:val="center"/>
            </w:pPr>
            <w:r w:rsidRPr="004B1ECA">
              <w:t>30,77</w:t>
            </w:r>
          </w:p>
        </w:tc>
        <w:tc>
          <w:tcPr>
            <w:tcW w:w="2516" w:type="dxa"/>
            <w:tcBorders>
              <w:top w:val="single" w:sz="8" w:space="0" w:color="000000"/>
              <w:left w:val="single" w:sz="8" w:space="0" w:color="000000"/>
              <w:bottom w:val="single" w:sz="8" w:space="0" w:color="000000"/>
              <w:right w:val="single" w:sz="8" w:space="0" w:color="000000"/>
            </w:tcBorders>
            <w:vAlign w:val="center"/>
          </w:tcPr>
          <w:p w14:paraId="7943FCD7" w14:textId="486BAB3B" w:rsidR="00710B18" w:rsidRPr="004B1ECA" w:rsidRDefault="00710B18" w:rsidP="00710B18">
            <w:pPr>
              <w:jc w:val="center"/>
            </w:pPr>
            <w:r w:rsidRPr="004B1ECA">
              <w:t>92,86</w:t>
            </w:r>
          </w:p>
        </w:tc>
        <w:tc>
          <w:tcPr>
            <w:tcW w:w="2516" w:type="dxa"/>
            <w:tcBorders>
              <w:top w:val="single" w:sz="8" w:space="0" w:color="000000"/>
              <w:left w:val="single" w:sz="8" w:space="0" w:color="000000"/>
              <w:bottom w:val="single" w:sz="8" w:space="0" w:color="000000"/>
              <w:right w:val="single" w:sz="8" w:space="0" w:color="000000"/>
            </w:tcBorders>
            <w:vAlign w:val="center"/>
          </w:tcPr>
          <w:p w14:paraId="4047B6AC" w14:textId="7EF876F2" w:rsidR="00710B18" w:rsidRPr="004B1ECA" w:rsidRDefault="00710B18" w:rsidP="00710B18">
            <w:pPr>
              <w:jc w:val="center"/>
            </w:pPr>
            <w:r w:rsidRPr="004B1ECA">
              <w:t>88,64</w:t>
            </w:r>
          </w:p>
        </w:tc>
        <w:tc>
          <w:tcPr>
            <w:tcW w:w="2449" w:type="dxa"/>
            <w:tcBorders>
              <w:top w:val="single" w:sz="8" w:space="0" w:color="000000"/>
              <w:left w:val="single" w:sz="8" w:space="0" w:color="000000"/>
              <w:bottom w:val="single" w:sz="8" w:space="0" w:color="000000"/>
              <w:right w:val="single" w:sz="8" w:space="0" w:color="000000"/>
            </w:tcBorders>
            <w:vAlign w:val="center"/>
          </w:tcPr>
          <w:p w14:paraId="1A37B3FC" w14:textId="685EA8E9" w:rsidR="00710B18" w:rsidRPr="004B1ECA" w:rsidRDefault="00710B18" w:rsidP="00710B18">
            <w:pPr>
              <w:jc w:val="center"/>
            </w:pPr>
            <w:r w:rsidRPr="004B1ECA">
              <w:t>100,00</w:t>
            </w:r>
          </w:p>
        </w:tc>
      </w:tr>
      <w:tr w:rsidR="00710B18" w:rsidRPr="004B1ECA" w14:paraId="5152DAD4"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B12E5A6" w14:textId="136A98C5" w:rsidR="00710B18" w:rsidRPr="004B1ECA" w:rsidRDefault="00710B18" w:rsidP="00710B18">
            <w:pPr>
              <w:autoSpaceDE w:val="0"/>
              <w:autoSpaceDN w:val="0"/>
              <w:adjustRightInd w:val="0"/>
              <w:ind w:firstLine="67"/>
              <w:jc w:val="center"/>
            </w:pPr>
            <w:r w:rsidRPr="004B1ECA">
              <w:lastRenderedPageBreak/>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7F00FB06" w14:textId="314B65AF"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3AB20B2" w14:textId="722CAB3C" w:rsidR="00710B18" w:rsidRPr="004B1ECA" w:rsidRDefault="00710B18" w:rsidP="00710B18">
            <w:pPr>
              <w:jc w:val="center"/>
            </w:pPr>
            <w:r w:rsidRPr="004B1ECA">
              <w:t>61,54</w:t>
            </w:r>
          </w:p>
        </w:tc>
        <w:tc>
          <w:tcPr>
            <w:tcW w:w="2516" w:type="dxa"/>
            <w:tcBorders>
              <w:top w:val="single" w:sz="8" w:space="0" w:color="000000"/>
              <w:left w:val="single" w:sz="8" w:space="0" w:color="000000"/>
              <w:bottom w:val="single" w:sz="8" w:space="0" w:color="000000"/>
              <w:right w:val="single" w:sz="8" w:space="0" w:color="000000"/>
            </w:tcBorders>
            <w:vAlign w:val="center"/>
          </w:tcPr>
          <w:p w14:paraId="37122EE5" w14:textId="6594D85D" w:rsidR="00710B18" w:rsidRPr="004B1ECA" w:rsidRDefault="00710B18" w:rsidP="00710B18">
            <w:pPr>
              <w:jc w:val="center"/>
            </w:pPr>
            <w:r w:rsidRPr="004B1ECA">
              <w:t>2,38</w:t>
            </w:r>
          </w:p>
        </w:tc>
        <w:tc>
          <w:tcPr>
            <w:tcW w:w="2516" w:type="dxa"/>
            <w:tcBorders>
              <w:top w:val="single" w:sz="8" w:space="0" w:color="000000"/>
              <w:left w:val="single" w:sz="8" w:space="0" w:color="000000"/>
              <w:bottom w:val="single" w:sz="8" w:space="0" w:color="000000"/>
              <w:right w:val="single" w:sz="8" w:space="0" w:color="000000"/>
            </w:tcBorders>
            <w:vAlign w:val="center"/>
          </w:tcPr>
          <w:p w14:paraId="4F9DE60D" w14:textId="1CF80C51" w:rsidR="00710B18" w:rsidRPr="004B1ECA" w:rsidRDefault="00710B18" w:rsidP="00710B18">
            <w:pPr>
              <w:jc w:val="center"/>
            </w:pPr>
            <w:r w:rsidRPr="004B1ECA">
              <w:t>2,27</w:t>
            </w:r>
          </w:p>
        </w:tc>
        <w:tc>
          <w:tcPr>
            <w:tcW w:w="2449" w:type="dxa"/>
            <w:tcBorders>
              <w:top w:val="single" w:sz="8" w:space="0" w:color="000000"/>
              <w:left w:val="single" w:sz="8" w:space="0" w:color="000000"/>
              <w:bottom w:val="single" w:sz="8" w:space="0" w:color="000000"/>
              <w:right w:val="single" w:sz="8" w:space="0" w:color="000000"/>
            </w:tcBorders>
            <w:vAlign w:val="center"/>
          </w:tcPr>
          <w:p w14:paraId="778F58E9" w14:textId="1282EBF5" w:rsidR="00710B18" w:rsidRPr="004B1ECA" w:rsidRDefault="00710B18" w:rsidP="00710B18">
            <w:pPr>
              <w:jc w:val="center"/>
            </w:pPr>
            <w:r w:rsidRPr="004B1ECA">
              <w:t>0,00</w:t>
            </w:r>
          </w:p>
        </w:tc>
      </w:tr>
      <w:tr w:rsidR="00710B18" w:rsidRPr="004B1ECA" w14:paraId="03087206"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F8158A8" w14:textId="7B737323" w:rsidR="00710B18" w:rsidRPr="004B1ECA" w:rsidRDefault="00710B18" w:rsidP="00710B18">
            <w:pPr>
              <w:autoSpaceDE w:val="0"/>
              <w:autoSpaceDN w:val="0"/>
              <w:adjustRightInd w:val="0"/>
              <w:ind w:firstLine="67"/>
              <w:jc w:val="center"/>
            </w:pPr>
            <w:r w:rsidRPr="004B1ECA">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50332947" w14:textId="3488C996"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5C3798F" w14:textId="36B2149C" w:rsidR="00710B18" w:rsidRPr="004B1ECA" w:rsidRDefault="00710B18" w:rsidP="00710B18">
            <w:pPr>
              <w:jc w:val="center"/>
            </w:pPr>
            <w:r w:rsidRPr="004B1ECA">
              <w:t>38,46</w:t>
            </w:r>
          </w:p>
        </w:tc>
        <w:tc>
          <w:tcPr>
            <w:tcW w:w="2516" w:type="dxa"/>
            <w:tcBorders>
              <w:top w:val="single" w:sz="8" w:space="0" w:color="000000"/>
              <w:left w:val="single" w:sz="8" w:space="0" w:color="000000"/>
              <w:bottom w:val="single" w:sz="8" w:space="0" w:color="000000"/>
              <w:right w:val="single" w:sz="8" w:space="0" w:color="000000"/>
            </w:tcBorders>
            <w:vAlign w:val="center"/>
          </w:tcPr>
          <w:p w14:paraId="471B4AF3" w14:textId="1A3D5123" w:rsidR="00710B18" w:rsidRPr="004B1ECA" w:rsidRDefault="00710B18" w:rsidP="00710B18">
            <w:pPr>
              <w:jc w:val="center"/>
            </w:pPr>
            <w:r w:rsidRPr="004B1ECA">
              <w:t>97,62</w:t>
            </w:r>
          </w:p>
        </w:tc>
        <w:tc>
          <w:tcPr>
            <w:tcW w:w="2516" w:type="dxa"/>
            <w:tcBorders>
              <w:top w:val="single" w:sz="8" w:space="0" w:color="000000"/>
              <w:left w:val="single" w:sz="8" w:space="0" w:color="000000"/>
              <w:bottom w:val="single" w:sz="8" w:space="0" w:color="000000"/>
              <w:right w:val="single" w:sz="8" w:space="0" w:color="000000"/>
            </w:tcBorders>
            <w:vAlign w:val="center"/>
          </w:tcPr>
          <w:p w14:paraId="7D172A9C" w14:textId="72FD3034" w:rsidR="00710B18" w:rsidRPr="004B1ECA" w:rsidRDefault="00710B18" w:rsidP="00710B18">
            <w:pPr>
              <w:jc w:val="center"/>
            </w:pPr>
            <w:r w:rsidRPr="004B1ECA">
              <w:t>97,73</w:t>
            </w:r>
          </w:p>
        </w:tc>
        <w:tc>
          <w:tcPr>
            <w:tcW w:w="2449" w:type="dxa"/>
            <w:tcBorders>
              <w:top w:val="single" w:sz="8" w:space="0" w:color="000000"/>
              <w:left w:val="single" w:sz="8" w:space="0" w:color="000000"/>
              <w:bottom w:val="single" w:sz="8" w:space="0" w:color="000000"/>
              <w:right w:val="single" w:sz="8" w:space="0" w:color="000000"/>
            </w:tcBorders>
            <w:vAlign w:val="center"/>
          </w:tcPr>
          <w:p w14:paraId="7CCA96CF" w14:textId="43A2CC67" w:rsidR="00710B18" w:rsidRPr="004B1ECA" w:rsidRDefault="00710B18" w:rsidP="00710B18">
            <w:pPr>
              <w:jc w:val="center"/>
            </w:pPr>
            <w:r w:rsidRPr="004B1ECA">
              <w:t>100,00</w:t>
            </w:r>
          </w:p>
        </w:tc>
      </w:tr>
      <w:tr w:rsidR="00710B18" w:rsidRPr="004B1ECA" w14:paraId="0D25736A"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46AAC24" w14:textId="1715010D" w:rsidR="00710B18" w:rsidRPr="004B1ECA" w:rsidRDefault="00710B18" w:rsidP="00710B18">
            <w:pPr>
              <w:autoSpaceDE w:val="0"/>
              <w:autoSpaceDN w:val="0"/>
              <w:adjustRightInd w:val="0"/>
              <w:ind w:firstLine="67"/>
              <w:jc w:val="center"/>
            </w:pPr>
            <w:r w:rsidRPr="004B1ECA">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4B5AAA22" w14:textId="7EAA3F41"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03DB802" w14:textId="68CD693B" w:rsidR="00710B18" w:rsidRPr="004B1ECA" w:rsidRDefault="00710B18" w:rsidP="00710B18">
            <w:pPr>
              <w:jc w:val="center"/>
            </w:pPr>
            <w:r w:rsidRPr="004B1ECA">
              <w:t>73,08</w:t>
            </w:r>
          </w:p>
        </w:tc>
        <w:tc>
          <w:tcPr>
            <w:tcW w:w="2516" w:type="dxa"/>
            <w:tcBorders>
              <w:top w:val="single" w:sz="8" w:space="0" w:color="000000"/>
              <w:left w:val="single" w:sz="8" w:space="0" w:color="000000"/>
              <w:bottom w:val="single" w:sz="8" w:space="0" w:color="000000"/>
              <w:right w:val="single" w:sz="8" w:space="0" w:color="000000"/>
            </w:tcBorders>
            <w:vAlign w:val="center"/>
          </w:tcPr>
          <w:p w14:paraId="0AC926E1" w14:textId="3D5E6E07" w:rsidR="00710B18" w:rsidRPr="004B1ECA" w:rsidRDefault="00710B18" w:rsidP="00710B18">
            <w:pPr>
              <w:jc w:val="center"/>
            </w:pPr>
            <w:r w:rsidRPr="004B1ECA">
              <w:t>45,24</w:t>
            </w:r>
          </w:p>
        </w:tc>
        <w:tc>
          <w:tcPr>
            <w:tcW w:w="2516" w:type="dxa"/>
            <w:tcBorders>
              <w:top w:val="single" w:sz="8" w:space="0" w:color="000000"/>
              <w:left w:val="single" w:sz="8" w:space="0" w:color="000000"/>
              <w:bottom w:val="single" w:sz="8" w:space="0" w:color="000000"/>
              <w:right w:val="single" w:sz="8" w:space="0" w:color="000000"/>
            </w:tcBorders>
            <w:vAlign w:val="center"/>
          </w:tcPr>
          <w:p w14:paraId="61E54CD8" w14:textId="762F1E3E" w:rsidR="00710B18" w:rsidRPr="004B1ECA" w:rsidRDefault="00710B18" w:rsidP="00710B18">
            <w:pPr>
              <w:jc w:val="center"/>
            </w:pPr>
            <w:r w:rsidRPr="004B1ECA">
              <w:t>38,64</w:t>
            </w:r>
          </w:p>
        </w:tc>
        <w:tc>
          <w:tcPr>
            <w:tcW w:w="2449" w:type="dxa"/>
            <w:tcBorders>
              <w:top w:val="single" w:sz="8" w:space="0" w:color="000000"/>
              <w:left w:val="single" w:sz="8" w:space="0" w:color="000000"/>
              <w:bottom w:val="single" w:sz="8" w:space="0" w:color="000000"/>
              <w:right w:val="single" w:sz="8" w:space="0" w:color="000000"/>
            </w:tcBorders>
            <w:vAlign w:val="center"/>
          </w:tcPr>
          <w:p w14:paraId="34C1E2C5" w14:textId="57886050" w:rsidR="00710B18" w:rsidRPr="004B1ECA" w:rsidRDefault="00710B18" w:rsidP="00710B18">
            <w:pPr>
              <w:jc w:val="center"/>
            </w:pPr>
            <w:r w:rsidRPr="004B1ECA">
              <w:t>42,86</w:t>
            </w:r>
          </w:p>
        </w:tc>
      </w:tr>
      <w:tr w:rsidR="00710B18" w:rsidRPr="004B1ECA" w14:paraId="0E209CD5"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7442208" w14:textId="1BD6029A" w:rsidR="00710B18" w:rsidRPr="004B1ECA" w:rsidRDefault="00710B18" w:rsidP="00710B18">
            <w:pPr>
              <w:autoSpaceDE w:val="0"/>
              <w:autoSpaceDN w:val="0"/>
              <w:adjustRightInd w:val="0"/>
              <w:ind w:firstLine="67"/>
              <w:jc w:val="center"/>
            </w:pPr>
            <w:r w:rsidRPr="004B1ECA">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2BDA48ED" w14:textId="6449908E"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02C7287" w14:textId="2B4ADDFE" w:rsidR="00710B18" w:rsidRPr="004B1ECA" w:rsidRDefault="00710B18" w:rsidP="00710B18">
            <w:pPr>
              <w:jc w:val="center"/>
            </w:pPr>
            <w:r w:rsidRPr="004B1ECA">
              <w:t>26,92</w:t>
            </w:r>
          </w:p>
        </w:tc>
        <w:tc>
          <w:tcPr>
            <w:tcW w:w="2516" w:type="dxa"/>
            <w:tcBorders>
              <w:top w:val="single" w:sz="8" w:space="0" w:color="000000"/>
              <w:left w:val="single" w:sz="8" w:space="0" w:color="000000"/>
              <w:bottom w:val="single" w:sz="8" w:space="0" w:color="000000"/>
              <w:right w:val="single" w:sz="8" w:space="0" w:color="000000"/>
            </w:tcBorders>
            <w:vAlign w:val="center"/>
          </w:tcPr>
          <w:p w14:paraId="74329B5A" w14:textId="6AAFD2DD" w:rsidR="00710B18" w:rsidRPr="004B1ECA" w:rsidRDefault="00710B18" w:rsidP="00710B18">
            <w:pPr>
              <w:jc w:val="center"/>
            </w:pPr>
            <w:r w:rsidRPr="004B1ECA">
              <w:t>54,76</w:t>
            </w:r>
          </w:p>
        </w:tc>
        <w:tc>
          <w:tcPr>
            <w:tcW w:w="2516" w:type="dxa"/>
            <w:tcBorders>
              <w:top w:val="single" w:sz="8" w:space="0" w:color="000000"/>
              <w:left w:val="single" w:sz="8" w:space="0" w:color="000000"/>
              <w:bottom w:val="single" w:sz="8" w:space="0" w:color="000000"/>
              <w:right w:val="single" w:sz="8" w:space="0" w:color="000000"/>
            </w:tcBorders>
            <w:vAlign w:val="center"/>
          </w:tcPr>
          <w:p w14:paraId="547EC4B4" w14:textId="08A82B56" w:rsidR="00710B18" w:rsidRPr="004B1ECA" w:rsidRDefault="00710B18" w:rsidP="00710B18">
            <w:pPr>
              <w:jc w:val="center"/>
            </w:pPr>
            <w:r w:rsidRPr="004B1ECA">
              <w:t>61,36</w:t>
            </w:r>
          </w:p>
        </w:tc>
        <w:tc>
          <w:tcPr>
            <w:tcW w:w="2449" w:type="dxa"/>
            <w:tcBorders>
              <w:top w:val="single" w:sz="8" w:space="0" w:color="000000"/>
              <w:left w:val="single" w:sz="8" w:space="0" w:color="000000"/>
              <w:bottom w:val="single" w:sz="8" w:space="0" w:color="000000"/>
              <w:right w:val="single" w:sz="8" w:space="0" w:color="000000"/>
            </w:tcBorders>
            <w:vAlign w:val="center"/>
          </w:tcPr>
          <w:p w14:paraId="1E4D14B8" w14:textId="25E3AF30" w:rsidR="00710B18" w:rsidRPr="004B1ECA" w:rsidRDefault="00710B18" w:rsidP="00710B18">
            <w:pPr>
              <w:jc w:val="center"/>
            </w:pPr>
            <w:r w:rsidRPr="004B1ECA">
              <w:t>57,14</w:t>
            </w:r>
          </w:p>
        </w:tc>
      </w:tr>
      <w:tr w:rsidR="00710B18" w:rsidRPr="004B1ECA" w14:paraId="3458D91F"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CC2DA8F" w14:textId="7C2E8E3B" w:rsidR="00710B18" w:rsidRPr="004B1ECA" w:rsidRDefault="00710B18" w:rsidP="00710B18">
            <w:pPr>
              <w:autoSpaceDE w:val="0"/>
              <w:autoSpaceDN w:val="0"/>
              <w:adjustRightInd w:val="0"/>
              <w:ind w:firstLine="67"/>
              <w:jc w:val="center"/>
            </w:pPr>
            <w:r w:rsidRPr="004B1ECA">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7A476E8C" w14:textId="753B7FCF"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168DF75" w14:textId="72331FC7" w:rsidR="00710B18" w:rsidRPr="004B1ECA" w:rsidRDefault="00710B18" w:rsidP="00710B18">
            <w:pPr>
              <w:jc w:val="center"/>
            </w:pPr>
            <w:r w:rsidRPr="004B1ECA">
              <w:t>61,54</w:t>
            </w:r>
          </w:p>
        </w:tc>
        <w:tc>
          <w:tcPr>
            <w:tcW w:w="2516" w:type="dxa"/>
            <w:tcBorders>
              <w:top w:val="single" w:sz="8" w:space="0" w:color="000000"/>
              <w:left w:val="single" w:sz="8" w:space="0" w:color="000000"/>
              <w:bottom w:val="single" w:sz="8" w:space="0" w:color="000000"/>
              <w:right w:val="single" w:sz="8" w:space="0" w:color="000000"/>
            </w:tcBorders>
            <w:vAlign w:val="center"/>
          </w:tcPr>
          <w:p w14:paraId="4F5142E0" w14:textId="76395DB2" w:rsidR="00710B18" w:rsidRPr="004B1ECA" w:rsidRDefault="00710B18" w:rsidP="00710B18">
            <w:pPr>
              <w:jc w:val="center"/>
            </w:pPr>
            <w:r w:rsidRPr="004B1ECA">
              <w:t>11,90</w:t>
            </w:r>
          </w:p>
        </w:tc>
        <w:tc>
          <w:tcPr>
            <w:tcW w:w="2516" w:type="dxa"/>
            <w:tcBorders>
              <w:top w:val="single" w:sz="8" w:space="0" w:color="000000"/>
              <w:left w:val="single" w:sz="8" w:space="0" w:color="000000"/>
              <w:bottom w:val="single" w:sz="8" w:space="0" w:color="000000"/>
              <w:right w:val="single" w:sz="8" w:space="0" w:color="000000"/>
            </w:tcBorders>
            <w:vAlign w:val="center"/>
          </w:tcPr>
          <w:p w14:paraId="7B7F6E21" w14:textId="36932AA1" w:rsidR="00710B18" w:rsidRPr="004B1ECA" w:rsidRDefault="00710B18" w:rsidP="00710B18">
            <w:pPr>
              <w:jc w:val="center"/>
            </w:pPr>
            <w:r w:rsidRPr="004B1ECA">
              <w:t>18,18</w:t>
            </w:r>
          </w:p>
        </w:tc>
        <w:tc>
          <w:tcPr>
            <w:tcW w:w="2449" w:type="dxa"/>
            <w:tcBorders>
              <w:top w:val="single" w:sz="8" w:space="0" w:color="000000"/>
              <w:left w:val="single" w:sz="8" w:space="0" w:color="000000"/>
              <w:bottom w:val="single" w:sz="8" w:space="0" w:color="000000"/>
              <w:right w:val="single" w:sz="8" w:space="0" w:color="000000"/>
            </w:tcBorders>
            <w:vAlign w:val="center"/>
          </w:tcPr>
          <w:p w14:paraId="62B0D143" w14:textId="2AC47AE9" w:rsidR="00710B18" w:rsidRPr="004B1ECA" w:rsidRDefault="00710B18" w:rsidP="00710B18">
            <w:pPr>
              <w:jc w:val="center"/>
            </w:pPr>
            <w:r w:rsidRPr="004B1ECA">
              <w:t>0,00</w:t>
            </w:r>
          </w:p>
        </w:tc>
      </w:tr>
      <w:tr w:rsidR="00710B18" w:rsidRPr="004B1ECA" w14:paraId="7F8AD25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88DA5ED" w14:textId="211367CB" w:rsidR="00710B18" w:rsidRPr="004B1ECA" w:rsidRDefault="00710B18" w:rsidP="00710B18">
            <w:pPr>
              <w:autoSpaceDE w:val="0"/>
              <w:autoSpaceDN w:val="0"/>
              <w:adjustRightInd w:val="0"/>
              <w:ind w:firstLine="67"/>
              <w:jc w:val="center"/>
            </w:pPr>
            <w:r w:rsidRPr="004B1ECA">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7D234E55" w14:textId="06A31B71"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E811FE5" w14:textId="2E571293" w:rsidR="00710B18" w:rsidRPr="004B1ECA" w:rsidRDefault="00710B18" w:rsidP="00710B18">
            <w:pPr>
              <w:jc w:val="center"/>
            </w:pPr>
            <w:r w:rsidRPr="004B1ECA">
              <w:t>38,46</w:t>
            </w:r>
          </w:p>
        </w:tc>
        <w:tc>
          <w:tcPr>
            <w:tcW w:w="2516" w:type="dxa"/>
            <w:tcBorders>
              <w:top w:val="single" w:sz="8" w:space="0" w:color="000000"/>
              <w:left w:val="single" w:sz="8" w:space="0" w:color="000000"/>
              <w:bottom w:val="single" w:sz="8" w:space="0" w:color="000000"/>
              <w:right w:val="single" w:sz="8" w:space="0" w:color="000000"/>
            </w:tcBorders>
            <w:vAlign w:val="center"/>
          </w:tcPr>
          <w:p w14:paraId="4AB16856" w14:textId="11CC67B5" w:rsidR="00710B18" w:rsidRPr="004B1ECA" w:rsidRDefault="00710B18" w:rsidP="00710B18">
            <w:pPr>
              <w:jc w:val="center"/>
            </w:pPr>
            <w:r w:rsidRPr="004B1ECA">
              <w:t>88,10</w:t>
            </w:r>
          </w:p>
        </w:tc>
        <w:tc>
          <w:tcPr>
            <w:tcW w:w="2516" w:type="dxa"/>
            <w:tcBorders>
              <w:top w:val="single" w:sz="8" w:space="0" w:color="000000"/>
              <w:left w:val="single" w:sz="8" w:space="0" w:color="000000"/>
              <w:bottom w:val="single" w:sz="8" w:space="0" w:color="000000"/>
              <w:right w:val="single" w:sz="8" w:space="0" w:color="000000"/>
            </w:tcBorders>
            <w:vAlign w:val="center"/>
          </w:tcPr>
          <w:p w14:paraId="12FC8469" w14:textId="46D738A8" w:rsidR="00710B18" w:rsidRPr="004B1ECA" w:rsidRDefault="00710B18" w:rsidP="00710B18">
            <w:pPr>
              <w:jc w:val="center"/>
            </w:pPr>
            <w:r w:rsidRPr="004B1ECA">
              <w:t>81,82</w:t>
            </w:r>
          </w:p>
        </w:tc>
        <w:tc>
          <w:tcPr>
            <w:tcW w:w="2449" w:type="dxa"/>
            <w:tcBorders>
              <w:top w:val="single" w:sz="8" w:space="0" w:color="000000"/>
              <w:left w:val="single" w:sz="8" w:space="0" w:color="000000"/>
              <w:bottom w:val="single" w:sz="8" w:space="0" w:color="000000"/>
              <w:right w:val="single" w:sz="8" w:space="0" w:color="000000"/>
            </w:tcBorders>
            <w:vAlign w:val="center"/>
          </w:tcPr>
          <w:p w14:paraId="7C706976" w14:textId="4EAC1882" w:rsidR="00710B18" w:rsidRPr="004B1ECA" w:rsidRDefault="00710B18" w:rsidP="00710B18">
            <w:pPr>
              <w:jc w:val="center"/>
            </w:pPr>
            <w:r w:rsidRPr="004B1ECA">
              <w:t>100,00</w:t>
            </w:r>
          </w:p>
        </w:tc>
      </w:tr>
      <w:tr w:rsidR="00710B18" w:rsidRPr="004B1ECA" w14:paraId="541AFB3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0C99319" w14:textId="0081A20E" w:rsidR="00710B18" w:rsidRPr="004B1ECA" w:rsidRDefault="00710B18" w:rsidP="00710B18">
            <w:pPr>
              <w:autoSpaceDE w:val="0"/>
              <w:autoSpaceDN w:val="0"/>
              <w:adjustRightInd w:val="0"/>
              <w:ind w:firstLine="67"/>
              <w:jc w:val="center"/>
            </w:pPr>
            <w:r w:rsidRPr="004B1ECA">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701CDD14" w14:textId="3A607F9D"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E5A2E8C" w14:textId="5D705FDA" w:rsidR="00710B18" w:rsidRPr="004B1ECA" w:rsidRDefault="00710B18" w:rsidP="00710B18">
            <w:pPr>
              <w:jc w:val="center"/>
            </w:pPr>
            <w:r w:rsidRPr="004B1ECA">
              <w:t>84,62</w:t>
            </w:r>
          </w:p>
        </w:tc>
        <w:tc>
          <w:tcPr>
            <w:tcW w:w="2516" w:type="dxa"/>
            <w:tcBorders>
              <w:top w:val="single" w:sz="8" w:space="0" w:color="000000"/>
              <w:left w:val="single" w:sz="8" w:space="0" w:color="000000"/>
              <w:bottom w:val="single" w:sz="8" w:space="0" w:color="000000"/>
              <w:right w:val="single" w:sz="8" w:space="0" w:color="000000"/>
            </w:tcBorders>
            <w:vAlign w:val="center"/>
          </w:tcPr>
          <w:p w14:paraId="04B86217" w14:textId="69B34FE9" w:rsidR="00710B18" w:rsidRPr="004B1ECA" w:rsidRDefault="00710B18" w:rsidP="00710B18">
            <w:pPr>
              <w:jc w:val="center"/>
            </w:pPr>
            <w:r w:rsidRPr="004B1ECA">
              <w:t>45,24</w:t>
            </w:r>
          </w:p>
        </w:tc>
        <w:tc>
          <w:tcPr>
            <w:tcW w:w="2516" w:type="dxa"/>
            <w:tcBorders>
              <w:top w:val="single" w:sz="8" w:space="0" w:color="000000"/>
              <w:left w:val="single" w:sz="8" w:space="0" w:color="000000"/>
              <w:bottom w:val="single" w:sz="8" w:space="0" w:color="000000"/>
              <w:right w:val="single" w:sz="8" w:space="0" w:color="000000"/>
            </w:tcBorders>
            <w:vAlign w:val="center"/>
          </w:tcPr>
          <w:p w14:paraId="3097CCCC" w14:textId="49A55A86" w:rsidR="00710B18" w:rsidRPr="004B1ECA" w:rsidRDefault="00710B18" w:rsidP="00710B18">
            <w:pPr>
              <w:jc w:val="center"/>
            </w:pPr>
            <w:r w:rsidRPr="004B1ECA">
              <w:t>47,73</w:t>
            </w:r>
          </w:p>
        </w:tc>
        <w:tc>
          <w:tcPr>
            <w:tcW w:w="2449" w:type="dxa"/>
            <w:tcBorders>
              <w:top w:val="single" w:sz="8" w:space="0" w:color="000000"/>
              <w:left w:val="single" w:sz="8" w:space="0" w:color="000000"/>
              <w:bottom w:val="single" w:sz="8" w:space="0" w:color="000000"/>
              <w:right w:val="single" w:sz="8" w:space="0" w:color="000000"/>
            </w:tcBorders>
            <w:vAlign w:val="center"/>
          </w:tcPr>
          <w:p w14:paraId="4A9869AD" w14:textId="3B35013A" w:rsidR="00710B18" w:rsidRPr="004B1ECA" w:rsidRDefault="00710B18" w:rsidP="00710B18">
            <w:pPr>
              <w:jc w:val="center"/>
            </w:pPr>
            <w:r w:rsidRPr="004B1ECA">
              <w:t>28,57</w:t>
            </w:r>
          </w:p>
        </w:tc>
      </w:tr>
      <w:tr w:rsidR="00710B18" w:rsidRPr="004B1ECA" w14:paraId="54929D5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48DE2A6" w14:textId="08329542" w:rsidR="00710B18" w:rsidRPr="004B1ECA" w:rsidRDefault="00710B18" w:rsidP="00710B18">
            <w:pPr>
              <w:autoSpaceDE w:val="0"/>
              <w:autoSpaceDN w:val="0"/>
              <w:adjustRightInd w:val="0"/>
              <w:ind w:firstLine="67"/>
              <w:jc w:val="center"/>
            </w:pPr>
            <w:r w:rsidRPr="004B1ECA">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323CF5B6" w14:textId="230C8167"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7AB272C" w14:textId="3B1A0EDA" w:rsidR="00710B18" w:rsidRPr="004B1ECA" w:rsidRDefault="00710B18" w:rsidP="00710B18">
            <w:pPr>
              <w:jc w:val="center"/>
            </w:pPr>
            <w:r w:rsidRPr="004B1ECA">
              <w:t>15,38</w:t>
            </w:r>
          </w:p>
        </w:tc>
        <w:tc>
          <w:tcPr>
            <w:tcW w:w="2516" w:type="dxa"/>
            <w:tcBorders>
              <w:top w:val="single" w:sz="8" w:space="0" w:color="000000"/>
              <w:left w:val="single" w:sz="8" w:space="0" w:color="000000"/>
              <w:bottom w:val="single" w:sz="8" w:space="0" w:color="000000"/>
              <w:right w:val="single" w:sz="8" w:space="0" w:color="000000"/>
            </w:tcBorders>
            <w:vAlign w:val="center"/>
          </w:tcPr>
          <w:p w14:paraId="2C0ABDF1" w14:textId="1F0D9096" w:rsidR="00710B18" w:rsidRPr="004B1ECA" w:rsidRDefault="00710B18" w:rsidP="00710B18">
            <w:pPr>
              <w:jc w:val="center"/>
            </w:pPr>
            <w:r w:rsidRPr="004B1ECA">
              <w:t>54,76</w:t>
            </w:r>
          </w:p>
        </w:tc>
        <w:tc>
          <w:tcPr>
            <w:tcW w:w="2516" w:type="dxa"/>
            <w:tcBorders>
              <w:top w:val="single" w:sz="8" w:space="0" w:color="000000"/>
              <w:left w:val="single" w:sz="8" w:space="0" w:color="000000"/>
              <w:bottom w:val="single" w:sz="8" w:space="0" w:color="000000"/>
              <w:right w:val="single" w:sz="8" w:space="0" w:color="000000"/>
            </w:tcBorders>
            <w:vAlign w:val="center"/>
          </w:tcPr>
          <w:p w14:paraId="3325A32A" w14:textId="678EAA2F" w:rsidR="00710B18" w:rsidRPr="004B1ECA" w:rsidRDefault="00710B18" w:rsidP="00710B18">
            <w:pPr>
              <w:jc w:val="center"/>
            </w:pPr>
            <w:r w:rsidRPr="004B1ECA">
              <w:t>52,27</w:t>
            </w:r>
          </w:p>
        </w:tc>
        <w:tc>
          <w:tcPr>
            <w:tcW w:w="2449" w:type="dxa"/>
            <w:tcBorders>
              <w:top w:val="single" w:sz="8" w:space="0" w:color="000000"/>
              <w:left w:val="single" w:sz="8" w:space="0" w:color="000000"/>
              <w:bottom w:val="single" w:sz="8" w:space="0" w:color="000000"/>
              <w:right w:val="single" w:sz="8" w:space="0" w:color="000000"/>
            </w:tcBorders>
            <w:vAlign w:val="center"/>
          </w:tcPr>
          <w:p w14:paraId="45F14937" w14:textId="7B7CEB47" w:rsidR="00710B18" w:rsidRPr="004B1ECA" w:rsidRDefault="00710B18" w:rsidP="00710B18">
            <w:pPr>
              <w:jc w:val="center"/>
            </w:pPr>
            <w:r w:rsidRPr="004B1ECA">
              <w:t>71,43</w:t>
            </w:r>
          </w:p>
        </w:tc>
      </w:tr>
      <w:tr w:rsidR="00710B18" w:rsidRPr="004B1ECA" w14:paraId="197D5876"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4A6C3CD" w14:textId="1794B1DD" w:rsidR="00710B18" w:rsidRPr="004B1ECA" w:rsidRDefault="00710B18" w:rsidP="00710B18">
            <w:pPr>
              <w:autoSpaceDE w:val="0"/>
              <w:autoSpaceDN w:val="0"/>
              <w:adjustRightInd w:val="0"/>
              <w:ind w:firstLine="67"/>
              <w:jc w:val="center"/>
            </w:pPr>
            <w:r w:rsidRPr="004B1ECA">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7CB2706D" w14:textId="31CD1E51"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4900772" w14:textId="71B8A72C" w:rsidR="00710B18" w:rsidRPr="004B1ECA" w:rsidRDefault="00710B18" w:rsidP="00710B18">
            <w:pPr>
              <w:jc w:val="center"/>
            </w:pPr>
            <w:r w:rsidRPr="004B1ECA">
              <w:t>80,77</w:t>
            </w:r>
          </w:p>
        </w:tc>
        <w:tc>
          <w:tcPr>
            <w:tcW w:w="2516" w:type="dxa"/>
            <w:tcBorders>
              <w:top w:val="single" w:sz="8" w:space="0" w:color="000000"/>
              <w:left w:val="single" w:sz="8" w:space="0" w:color="000000"/>
              <w:bottom w:val="single" w:sz="8" w:space="0" w:color="000000"/>
              <w:right w:val="single" w:sz="8" w:space="0" w:color="000000"/>
            </w:tcBorders>
            <w:vAlign w:val="center"/>
          </w:tcPr>
          <w:p w14:paraId="047A9861" w14:textId="66709664" w:rsidR="00710B18" w:rsidRPr="004B1ECA" w:rsidRDefault="00710B18" w:rsidP="00710B18">
            <w:pPr>
              <w:jc w:val="center"/>
            </w:pPr>
            <w:r w:rsidRPr="004B1ECA">
              <w:t>26,19</w:t>
            </w:r>
          </w:p>
        </w:tc>
        <w:tc>
          <w:tcPr>
            <w:tcW w:w="2516" w:type="dxa"/>
            <w:tcBorders>
              <w:top w:val="single" w:sz="8" w:space="0" w:color="000000"/>
              <w:left w:val="single" w:sz="8" w:space="0" w:color="000000"/>
              <w:bottom w:val="single" w:sz="8" w:space="0" w:color="000000"/>
              <w:right w:val="single" w:sz="8" w:space="0" w:color="000000"/>
            </w:tcBorders>
            <w:vAlign w:val="center"/>
          </w:tcPr>
          <w:p w14:paraId="6E346D4B" w14:textId="6723AF4E" w:rsidR="00710B18" w:rsidRPr="004B1ECA" w:rsidRDefault="00710B18" w:rsidP="00710B18">
            <w:pPr>
              <w:jc w:val="center"/>
            </w:pPr>
            <w:r w:rsidRPr="004B1ECA">
              <w:t>11,36</w:t>
            </w:r>
          </w:p>
        </w:tc>
        <w:tc>
          <w:tcPr>
            <w:tcW w:w="2449" w:type="dxa"/>
            <w:tcBorders>
              <w:top w:val="single" w:sz="8" w:space="0" w:color="000000"/>
              <w:left w:val="single" w:sz="8" w:space="0" w:color="000000"/>
              <w:bottom w:val="single" w:sz="8" w:space="0" w:color="000000"/>
              <w:right w:val="single" w:sz="8" w:space="0" w:color="000000"/>
            </w:tcBorders>
            <w:vAlign w:val="center"/>
          </w:tcPr>
          <w:p w14:paraId="6C51CEF4" w14:textId="025B0180" w:rsidR="00710B18" w:rsidRPr="004B1ECA" w:rsidRDefault="00710B18" w:rsidP="00710B18">
            <w:pPr>
              <w:jc w:val="center"/>
            </w:pPr>
            <w:r w:rsidRPr="004B1ECA">
              <w:t>0,00</w:t>
            </w:r>
          </w:p>
        </w:tc>
      </w:tr>
      <w:tr w:rsidR="00710B18" w:rsidRPr="004B1ECA" w14:paraId="077977B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D67E40D" w14:textId="3E7822B2" w:rsidR="00710B18" w:rsidRPr="004B1ECA" w:rsidRDefault="00710B18" w:rsidP="00710B18">
            <w:pPr>
              <w:autoSpaceDE w:val="0"/>
              <w:autoSpaceDN w:val="0"/>
              <w:adjustRightInd w:val="0"/>
              <w:ind w:firstLine="67"/>
              <w:jc w:val="center"/>
            </w:pPr>
            <w:r w:rsidRPr="004B1ECA">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05A4903B" w14:textId="2510D15C"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53DE22E" w14:textId="53F224FD" w:rsidR="00710B18" w:rsidRPr="004B1ECA" w:rsidRDefault="00710B18" w:rsidP="00710B18">
            <w:pPr>
              <w:jc w:val="center"/>
            </w:pPr>
            <w:r w:rsidRPr="004B1ECA">
              <w:t>19,23</w:t>
            </w:r>
          </w:p>
        </w:tc>
        <w:tc>
          <w:tcPr>
            <w:tcW w:w="2516" w:type="dxa"/>
            <w:tcBorders>
              <w:top w:val="single" w:sz="8" w:space="0" w:color="000000"/>
              <w:left w:val="single" w:sz="8" w:space="0" w:color="000000"/>
              <w:bottom w:val="single" w:sz="8" w:space="0" w:color="000000"/>
              <w:right w:val="single" w:sz="8" w:space="0" w:color="000000"/>
            </w:tcBorders>
            <w:vAlign w:val="center"/>
          </w:tcPr>
          <w:p w14:paraId="021AC1C7" w14:textId="08467A9C" w:rsidR="00710B18" w:rsidRPr="004B1ECA" w:rsidRDefault="00710B18" w:rsidP="00710B18">
            <w:pPr>
              <w:jc w:val="center"/>
            </w:pPr>
            <w:r w:rsidRPr="004B1ECA">
              <w:t>73,81</w:t>
            </w:r>
          </w:p>
        </w:tc>
        <w:tc>
          <w:tcPr>
            <w:tcW w:w="2516" w:type="dxa"/>
            <w:tcBorders>
              <w:top w:val="single" w:sz="8" w:space="0" w:color="000000"/>
              <w:left w:val="single" w:sz="8" w:space="0" w:color="000000"/>
              <w:bottom w:val="single" w:sz="8" w:space="0" w:color="000000"/>
              <w:right w:val="single" w:sz="8" w:space="0" w:color="000000"/>
            </w:tcBorders>
            <w:vAlign w:val="center"/>
          </w:tcPr>
          <w:p w14:paraId="57889235" w14:textId="5F092232" w:rsidR="00710B18" w:rsidRPr="004B1ECA" w:rsidRDefault="00710B18" w:rsidP="00710B18">
            <w:pPr>
              <w:jc w:val="center"/>
            </w:pPr>
            <w:r w:rsidRPr="004B1ECA">
              <w:t>88,64</w:t>
            </w:r>
          </w:p>
        </w:tc>
        <w:tc>
          <w:tcPr>
            <w:tcW w:w="2449" w:type="dxa"/>
            <w:tcBorders>
              <w:top w:val="single" w:sz="8" w:space="0" w:color="000000"/>
              <w:left w:val="single" w:sz="8" w:space="0" w:color="000000"/>
              <w:bottom w:val="single" w:sz="8" w:space="0" w:color="000000"/>
              <w:right w:val="single" w:sz="8" w:space="0" w:color="000000"/>
            </w:tcBorders>
            <w:vAlign w:val="center"/>
          </w:tcPr>
          <w:p w14:paraId="2D5DEDD3" w14:textId="785544F8" w:rsidR="00710B18" w:rsidRPr="004B1ECA" w:rsidRDefault="00710B18" w:rsidP="00710B18">
            <w:pPr>
              <w:jc w:val="center"/>
            </w:pPr>
            <w:r w:rsidRPr="004B1ECA">
              <w:t>100,00</w:t>
            </w:r>
          </w:p>
        </w:tc>
      </w:tr>
      <w:tr w:rsidR="00710B18" w:rsidRPr="004B1ECA" w14:paraId="6DB991F3"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E11604F" w14:textId="21D7D9B9" w:rsidR="00710B18" w:rsidRPr="004B1ECA" w:rsidRDefault="00710B18" w:rsidP="00710B18">
            <w:pPr>
              <w:autoSpaceDE w:val="0"/>
              <w:autoSpaceDN w:val="0"/>
              <w:adjustRightInd w:val="0"/>
              <w:ind w:firstLine="67"/>
              <w:jc w:val="center"/>
            </w:pPr>
            <w:r w:rsidRPr="004B1ECA">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3BA87929" w14:textId="113C7849"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93CF827" w14:textId="0B81EE3B" w:rsidR="00710B18" w:rsidRPr="004B1ECA" w:rsidRDefault="00710B18" w:rsidP="00710B18">
            <w:pPr>
              <w:jc w:val="center"/>
            </w:pPr>
            <w:r w:rsidRPr="004B1ECA">
              <w:t>76,92</w:t>
            </w:r>
          </w:p>
        </w:tc>
        <w:tc>
          <w:tcPr>
            <w:tcW w:w="2516" w:type="dxa"/>
            <w:tcBorders>
              <w:top w:val="single" w:sz="8" w:space="0" w:color="000000"/>
              <w:left w:val="single" w:sz="8" w:space="0" w:color="000000"/>
              <w:bottom w:val="single" w:sz="8" w:space="0" w:color="000000"/>
              <w:right w:val="single" w:sz="8" w:space="0" w:color="000000"/>
            </w:tcBorders>
            <w:vAlign w:val="center"/>
          </w:tcPr>
          <w:p w14:paraId="4308DD57" w14:textId="12DA64F4" w:rsidR="00710B18" w:rsidRPr="004B1ECA" w:rsidRDefault="00710B18" w:rsidP="00710B18">
            <w:pPr>
              <w:jc w:val="center"/>
            </w:pPr>
            <w:r w:rsidRPr="004B1ECA">
              <w:t>42,86</w:t>
            </w:r>
          </w:p>
        </w:tc>
        <w:tc>
          <w:tcPr>
            <w:tcW w:w="2516" w:type="dxa"/>
            <w:tcBorders>
              <w:top w:val="single" w:sz="8" w:space="0" w:color="000000"/>
              <w:left w:val="single" w:sz="8" w:space="0" w:color="000000"/>
              <w:bottom w:val="single" w:sz="8" w:space="0" w:color="000000"/>
              <w:right w:val="single" w:sz="8" w:space="0" w:color="000000"/>
            </w:tcBorders>
            <w:vAlign w:val="center"/>
          </w:tcPr>
          <w:p w14:paraId="46201F08" w14:textId="7C71B05A" w:rsidR="00710B18" w:rsidRPr="004B1ECA" w:rsidRDefault="00710B18" w:rsidP="00710B18">
            <w:pPr>
              <w:jc w:val="center"/>
            </w:pPr>
            <w:r w:rsidRPr="004B1ECA">
              <w:t>45,45</w:t>
            </w:r>
          </w:p>
        </w:tc>
        <w:tc>
          <w:tcPr>
            <w:tcW w:w="2449" w:type="dxa"/>
            <w:tcBorders>
              <w:top w:val="single" w:sz="8" w:space="0" w:color="000000"/>
              <w:left w:val="single" w:sz="8" w:space="0" w:color="000000"/>
              <w:bottom w:val="single" w:sz="8" w:space="0" w:color="000000"/>
              <w:right w:val="single" w:sz="8" w:space="0" w:color="000000"/>
            </w:tcBorders>
            <w:vAlign w:val="center"/>
          </w:tcPr>
          <w:p w14:paraId="59535A3C" w14:textId="7A43C425" w:rsidR="00710B18" w:rsidRPr="004B1ECA" w:rsidRDefault="00710B18" w:rsidP="00710B18">
            <w:pPr>
              <w:jc w:val="center"/>
            </w:pPr>
            <w:r w:rsidRPr="004B1ECA">
              <w:t>42,86</w:t>
            </w:r>
          </w:p>
        </w:tc>
      </w:tr>
      <w:tr w:rsidR="00710B18" w:rsidRPr="004B1ECA" w14:paraId="1F56F3A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0E274CC" w14:textId="70C86246" w:rsidR="00710B18" w:rsidRPr="004B1ECA" w:rsidRDefault="00710B18" w:rsidP="00710B18">
            <w:pPr>
              <w:autoSpaceDE w:val="0"/>
              <w:autoSpaceDN w:val="0"/>
              <w:adjustRightInd w:val="0"/>
              <w:ind w:firstLine="67"/>
              <w:jc w:val="center"/>
            </w:pPr>
            <w:r w:rsidRPr="004B1ECA">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5AA7775F" w14:textId="57DF5565"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59B595E" w14:textId="129D0BA1" w:rsidR="00710B18" w:rsidRPr="004B1ECA" w:rsidRDefault="00710B18" w:rsidP="00710B18">
            <w:pPr>
              <w:jc w:val="center"/>
            </w:pPr>
            <w:r w:rsidRPr="004B1ECA">
              <w:t>23,08</w:t>
            </w:r>
          </w:p>
        </w:tc>
        <w:tc>
          <w:tcPr>
            <w:tcW w:w="2516" w:type="dxa"/>
            <w:tcBorders>
              <w:top w:val="single" w:sz="8" w:space="0" w:color="000000"/>
              <w:left w:val="single" w:sz="8" w:space="0" w:color="000000"/>
              <w:bottom w:val="single" w:sz="8" w:space="0" w:color="000000"/>
              <w:right w:val="single" w:sz="8" w:space="0" w:color="000000"/>
            </w:tcBorders>
            <w:vAlign w:val="center"/>
          </w:tcPr>
          <w:p w14:paraId="13C04D88" w14:textId="5F5F938B" w:rsidR="00710B18" w:rsidRPr="004B1ECA" w:rsidRDefault="00710B18" w:rsidP="00710B18">
            <w:pPr>
              <w:jc w:val="center"/>
            </w:pPr>
            <w:r w:rsidRPr="004B1ECA">
              <w:t>57,14</w:t>
            </w:r>
          </w:p>
        </w:tc>
        <w:tc>
          <w:tcPr>
            <w:tcW w:w="2516" w:type="dxa"/>
            <w:tcBorders>
              <w:top w:val="single" w:sz="8" w:space="0" w:color="000000"/>
              <w:left w:val="single" w:sz="8" w:space="0" w:color="000000"/>
              <w:bottom w:val="single" w:sz="8" w:space="0" w:color="000000"/>
              <w:right w:val="single" w:sz="8" w:space="0" w:color="000000"/>
            </w:tcBorders>
            <w:vAlign w:val="center"/>
          </w:tcPr>
          <w:p w14:paraId="536B20D7" w14:textId="308764E2" w:rsidR="00710B18" w:rsidRPr="004B1ECA" w:rsidRDefault="00710B18" w:rsidP="00710B18">
            <w:pPr>
              <w:jc w:val="center"/>
            </w:pPr>
            <w:r w:rsidRPr="004B1ECA">
              <w:t>54,55</w:t>
            </w:r>
          </w:p>
        </w:tc>
        <w:tc>
          <w:tcPr>
            <w:tcW w:w="2449" w:type="dxa"/>
            <w:tcBorders>
              <w:top w:val="single" w:sz="8" w:space="0" w:color="000000"/>
              <w:left w:val="single" w:sz="8" w:space="0" w:color="000000"/>
              <w:bottom w:val="single" w:sz="8" w:space="0" w:color="000000"/>
              <w:right w:val="single" w:sz="8" w:space="0" w:color="000000"/>
            </w:tcBorders>
            <w:vAlign w:val="center"/>
          </w:tcPr>
          <w:p w14:paraId="4FD7A80E" w14:textId="14C8BF7F" w:rsidR="00710B18" w:rsidRPr="004B1ECA" w:rsidRDefault="00710B18" w:rsidP="00710B18">
            <w:pPr>
              <w:jc w:val="center"/>
            </w:pPr>
            <w:r w:rsidRPr="004B1ECA">
              <w:t>57,14</w:t>
            </w:r>
          </w:p>
        </w:tc>
      </w:tr>
      <w:tr w:rsidR="00710B18" w:rsidRPr="004B1ECA" w14:paraId="3610891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35304BA" w14:textId="526F0FFD" w:rsidR="00710B18" w:rsidRPr="004B1ECA" w:rsidRDefault="00710B18" w:rsidP="00710B18">
            <w:pPr>
              <w:autoSpaceDE w:val="0"/>
              <w:autoSpaceDN w:val="0"/>
              <w:adjustRightInd w:val="0"/>
              <w:ind w:firstLine="67"/>
              <w:jc w:val="center"/>
            </w:pPr>
            <w:r w:rsidRPr="004B1ECA">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52E94204" w14:textId="2DDBEB78"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9966366" w14:textId="2DD3C9D3" w:rsidR="00710B18" w:rsidRPr="004B1ECA" w:rsidRDefault="00710B18" w:rsidP="00710B18">
            <w:pPr>
              <w:jc w:val="center"/>
            </w:pPr>
            <w:r w:rsidRPr="004B1ECA">
              <w:t>96,15</w:t>
            </w:r>
          </w:p>
        </w:tc>
        <w:tc>
          <w:tcPr>
            <w:tcW w:w="2516" w:type="dxa"/>
            <w:tcBorders>
              <w:top w:val="single" w:sz="8" w:space="0" w:color="000000"/>
              <w:left w:val="single" w:sz="8" w:space="0" w:color="000000"/>
              <w:bottom w:val="single" w:sz="8" w:space="0" w:color="000000"/>
              <w:right w:val="single" w:sz="8" w:space="0" w:color="000000"/>
            </w:tcBorders>
            <w:vAlign w:val="center"/>
          </w:tcPr>
          <w:p w14:paraId="797038FC" w14:textId="70AC3075" w:rsidR="00710B18" w:rsidRPr="004B1ECA" w:rsidRDefault="00710B18" w:rsidP="00710B18">
            <w:pPr>
              <w:jc w:val="center"/>
            </w:pPr>
            <w:r w:rsidRPr="004B1ECA">
              <w:t>52,38</w:t>
            </w:r>
          </w:p>
        </w:tc>
        <w:tc>
          <w:tcPr>
            <w:tcW w:w="2516" w:type="dxa"/>
            <w:tcBorders>
              <w:top w:val="single" w:sz="8" w:space="0" w:color="000000"/>
              <w:left w:val="single" w:sz="8" w:space="0" w:color="000000"/>
              <w:bottom w:val="single" w:sz="8" w:space="0" w:color="000000"/>
              <w:right w:val="single" w:sz="8" w:space="0" w:color="000000"/>
            </w:tcBorders>
            <w:vAlign w:val="center"/>
          </w:tcPr>
          <w:p w14:paraId="61472231" w14:textId="5535F310" w:rsidR="00710B18" w:rsidRPr="004B1ECA" w:rsidRDefault="00710B18" w:rsidP="00710B18">
            <w:pPr>
              <w:jc w:val="center"/>
            </w:pPr>
            <w:r w:rsidRPr="004B1ECA">
              <w:t>34,09</w:t>
            </w:r>
          </w:p>
        </w:tc>
        <w:tc>
          <w:tcPr>
            <w:tcW w:w="2449" w:type="dxa"/>
            <w:tcBorders>
              <w:top w:val="single" w:sz="8" w:space="0" w:color="000000"/>
              <w:left w:val="single" w:sz="8" w:space="0" w:color="000000"/>
              <w:bottom w:val="single" w:sz="8" w:space="0" w:color="000000"/>
              <w:right w:val="single" w:sz="8" w:space="0" w:color="000000"/>
            </w:tcBorders>
            <w:vAlign w:val="center"/>
          </w:tcPr>
          <w:p w14:paraId="00F79B61" w14:textId="74672EF2" w:rsidR="00710B18" w:rsidRPr="004B1ECA" w:rsidRDefault="00710B18" w:rsidP="00710B18">
            <w:pPr>
              <w:jc w:val="center"/>
            </w:pPr>
            <w:r w:rsidRPr="004B1ECA">
              <w:t>0,00</w:t>
            </w:r>
          </w:p>
        </w:tc>
      </w:tr>
      <w:tr w:rsidR="00710B18" w:rsidRPr="004B1ECA" w14:paraId="6618AF57"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2CF0961" w14:textId="09C540CB" w:rsidR="00710B18" w:rsidRPr="004B1ECA" w:rsidRDefault="00710B18" w:rsidP="00710B18">
            <w:pPr>
              <w:autoSpaceDE w:val="0"/>
              <w:autoSpaceDN w:val="0"/>
              <w:adjustRightInd w:val="0"/>
              <w:ind w:firstLine="67"/>
              <w:jc w:val="center"/>
            </w:pPr>
            <w:r w:rsidRPr="004B1ECA">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4BA7A4EE" w14:textId="68E52405"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96F1E5E" w14:textId="30F26F2E"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6ECE92C" w14:textId="18CBE71A" w:rsidR="00710B18" w:rsidRPr="004B1ECA" w:rsidRDefault="00710B18" w:rsidP="00710B18">
            <w:pPr>
              <w:jc w:val="center"/>
            </w:pPr>
            <w:r w:rsidRPr="004B1ECA">
              <w:t>7,14</w:t>
            </w:r>
          </w:p>
        </w:tc>
        <w:tc>
          <w:tcPr>
            <w:tcW w:w="2516" w:type="dxa"/>
            <w:tcBorders>
              <w:top w:val="single" w:sz="8" w:space="0" w:color="000000"/>
              <w:left w:val="single" w:sz="8" w:space="0" w:color="000000"/>
              <w:bottom w:val="single" w:sz="8" w:space="0" w:color="000000"/>
              <w:right w:val="single" w:sz="8" w:space="0" w:color="000000"/>
            </w:tcBorders>
            <w:vAlign w:val="center"/>
          </w:tcPr>
          <w:p w14:paraId="39B9FB8D" w14:textId="11BA9929" w:rsidR="00710B18" w:rsidRPr="004B1ECA" w:rsidRDefault="00710B18" w:rsidP="00710B18">
            <w:pPr>
              <w:jc w:val="center"/>
            </w:pPr>
            <w:r w:rsidRPr="004B1ECA">
              <w:t>13,64</w:t>
            </w:r>
          </w:p>
        </w:tc>
        <w:tc>
          <w:tcPr>
            <w:tcW w:w="2449" w:type="dxa"/>
            <w:tcBorders>
              <w:top w:val="single" w:sz="8" w:space="0" w:color="000000"/>
              <w:left w:val="single" w:sz="8" w:space="0" w:color="000000"/>
              <w:bottom w:val="single" w:sz="8" w:space="0" w:color="000000"/>
              <w:right w:val="single" w:sz="8" w:space="0" w:color="000000"/>
            </w:tcBorders>
            <w:vAlign w:val="center"/>
          </w:tcPr>
          <w:p w14:paraId="2EF41D66" w14:textId="3580E284" w:rsidR="00710B18" w:rsidRPr="004B1ECA" w:rsidRDefault="00710B18" w:rsidP="00710B18">
            <w:pPr>
              <w:jc w:val="center"/>
            </w:pPr>
            <w:r w:rsidRPr="004B1ECA">
              <w:t>0,00</w:t>
            </w:r>
          </w:p>
        </w:tc>
      </w:tr>
      <w:tr w:rsidR="00710B18" w:rsidRPr="004B1ECA" w14:paraId="285FC64A"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0F66DD9" w14:textId="6F536417" w:rsidR="00710B18" w:rsidRPr="004B1ECA" w:rsidRDefault="00710B18" w:rsidP="00710B18">
            <w:pPr>
              <w:autoSpaceDE w:val="0"/>
              <w:autoSpaceDN w:val="0"/>
              <w:adjustRightInd w:val="0"/>
              <w:ind w:firstLine="67"/>
              <w:jc w:val="center"/>
            </w:pPr>
            <w:r w:rsidRPr="004B1ECA">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18E0FE0B" w14:textId="39A3D452"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0A7EA82B" w14:textId="5FA01525"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80627A1" w14:textId="616D87D1" w:rsidR="00710B18" w:rsidRPr="004B1ECA" w:rsidRDefault="00710B18" w:rsidP="00710B18">
            <w:pPr>
              <w:jc w:val="center"/>
            </w:pPr>
            <w:r w:rsidRPr="004B1ECA">
              <w:t>11,90</w:t>
            </w:r>
          </w:p>
        </w:tc>
        <w:tc>
          <w:tcPr>
            <w:tcW w:w="2516" w:type="dxa"/>
            <w:tcBorders>
              <w:top w:val="single" w:sz="8" w:space="0" w:color="000000"/>
              <w:left w:val="single" w:sz="8" w:space="0" w:color="000000"/>
              <w:bottom w:val="single" w:sz="8" w:space="0" w:color="000000"/>
              <w:right w:val="single" w:sz="8" w:space="0" w:color="000000"/>
            </w:tcBorders>
            <w:vAlign w:val="center"/>
          </w:tcPr>
          <w:p w14:paraId="5F2B1331" w14:textId="3E928666" w:rsidR="00710B18" w:rsidRPr="004B1ECA" w:rsidRDefault="00710B18" w:rsidP="00710B18">
            <w:pPr>
              <w:jc w:val="center"/>
            </w:pPr>
            <w:r w:rsidRPr="004B1ECA">
              <w:t>6,82</w:t>
            </w:r>
          </w:p>
        </w:tc>
        <w:tc>
          <w:tcPr>
            <w:tcW w:w="2449" w:type="dxa"/>
            <w:tcBorders>
              <w:top w:val="single" w:sz="8" w:space="0" w:color="000000"/>
              <w:left w:val="single" w:sz="8" w:space="0" w:color="000000"/>
              <w:bottom w:val="single" w:sz="8" w:space="0" w:color="000000"/>
              <w:right w:val="single" w:sz="8" w:space="0" w:color="000000"/>
            </w:tcBorders>
            <w:vAlign w:val="center"/>
          </w:tcPr>
          <w:p w14:paraId="128C387D" w14:textId="2C7EAB4F" w:rsidR="00710B18" w:rsidRPr="004B1ECA" w:rsidRDefault="00710B18" w:rsidP="00710B18">
            <w:pPr>
              <w:jc w:val="center"/>
            </w:pPr>
            <w:r w:rsidRPr="004B1ECA">
              <w:t>0,00</w:t>
            </w:r>
          </w:p>
        </w:tc>
      </w:tr>
      <w:tr w:rsidR="00710B18" w:rsidRPr="004B1ECA" w14:paraId="4898369E"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352F1D1" w14:textId="6D33B6F8" w:rsidR="00710B18" w:rsidRPr="004B1ECA" w:rsidRDefault="00710B18" w:rsidP="00710B18">
            <w:pPr>
              <w:autoSpaceDE w:val="0"/>
              <w:autoSpaceDN w:val="0"/>
              <w:adjustRightInd w:val="0"/>
              <w:ind w:firstLine="67"/>
              <w:jc w:val="center"/>
            </w:pPr>
            <w:r w:rsidRPr="004B1ECA">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3013D0E5" w14:textId="5D1514F8" w:rsidR="00710B18" w:rsidRPr="004B1ECA" w:rsidRDefault="00710B18" w:rsidP="00710B18">
            <w:pPr>
              <w:autoSpaceDE w:val="0"/>
              <w:autoSpaceDN w:val="0"/>
              <w:adjustRightInd w:val="0"/>
              <w:ind w:firstLine="67"/>
              <w:jc w:val="center"/>
            </w:pPr>
            <w:r w:rsidRPr="004B1ECA">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03419F3C" w14:textId="1B5819B0"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07868390" w14:textId="42003FAE" w:rsidR="00710B18" w:rsidRPr="004B1ECA" w:rsidRDefault="00710B18" w:rsidP="00710B18">
            <w:pPr>
              <w:jc w:val="center"/>
            </w:pPr>
            <w:r w:rsidRPr="004B1ECA">
              <w:t>28,57</w:t>
            </w:r>
          </w:p>
        </w:tc>
        <w:tc>
          <w:tcPr>
            <w:tcW w:w="2516" w:type="dxa"/>
            <w:tcBorders>
              <w:top w:val="single" w:sz="8" w:space="0" w:color="000000"/>
              <w:left w:val="single" w:sz="8" w:space="0" w:color="000000"/>
              <w:bottom w:val="single" w:sz="8" w:space="0" w:color="000000"/>
              <w:right w:val="single" w:sz="8" w:space="0" w:color="000000"/>
            </w:tcBorders>
            <w:vAlign w:val="center"/>
          </w:tcPr>
          <w:p w14:paraId="4E71D8B9" w14:textId="163ABBFE" w:rsidR="00710B18" w:rsidRPr="004B1ECA" w:rsidRDefault="00710B18" w:rsidP="00710B18">
            <w:pPr>
              <w:jc w:val="center"/>
            </w:pPr>
            <w:r w:rsidRPr="004B1ECA">
              <w:t>45,45</w:t>
            </w:r>
          </w:p>
        </w:tc>
        <w:tc>
          <w:tcPr>
            <w:tcW w:w="2449" w:type="dxa"/>
            <w:tcBorders>
              <w:top w:val="single" w:sz="8" w:space="0" w:color="000000"/>
              <w:left w:val="single" w:sz="8" w:space="0" w:color="000000"/>
              <w:bottom w:val="single" w:sz="8" w:space="0" w:color="000000"/>
              <w:right w:val="single" w:sz="8" w:space="0" w:color="000000"/>
            </w:tcBorders>
            <w:vAlign w:val="center"/>
          </w:tcPr>
          <w:p w14:paraId="0093FE87" w14:textId="127EC8DF" w:rsidR="00710B18" w:rsidRPr="004B1ECA" w:rsidRDefault="00710B18" w:rsidP="00710B18">
            <w:pPr>
              <w:jc w:val="center"/>
            </w:pPr>
            <w:r w:rsidRPr="004B1ECA">
              <w:t>100,00</w:t>
            </w:r>
          </w:p>
        </w:tc>
      </w:tr>
      <w:tr w:rsidR="00710B18" w:rsidRPr="004B1ECA" w14:paraId="043C92B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B39A9C9" w14:textId="73FF4898" w:rsidR="00710B18" w:rsidRPr="004B1ECA" w:rsidRDefault="00710B18" w:rsidP="00710B18">
            <w:pPr>
              <w:autoSpaceDE w:val="0"/>
              <w:autoSpaceDN w:val="0"/>
              <w:adjustRightInd w:val="0"/>
              <w:ind w:firstLine="67"/>
              <w:jc w:val="center"/>
            </w:pPr>
            <w:r w:rsidRPr="004B1ECA">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0E335505" w14:textId="0CD25D5E"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25161DA" w14:textId="1DDE4856" w:rsidR="00710B18" w:rsidRPr="004B1ECA" w:rsidRDefault="00710B18" w:rsidP="00710B18">
            <w:pPr>
              <w:jc w:val="center"/>
            </w:pPr>
            <w:r w:rsidRPr="004B1ECA">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723DB82" w14:textId="1E97DF7D" w:rsidR="00710B18" w:rsidRPr="004B1ECA" w:rsidRDefault="00710B18" w:rsidP="00710B18">
            <w:pPr>
              <w:jc w:val="center"/>
            </w:pPr>
            <w:r w:rsidRPr="004B1ECA">
              <w:t>71,43</w:t>
            </w:r>
          </w:p>
        </w:tc>
        <w:tc>
          <w:tcPr>
            <w:tcW w:w="2516" w:type="dxa"/>
            <w:tcBorders>
              <w:top w:val="single" w:sz="8" w:space="0" w:color="000000"/>
              <w:left w:val="single" w:sz="8" w:space="0" w:color="000000"/>
              <w:bottom w:val="single" w:sz="8" w:space="0" w:color="000000"/>
              <w:right w:val="single" w:sz="8" w:space="0" w:color="000000"/>
            </w:tcBorders>
            <w:vAlign w:val="center"/>
          </w:tcPr>
          <w:p w14:paraId="65A8F8F8" w14:textId="664AB6F1" w:rsidR="00710B18" w:rsidRPr="004B1ECA" w:rsidRDefault="00710B18" w:rsidP="00710B18">
            <w:pPr>
              <w:jc w:val="center"/>
            </w:pPr>
            <w:r w:rsidRPr="004B1ECA">
              <w:t>43,18</w:t>
            </w:r>
          </w:p>
        </w:tc>
        <w:tc>
          <w:tcPr>
            <w:tcW w:w="2449" w:type="dxa"/>
            <w:tcBorders>
              <w:top w:val="single" w:sz="8" w:space="0" w:color="000000"/>
              <w:left w:val="single" w:sz="8" w:space="0" w:color="000000"/>
              <w:bottom w:val="single" w:sz="8" w:space="0" w:color="000000"/>
              <w:right w:val="single" w:sz="8" w:space="0" w:color="000000"/>
            </w:tcBorders>
            <w:vAlign w:val="center"/>
          </w:tcPr>
          <w:p w14:paraId="1E642DC5" w14:textId="24ECDE51" w:rsidR="00710B18" w:rsidRPr="004B1ECA" w:rsidRDefault="00710B18" w:rsidP="00710B18">
            <w:pPr>
              <w:jc w:val="center"/>
            </w:pPr>
            <w:r w:rsidRPr="004B1ECA">
              <w:t>14,29</w:t>
            </w:r>
          </w:p>
        </w:tc>
      </w:tr>
      <w:tr w:rsidR="00710B18" w:rsidRPr="004B1ECA" w14:paraId="3E5564A7"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C6C4287" w14:textId="2390DCD7" w:rsidR="00710B18" w:rsidRPr="004B1ECA" w:rsidRDefault="00710B18" w:rsidP="00710B18">
            <w:pPr>
              <w:autoSpaceDE w:val="0"/>
              <w:autoSpaceDN w:val="0"/>
              <w:adjustRightInd w:val="0"/>
              <w:ind w:firstLine="67"/>
              <w:jc w:val="center"/>
            </w:pPr>
            <w:r w:rsidRPr="004B1ECA">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60413192" w14:textId="7D548881"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017AA0C" w14:textId="7389C516"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6E3596F" w14:textId="436579C1"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AEAF7AD" w14:textId="5B593A2E" w:rsidR="00710B18" w:rsidRPr="004B1ECA" w:rsidRDefault="00710B18" w:rsidP="00710B18">
            <w:pPr>
              <w:jc w:val="center"/>
            </w:pPr>
            <w:r w:rsidRPr="004B1ECA">
              <w:t>9,09</w:t>
            </w:r>
          </w:p>
        </w:tc>
        <w:tc>
          <w:tcPr>
            <w:tcW w:w="2449" w:type="dxa"/>
            <w:tcBorders>
              <w:top w:val="single" w:sz="8" w:space="0" w:color="000000"/>
              <w:left w:val="single" w:sz="8" w:space="0" w:color="000000"/>
              <w:bottom w:val="single" w:sz="8" w:space="0" w:color="000000"/>
              <w:right w:val="single" w:sz="8" w:space="0" w:color="000000"/>
            </w:tcBorders>
            <w:vAlign w:val="center"/>
          </w:tcPr>
          <w:p w14:paraId="632C8774" w14:textId="2E1991F5" w:rsidR="00710B18" w:rsidRPr="004B1ECA" w:rsidRDefault="00710B18" w:rsidP="00710B18">
            <w:pPr>
              <w:jc w:val="center"/>
            </w:pPr>
            <w:r w:rsidRPr="004B1ECA">
              <w:t>0,00</w:t>
            </w:r>
          </w:p>
        </w:tc>
      </w:tr>
      <w:tr w:rsidR="00710B18" w:rsidRPr="004B1ECA" w14:paraId="1D1F1B97"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44CE1D5" w14:textId="0774F40F" w:rsidR="00710B18" w:rsidRPr="004B1ECA" w:rsidRDefault="00710B18" w:rsidP="00710B18">
            <w:pPr>
              <w:autoSpaceDE w:val="0"/>
              <w:autoSpaceDN w:val="0"/>
              <w:adjustRightInd w:val="0"/>
              <w:ind w:firstLine="67"/>
              <w:jc w:val="center"/>
            </w:pPr>
            <w:r w:rsidRPr="004B1ECA">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648058C8" w14:textId="2F05C742"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2ADAD789" w14:textId="075ABF87"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88B654F" w14:textId="26FCB58F" w:rsidR="00710B18" w:rsidRPr="004B1ECA" w:rsidRDefault="00710B18" w:rsidP="00710B18">
            <w:pPr>
              <w:jc w:val="center"/>
            </w:pPr>
            <w:r w:rsidRPr="004B1ECA">
              <w:t>28,57</w:t>
            </w:r>
          </w:p>
        </w:tc>
        <w:tc>
          <w:tcPr>
            <w:tcW w:w="2516" w:type="dxa"/>
            <w:tcBorders>
              <w:top w:val="single" w:sz="8" w:space="0" w:color="000000"/>
              <w:left w:val="single" w:sz="8" w:space="0" w:color="000000"/>
              <w:bottom w:val="single" w:sz="8" w:space="0" w:color="000000"/>
              <w:right w:val="single" w:sz="8" w:space="0" w:color="000000"/>
            </w:tcBorders>
            <w:vAlign w:val="center"/>
          </w:tcPr>
          <w:p w14:paraId="06BA4691" w14:textId="0919CF81" w:rsidR="00710B18" w:rsidRPr="004B1ECA" w:rsidRDefault="00710B18" w:rsidP="00710B18">
            <w:pPr>
              <w:jc w:val="center"/>
            </w:pPr>
            <w:r w:rsidRPr="004B1ECA">
              <w:t>47,73</w:t>
            </w:r>
          </w:p>
        </w:tc>
        <w:tc>
          <w:tcPr>
            <w:tcW w:w="2449" w:type="dxa"/>
            <w:tcBorders>
              <w:top w:val="single" w:sz="8" w:space="0" w:color="000000"/>
              <w:left w:val="single" w:sz="8" w:space="0" w:color="000000"/>
              <w:bottom w:val="single" w:sz="8" w:space="0" w:color="000000"/>
              <w:right w:val="single" w:sz="8" w:space="0" w:color="000000"/>
            </w:tcBorders>
            <w:vAlign w:val="center"/>
          </w:tcPr>
          <w:p w14:paraId="3331EB5D" w14:textId="26013740" w:rsidR="00710B18" w:rsidRPr="004B1ECA" w:rsidRDefault="00710B18" w:rsidP="00710B18">
            <w:pPr>
              <w:jc w:val="center"/>
            </w:pPr>
            <w:r w:rsidRPr="004B1ECA">
              <w:t>85,71</w:t>
            </w:r>
          </w:p>
        </w:tc>
      </w:tr>
      <w:tr w:rsidR="00710B18" w:rsidRPr="004B1ECA" w14:paraId="2BE91E74"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56D7E23" w14:textId="2CC38FA9" w:rsidR="00710B18" w:rsidRPr="004B1ECA" w:rsidRDefault="00710B18" w:rsidP="00710B18">
            <w:pPr>
              <w:autoSpaceDE w:val="0"/>
              <w:autoSpaceDN w:val="0"/>
              <w:adjustRightInd w:val="0"/>
              <w:ind w:firstLine="67"/>
              <w:jc w:val="center"/>
            </w:pPr>
            <w:r w:rsidRPr="004B1ECA">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148CEB4B" w14:textId="0BB9F556"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D2B6945" w14:textId="3F724C20" w:rsidR="00710B18" w:rsidRPr="004B1ECA" w:rsidRDefault="00710B18" w:rsidP="00710B18">
            <w:pPr>
              <w:jc w:val="center"/>
            </w:pPr>
            <w:r w:rsidRPr="004B1ECA">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57271C8" w14:textId="47CDFDA0" w:rsidR="00710B18" w:rsidRPr="004B1ECA" w:rsidRDefault="00710B18" w:rsidP="00710B18">
            <w:pPr>
              <w:jc w:val="center"/>
            </w:pPr>
            <w:r w:rsidRPr="004B1ECA">
              <w:t>64,29</w:t>
            </w:r>
          </w:p>
        </w:tc>
        <w:tc>
          <w:tcPr>
            <w:tcW w:w="2516" w:type="dxa"/>
            <w:tcBorders>
              <w:top w:val="single" w:sz="8" w:space="0" w:color="000000"/>
              <w:left w:val="single" w:sz="8" w:space="0" w:color="000000"/>
              <w:bottom w:val="single" w:sz="8" w:space="0" w:color="000000"/>
              <w:right w:val="single" w:sz="8" w:space="0" w:color="000000"/>
            </w:tcBorders>
            <w:vAlign w:val="center"/>
          </w:tcPr>
          <w:p w14:paraId="1283C6EC" w14:textId="3E3A44B5" w:rsidR="00710B18" w:rsidRPr="004B1ECA" w:rsidRDefault="00710B18" w:rsidP="00710B18">
            <w:pPr>
              <w:jc w:val="center"/>
            </w:pPr>
            <w:r w:rsidRPr="004B1ECA">
              <w:t>40,91</w:t>
            </w:r>
          </w:p>
        </w:tc>
        <w:tc>
          <w:tcPr>
            <w:tcW w:w="2449" w:type="dxa"/>
            <w:tcBorders>
              <w:top w:val="single" w:sz="8" w:space="0" w:color="000000"/>
              <w:left w:val="single" w:sz="8" w:space="0" w:color="000000"/>
              <w:bottom w:val="single" w:sz="8" w:space="0" w:color="000000"/>
              <w:right w:val="single" w:sz="8" w:space="0" w:color="000000"/>
            </w:tcBorders>
            <w:vAlign w:val="center"/>
          </w:tcPr>
          <w:p w14:paraId="6473073A" w14:textId="17B16486" w:rsidR="00710B18" w:rsidRPr="004B1ECA" w:rsidRDefault="00710B18" w:rsidP="00710B18">
            <w:pPr>
              <w:jc w:val="center"/>
            </w:pPr>
            <w:r w:rsidRPr="004B1ECA">
              <w:t>14,29</w:t>
            </w:r>
          </w:p>
        </w:tc>
      </w:tr>
      <w:tr w:rsidR="00710B18" w:rsidRPr="004B1ECA" w14:paraId="5087D1CF"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2FD84DC" w14:textId="656B0050" w:rsidR="00710B18" w:rsidRPr="004B1ECA" w:rsidRDefault="00710B18" w:rsidP="00710B18">
            <w:pPr>
              <w:autoSpaceDE w:val="0"/>
              <w:autoSpaceDN w:val="0"/>
              <w:adjustRightInd w:val="0"/>
              <w:ind w:firstLine="67"/>
              <w:jc w:val="center"/>
            </w:pPr>
            <w:r w:rsidRPr="004B1ECA">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02DED49A" w14:textId="7805AD38"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98EC1FB" w14:textId="1EDF364D"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4B49034" w14:textId="4487B253" w:rsidR="00710B18" w:rsidRPr="004B1ECA" w:rsidRDefault="00710B18" w:rsidP="00710B18">
            <w:pPr>
              <w:jc w:val="center"/>
            </w:pPr>
            <w:r w:rsidRPr="004B1ECA">
              <w:t>35,71</w:t>
            </w:r>
          </w:p>
        </w:tc>
        <w:tc>
          <w:tcPr>
            <w:tcW w:w="2516" w:type="dxa"/>
            <w:tcBorders>
              <w:top w:val="single" w:sz="8" w:space="0" w:color="000000"/>
              <w:left w:val="single" w:sz="8" w:space="0" w:color="000000"/>
              <w:bottom w:val="single" w:sz="8" w:space="0" w:color="000000"/>
              <w:right w:val="single" w:sz="8" w:space="0" w:color="000000"/>
            </w:tcBorders>
            <w:vAlign w:val="center"/>
          </w:tcPr>
          <w:p w14:paraId="0E0CF974" w14:textId="5C6A9A1C" w:rsidR="00710B18" w:rsidRPr="004B1ECA" w:rsidRDefault="00710B18" w:rsidP="00710B18">
            <w:pPr>
              <w:jc w:val="center"/>
            </w:pPr>
            <w:r w:rsidRPr="004B1ECA">
              <w:t>59,09</w:t>
            </w:r>
          </w:p>
        </w:tc>
        <w:tc>
          <w:tcPr>
            <w:tcW w:w="2449" w:type="dxa"/>
            <w:tcBorders>
              <w:top w:val="single" w:sz="8" w:space="0" w:color="000000"/>
              <w:left w:val="single" w:sz="8" w:space="0" w:color="000000"/>
              <w:bottom w:val="single" w:sz="8" w:space="0" w:color="000000"/>
              <w:right w:val="single" w:sz="8" w:space="0" w:color="000000"/>
            </w:tcBorders>
            <w:vAlign w:val="center"/>
          </w:tcPr>
          <w:p w14:paraId="22CA9376" w14:textId="0B6A2D18" w:rsidR="00710B18" w:rsidRPr="004B1ECA" w:rsidRDefault="00710B18" w:rsidP="00710B18">
            <w:pPr>
              <w:jc w:val="center"/>
            </w:pPr>
            <w:r w:rsidRPr="004B1ECA">
              <w:t>85,71</w:t>
            </w:r>
          </w:p>
        </w:tc>
      </w:tr>
      <w:tr w:rsidR="00710B18" w:rsidRPr="004B1ECA" w14:paraId="5A05233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EE17F1A" w14:textId="54F7E690" w:rsidR="00710B18" w:rsidRPr="004B1ECA" w:rsidRDefault="00710B18" w:rsidP="00710B18">
            <w:pPr>
              <w:autoSpaceDE w:val="0"/>
              <w:autoSpaceDN w:val="0"/>
              <w:adjustRightInd w:val="0"/>
              <w:ind w:firstLine="67"/>
              <w:jc w:val="center"/>
            </w:pPr>
            <w:r w:rsidRPr="004B1ECA">
              <w:t>13</w:t>
            </w:r>
          </w:p>
        </w:tc>
        <w:tc>
          <w:tcPr>
            <w:tcW w:w="2268" w:type="dxa"/>
            <w:tcBorders>
              <w:top w:val="single" w:sz="8" w:space="0" w:color="000000"/>
              <w:left w:val="single" w:sz="8" w:space="0" w:color="000000"/>
              <w:bottom w:val="single" w:sz="8" w:space="0" w:color="000000"/>
              <w:right w:val="single" w:sz="8" w:space="0" w:color="000000"/>
            </w:tcBorders>
            <w:vAlign w:val="center"/>
          </w:tcPr>
          <w:p w14:paraId="4BD5DA91" w14:textId="0CD33A67"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62EC983" w14:textId="7432F72B" w:rsidR="00710B18" w:rsidRPr="004B1ECA" w:rsidRDefault="00710B18" w:rsidP="00710B18">
            <w:pPr>
              <w:jc w:val="center"/>
            </w:pPr>
            <w:r w:rsidRPr="004B1ECA">
              <w:t>84,62</w:t>
            </w:r>
          </w:p>
        </w:tc>
        <w:tc>
          <w:tcPr>
            <w:tcW w:w="2516" w:type="dxa"/>
            <w:tcBorders>
              <w:top w:val="single" w:sz="8" w:space="0" w:color="000000"/>
              <w:left w:val="single" w:sz="8" w:space="0" w:color="000000"/>
              <w:bottom w:val="single" w:sz="8" w:space="0" w:color="000000"/>
              <w:right w:val="single" w:sz="8" w:space="0" w:color="000000"/>
            </w:tcBorders>
            <w:vAlign w:val="center"/>
          </w:tcPr>
          <w:p w14:paraId="2BF58274" w14:textId="24D0F3C5" w:rsidR="00710B18" w:rsidRPr="004B1ECA" w:rsidRDefault="00710B18" w:rsidP="00710B18">
            <w:pPr>
              <w:jc w:val="center"/>
            </w:pPr>
            <w:r w:rsidRPr="004B1ECA">
              <w:t>45,24</w:t>
            </w:r>
          </w:p>
        </w:tc>
        <w:tc>
          <w:tcPr>
            <w:tcW w:w="2516" w:type="dxa"/>
            <w:tcBorders>
              <w:top w:val="single" w:sz="8" w:space="0" w:color="000000"/>
              <w:left w:val="single" w:sz="8" w:space="0" w:color="000000"/>
              <w:bottom w:val="single" w:sz="8" w:space="0" w:color="000000"/>
              <w:right w:val="single" w:sz="8" w:space="0" w:color="000000"/>
            </w:tcBorders>
            <w:vAlign w:val="center"/>
          </w:tcPr>
          <w:p w14:paraId="049A6A25" w14:textId="00A71385" w:rsidR="00710B18" w:rsidRPr="004B1ECA" w:rsidRDefault="00710B18" w:rsidP="00710B18">
            <w:pPr>
              <w:jc w:val="center"/>
            </w:pPr>
            <w:r w:rsidRPr="004B1ECA">
              <w:t>45,45</w:t>
            </w:r>
          </w:p>
        </w:tc>
        <w:tc>
          <w:tcPr>
            <w:tcW w:w="2449" w:type="dxa"/>
            <w:tcBorders>
              <w:top w:val="single" w:sz="8" w:space="0" w:color="000000"/>
              <w:left w:val="single" w:sz="8" w:space="0" w:color="000000"/>
              <w:bottom w:val="single" w:sz="8" w:space="0" w:color="000000"/>
              <w:right w:val="single" w:sz="8" w:space="0" w:color="000000"/>
            </w:tcBorders>
            <w:vAlign w:val="center"/>
          </w:tcPr>
          <w:p w14:paraId="32E6C44A" w14:textId="03509EFB" w:rsidR="00710B18" w:rsidRPr="004B1ECA" w:rsidRDefault="00710B18" w:rsidP="00710B18">
            <w:pPr>
              <w:jc w:val="center"/>
            </w:pPr>
            <w:r w:rsidRPr="004B1ECA">
              <w:t>0,00</w:t>
            </w:r>
          </w:p>
        </w:tc>
      </w:tr>
      <w:tr w:rsidR="00710B18" w:rsidRPr="004B1ECA" w14:paraId="5F450B4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8F53A02" w14:textId="4554F290" w:rsidR="00710B18" w:rsidRPr="004B1ECA" w:rsidRDefault="00710B18" w:rsidP="00710B18">
            <w:pPr>
              <w:autoSpaceDE w:val="0"/>
              <w:autoSpaceDN w:val="0"/>
              <w:adjustRightInd w:val="0"/>
              <w:ind w:firstLine="67"/>
              <w:jc w:val="center"/>
            </w:pPr>
            <w:r w:rsidRPr="004B1ECA">
              <w:t>13</w:t>
            </w:r>
          </w:p>
        </w:tc>
        <w:tc>
          <w:tcPr>
            <w:tcW w:w="2268" w:type="dxa"/>
            <w:tcBorders>
              <w:top w:val="single" w:sz="8" w:space="0" w:color="000000"/>
              <w:left w:val="single" w:sz="8" w:space="0" w:color="000000"/>
              <w:bottom w:val="single" w:sz="8" w:space="0" w:color="000000"/>
              <w:right w:val="single" w:sz="8" w:space="0" w:color="000000"/>
            </w:tcBorders>
            <w:vAlign w:val="center"/>
          </w:tcPr>
          <w:p w14:paraId="52BF5629" w14:textId="1E743B0A"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1595144" w14:textId="62412C99" w:rsidR="00710B18" w:rsidRPr="004B1ECA" w:rsidRDefault="00710B18" w:rsidP="00710B18">
            <w:pPr>
              <w:jc w:val="center"/>
            </w:pPr>
            <w:r w:rsidRPr="004B1ECA">
              <w:t>15,38</w:t>
            </w:r>
          </w:p>
        </w:tc>
        <w:tc>
          <w:tcPr>
            <w:tcW w:w="2516" w:type="dxa"/>
            <w:tcBorders>
              <w:top w:val="single" w:sz="8" w:space="0" w:color="000000"/>
              <w:left w:val="single" w:sz="8" w:space="0" w:color="000000"/>
              <w:bottom w:val="single" w:sz="8" w:space="0" w:color="000000"/>
              <w:right w:val="single" w:sz="8" w:space="0" w:color="000000"/>
            </w:tcBorders>
            <w:vAlign w:val="center"/>
          </w:tcPr>
          <w:p w14:paraId="2A8F6689" w14:textId="7F248954" w:rsidR="00710B18" w:rsidRPr="004B1ECA" w:rsidRDefault="00710B18" w:rsidP="00710B18">
            <w:pPr>
              <w:jc w:val="center"/>
            </w:pPr>
            <w:r w:rsidRPr="004B1ECA">
              <w:t>54,76</w:t>
            </w:r>
          </w:p>
        </w:tc>
        <w:tc>
          <w:tcPr>
            <w:tcW w:w="2516" w:type="dxa"/>
            <w:tcBorders>
              <w:top w:val="single" w:sz="8" w:space="0" w:color="000000"/>
              <w:left w:val="single" w:sz="8" w:space="0" w:color="000000"/>
              <w:bottom w:val="single" w:sz="8" w:space="0" w:color="000000"/>
              <w:right w:val="single" w:sz="8" w:space="0" w:color="000000"/>
            </w:tcBorders>
            <w:vAlign w:val="center"/>
          </w:tcPr>
          <w:p w14:paraId="5A5D5E86" w14:textId="24A485A6" w:rsidR="00710B18" w:rsidRPr="004B1ECA" w:rsidRDefault="00710B18" w:rsidP="00710B18">
            <w:pPr>
              <w:jc w:val="center"/>
            </w:pPr>
            <w:r w:rsidRPr="004B1ECA">
              <w:t>54,55</w:t>
            </w:r>
          </w:p>
        </w:tc>
        <w:tc>
          <w:tcPr>
            <w:tcW w:w="2449" w:type="dxa"/>
            <w:tcBorders>
              <w:top w:val="single" w:sz="8" w:space="0" w:color="000000"/>
              <w:left w:val="single" w:sz="8" w:space="0" w:color="000000"/>
              <w:bottom w:val="single" w:sz="8" w:space="0" w:color="000000"/>
              <w:right w:val="single" w:sz="8" w:space="0" w:color="000000"/>
            </w:tcBorders>
            <w:vAlign w:val="center"/>
          </w:tcPr>
          <w:p w14:paraId="4B0022D4" w14:textId="46EFAB92" w:rsidR="00710B18" w:rsidRPr="004B1ECA" w:rsidRDefault="00710B18" w:rsidP="00710B18">
            <w:pPr>
              <w:jc w:val="center"/>
            </w:pPr>
            <w:r w:rsidRPr="004B1ECA">
              <w:t>100,00</w:t>
            </w:r>
          </w:p>
        </w:tc>
      </w:tr>
      <w:tr w:rsidR="00710B18" w:rsidRPr="004B1ECA" w14:paraId="6110EBB3"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148B8AC" w14:textId="66EA4664" w:rsidR="00710B18" w:rsidRPr="004B1ECA" w:rsidRDefault="00710B18" w:rsidP="00710B18">
            <w:pPr>
              <w:autoSpaceDE w:val="0"/>
              <w:autoSpaceDN w:val="0"/>
              <w:adjustRightInd w:val="0"/>
              <w:ind w:firstLine="67"/>
              <w:jc w:val="center"/>
            </w:pPr>
            <w:r w:rsidRPr="004B1ECA">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6DE1838F" w14:textId="6C09BC42"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F81066C" w14:textId="7958CCB6" w:rsidR="00710B18" w:rsidRPr="004B1ECA" w:rsidRDefault="00710B18" w:rsidP="00710B18">
            <w:pPr>
              <w:jc w:val="center"/>
            </w:pPr>
            <w:r w:rsidRPr="004B1ECA">
              <w:t>92,31</w:t>
            </w:r>
          </w:p>
        </w:tc>
        <w:tc>
          <w:tcPr>
            <w:tcW w:w="2516" w:type="dxa"/>
            <w:tcBorders>
              <w:top w:val="single" w:sz="8" w:space="0" w:color="000000"/>
              <w:left w:val="single" w:sz="8" w:space="0" w:color="000000"/>
              <w:bottom w:val="single" w:sz="8" w:space="0" w:color="000000"/>
              <w:right w:val="single" w:sz="8" w:space="0" w:color="000000"/>
            </w:tcBorders>
            <w:vAlign w:val="center"/>
          </w:tcPr>
          <w:p w14:paraId="13E058A5" w14:textId="37B567A2" w:rsidR="00710B18" w:rsidRPr="004B1ECA" w:rsidRDefault="00710B18" w:rsidP="00710B18">
            <w:pPr>
              <w:jc w:val="center"/>
            </w:pPr>
            <w:r w:rsidRPr="004B1ECA">
              <w:t>35,71</w:t>
            </w:r>
          </w:p>
        </w:tc>
        <w:tc>
          <w:tcPr>
            <w:tcW w:w="2516" w:type="dxa"/>
            <w:tcBorders>
              <w:top w:val="single" w:sz="8" w:space="0" w:color="000000"/>
              <w:left w:val="single" w:sz="8" w:space="0" w:color="000000"/>
              <w:bottom w:val="single" w:sz="8" w:space="0" w:color="000000"/>
              <w:right w:val="single" w:sz="8" w:space="0" w:color="000000"/>
            </w:tcBorders>
            <w:vAlign w:val="center"/>
          </w:tcPr>
          <w:p w14:paraId="20B56BB7" w14:textId="56A7EADA" w:rsidR="00710B18" w:rsidRPr="004B1ECA" w:rsidRDefault="00710B18" w:rsidP="00710B18">
            <w:pPr>
              <w:jc w:val="center"/>
            </w:pPr>
            <w:r w:rsidRPr="004B1ECA">
              <w:t>34,09</w:t>
            </w:r>
          </w:p>
        </w:tc>
        <w:tc>
          <w:tcPr>
            <w:tcW w:w="2449" w:type="dxa"/>
            <w:tcBorders>
              <w:top w:val="single" w:sz="8" w:space="0" w:color="000000"/>
              <w:left w:val="single" w:sz="8" w:space="0" w:color="000000"/>
              <w:bottom w:val="single" w:sz="8" w:space="0" w:color="000000"/>
              <w:right w:val="single" w:sz="8" w:space="0" w:color="000000"/>
            </w:tcBorders>
            <w:vAlign w:val="center"/>
          </w:tcPr>
          <w:p w14:paraId="6AF200AD" w14:textId="7395D635" w:rsidR="00710B18" w:rsidRPr="004B1ECA" w:rsidRDefault="00710B18" w:rsidP="00710B18">
            <w:pPr>
              <w:jc w:val="center"/>
            </w:pPr>
            <w:r w:rsidRPr="004B1ECA">
              <w:t>0,00</w:t>
            </w:r>
          </w:p>
        </w:tc>
      </w:tr>
      <w:tr w:rsidR="00710B18" w:rsidRPr="004B1ECA" w14:paraId="485D1404"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D022327" w14:textId="449B607D" w:rsidR="00710B18" w:rsidRPr="004B1ECA" w:rsidRDefault="00710B18" w:rsidP="00710B18">
            <w:pPr>
              <w:autoSpaceDE w:val="0"/>
              <w:autoSpaceDN w:val="0"/>
              <w:adjustRightInd w:val="0"/>
              <w:ind w:firstLine="67"/>
              <w:jc w:val="center"/>
            </w:pPr>
            <w:r w:rsidRPr="004B1ECA">
              <w:lastRenderedPageBreak/>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060B8EC6" w14:textId="4C8810B5"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471024C" w14:textId="5EB247DE" w:rsidR="00710B18" w:rsidRPr="004B1ECA" w:rsidRDefault="00710B18" w:rsidP="00710B18">
            <w:pPr>
              <w:jc w:val="center"/>
            </w:pPr>
            <w:r w:rsidRPr="004B1ECA">
              <w:t>7,69</w:t>
            </w:r>
          </w:p>
        </w:tc>
        <w:tc>
          <w:tcPr>
            <w:tcW w:w="2516" w:type="dxa"/>
            <w:tcBorders>
              <w:top w:val="single" w:sz="8" w:space="0" w:color="000000"/>
              <w:left w:val="single" w:sz="8" w:space="0" w:color="000000"/>
              <w:bottom w:val="single" w:sz="8" w:space="0" w:color="000000"/>
              <w:right w:val="single" w:sz="8" w:space="0" w:color="000000"/>
            </w:tcBorders>
            <w:vAlign w:val="center"/>
          </w:tcPr>
          <w:p w14:paraId="7E71D235" w14:textId="45557F1A" w:rsidR="00710B18" w:rsidRPr="004B1ECA" w:rsidRDefault="00710B18" w:rsidP="00710B18">
            <w:pPr>
              <w:jc w:val="center"/>
            </w:pPr>
            <w:r w:rsidRPr="004B1ECA">
              <w:t>64,29</w:t>
            </w:r>
          </w:p>
        </w:tc>
        <w:tc>
          <w:tcPr>
            <w:tcW w:w="2516" w:type="dxa"/>
            <w:tcBorders>
              <w:top w:val="single" w:sz="8" w:space="0" w:color="000000"/>
              <w:left w:val="single" w:sz="8" w:space="0" w:color="000000"/>
              <w:bottom w:val="single" w:sz="8" w:space="0" w:color="000000"/>
              <w:right w:val="single" w:sz="8" w:space="0" w:color="000000"/>
            </w:tcBorders>
            <w:vAlign w:val="center"/>
          </w:tcPr>
          <w:p w14:paraId="6F9A28B9" w14:textId="02E97F5C" w:rsidR="00710B18" w:rsidRPr="004B1ECA" w:rsidRDefault="00710B18" w:rsidP="00710B18">
            <w:pPr>
              <w:jc w:val="center"/>
            </w:pPr>
            <w:r w:rsidRPr="004B1ECA">
              <w:t>65,91</w:t>
            </w:r>
          </w:p>
        </w:tc>
        <w:tc>
          <w:tcPr>
            <w:tcW w:w="2449" w:type="dxa"/>
            <w:tcBorders>
              <w:top w:val="single" w:sz="8" w:space="0" w:color="000000"/>
              <w:left w:val="single" w:sz="8" w:space="0" w:color="000000"/>
              <w:bottom w:val="single" w:sz="8" w:space="0" w:color="000000"/>
              <w:right w:val="single" w:sz="8" w:space="0" w:color="000000"/>
            </w:tcBorders>
            <w:vAlign w:val="center"/>
          </w:tcPr>
          <w:p w14:paraId="08192996" w14:textId="56479BC0" w:rsidR="00710B18" w:rsidRPr="004B1ECA" w:rsidRDefault="00710B18" w:rsidP="00710B18">
            <w:pPr>
              <w:jc w:val="center"/>
            </w:pPr>
            <w:r w:rsidRPr="004B1ECA">
              <w:t>100,00</w:t>
            </w:r>
          </w:p>
        </w:tc>
      </w:tr>
      <w:tr w:rsidR="00710B18" w:rsidRPr="004B1ECA" w14:paraId="2D35AAA3"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E5130C5" w14:textId="17D18669" w:rsidR="00710B18" w:rsidRPr="004B1ECA" w:rsidRDefault="00710B18" w:rsidP="00710B18">
            <w:pPr>
              <w:autoSpaceDE w:val="0"/>
              <w:autoSpaceDN w:val="0"/>
              <w:adjustRightInd w:val="0"/>
              <w:ind w:firstLine="67"/>
              <w:jc w:val="center"/>
            </w:pPr>
            <w:r w:rsidRPr="004B1ECA">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6BC8E4E8" w14:textId="1AF5DCC7"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5029557" w14:textId="787C0342" w:rsidR="00710B18" w:rsidRPr="004B1ECA" w:rsidRDefault="00710B18" w:rsidP="00710B18">
            <w:pPr>
              <w:jc w:val="center"/>
            </w:pPr>
            <w:r w:rsidRPr="004B1ECA">
              <w:t>88,46</w:t>
            </w:r>
          </w:p>
        </w:tc>
        <w:tc>
          <w:tcPr>
            <w:tcW w:w="2516" w:type="dxa"/>
            <w:tcBorders>
              <w:top w:val="single" w:sz="8" w:space="0" w:color="000000"/>
              <w:left w:val="single" w:sz="8" w:space="0" w:color="000000"/>
              <w:bottom w:val="single" w:sz="8" w:space="0" w:color="000000"/>
              <w:right w:val="single" w:sz="8" w:space="0" w:color="000000"/>
            </w:tcBorders>
            <w:vAlign w:val="center"/>
          </w:tcPr>
          <w:p w14:paraId="1F27E43A" w14:textId="7BF9ECB2" w:rsidR="00710B18" w:rsidRPr="004B1ECA" w:rsidRDefault="00710B18" w:rsidP="00710B18">
            <w:pPr>
              <w:jc w:val="center"/>
            </w:pPr>
            <w:r w:rsidRPr="004B1ECA">
              <w:t>69,05</w:t>
            </w:r>
          </w:p>
        </w:tc>
        <w:tc>
          <w:tcPr>
            <w:tcW w:w="2516" w:type="dxa"/>
            <w:tcBorders>
              <w:top w:val="single" w:sz="8" w:space="0" w:color="000000"/>
              <w:left w:val="single" w:sz="8" w:space="0" w:color="000000"/>
              <w:bottom w:val="single" w:sz="8" w:space="0" w:color="000000"/>
              <w:right w:val="single" w:sz="8" w:space="0" w:color="000000"/>
            </w:tcBorders>
            <w:vAlign w:val="center"/>
          </w:tcPr>
          <w:p w14:paraId="586B52B2" w14:textId="52C7933C" w:rsidR="00710B18" w:rsidRPr="004B1ECA" w:rsidRDefault="00710B18" w:rsidP="00710B18">
            <w:pPr>
              <w:jc w:val="center"/>
            </w:pPr>
            <w:r w:rsidRPr="004B1ECA">
              <w:t>54,55</w:t>
            </w:r>
          </w:p>
        </w:tc>
        <w:tc>
          <w:tcPr>
            <w:tcW w:w="2449" w:type="dxa"/>
            <w:tcBorders>
              <w:top w:val="single" w:sz="8" w:space="0" w:color="000000"/>
              <w:left w:val="single" w:sz="8" w:space="0" w:color="000000"/>
              <w:bottom w:val="single" w:sz="8" w:space="0" w:color="000000"/>
              <w:right w:val="single" w:sz="8" w:space="0" w:color="000000"/>
            </w:tcBorders>
            <w:vAlign w:val="center"/>
          </w:tcPr>
          <w:p w14:paraId="28505766" w14:textId="142EEF31" w:rsidR="00710B18" w:rsidRPr="004B1ECA" w:rsidRDefault="00710B18" w:rsidP="00710B18">
            <w:pPr>
              <w:jc w:val="center"/>
            </w:pPr>
            <w:r w:rsidRPr="004B1ECA">
              <w:t>28,57</w:t>
            </w:r>
          </w:p>
        </w:tc>
      </w:tr>
      <w:tr w:rsidR="00710B18" w:rsidRPr="004B1ECA" w14:paraId="6848476D"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51DC1C6" w14:textId="5C1E2C4E" w:rsidR="00710B18" w:rsidRPr="004B1ECA" w:rsidRDefault="00710B18" w:rsidP="00710B18">
            <w:pPr>
              <w:autoSpaceDE w:val="0"/>
              <w:autoSpaceDN w:val="0"/>
              <w:adjustRightInd w:val="0"/>
              <w:ind w:firstLine="67"/>
              <w:jc w:val="center"/>
            </w:pPr>
            <w:r w:rsidRPr="004B1ECA">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719FA217" w14:textId="65237CC8"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41A5268" w14:textId="48960598" w:rsidR="00710B18" w:rsidRPr="004B1ECA" w:rsidRDefault="00710B18" w:rsidP="00710B18">
            <w:pPr>
              <w:jc w:val="center"/>
            </w:pPr>
            <w:r w:rsidRPr="004B1ECA">
              <w:t>11,54</w:t>
            </w:r>
          </w:p>
        </w:tc>
        <w:tc>
          <w:tcPr>
            <w:tcW w:w="2516" w:type="dxa"/>
            <w:tcBorders>
              <w:top w:val="single" w:sz="8" w:space="0" w:color="000000"/>
              <w:left w:val="single" w:sz="8" w:space="0" w:color="000000"/>
              <w:bottom w:val="single" w:sz="8" w:space="0" w:color="000000"/>
              <w:right w:val="single" w:sz="8" w:space="0" w:color="000000"/>
            </w:tcBorders>
            <w:vAlign w:val="center"/>
          </w:tcPr>
          <w:p w14:paraId="50D8119C" w14:textId="3DFA6A37" w:rsidR="00710B18" w:rsidRPr="004B1ECA" w:rsidRDefault="00710B18" w:rsidP="00710B18">
            <w:pPr>
              <w:jc w:val="center"/>
            </w:pPr>
            <w:r w:rsidRPr="004B1ECA">
              <w:t>30,95</w:t>
            </w:r>
          </w:p>
        </w:tc>
        <w:tc>
          <w:tcPr>
            <w:tcW w:w="2516" w:type="dxa"/>
            <w:tcBorders>
              <w:top w:val="single" w:sz="8" w:space="0" w:color="000000"/>
              <w:left w:val="single" w:sz="8" w:space="0" w:color="000000"/>
              <w:bottom w:val="single" w:sz="8" w:space="0" w:color="000000"/>
              <w:right w:val="single" w:sz="8" w:space="0" w:color="000000"/>
            </w:tcBorders>
            <w:vAlign w:val="center"/>
          </w:tcPr>
          <w:p w14:paraId="0C285F7F" w14:textId="4D684216" w:rsidR="00710B18" w:rsidRPr="004B1ECA" w:rsidRDefault="00710B18" w:rsidP="00710B18">
            <w:pPr>
              <w:jc w:val="center"/>
            </w:pPr>
            <w:r w:rsidRPr="004B1ECA">
              <w:t>45,45</w:t>
            </w:r>
          </w:p>
        </w:tc>
        <w:tc>
          <w:tcPr>
            <w:tcW w:w="2449" w:type="dxa"/>
            <w:tcBorders>
              <w:top w:val="single" w:sz="8" w:space="0" w:color="000000"/>
              <w:left w:val="single" w:sz="8" w:space="0" w:color="000000"/>
              <w:bottom w:val="single" w:sz="8" w:space="0" w:color="000000"/>
              <w:right w:val="single" w:sz="8" w:space="0" w:color="000000"/>
            </w:tcBorders>
            <w:vAlign w:val="center"/>
          </w:tcPr>
          <w:p w14:paraId="03E44C1B" w14:textId="679AE77E" w:rsidR="00710B18" w:rsidRPr="004B1ECA" w:rsidRDefault="00710B18" w:rsidP="00710B18">
            <w:pPr>
              <w:jc w:val="center"/>
            </w:pPr>
            <w:r w:rsidRPr="004B1ECA">
              <w:t>71,43</w:t>
            </w:r>
          </w:p>
        </w:tc>
      </w:tr>
      <w:tr w:rsidR="00710B18" w:rsidRPr="004B1ECA" w14:paraId="064F815C"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B423C67" w14:textId="0C969517" w:rsidR="00710B18" w:rsidRPr="004B1ECA" w:rsidRDefault="00710B18" w:rsidP="00710B18">
            <w:pPr>
              <w:autoSpaceDE w:val="0"/>
              <w:autoSpaceDN w:val="0"/>
              <w:adjustRightInd w:val="0"/>
              <w:ind w:firstLine="67"/>
              <w:jc w:val="center"/>
            </w:pPr>
            <w:r w:rsidRPr="004B1ECA">
              <w:t>16</w:t>
            </w:r>
          </w:p>
        </w:tc>
        <w:tc>
          <w:tcPr>
            <w:tcW w:w="2268" w:type="dxa"/>
            <w:tcBorders>
              <w:top w:val="single" w:sz="8" w:space="0" w:color="000000"/>
              <w:left w:val="single" w:sz="8" w:space="0" w:color="000000"/>
              <w:bottom w:val="single" w:sz="8" w:space="0" w:color="000000"/>
              <w:right w:val="single" w:sz="8" w:space="0" w:color="000000"/>
            </w:tcBorders>
            <w:vAlign w:val="center"/>
          </w:tcPr>
          <w:p w14:paraId="4714090B" w14:textId="1D76F13B"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6ABCBBA" w14:textId="3E61738F" w:rsidR="00710B18" w:rsidRPr="004B1ECA" w:rsidRDefault="00710B18" w:rsidP="00710B18">
            <w:pPr>
              <w:jc w:val="center"/>
            </w:pPr>
            <w:r w:rsidRPr="004B1ECA">
              <w:t>88,46</w:t>
            </w:r>
          </w:p>
        </w:tc>
        <w:tc>
          <w:tcPr>
            <w:tcW w:w="2516" w:type="dxa"/>
            <w:tcBorders>
              <w:top w:val="single" w:sz="8" w:space="0" w:color="000000"/>
              <w:left w:val="single" w:sz="8" w:space="0" w:color="000000"/>
              <w:bottom w:val="single" w:sz="8" w:space="0" w:color="000000"/>
              <w:right w:val="single" w:sz="8" w:space="0" w:color="000000"/>
            </w:tcBorders>
            <w:vAlign w:val="center"/>
          </w:tcPr>
          <w:p w14:paraId="67B38B84" w14:textId="4AC99C11" w:rsidR="00710B18" w:rsidRPr="004B1ECA" w:rsidRDefault="00710B18" w:rsidP="00710B18">
            <w:pPr>
              <w:jc w:val="center"/>
            </w:pPr>
            <w:r w:rsidRPr="004B1ECA">
              <w:t>54,76</w:t>
            </w:r>
          </w:p>
        </w:tc>
        <w:tc>
          <w:tcPr>
            <w:tcW w:w="2516" w:type="dxa"/>
            <w:tcBorders>
              <w:top w:val="single" w:sz="8" w:space="0" w:color="000000"/>
              <w:left w:val="single" w:sz="8" w:space="0" w:color="000000"/>
              <w:bottom w:val="single" w:sz="8" w:space="0" w:color="000000"/>
              <w:right w:val="single" w:sz="8" w:space="0" w:color="000000"/>
            </w:tcBorders>
            <w:vAlign w:val="center"/>
          </w:tcPr>
          <w:p w14:paraId="6DFC24D6" w14:textId="33BC15F1" w:rsidR="00710B18" w:rsidRPr="004B1ECA" w:rsidRDefault="00710B18" w:rsidP="00710B18">
            <w:pPr>
              <w:jc w:val="center"/>
            </w:pPr>
            <w:r w:rsidRPr="004B1ECA">
              <w:t>29,55</w:t>
            </w:r>
          </w:p>
        </w:tc>
        <w:tc>
          <w:tcPr>
            <w:tcW w:w="2449" w:type="dxa"/>
            <w:tcBorders>
              <w:top w:val="single" w:sz="8" w:space="0" w:color="000000"/>
              <w:left w:val="single" w:sz="8" w:space="0" w:color="000000"/>
              <w:bottom w:val="single" w:sz="8" w:space="0" w:color="000000"/>
              <w:right w:val="single" w:sz="8" w:space="0" w:color="000000"/>
            </w:tcBorders>
            <w:vAlign w:val="center"/>
          </w:tcPr>
          <w:p w14:paraId="7D1E166E" w14:textId="3CAFAB8F" w:rsidR="00710B18" w:rsidRPr="004B1ECA" w:rsidRDefault="00710B18" w:rsidP="00710B18">
            <w:pPr>
              <w:jc w:val="center"/>
            </w:pPr>
            <w:r w:rsidRPr="004B1ECA">
              <w:t>14,29</w:t>
            </w:r>
          </w:p>
        </w:tc>
      </w:tr>
      <w:tr w:rsidR="00710B18" w:rsidRPr="004B1ECA" w14:paraId="39CCF104"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DC52DEE" w14:textId="07E2444A" w:rsidR="00710B18" w:rsidRPr="004B1ECA" w:rsidRDefault="00710B18" w:rsidP="00710B18">
            <w:pPr>
              <w:autoSpaceDE w:val="0"/>
              <w:autoSpaceDN w:val="0"/>
              <w:adjustRightInd w:val="0"/>
              <w:ind w:firstLine="67"/>
              <w:jc w:val="center"/>
            </w:pPr>
            <w:r w:rsidRPr="004B1ECA">
              <w:t>16</w:t>
            </w:r>
          </w:p>
        </w:tc>
        <w:tc>
          <w:tcPr>
            <w:tcW w:w="2268" w:type="dxa"/>
            <w:tcBorders>
              <w:top w:val="single" w:sz="8" w:space="0" w:color="000000"/>
              <w:left w:val="single" w:sz="8" w:space="0" w:color="000000"/>
              <w:bottom w:val="single" w:sz="8" w:space="0" w:color="000000"/>
              <w:right w:val="single" w:sz="8" w:space="0" w:color="000000"/>
            </w:tcBorders>
            <w:vAlign w:val="center"/>
          </w:tcPr>
          <w:p w14:paraId="007FCB52" w14:textId="77111F79"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1A7C3AF" w14:textId="3B9AF889" w:rsidR="00710B18" w:rsidRPr="004B1ECA" w:rsidRDefault="00710B18" w:rsidP="00710B18">
            <w:pPr>
              <w:jc w:val="center"/>
            </w:pPr>
            <w:r w:rsidRPr="004B1ECA">
              <w:t>11,54</w:t>
            </w:r>
          </w:p>
        </w:tc>
        <w:tc>
          <w:tcPr>
            <w:tcW w:w="2516" w:type="dxa"/>
            <w:tcBorders>
              <w:top w:val="single" w:sz="8" w:space="0" w:color="000000"/>
              <w:left w:val="single" w:sz="8" w:space="0" w:color="000000"/>
              <w:bottom w:val="single" w:sz="8" w:space="0" w:color="000000"/>
              <w:right w:val="single" w:sz="8" w:space="0" w:color="000000"/>
            </w:tcBorders>
            <w:vAlign w:val="center"/>
          </w:tcPr>
          <w:p w14:paraId="5C0AE192" w14:textId="33751B15" w:rsidR="00710B18" w:rsidRPr="004B1ECA" w:rsidRDefault="00710B18" w:rsidP="00710B18">
            <w:pPr>
              <w:jc w:val="center"/>
            </w:pPr>
            <w:r w:rsidRPr="004B1ECA">
              <w:t>45,24</w:t>
            </w:r>
          </w:p>
        </w:tc>
        <w:tc>
          <w:tcPr>
            <w:tcW w:w="2516" w:type="dxa"/>
            <w:tcBorders>
              <w:top w:val="single" w:sz="8" w:space="0" w:color="000000"/>
              <w:left w:val="single" w:sz="8" w:space="0" w:color="000000"/>
              <w:bottom w:val="single" w:sz="8" w:space="0" w:color="000000"/>
              <w:right w:val="single" w:sz="8" w:space="0" w:color="000000"/>
            </w:tcBorders>
            <w:vAlign w:val="center"/>
          </w:tcPr>
          <w:p w14:paraId="287C90E8" w14:textId="51A2911F" w:rsidR="00710B18" w:rsidRPr="004B1ECA" w:rsidRDefault="00710B18" w:rsidP="00710B18">
            <w:pPr>
              <w:jc w:val="center"/>
            </w:pPr>
            <w:r w:rsidRPr="004B1ECA">
              <w:t>70,45</w:t>
            </w:r>
          </w:p>
        </w:tc>
        <w:tc>
          <w:tcPr>
            <w:tcW w:w="2449" w:type="dxa"/>
            <w:tcBorders>
              <w:top w:val="single" w:sz="8" w:space="0" w:color="000000"/>
              <w:left w:val="single" w:sz="8" w:space="0" w:color="000000"/>
              <w:bottom w:val="single" w:sz="8" w:space="0" w:color="000000"/>
              <w:right w:val="single" w:sz="8" w:space="0" w:color="000000"/>
            </w:tcBorders>
            <w:vAlign w:val="center"/>
          </w:tcPr>
          <w:p w14:paraId="4DCFD937" w14:textId="3A555E2C" w:rsidR="00710B18" w:rsidRPr="004B1ECA" w:rsidRDefault="00710B18" w:rsidP="00710B18">
            <w:pPr>
              <w:jc w:val="center"/>
            </w:pPr>
            <w:r w:rsidRPr="004B1ECA">
              <w:t>85,71</w:t>
            </w:r>
          </w:p>
        </w:tc>
      </w:tr>
      <w:tr w:rsidR="00710B18" w:rsidRPr="004B1ECA" w14:paraId="72BAAF00"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9A201F7" w14:textId="0E626F74" w:rsidR="00710B18" w:rsidRPr="004B1ECA" w:rsidRDefault="00710B18" w:rsidP="00710B18">
            <w:pPr>
              <w:autoSpaceDE w:val="0"/>
              <w:autoSpaceDN w:val="0"/>
              <w:adjustRightInd w:val="0"/>
              <w:ind w:firstLine="67"/>
              <w:jc w:val="center"/>
            </w:pPr>
            <w:r w:rsidRPr="004B1ECA">
              <w:t>17</w:t>
            </w:r>
          </w:p>
        </w:tc>
        <w:tc>
          <w:tcPr>
            <w:tcW w:w="2268" w:type="dxa"/>
            <w:tcBorders>
              <w:top w:val="single" w:sz="8" w:space="0" w:color="000000"/>
              <w:left w:val="single" w:sz="8" w:space="0" w:color="000000"/>
              <w:bottom w:val="single" w:sz="8" w:space="0" w:color="000000"/>
              <w:right w:val="single" w:sz="8" w:space="0" w:color="000000"/>
            </w:tcBorders>
            <w:vAlign w:val="center"/>
          </w:tcPr>
          <w:p w14:paraId="4732377F" w14:textId="66F16A41"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C87EA03" w14:textId="433D7377" w:rsidR="00710B18" w:rsidRPr="004B1ECA" w:rsidRDefault="00710B18" w:rsidP="00710B18">
            <w:pPr>
              <w:jc w:val="center"/>
            </w:pPr>
            <w:r w:rsidRPr="004B1ECA">
              <w:t>92,31</w:t>
            </w:r>
          </w:p>
        </w:tc>
        <w:tc>
          <w:tcPr>
            <w:tcW w:w="2516" w:type="dxa"/>
            <w:tcBorders>
              <w:top w:val="single" w:sz="8" w:space="0" w:color="000000"/>
              <w:left w:val="single" w:sz="8" w:space="0" w:color="000000"/>
              <w:bottom w:val="single" w:sz="8" w:space="0" w:color="000000"/>
              <w:right w:val="single" w:sz="8" w:space="0" w:color="000000"/>
            </w:tcBorders>
            <w:vAlign w:val="center"/>
          </w:tcPr>
          <w:p w14:paraId="35295DFE" w14:textId="2E9CC57A" w:rsidR="00710B18" w:rsidRPr="004B1ECA" w:rsidRDefault="00710B18" w:rsidP="00710B18">
            <w:pPr>
              <w:jc w:val="center"/>
            </w:pPr>
            <w:r w:rsidRPr="004B1ECA">
              <w:t>64,29</w:t>
            </w:r>
          </w:p>
        </w:tc>
        <w:tc>
          <w:tcPr>
            <w:tcW w:w="2516" w:type="dxa"/>
            <w:tcBorders>
              <w:top w:val="single" w:sz="8" w:space="0" w:color="000000"/>
              <w:left w:val="single" w:sz="8" w:space="0" w:color="000000"/>
              <w:bottom w:val="single" w:sz="8" w:space="0" w:color="000000"/>
              <w:right w:val="single" w:sz="8" w:space="0" w:color="000000"/>
            </w:tcBorders>
            <w:vAlign w:val="center"/>
          </w:tcPr>
          <w:p w14:paraId="0F079824" w14:textId="64A6328B" w:rsidR="00710B18" w:rsidRPr="004B1ECA" w:rsidRDefault="00710B18" w:rsidP="00710B18">
            <w:pPr>
              <w:jc w:val="center"/>
            </w:pPr>
            <w:r w:rsidRPr="004B1ECA">
              <w:t>70,45</w:t>
            </w:r>
          </w:p>
        </w:tc>
        <w:tc>
          <w:tcPr>
            <w:tcW w:w="2449" w:type="dxa"/>
            <w:tcBorders>
              <w:top w:val="single" w:sz="8" w:space="0" w:color="000000"/>
              <w:left w:val="single" w:sz="8" w:space="0" w:color="000000"/>
              <w:bottom w:val="single" w:sz="8" w:space="0" w:color="000000"/>
              <w:right w:val="single" w:sz="8" w:space="0" w:color="000000"/>
            </w:tcBorders>
            <w:vAlign w:val="center"/>
          </w:tcPr>
          <w:p w14:paraId="31645FC4" w14:textId="780A93ED" w:rsidR="00710B18" w:rsidRPr="004B1ECA" w:rsidRDefault="00710B18" w:rsidP="00710B18">
            <w:pPr>
              <w:jc w:val="center"/>
            </w:pPr>
            <w:r w:rsidRPr="004B1ECA">
              <w:t>57,14</w:t>
            </w:r>
          </w:p>
        </w:tc>
      </w:tr>
      <w:tr w:rsidR="00710B18" w:rsidRPr="004B1ECA" w14:paraId="638708D7"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6C3E89B" w14:textId="715A5AD4" w:rsidR="00710B18" w:rsidRPr="004B1ECA" w:rsidRDefault="00710B18" w:rsidP="00710B18">
            <w:pPr>
              <w:autoSpaceDE w:val="0"/>
              <w:autoSpaceDN w:val="0"/>
              <w:adjustRightInd w:val="0"/>
              <w:ind w:firstLine="67"/>
              <w:jc w:val="center"/>
            </w:pPr>
            <w:r w:rsidRPr="004B1ECA">
              <w:t>17</w:t>
            </w:r>
          </w:p>
        </w:tc>
        <w:tc>
          <w:tcPr>
            <w:tcW w:w="2268" w:type="dxa"/>
            <w:tcBorders>
              <w:top w:val="single" w:sz="8" w:space="0" w:color="000000"/>
              <w:left w:val="single" w:sz="8" w:space="0" w:color="000000"/>
              <w:bottom w:val="single" w:sz="8" w:space="0" w:color="000000"/>
              <w:right w:val="single" w:sz="8" w:space="0" w:color="000000"/>
            </w:tcBorders>
            <w:vAlign w:val="center"/>
          </w:tcPr>
          <w:p w14:paraId="34BF6870" w14:textId="56861ED9"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2E165A45" w14:textId="278371F3" w:rsidR="00710B18" w:rsidRPr="004B1ECA" w:rsidRDefault="00710B18" w:rsidP="00710B18">
            <w:pPr>
              <w:jc w:val="center"/>
            </w:pPr>
            <w:r w:rsidRPr="004B1ECA">
              <w:t>7,69</w:t>
            </w:r>
          </w:p>
        </w:tc>
        <w:tc>
          <w:tcPr>
            <w:tcW w:w="2516" w:type="dxa"/>
            <w:tcBorders>
              <w:top w:val="single" w:sz="8" w:space="0" w:color="000000"/>
              <w:left w:val="single" w:sz="8" w:space="0" w:color="000000"/>
              <w:bottom w:val="single" w:sz="8" w:space="0" w:color="000000"/>
              <w:right w:val="single" w:sz="8" w:space="0" w:color="000000"/>
            </w:tcBorders>
            <w:vAlign w:val="center"/>
          </w:tcPr>
          <w:p w14:paraId="2A91CAC8" w14:textId="4F50B2C9" w:rsidR="00710B18" w:rsidRPr="004B1ECA" w:rsidRDefault="00710B18" w:rsidP="00710B18">
            <w:pPr>
              <w:jc w:val="center"/>
            </w:pPr>
            <w:r w:rsidRPr="004B1ECA">
              <w:t>35,71</w:t>
            </w:r>
          </w:p>
        </w:tc>
        <w:tc>
          <w:tcPr>
            <w:tcW w:w="2516" w:type="dxa"/>
            <w:tcBorders>
              <w:top w:val="single" w:sz="8" w:space="0" w:color="000000"/>
              <w:left w:val="single" w:sz="8" w:space="0" w:color="000000"/>
              <w:bottom w:val="single" w:sz="8" w:space="0" w:color="000000"/>
              <w:right w:val="single" w:sz="8" w:space="0" w:color="000000"/>
            </w:tcBorders>
            <w:vAlign w:val="center"/>
          </w:tcPr>
          <w:p w14:paraId="361D1999" w14:textId="56EDE7FE" w:rsidR="00710B18" w:rsidRPr="004B1ECA" w:rsidRDefault="00710B18" w:rsidP="00710B18">
            <w:pPr>
              <w:jc w:val="center"/>
            </w:pPr>
            <w:r w:rsidRPr="004B1ECA">
              <w:t>29,55</w:t>
            </w:r>
          </w:p>
        </w:tc>
        <w:tc>
          <w:tcPr>
            <w:tcW w:w="2449" w:type="dxa"/>
            <w:tcBorders>
              <w:top w:val="single" w:sz="8" w:space="0" w:color="000000"/>
              <w:left w:val="single" w:sz="8" w:space="0" w:color="000000"/>
              <w:bottom w:val="single" w:sz="8" w:space="0" w:color="000000"/>
              <w:right w:val="single" w:sz="8" w:space="0" w:color="000000"/>
            </w:tcBorders>
            <w:vAlign w:val="center"/>
          </w:tcPr>
          <w:p w14:paraId="156BCC3D" w14:textId="48D9D20D" w:rsidR="00710B18" w:rsidRPr="004B1ECA" w:rsidRDefault="00710B18" w:rsidP="00710B18">
            <w:pPr>
              <w:jc w:val="center"/>
            </w:pPr>
            <w:r w:rsidRPr="004B1ECA">
              <w:t>42,86</w:t>
            </w:r>
          </w:p>
        </w:tc>
      </w:tr>
      <w:tr w:rsidR="00710B18" w:rsidRPr="004B1ECA" w14:paraId="712958C1"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BDDF128" w14:textId="325B5EDE" w:rsidR="00710B18" w:rsidRPr="004B1ECA" w:rsidRDefault="00710B18" w:rsidP="00710B18">
            <w:pPr>
              <w:autoSpaceDE w:val="0"/>
              <w:autoSpaceDN w:val="0"/>
              <w:adjustRightInd w:val="0"/>
              <w:ind w:firstLine="67"/>
              <w:jc w:val="center"/>
            </w:pPr>
            <w:r w:rsidRPr="004B1ECA">
              <w:t>18</w:t>
            </w:r>
          </w:p>
        </w:tc>
        <w:tc>
          <w:tcPr>
            <w:tcW w:w="2268" w:type="dxa"/>
            <w:tcBorders>
              <w:top w:val="single" w:sz="8" w:space="0" w:color="000000"/>
              <w:left w:val="single" w:sz="8" w:space="0" w:color="000000"/>
              <w:bottom w:val="single" w:sz="8" w:space="0" w:color="000000"/>
              <w:right w:val="single" w:sz="8" w:space="0" w:color="000000"/>
            </w:tcBorders>
            <w:vAlign w:val="center"/>
          </w:tcPr>
          <w:p w14:paraId="5C79497F" w14:textId="725A3F80"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34056F4B" w14:textId="78B74952" w:rsidR="00710B18" w:rsidRPr="004B1ECA" w:rsidRDefault="00710B18" w:rsidP="00710B18">
            <w:pPr>
              <w:jc w:val="center"/>
            </w:pPr>
            <w:r w:rsidRPr="004B1ECA">
              <w:t>88,46</w:t>
            </w:r>
          </w:p>
        </w:tc>
        <w:tc>
          <w:tcPr>
            <w:tcW w:w="2516" w:type="dxa"/>
            <w:tcBorders>
              <w:top w:val="single" w:sz="8" w:space="0" w:color="000000"/>
              <w:left w:val="single" w:sz="8" w:space="0" w:color="000000"/>
              <w:bottom w:val="single" w:sz="8" w:space="0" w:color="000000"/>
              <w:right w:val="single" w:sz="8" w:space="0" w:color="000000"/>
            </w:tcBorders>
            <w:vAlign w:val="center"/>
          </w:tcPr>
          <w:p w14:paraId="4F8B6823" w14:textId="65E79E36" w:rsidR="00710B18" w:rsidRPr="004B1ECA" w:rsidRDefault="00710B18" w:rsidP="00710B18">
            <w:pPr>
              <w:jc w:val="center"/>
            </w:pPr>
            <w:r w:rsidRPr="004B1ECA">
              <w:t>47,62</w:t>
            </w:r>
          </w:p>
        </w:tc>
        <w:tc>
          <w:tcPr>
            <w:tcW w:w="2516" w:type="dxa"/>
            <w:tcBorders>
              <w:top w:val="single" w:sz="8" w:space="0" w:color="000000"/>
              <w:left w:val="single" w:sz="8" w:space="0" w:color="000000"/>
              <w:bottom w:val="single" w:sz="8" w:space="0" w:color="000000"/>
              <w:right w:val="single" w:sz="8" w:space="0" w:color="000000"/>
            </w:tcBorders>
            <w:vAlign w:val="center"/>
          </w:tcPr>
          <w:p w14:paraId="3226E307" w14:textId="7FE9F1E2" w:rsidR="00710B18" w:rsidRPr="004B1ECA" w:rsidRDefault="00710B18" w:rsidP="00710B18">
            <w:pPr>
              <w:jc w:val="center"/>
            </w:pPr>
            <w:r w:rsidRPr="004B1ECA">
              <w:t>29,55</w:t>
            </w:r>
          </w:p>
        </w:tc>
        <w:tc>
          <w:tcPr>
            <w:tcW w:w="2449" w:type="dxa"/>
            <w:tcBorders>
              <w:top w:val="single" w:sz="8" w:space="0" w:color="000000"/>
              <w:left w:val="single" w:sz="8" w:space="0" w:color="000000"/>
              <w:bottom w:val="single" w:sz="8" w:space="0" w:color="000000"/>
              <w:right w:val="single" w:sz="8" w:space="0" w:color="000000"/>
            </w:tcBorders>
            <w:vAlign w:val="center"/>
          </w:tcPr>
          <w:p w14:paraId="18E054FE" w14:textId="675C0660" w:rsidR="00710B18" w:rsidRPr="004B1ECA" w:rsidRDefault="00710B18" w:rsidP="00710B18">
            <w:pPr>
              <w:jc w:val="center"/>
            </w:pPr>
            <w:r w:rsidRPr="004B1ECA">
              <w:t>14,29</w:t>
            </w:r>
          </w:p>
        </w:tc>
      </w:tr>
      <w:tr w:rsidR="00710B18" w:rsidRPr="004B1ECA" w14:paraId="785565EF"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8DFD184" w14:textId="76533B32" w:rsidR="00710B18" w:rsidRPr="004B1ECA" w:rsidRDefault="00710B18" w:rsidP="00710B18">
            <w:pPr>
              <w:autoSpaceDE w:val="0"/>
              <w:autoSpaceDN w:val="0"/>
              <w:adjustRightInd w:val="0"/>
              <w:ind w:firstLine="67"/>
              <w:jc w:val="center"/>
            </w:pPr>
            <w:r w:rsidRPr="004B1ECA">
              <w:t>18</w:t>
            </w:r>
          </w:p>
        </w:tc>
        <w:tc>
          <w:tcPr>
            <w:tcW w:w="2268" w:type="dxa"/>
            <w:tcBorders>
              <w:top w:val="single" w:sz="8" w:space="0" w:color="000000"/>
              <w:left w:val="single" w:sz="8" w:space="0" w:color="000000"/>
              <w:bottom w:val="single" w:sz="8" w:space="0" w:color="000000"/>
              <w:right w:val="single" w:sz="8" w:space="0" w:color="000000"/>
            </w:tcBorders>
            <w:vAlign w:val="center"/>
          </w:tcPr>
          <w:p w14:paraId="0D756F7A" w14:textId="0B42F515"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D424979" w14:textId="2A84CB06" w:rsidR="00710B18" w:rsidRPr="004B1ECA" w:rsidRDefault="00710B18" w:rsidP="00710B18">
            <w:pPr>
              <w:jc w:val="center"/>
            </w:pPr>
            <w:r w:rsidRPr="004B1ECA">
              <w:t>11,54</w:t>
            </w:r>
          </w:p>
        </w:tc>
        <w:tc>
          <w:tcPr>
            <w:tcW w:w="2516" w:type="dxa"/>
            <w:tcBorders>
              <w:top w:val="single" w:sz="8" w:space="0" w:color="000000"/>
              <w:left w:val="single" w:sz="8" w:space="0" w:color="000000"/>
              <w:bottom w:val="single" w:sz="8" w:space="0" w:color="000000"/>
              <w:right w:val="single" w:sz="8" w:space="0" w:color="000000"/>
            </w:tcBorders>
            <w:vAlign w:val="center"/>
          </w:tcPr>
          <w:p w14:paraId="2309A2F7" w14:textId="01AD6B9E" w:rsidR="00710B18" w:rsidRPr="004B1ECA" w:rsidRDefault="00710B18" w:rsidP="00710B18">
            <w:pPr>
              <w:jc w:val="center"/>
            </w:pPr>
            <w:r w:rsidRPr="004B1ECA">
              <w:t>52,38</w:t>
            </w:r>
          </w:p>
        </w:tc>
        <w:tc>
          <w:tcPr>
            <w:tcW w:w="2516" w:type="dxa"/>
            <w:tcBorders>
              <w:top w:val="single" w:sz="8" w:space="0" w:color="000000"/>
              <w:left w:val="single" w:sz="8" w:space="0" w:color="000000"/>
              <w:bottom w:val="single" w:sz="8" w:space="0" w:color="000000"/>
              <w:right w:val="single" w:sz="8" w:space="0" w:color="000000"/>
            </w:tcBorders>
            <w:vAlign w:val="center"/>
          </w:tcPr>
          <w:p w14:paraId="43BDA8E2" w14:textId="4CF1598C" w:rsidR="00710B18" w:rsidRPr="004B1ECA" w:rsidRDefault="00710B18" w:rsidP="00710B18">
            <w:pPr>
              <w:jc w:val="center"/>
            </w:pPr>
            <w:r w:rsidRPr="004B1ECA">
              <w:t>70,45</w:t>
            </w:r>
          </w:p>
        </w:tc>
        <w:tc>
          <w:tcPr>
            <w:tcW w:w="2449" w:type="dxa"/>
            <w:tcBorders>
              <w:top w:val="single" w:sz="8" w:space="0" w:color="000000"/>
              <w:left w:val="single" w:sz="8" w:space="0" w:color="000000"/>
              <w:bottom w:val="single" w:sz="8" w:space="0" w:color="000000"/>
              <w:right w:val="single" w:sz="8" w:space="0" w:color="000000"/>
            </w:tcBorders>
            <w:vAlign w:val="center"/>
          </w:tcPr>
          <w:p w14:paraId="5E04C70F" w14:textId="506D7FEB" w:rsidR="00710B18" w:rsidRPr="004B1ECA" w:rsidRDefault="00710B18" w:rsidP="00710B18">
            <w:pPr>
              <w:jc w:val="center"/>
            </w:pPr>
            <w:r w:rsidRPr="004B1ECA">
              <w:t>85,71</w:t>
            </w:r>
          </w:p>
        </w:tc>
      </w:tr>
      <w:tr w:rsidR="00710B18" w:rsidRPr="004B1ECA" w14:paraId="5AE2F05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553D6CF" w14:textId="7212D11E" w:rsidR="00710B18" w:rsidRPr="004B1ECA" w:rsidRDefault="00710B18" w:rsidP="00710B18">
            <w:pPr>
              <w:autoSpaceDE w:val="0"/>
              <w:autoSpaceDN w:val="0"/>
              <w:adjustRightInd w:val="0"/>
              <w:ind w:firstLine="67"/>
              <w:jc w:val="center"/>
            </w:pPr>
            <w:r w:rsidRPr="004B1ECA">
              <w:t>19</w:t>
            </w:r>
          </w:p>
        </w:tc>
        <w:tc>
          <w:tcPr>
            <w:tcW w:w="2268" w:type="dxa"/>
            <w:tcBorders>
              <w:top w:val="single" w:sz="8" w:space="0" w:color="000000"/>
              <w:left w:val="single" w:sz="8" w:space="0" w:color="000000"/>
              <w:bottom w:val="single" w:sz="8" w:space="0" w:color="000000"/>
              <w:right w:val="single" w:sz="8" w:space="0" w:color="000000"/>
            </w:tcBorders>
            <w:vAlign w:val="center"/>
          </w:tcPr>
          <w:p w14:paraId="3C649F49" w14:textId="22C0E98B"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B3F966C" w14:textId="436D5EF3" w:rsidR="00710B18" w:rsidRPr="004B1ECA" w:rsidRDefault="00710B18" w:rsidP="00710B18">
            <w:pPr>
              <w:jc w:val="center"/>
            </w:pPr>
            <w:r w:rsidRPr="004B1ECA">
              <w:t>76,92</w:t>
            </w:r>
          </w:p>
        </w:tc>
        <w:tc>
          <w:tcPr>
            <w:tcW w:w="2516" w:type="dxa"/>
            <w:tcBorders>
              <w:top w:val="single" w:sz="8" w:space="0" w:color="000000"/>
              <w:left w:val="single" w:sz="8" w:space="0" w:color="000000"/>
              <w:bottom w:val="single" w:sz="8" w:space="0" w:color="000000"/>
              <w:right w:val="single" w:sz="8" w:space="0" w:color="000000"/>
            </w:tcBorders>
            <w:vAlign w:val="center"/>
          </w:tcPr>
          <w:p w14:paraId="517AA472" w14:textId="75063262" w:rsidR="00710B18" w:rsidRPr="004B1ECA" w:rsidRDefault="00710B18" w:rsidP="00710B18">
            <w:pPr>
              <w:jc w:val="center"/>
            </w:pPr>
            <w:r w:rsidRPr="004B1ECA">
              <w:t>30,95</w:t>
            </w:r>
          </w:p>
        </w:tc>
        <w:tc>
          <w:tcPr>
            <w:tcW w:w="2516" w:type="dxa"/>
            <w:tcBorders>
              <w:top w:val="single" w:sz="8" w:space="0" w:color="000000"/>
              <w:left w:val="single" w:sz="8" w:space="0" w:color="000000"/>
              <w:bottom w:val="single" w:sz="8" w:space="0" w:color="000000"/>
              <w:right w:val="single" w:sz="8" w:space="0" w:color="000000"/>
            </w:tcBorders>
            <w:vAlign w:val="center"/>
          </w:tcPr>
          <w:p w14:paraId="690382F4" w14:textId="62051FCE" w:rsidR="00710B18" w:rsidRPr="004B1ECA" w:rsidRDefault="00710B18" w:rsidP="00710B18">
            <w:pPr>
              <w:jc w:val="center"/>
            </w:pPr>
            <w:r w:rsidRPr="004B1ECA">
              <w:t>13,64</w:t>
            </w:r>
          </w:p>
        </w:tc>
        <w:tc>
          <w:tcPr>
            <w:tcW w:w="2449" w:type="dxa"/>
            <w:tcBorders>
              <w:top w:val="single" w:sz="8" w:space="0" w:color="000000"/>
              <w:left w:val="single" w:sz="8" w:space="0" w:color="000000"/>
              <w:bottom w:val="single" w:sz="8" w:space="0" w:color="000000"/>
              <w:right w:val="single" w:sz="8" w:space="0" w:color="000000"/>
            </w:tcBorders>
            <w:vAlign w:val="center"/>
          </w:tcPr>
          <w:p w14:paraId="46C3A6CD" w14:textId="13D13B8E" w:rsidR="00710B18" w:rsidRPr="004B1ECA" w:rsidRDefault="00710B18" w:rsidP="00710B18">
            <w:pPr>
              <w:jc w:val="center"/>
            </w:pPr>
            <w:r w:rsidRPr="004B1ECA">
              <w:t>14,29</w:t>
            </w:r>
          </w:p>
        </w:tc>
      </w:tr>
      <w:tr w:rsidR="00710B18" w:rsidRPr="004B1ECA" w14:paraId="02B2D39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1AFC774" w14:textId="56ED51BA" w:rsidR="00710B18" w:rsidRPr="004B1ECA" w:rsidRDefault="00710B18" w:rsidP="00710B18">
            <w:pPr>
              <w:autoSpaceDE w:val="0"/>
              <w:autoSpaceDN w:val="0"/>
              <w:adjustRightInd w:val="0"/>
              <w:ind w:firstLine="67"/>
              <w:jc w:val="center"/>
            </w:pPr>
            <w:r w:rsidRPr="004B1ECA">
              <w:t>19</w:t>
            </w:r>
          </w:p>
        </w:tc>
        <w:tc>
          <w:tcPr>
            <w:tcW w:w="2268" w:type="dxa"/>
            <w:tcBorders>
              <w:top w:val="single" w:sz="8" w:space="0" w:color="000000"/>
              <w:left w:val="single" w:sz="8" w:space="0" w:color="000000"/>
              <w:bottom w:val="single" w:sz="8" w:space="0" w:color="000000"/>
              <w:right w:val="single" w:sz="8" w:space="0" w:color="000000"/>
            </w:tcBorders>
            <w:vAlign w:val="center"/>
          </w:tcPr>
          <w:p w14:paraId="4F8365F9" w14:textId="5DCC34D6"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EEBCED4" w14:textId="55E06BD7" w:rsidR="00710B18" w:rsidRPr="004B1ECA" w:rsidRDefault="00710B18" w:rsidP="00710B18">
            <w:pPr>
              <w:jc w:val="center"/>
            </w:pPr>
            <w:r w:rsidRPr="004B1ECA">
              <w:t>23,08</w:t>
            </w:r>
          </w:p>
        </w:tc>
        <w:tc>
          <w:tcPr>
            <w:tcW w:w="2516" w:type="dxa"/>
            <w:tcBorders>
              <w:top w:val="single" w:sz="8" w:space="0" w:color="000000"/>
              <w:left w:val="single" w:sz="8" w:space="0" w:color="000000"/>
              <w:bottom w:val="single" w:sz="8" w:space="0" w:color="000000"/>
              <w:right w:val="single" w:sz="8" w:space="0" w:color="000000"/>
            </w:tcBorders>
            <w:vAlign w:val="center"/>
          </w:tcPr>
          <w:p w14:paraId="376A85CA" w14:textId="09C7DD55" w:rsidR="00710B18" w:rsidRPr="004B1ECA" w:rsidRDefault="00710B18" w:rsidP="00710B18">
            <w:pPr>
              <w:jc w:val="center"/>
            </w:pPr>
            <w:r w:rsidRPr="004B1ECA">
              <w:t>69,05</w:t>
            </w:r>
          </w:p>
        </w:tc>
        <w:tc>
          <w:tcPr>
            <w:tcW w:w="2516" w:type="dxa"/>
            <w:tcBorders>
              <w:top w:val="single" w:sz="8" w:space="0" w:color="000000"/>
              <w:left w:val="single" w:sz="8" w:space="0" w:color="000000"/>
              <w:bottom w:val="single" w:sz="8" w:space="0" w:color="000000"/>
              <w:right w:val="single" w:sz="8" w:space="0" w:color="000000"/>
            </w:tcBorders>
            <w:vAlign w:val="center"/>
          </w:tcPr>
          <w:p w14:paraId="0C9B6A15" w14:textId="79A21AC4" w:rsidR="00710B18" w:rsidRPr="004B1ECA" w:rsidRDefault="00710B18" w:rsidP="00710B18">
            <w:pPr>
              <w:jc w:val="center"/>
            </w:pPr>
            <w:r w:rsidRPr="004B1ECA">
              <w:t>86,36</w:t>
            </w:r>
          </w:p>
        </w:tc>
        <w:tc>
          <w:tcPr>
            <w:tcW w:w="2449" w:type="dxa"/>
            <w:tcBorders>
              <w:top w:val="single" w:sz="8" w:space="0" w:color="000000"/>
              <w:left w:val="single" w:sz="8" w:space="0" w:color="000000"/>
              <w:bottom w:val="single" w:sz="8" w:space="0" w:color="000000"/>
              <w:right w:val="single" w:sz="8" w:space="0" w:color="000000"/>
            </w:tcBorders>
            <w:vAlign w:val="center"/>
          </w:tcPr>
          <w:p w14:paraId="414156FC" w14:textId="5CE6809D" w:rsidR="00710B18" w:rsidRPr="004B1ECA" w:rsidRDefault="00710B18" w:rsidP="00710B18">
            <w:pPr>
              <w:jc w:val="center"/>
            </w:pPr>
            <w:r w:rsidRPr="004B1ECA">
              <w:t>85,71</w:t>
            </w:r>
          </w:p>
        </w:tc>
      </w:tr>
      <w:tr w:rsidR="00710B18" w:rsidRPr="004B1ECA" w14:paraId="752F3AC4"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CA4C062" w14:textId="696520B6" w:rsidR="00710B18" w:rsidRPr="004B1ECA" w:rsidRDefault="00710B18" w:rsidP="00710B18">
            <w:pPr>
              <w:autoSpaceDE w:val="0"/>
              <w:autoSpaceDN w:val="0"/>
              <w:adjustRightInd w:val="0"/>
              <w:ind w:firstLine="67"/>
              <w:jc w:val="center"/>
            </w:pPr>
            <w:r w:rsidRPr="004B1ECA">
              <w:t>20</w:t>
            </w:r>
          </w:p>
        </w:tc>
        <w:tc>
          <w:tcPr>
            <w:tcW w:w="2268" w:type="dxa"/>
            <w:tcBorders>
              <w:top w:val="single" w:sz="8" w:space="0" w:color="000000"/>
              <w:left w:val="single" w:sz="8" w:space="0" w:color="000000"/>
              <w:bottom w:val="single" w:sz="8" w:space="0" w:color="000000"/>
              <w:right w:val="single" w:sz="8" w:space="0" w:color="000000"/>
            </w:tcBorders>
            <w:vAlign w:val="center"/>
          </w:tcPr>
          <w:p w14:paraId="17753AE8" w14:textId="7E13F08C"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7619ED1" w14:textId="1D95EF99" w:rsidR="00710B18" w:rsidRPr="004B1ECA" w:rsidRDefault="00710B18" w:rsidP="00710B18">
            <w:pPr>
              <w:jc w:val="center"/>
            </w:pPr>
            <w:r w:rsidRPr="004B1ECA">
              <w:t>96,15</w:t>
            </w:r>
          </w:p>
        </w:tc>
        <w:tc>
          <w:tcPr>
            <w:tcW w:w="2516" w:type="dxa"/>
            <w:tcBorders>
              <w:top w:val="single" w:sz="8" w:space="0" w:color="000000"/>
              <w:left w:val="single" w:sz="8" w:space="0" w:color="000000"/>
              <w:bottom w:val="single" w:sz="8" w:space="0" w:color="000000"/>
              <w:right w:val="single" w:sz="8" w:space="0" w:color="000000"/>
            </w:tcBorders>
            <w:vAlign w:val="center"/>
          </w:tcPr>
          <w:p w14:paraId="471664CF" w14:textId="5382B682" w:rsidR="00710B18" w:rsidRPr="004B1ECA" w:rsidRDefault="00710B18" w:rsidP="00710B18">
            <w:pPr>
              <w:jc w:val="center"/>
            </w:pPr>
            <w:r w:rsidRPr="004B1ECA">
              <w:t>40,48</w:t>
            </w:r>
          </w:p>
        </w:tc>
        <w:tc>
          <w:tcPr>
            <w:tcW w:w="2516" w:type="dxa"/>
            <w:tcBorders>
              <w:top w:val="single" w:sz="8" w:space="0" w:color="000000"/>
              <w:left w:val="single" w:sz="8" w:space="0" w:color="000000"/>
              <w:bottom w:val="single" w:sz="8" w:space="0" w:color="000000"/>
              <w:right w:val="single" w:sz="8" w:space="0" w:color="000000"/>
            </w:tcBorders>
            <w:vAlign w:val="center"/>
          </w:tcPr>
          <w:p w14:paraId="41262B79" w14:textId="5AE9D7D9" w:rsidR="00710B18" w:rsidRPr="004B1ECA" w:rsidRDefault="00710B18" w:rsidP="00710B18">
            <w:pPr>
              <w:jc w:val="center"/>
            </w:pPr>
            <w:r w:rsidRPr="004B1ECA">
              <w:t>20,45</w:t>
            </w:r>
          </w:p>
        </w:tc>
        <w:tc>
          <w:tcPr>
            <w:tcW w:w="2449" w:type="dxa"/>
            <w:tcBorders>
              <w:top w:val="single" w:sz="8" w:space="0" w:color="000000"/>
              <w:left w:val="single" w:sz="8" w:space="0" w:color="000000"/>
              <w:bottom w:val="single" w:sz="8" w:space="0" w:color="000000"/>
              <w:right w:val="single" w:sz="8" w:space="0" w:color="000000"/>
            </w:tcBorders>
            <w:vAlign w:val="center"/>
          </w:tcPr>
          <w:p w14:paraId="705E855D" w14:textId="11E0F28F" w:rsidR="00710B18" w:rsidRPr="004B1ECA" w:rsidRDefault="00710B18" w:rsidP="00710B18">
            <w:pPr>
              <w:jc w:val="center"/>
            </w:pPr>
            <w:r w:rsidRPr="004B1ECA">
              <w:t>0,00</w:t>
            </w:r>
          </w:p>
        </w:tc>
      </w:tr>
      <w:tr w:rsidR="00710B18" w:rsidRPr="004B1ECA" w14:paraId="7023F716"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460ADB5" w14:textId="67A4E5A5" w:rsidR="00710B18" w:rsidRPr="004B1ECA" w:rsidRDefault="00710B18" w:rsidP="00710B18">
            <w:pPr>
              <w:autoSpaceDE w:val="0"/>
              <w:autoSpaceDN w:val="0"/>
              <w:adjustRightInd w:val="0"/>
              <w:ind w:firstLine="67"/>
              <w:jc w:val="center"/>
            </w:pPr>
            <w:r w:rsidRPr="004B1ECA">
              <w:t>20</w:t>
            </w:r>
          </w:p>
        </w:tc>
        <w:tc>
          <w:tcPr>
            <w:tcW w:w="2268" w:type="dxa"/>
            <w:tcBorders>
              <w:top w:val="single" w:sz="8" w:space="0" w:color="000000"/>
              <w:left w:val="single" w:sz="8" w:space="0" w:color="000000"/>
              <w:bottom w:val="single" w:sz="8" w:space="0" w:color="000000"/>
              <w:right w:val="single" w:sz="8" w:space="0" w:color="000000"/>
            </w:tcBorders>
            <w:vAlign w:val="center"/>
          </w:tcPr>
          <w:p w14:paraId="3BF4DFB5" w14:textId="5E001FE5"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C36EC69" w14:textId="1C1587EB"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221840D4" w14:textId="58A06EA5" w:rsidR="00710B18" w:rsidRPr="004B1ECA" w:rsidRDefault="00710B18" w:rsidP="00710B18">
            <w:pPr>
              <w:jc w:val="center"/>
            </w:pPr>
            <w:r w:rsidRPr="004B1ECA">
              <w:t>59,52</w:t>
            </w:r>
          </w:p>
        </w:tc>
        <w:tc>
          <w:tcPr>
            <w:tcW w:w="2516" w:type="dxa"/>
            <w:tcBorders>
              <w:top w:val="single" w:sz="8" w:space="0" w:color="000000"/>
              <w:left w:val="single" w:sz="8" w:space="0" w:color="000000"/>
              <w:bottom w:val="single" w:sz="8" w:space="0" w:color="000000"/>
              <w:right w:val="single" w:sz="8" w:space="0" w:color="000000"/>
            </w:tcBorders>
            <w:vAlign w:val="center"/>
          </w:tcPr>
          <w:p w14:paraId="177BBFD6" w14:textId="580A8968" w:rsidR="00710B18" w:rsidRPr="004B1ECA" w:rsidRDefault="00710B18" w:rsidP="00710B18">
            <w:pPr>
              <w:jc w:val="center"/>
            </w:pPr>
            <w:r w:rsidRPr="004B1ECA">
              <w:t>79,55</w:t>
            </w:r>
          </w:p>
        </w:tc>
        <w:tc>
          <w:tcPr>
            <w:tcW w:w="2449" w:type="dxa"/>
            <w:tcBorders>
              <w:top w:val="single" w:sz="8" w:space="0" w:color="000000"/>
              <w:left w:val="single" w:sz="8" w:space="0" w:color="000000"/>
              <w:bottom w:val="single" w:sz="8" w:space="0" w:color="000000"/>
              <w:right w:val="single" w:sz="8" w:space="0" w:color="000000"/>
            </w:tcBorders>
            <w:vAlign w:val="center"/>
          </w:tcPr>
          <w:p w14:paraId="017B3EC7" w14:textId="7DC62486" w:rsidR="00710B18" w:rsidRPr="004B1ECA" w:rsidRDefault="00710B18" w:rsidP="00710B18">
            <w:pPr>
              <w:jc w:val="center"/>
            </w:pPr>
            <w:r w:rsidRPr="004B1ECA">
              <w:t>100,00</w:t>
            </w:r>
          </w:p>
        </w:tc>
      </w:tr>
      <w:tr w:rsidR="00710B18" w:rsidRPr="004B1ECA" w14:paraId="4E01FED0"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36B41E9" w14:textId="3C0ACAA0" w:rsidR="00710B18" w:rsidRPr="004B1ECA" w:rsidRDefault="00710B18" w:rsidP="00710B18">
            <w:pPr>
              <w:autoSpaceDE w:val="0"/>
              <w:autoSpaceDN w:val="0"/>
              <w:adjustRightInd w:val="0"/>
              <w:ind w:firstLine="67"/>
              <w:jc w:val="center"/>
            </w:pPr>
            <w:r w:rsidRPr="004B1ECA">
              <w:t>21</w:t>
            </w:r>
          </w:p>
        </w:tc>
        <w:tc>
          <w:tcPr>
            <w:tcW w:w="2268" w:type="dxa"/>
            <w:tcBorders>
              <w:top w:val="single" w:sz="8" w:space="0" w:color="000000"/>
              <w:left w:val="single" w:sz="8" w:space="0" w:color="000000"/>
              <w:bottom w:val="single" w:sz="8" w:space="0" w:color="000000"/>
              <w:right w:val="single" w:sz="8" w:space="0" w:color="000000"/>
            </w:tcBorders>
            <w:vAlign w:val="center"/>
          </w:tcPr>
          <w:p w14:paraId="54CC6647" w14:textId="45D489E7"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07C9B71" w14:textId="010BF2DB" w:rsidR="00710B18" w:rsidRPr="004B1ECA" w:rsidRDefault="00710B18" w:rsidP="00710B18">
            <w:pPr>
              <w:jc w:val="center"/>
            </w:pPr>
            <w:r w:rsidRPr="004B1ECA">
              <w:t>84,62</w:t>
            </w:r>
          </w:p>
        </w:tc>
        <w:tc>
          <w:tcPr>
            <w:tcW w:w="2516" w:type="dxa"/>
            <w:tcBorders>
              <w:top w:val="single" w:sz="8" w:space="0" w:color="000000"/>
              <w:left w:val="single" w:sz="8" w:space="0" w:color="000000"/>
              <w:bottom w:val="single" w:sz="8" w:space="0" w:color="000000"/>
              <w:right w:val="single" w:sz="8" w:space="0" w:color="000000"/>
            </w:tcBorders>
            <w:vAlign w:val="center"/>
          </w:tcPr>
          <w:p w14:paraId="07641C3D" w14:textId="1DC18C7B" w:rsidR="00710B18" w:rsidRPr="004B1ECA" w:rsidRDefault="00710B18" w:rsidP="00710B18">
            <w:pPr>
              <w:jc w:val="center"/>
            </w:pPr>
            <w:r w:rsidRPr="004B1ECA">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269C1000" w14:textId="27463200" w:rsidR="00710B18" w:rsidRPr="004B1ECA" w:rsidRDefault="00710B18" w:rsidP="00710B18">
            <w:pPr>
              <w:jc w:val="center"/>
            </w:pPr>
            <w:r w:rsidRPr="004B1ECA">
              <w:t>11,36</w:t>
            </w:r>
          </w:p>
        </w:tc>
        <w:tc>
          <w:tcPr>
            <w:tcW w:w="2449" w:type="dxa"/>
            <w:tcBorders>
              <w:top w:val="single" w:sz="8" w:space="0" w:color="000000"/>
              <w:left w:val="single" w:sz="8" w:space="0" w:color="000000"/>
              <w:bottom w:val="single" w:sz="8" w:space="0" w:color="000000"/>
              <w:right w:val="single" w:sz="8" w:space="0" w:color="000000"/>
            </w:tcBorders>
            <w:vAlign w:val="center"/>
          </w:tcPr>
          <w:p w14:paraId="4C1EA08C" w14:textId="35741AF2" w:rsidR="00710B18" w:rsidRPr="004B1ECA" w:rsidRDefault="00710B18" w:rsidP="00710B18">
            <w:pPr>
              <w:jc w:val="center"/>
            </w:pPr>
            <w:r w:rsidRPr="004B1ECA">
              <w:t>0,00</w:t>
            </w:r>
          </w:p>
        </w:tc>
      </w:tr>
      <w:tr w:rsidR="00710B18" w:rsidRPr="004B1ECA" w14:paraId="7ED411BB"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1D670ED" w14:textId="050C343F" w:rsidR="00710B18" w:rsidRPr="004B1ECA" w:rsidRDefault="00710B18" w:rsidP="00710B18">
            <w:pPr>
              <w:autoSpaceDE w:val="0"/>
              <w:autoSpaceDN w:val="0"/>
              <w:adjustRightInd w:val="0"/>
              <w:ind w:firstLine="67"/>
              <w:jc w:val="center"/>
            </w:pPr>
            <w:r w:rsidRPr="004B1ECA">
              <w:t>21</w:t>
            </w:r>
          </w:p>
        </w:tc>
        <w:tc>
          <w:tcPr>
            <w:tcW w:w="2268" w:type="dxa"/>
            <w:tcBorders>
              <w:top w:val="single" w:sz="8" w:space="0" w:color="000000"/>
              <w:left w:val="single" w:sz="8" w:space="0" w:color="000000"/>
              <w:bottom w:val="single" w:sz="8" w:space="0" w:color="000000"/>
              <w:right w:val="single" w:sz="8" w:space="0" w:color="000000"/>
            </w:tcBorders>
            <w:vAlign w:val="center"/>
          </w:tcPr>
          <w:p w14:paraId="3AB6ECAB" w14:textId="05BB4A79"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6A23B48" w14:textId="42705CAD" w:rsidR="00710B18" w:rsidRPr="004B1ECA" w:rsidRDefault="00710B18" w:rsidP="00710B18">
            <w:pPr>
              <w:jc w:val="center"/>
            </w:pPr>
            <w:r w:rsidRPr="004B1ECA">
              <w:t>15,38</w:t>
            </w:r>
          </w:p>
        </w:tc>
        <w:tc>
          <w:tcPr>
            <w:tcW w:w="2516" w:type="dxa"/>
            <w:tcBorders>
              <w:top w:val="single" w:sz="8" w:space="0" w:color="000000"/>
              <w:left w:val="single" w:sz="8" w:space="0" w:color="000000"/>
              <w:bottom w:val="single" w:sz="8" w:space="0" w:color="000000"/>
              <w:right w:val="single" w:sz="8" w:space="0" w:color="000000"/>
            </w:tcBorders>
            <w:vAlign w:val="center"/>
          </w:tcPr>
          <w:p w14:paraId="68C906DB" w14:textId="25370AAD" w:rsidR="00710B18" w:rsidRPr="004B1ECA" w:rsidRDefault="00710B18" w:rsidP="00710B18">
            <w:pPr>
              <w:jc w:val="center"/>
            </w:pPr>
            <w:r w:rsidRPr="004B1ECA">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0318E743" w14:textId="4AF8EDF6" w:rsidR="00710B18" w:rsidRPr="004B1ECA" w:rsidRDefault="00710B18" w:rsidP="00710B18">
            <w:pPr>
              <w:jc w:val="center"/>
            </w:pPr>
            <w:r w:rsidRPr="004B1ECA">
              <w:t>88,64</w:t>
            </w:r>
          </w:p>
        </w:tc>
        <w:tc>
          <w:tcPr>
            <w:tcW w:w="2449" w:type="dxa"/>
            <w:tcBorders>
              <w:top w:val="single" w:sz="8" w:space="0" w:color="000000"/>
              <w:left w:val="single" w:sz="8" w:space="0" w:color="000000"/>
              <w:bottom w:val="single" w:sz="8" w:space="0" w:color="000000"/>
              <w:right w:val="single" w:sz="8" w:space="0" w:color="000000"/>
            </w:tcBorders>
            <w:vAlign w:val="center"/>
          </w:tcPr>
          <w:p w14:paraId="6D6CB7CC" w14:textId="423A8FE7" w:rsidR="00710B18" w:rsidRPr="004B1ECA" w:rsidRDefault="00710B18" w:rsidP="00710B18">
            <w:pPr>
              <w:jc w:val="center"/>
            </w:pPr>
            <w:r w:rsidRPr="004B1ECA">
              <w:t>100,00</w:t>
            </w:r>
          </w:p>
        </w:tc>
      </w:tr>
      <w:tr w:rsidR="00710B18" w:rsidRPr="004B1ECA" w14:paraId="089211AF"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C430F9B" w14:textId="403CF961" w:rsidR="00710B18" w:rsidRPr="004B1ECA" w:rsidRDefault="00710B18" w:rsidP="00710B18">
            <w:pPr>
              <w:autoSpaceDE w:val="0"/>
              <w:autoSpaceDN w:val="0"/>
              <w:adjustRightInd w:val="0"/>
              <w:ind w:firstLine="67"/>
              <w:jc w:val="center"/>
            </w:pPr>
            <w:r w:rsidRPr="004B1ECA">
              <w:t>22</w:t>
            </w:r>
          </w:p>
        </w:tc>
        <w:tc>
          <w:tcPr>
            <w:tcW w:w="2268" w:type="dxa"/>
            <w:tcBorders>
              <w:top w:val="single" w:sz="8" w:space="0" w:color="000000"/>
              <w:left w:val="single" w:sz="8" w:space="0" w:color="000000"/>
              <w:bottom w:val="single" w:sz="8" w:space="0" w:color="000000"/>
              <w:right w:val="single" w:sz="8" w:space="0" w:color="000000"/>
            </w:tcBorders>
            <w:vAlign w:val="center"/>
          </w:tcPr>
          <w:p w14:paraId="63BA9FDF" w14:textId="7D24B87A"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99423E1" w14:textId="6BA03DA0" w:rsidR="00710B18" w:rsidRPr="004B1ECA" w:rsidRDefault="00710B18" w:rsidP="00710B18">
            <w:pPr>
              <w:jc w:val="center"/>
            </w:pPr>
            <w:r w:rsidRPr="004B1ECA">
              <w:t>76,92</w:t>
            </w:r>
          </w:p>
        </w:tc>
        <w:tc>
          <w:tcPr>
            <w:tcW w:w="2516" w:type="dxa"/>
            <w:tcBorders>
              <w:top w:val="single" w:sz="8" w:space="0" w:color="000000"/>
              <w:left w:val="single" w:sz="8" w:space="0" w:color="000000"/>
              <w:bottom w:val="single" w:sz="8" w:space="0" w:color="000000"/>
              <w:right w:val="single" w:sz="8" w:space="0" w:color="000000"/>
            </w:tcBorders>
            <w:vAlign w:val="center"/>
          </w:tcPr>
          <w:p w14:paraId="13311781" w14:textId="4BA146F8" w:rsidR="00710B18" w:rsidRPr="004B1ECA" w:rsidRDefault="00710B18" w:rsidP="00710B18">
            <w:pPr>
              <w:jc w:val="center"/>
            </w:pPr>
            <w:r w:rsidRPr="004B1ECA">
              <w:t>28,57</w:t>
            </w:r>
          </w:p>
        </w:tc>
        <w:tc>
          <w:tcPr>
            <w:tcW w:w="2516" w:type="dxa"/>
            <w:tcBorders>
              <w:top w:val="single" w:sz="8" w:space="0" w:color="000000"/>
              <w:left w:val="single" w:sz="8" w:space="0" w:color="000000"/>
              <w:bottom w:val="single" w:sz="8" w:space="0" w:color="000000"/>
              <w:right w:val="single" w:sz="8" w:space="0" w:color="000000"/>
            </w:tcBorders>
            <w:vAlign w:val="center"/>
          </w:tcPr>
          <w:p w14:paraId="5D5F5C25" w14:textId="4ACDC68A" w:rsidR="00710B18" w:rsidRPr="004B1ECA" w:rsidRDefault="00710B18" w:rsidP="00710B18">
            <w:pPr>
              <w:jc w:val="center"/>
            </w:pPr>
            <w:r w:rsidRPr="004B1ECA">
              <w:t>13,64</w:t>
            </w:r>
          </w:p>
        </w:tc>
        <w:tc>
          <w:tcPr>
            <w:tcW w:w="2449" w:type="dxa"/>
            <w:tcBorders>
              <w:top w:val="single" w:sz="8" w:space="0" w:color="000000"/>
              <w:left w:val="single" w:sz="8" w:space="0" w:color="000000"/>
              <w:bottom w:val="single" w:sz="8" w:space="0" w:color="000000"/>
              <w:right w:val="single" w:sz="8" w:space="0" w:color="000000"/>
            </w:tcBorders>
            <w:vAlign w:val="center"/>
          </w:tcPr>
          <w:p w14:paraId="2E5EDEB2" w14:textId="5BAF7086" w:rsidR="00710B18" w:rsidRPr="004B1ECA" w:rsidRDefault="00710B18" w:rsidP="00710B18">
            <w:pPr>
              <w:jc w:val="center"/>
            </w:pPr>
            <w:r w:rsidRPr="004B1ECA">
              <w:t>0,00</w:t>
            </w:r>
          </w:p>
        </w:tc>
      </w:tr>
      <w:tr w:rsidR="00710B18" w:rsidRPr="004B1ECA" w14:paraId="690C859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09A2CAB" w14:textId="7E37C352" w:rsidR="00710B18" w:rsidRPr="004B1ECA" w:rsidRDefault="00710B18" w:rsidP="00710B18">
            <w:pPr>
              <w:autoSpaceDE w:val="0"/>
              <w:autoSpaceDN w:val="0"/>
              <w:adjustRightInd w:val="0"/>
              <w:ind w:firstLine="67"/>
              <w:jc w:val="center"/>
            </w:pPr>
            <w:r w:rsidRPr="004B1ECA">
              <w:t>22</w:t>
            </w:r>
          </w:p>
        </w:tc>
        <w:tc>
          <w:tcPr>
            <w:tcW w:w="2268" w:type="dxa"/>
            <w:tcBorders>
              <w:top w:val="single" w:sz="8" w:space="0" w:color="000000"/>
              <w:left w:val="single" w:sz="8" w:space="0" w:color="000000"/>
              <w:bottom w:val="single" w:sz="8" w:space="0" w:color="000000"/>
              <w:right w:val="single" w:sz="8" w:space="0" w:color="000000"/>
            </w:tcBorders>
            <w:vAlign w:val="center"/>
          </w:tcPr>
          <w:p w14:paraId="75B0847E" w14:textId="04C62D30"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FD7D6F4" w14:textId="7D691430" w:rsidR="00710B18" w:rsidRPr="004B1ECA" w:rsidRDefault="00710B18" w:rsidP="00710B18">
            <w:pPr>
              <w:jc w:val="center"/>
            </w:pPr>
            <w:r w:rsidRPr="004B1ECA">
              <w:t>23,08</w:t>
            </w:r>
          </w:p>
        </w:tc>
        <w:tc>
          <w:tcPr>
            <w:tcW w:w="2516" w:type="dxa"/>
            <w:tcBorders>
              <w:top w:val="single" w:sz="8" w:space="0" w:color="000000"/>
              <w:left w:val="single" w:sz="8" w:space="0" w:color="000000"/>
              <w:bottom w:val="single" w:sz="8" w:space="0" w:color="000000"/>
              <w:right w:val="single" w:sz="8" w:space="0" w:color="000000"/>
            </w:tcBorders>
            <w:vAlign w:val="center"/>
          </w:tcPr>
          <w:p w14:paraId="665E07CF" w14:textId="052C73CF" w:rsidR="00710B18" w:rsidRPr="004B1ECA" w:rsidRDefault="00710B18" w:rsidP="00710B18">
            <w:pPr>
              <w:jc w:val="center"/>
            </w:pPr>
            <w:r w:rsidRPr="004B1ECA">
              <w:t>71,43</w:t>
            </w:r>
          </w:p>
        </w:tc>
        <w:tc>
          <w:tcPr>
            <w:tcW w:w="2516" w:type="dxa"/>
            <w:tcBorders>
              <w:top w:val="single" w:sz="8" w:space="0" w:color="000000"/>
              <w:left w:val="single" w:sz="8" w:space="0" w:color="000000"/>
              <w:bottom w:val="single" w:sz="8" w:space="0" w:color="000000"/>
              <w:right w:val="single" w:sz="8" w:space="0" w:color="000000"/>
            </w:tcBorders>
            <w:vAlign w:val="center"/>
          </w:tcPr>
          <w:p w14:paraId="405E80BE" w14:textId="5346839C" w:rsidR="00710B18" w:rsidRPr="004B1ECA" w:rsidRDefault="00710B18" w:rsidP="00710B18">
            <w:pPr>
              <w:jc w:val="center"/>
            </w:pPr>
            <w:r w:rsidRPr="004B1ECA">
              <w:t>86,36</w:t>
            </w:r>
          </w:p>
        </w:tc>
        <w:tc>
          <w:tcPr>
            <w:tcW w:w="2449" w:type="dxa"/>
            <w:tcBorders>
              <w:top w:val="single" w:sz="8" w:space="0" w:color="000000"/>
              <w:left w:val="single" w:sz="8" w:space="0" w:color="000000"/>
              <w:bottom w:val="single" w:sz="8" w:space="0" w:color="000000"/>
              <w:right w:val="single" w:sz="8" w:space="0" w:color="000000"/>
            </w:tcBorders>
            <w:vAlign w:val="center"/>
          </w:tcPr>
          <w:p w14:paraId="047DCC1F" w14:textId="747CBC30" w:rsidR="00710B18" w:rsidRPr="004B1ECA" w:rsidRDefault="00710B18" w:rsidP="00710B18">
            <w:pPr>
              <w:jc w:val="center"/>
            </w:pPr>
            <w:r w:rsidRPr="004B1ECA">
              <w:t>100,00</w:t>
            </w:r>
          </w:p>
        </w:tc>
      </w:tr>
      <w:tr w:rsidR="00710B18" w:rsidRPr="004B1ECA" w14:paraId="5E41463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4A646AB" w14:textId="3C4D0CC3" w:rsidR="00710B18" w:rsidRPr="004B1ECA" w:rsidRDefault="00710B18" w:rsidP="00710B18">
            <w:pPr>
              <w:autoSpaceDE w:val="0"/>
              <w:autoSpaceDN w:val="0"/>
              <w:adjustRightInd w:val="0"/>
              <w:ind w:firstLine="67"/>
              <w:jc w:val="center"/>
            </w:pPr>
            <w:r w:rsidRPr="004B1ECA">
              <w:t>23</w:t>
            </w:r>
          </w:p>
        </w:tc>
        <w:tc>
          <w:tcPr>
            <w:tcW w:w="2268" w:type="dxa"/>
            <w:tcBorders>
              <w:top w:val="single" w:sz="8" w:space="0" w:color="000000"/>
              <w:left w:val="single" w:sz="8" w:space="0" w:color="000000"/>
              <w:bottom w:val="single" w:sz="8" w:space="0" w:color="000000"/>
              <w:right w:val="single" w:sz="8" w:space="0" w:color="000000"/>
            </w:tcBorders>
            <w:vAlign w:val="center"/>
          </w:tcPr>
          <w:p w14:paraId="19F1D77B" w14:textId="41C0507F"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DE4367D" w14:textId="43387963" w:rsidR="00710B18" w:rsidRPr="004B1ECA" w:rsidRDefault="00710B18" w:rsidP="00710B18">
            <w:pPr>
              <w:jc w:val="center"/>
            </w:pPr>
            <w:r w:rsidRPr="004B1ECA">
              <w:t>92,31</w:t>
            </w:r>
          </w:p>
        </w:tc>
        <w:tc>
          <w:tcPr>
            <w:tcW w:w="2516" w:type="dxa"/>
            <w:tcBorders>
              <w:top w:val="single" w:sz="8" w:space="0" w:color="000000"/>
              <w:left w:val="single" w:sz="8" w:space="0" w:color="000000"/>
              <w:bottom w:val="single" w:sz="8" w:space="0" w:color="000000"/>
              <w:right w:val="single" w:sz="8" w:space="0" w:color="000000"/>
            </w:tcBorders>
            <w:vAlign w:val="center"/>
          </w:tcPr>
          <w:p w14:paraId="670B4B13" w14:textId="15638C44" w:rsidR="00710B18" w:rsidRPr="004B1ECA" w:rsidRDefault="00710B18" w:rsidP="00710B18">
            <w:pPr>
              <w:jc w:val="center"/>
            </w:pPr>
            <w:r w:rsidRPr="004B1ECA">
              <w:t>42,86</w:t>
            </w:r>
          </w:p>
        </w:tc>
        <w:tc>
          <w:tcPr>
            <w:tcW w:w="2516" w:type="dxa"/>
            <w:tcBorders>
              <w:top w:val="single" w:sz="8" w:space="0" w:color="000000"/>
              <w:left w:val="single" w:sz="8" w:space="0" w:color="000000"/>
              <w:bottom w:val="single" w:sz="8" w:space="0" w:color="000000"/>
              <w:right w:val="single" w:sz="8" w:space="0" w:color="000000"/>
            </w:tcBorders>
            <w:vAlign w:val="center"/>
          </w:tcPr>
          <w:p w14:paraId="374C06DF" w14:textId="5333CB97" w:rsidR="00710B18" w:rsidRPr="004B1ECA" w:rsidRDefault="00710B18" w:rsidP="00710B18">
            <w:pPr>
              <w:jc w:val="center"/>
            </w:pPr>
            <w:r w:rsidRPr="004B1ECA">
              <w:t>27,27</w:t>
            </w:r>
          </w:p>
        </w:tc>
        <w:tc>
          <w:tcPr>
            <w:tcW w:w="2449" w:type="dxa"/>
            <w:tcBorders>
              <w:top w:val="single" w:sz="8" w:space="0" w:color="000000"/>
              <w:left w:val="single" w:sz="8" w:space="0" w:color="000000"/>
              <w:bottom w:val="single" w:sz="8" w:space="0" w:color="000000"/>
              <w:right w:val="single" w:sz="8" w:space="0" w:color="000000"/>
            </w:tcBorders>
            <w:vAlign w:val="center"/>
          </w:tcPr>
          <w:p w14:paraId="7AB07339" w14:textId="704C72C6" w:rsidR="00710B18" w:rsidRPr="004B1ECA" w:rsidRDefault="00710B18" w:rsidP="00710B18">
            <w:pPr>
              <w:jc w:val="center"/>
            </w:pPr>
            <w:r w:rsidRPr="004B1ECA">
              <w:t>14,29</w:t>
            </w:r>
          </w:p>
        </w:tc>
      </w:tr>
      <w:tr w:rsidR="00710B18" w:rsidRPr="004B1ECA" w14:paraId="00ACEEC6"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284F843" w14:textId="72EF64EF" w:rsidR="00710B18" w:rsidRPr="004B1ECA" w:rsidRDefault="00710B18" w:rsidP="00710B18">
            <w:pPr>
              <w:autoSpaceDE w:val="0"/>
              <w:autoSpaceDN w:val="0"/>
              <w:adjustRightInd w:val="0"/>
              <w:ind w:firstLine="67"/>
              <w:jc w:val="center"/>
            </w:pPr>
            <w:r w:rsidRPr="004B1ECA">
              <w:t>23</w:t>
            </w:r>
          </w:p>
        </w:tc>
        <w:tc>
          <w:tcPr>
            <w:tcW w:w="2268" w:type="dxa"/>
            <w:tcBorders>
              <w:top w:val="single" w:sz="8" w:space="0" w:color="000000"/>
              <w:left w:val="single" w:sz="8" w:space="0" w:color="000000"/>
              <w:bottom w:val="single" w:sz="8" w:space="0" w:color="000000"/>
              <w:right w:val="single" w:sz="8" w:space="0" w:color="000000"/>
            </w:tcBorders>
            <w:vAlign w:val="center"/>
          </w:tcPr>
          <w:p w14:paraId="3234E002" w14:textId="09DCEB9C"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1827303" w14:textId="68959FDB" w:rsidR="00710B18" w:rsidRPr="004B1ECA" w:rsidRDefault="00710B18" w:rsidP="00710B18">
            <w:pPr>
              <w:jc w:val="center"/>
            </w:pPr>
            <w:r w:rsidRPr="004B1ECA">
              <w:t>7,69</w:t>
            </w:r>
          </w:p>
        </w:tc>
        <w:tc>
          <w:tcPr>
            <w:tcW w:w="2516" w:type="dxa"/>
            <w:tcBorders>
              <w:top w:val="single" w:sz="8" w:space="0" w:color="000000"/>
              <w:left w:val="single" w:sz="8" w:space="0" w:color="000000"/>
              <w:bottom w:val="single" w:sz="8" w:space="0" w:color="000000"/>
              <w:right w:val="single" w:sz="8" w:space="0" w:color="000000"/>
            </w:tcBorders>
            <w:vAlign w:val="center"/>
          </w:tcPr>
          <w:p w14:paraId="7482FC19" w14:textId="2708CBCB" w:rsidR="00710B18" w:rsidRPr="004B1ECA" w:rsidRDefault="00710B18" w:rsidP="00710B18">
            <w:pPr>
              <w:jc w:val="center"/>
            </w:pPr>
            <w:r w:rsidRPr="004B1ECA">
              <w:t>57,14</w:t>
            </w:r>
          </w:p>
        </w:tc>
        <w:tc>
          <w:tcPr>
            <w:tcW w:w="2516" w:type="dxa"/>
            <w:tcBorders>
              <w:top w:val="single" w:sz="8" w:space="0" w:color="000000"/>
              <w:left w:val="single" w:sz="8" w:space="0" w:color="000000"/>
              <w:bottom w:val="single" w:sz="8" w:space="0" w:color="000000"/>
              <w:right w:val="single" w:sz="8" w:space="0" w:color="000000"/>
            </w:tcBorders>
            <w:vAlign w:val="center"/>
          </w:tcPr>
          <w:p w14:paraId="600E4C42" w14:textId="05164A7B" w:rsidR="00710B18" w:rsidRPr="004B1ECA" w:rsidRDefault="00710B18" w:rsidP="00710B18">
            <w:pPr>
              <w:jc w:val="center"/>
            </w:pPr>
            <w:r w:rsidRPr="004B1ECA">
              <w:t>72,73</w:t>
            </w:r>
          </w:p>
        </w:tc>
        <w:tc>
          <w:tcPr>
            <w:tcW w:w="2449" w:type="dxa"/>
            <w:tcBorders>
              <w:top w:val="single" w:sz="8" w:space="0" w:color="000000"/>
              <w:left w:val="single" w:sz="8" w:space="0" w:color="000000"/>
              <w:bottom w:val="single" w:sz="8" w:space="0" w:color="000000"/>
              <w:right w:val="single" w:sz="8" w:space="0" w:color="000000"/>
            </w:tcBorders>
            <w:vAlign w:val="center"/>
          </w:tcPr>
          <w:p w14:paraId="1F905F83" w14:textId="3FDC0127" w:rsidR="00710B18" w:rsidRPr="004B1ECA" w:rsidRDefault="00710B18" w:rsidP="00710B18">
            <w:pPr>
              <w:jc w:val="center"/>
            </w:pPr>
            <w:r w:rsidRPr="004B1ECA">
              <w:t>85,71</w:t>
            </w:r>
          </w:p>
        </w:tc>
      </w:tr>
      <w:tr w:rsidR="00710B18" w:rsidRPr="004B1ECA" w14:paraId="5391D680"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0E79797" w14:textId="65002BB1" w:rsidR="00710B18" w:rsidRPr="004B1ECA" w:rsidRDefault="00710B18" w:rsidP="00710B18">
            <w:pPr>
              <w:autoSpaceDE w:val="0"/>
              <w:autoSpaceDN w:val="0"/>
              <w:adjustRightInd w:val="0"/>
              <w:ind w:firstLine="67"/>
              <w:jc w:val="center"/>
            </w:pPr>
            <w:r w:rsidRPr="004B1ECA">
              <w:t>24</w:t>
            </w:r>
          </w:p>
        </w:tc>
        <w:tc>
          <w:tcPr>
            <w:tcW w:w="2268" w:type="dxa"/>
            <w:tcBorders>
              <w:top w:val="single" w:sz="8" w:space="0" w:color="000000"/>
              <w:left w:val="single" w:sz="8" w:space="0" w:color="000000"/>
              <w:bottom w:val="single" w:sz="8" w:space="0" w:color="000000"/>
              <w:right w:val="single" w:sz="8" w:space="0" w:color="000000"/>
            </w:tcBorders>
            <w:vAlign w:val="center"/>
          </w:tcPr>
          <w:p w14:paraId="4FAF237E" w14:textId="7B47807B"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CF175FD" w14:textId="4F228D0B" w:rsidR="00710B18" w:rsidRPr="004B1ECA" w:rsidRDefault="00710B18" w:rsidP="00710B18">
            <w:pPr>
              <w:jc w:val="center"/>
            </w:pPr>
            <w:r w:rsidRPr="004B1ECA">
              <w:t>92,31</w:t>
            </w:r>
          </w:p>
        </w:tc>
        <w:tc>
          <w:tcPr>
            <w:tcW w:w="2516" w:type="dxa"/>
            <w:tcBorders>
              <w:top w:val="single" w:sz="8" w:space="0" w:color="000000"/>
              <w:left w:val="single" w:sz="8" w:space="0" w:color="000000"/>
              <w:bottom w:val="single" w:sz="8" w:space="0" w:color="000000"/>
              <w:right w:val="single" w:sz="8" w:space="0" w:color="000000"/>
            </w:tcBorders>
            <w:vAlign w:val="center"/>
          </w:tcPr>
          <w:p w14:paraId="2648285A" w14:textId="177F0257" w:rsidR="00710B18" w:rsidRPr="004B1ECA" w:rsidRDefault="00710B18" w:rsidP="00710B18">
            <w:pPr>
              <w:jc w:val="center"/>
            </w:pPr>
            <w:r w:rsidRPr="004B1ECA">
              <w:t>38,10</w:t>
            </w:r>
          </w:p>
        </w:tc>
        <w:tc>
          <w:tcPr>
            <w:tcW w:w="2516" w:type="dxa"/>
            <w:tcBorders>
              <w:top w:val="single" w:sz="8" w:space="0" w:color="000000"/>
              <w:left w:val="single" w:sz="8" w:space="0" w:color="000000"/>
              <w:bottom w:val="single" w:sz="8" w:space="0" w:color="000000"/>
              <w:right w:val="single" w:sz="8" w:space="0" w:color="000000"/>
            </w:tcBorders>
            <w:vAlign w:val="center"/>
          </w:tcPr>
          <w:p w14:paraId="3940DC70" w14:textId="4334165E" w:rsidR="00710B18" w:rsidRPr="004B1ECA" w:rsidRDefault="00710B18" w:rsidP="00710B18">
            <w:pPr>
              <w:jc w:val="center"/>
            </w:pPr>
            <w:r w:rsidRPr="004B1ECA">
              <w:t>22,73</w:t>
            </w:r>
          </w:p>
        </w:tc>
        <w:tc>
          <w:tcPr>
            <w:tcW w:w="2449" w:type="dxa"/>
            <w:tcBorders>
              <w:top w:val="single" w:sz="8" w:space="0" w:color="000000"/>
              <w:left w:val="single" w:sz="8" w:space="0" w:color="000000"/>
              <w:bottom w:val="single" w:sz="8" w:space="0" w:color="000000"/>
              <w:right w:val="single" w:sz="8" w:space="0" w:color="000000"/>
            </w:tcBorders>
            <w:vAlign w:val="center"/>
          </w:tcPr>
          <w:p w14:paraId="08558311" w14:textId="76250C4E" w:rsidR="00710B18" w:rsidRPr="004B1ECA" w:rsidRDefault="00710B18" w:rsidP="00710B18">
            <w:pPr>
              <w:jc w:val="center"/>
            </w:pPr>
            <w:r w:rsidRPr="004B1ECA">
              <w:t>0,00</w:t>
            </w:r>
          </w:p>
        </w:tc>
      </w:tr>
      <w:tr w:rsidR="00710B18" w:rsidRPr="004B1ECA" w14:paraId="70627BD1"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EBD5698" w14:textId="529923B4" w:rsidR="00710B18" w:rsidRPr="004B1ECA" w:rsidRDefault="00710B18" w:rsidP="00710B18">
            <w:pPr>
              <w:autoSpaceDE w:val="0"/>
              <w:autoSpaceDN w:val="0"/>
              <w:adjustRightInd w:val="0"/>
              <w:ind w:firstLine="67"/>
              <w:jc w:val="center"/>
            </w:pPr>
            <w:r w:rsidRPr="004B1ECA">
              <w:t>24</w:t>
            </w:r>
          </w:p>
        </w:tc>
        <w:tc>
          <w:tcPr>
            <w:tcW w:w="2268" w:type="dxa"/>
            <w:tcBorders>
              <w:top w:val="single" w:sz="8" w:space="0" w:color="000000"/>
              <w:left w:val="single" w:sz="8" w:space="0" w:color="000000"/>
              <w:bottom w:val="single" w:sz="8" w:space="0" w:color="000000"/>
              <w:right w:val="single" w:sz="8" w:space="0" w:color="000000"/>
            </w:tcBorders>
            <w:vAlign w:val="center"/>
          </w:tcPr>
          <w:p w14:paraId="00AFD8D8" w14:textId="0118F376"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51E7EDA" w14:textId="7B89BBD4" w:rsidR="00710B18" w:rsidRPr="004B1ECA" w:rsidRDefault="00710B18" w:rsidP="00710B18">
            <w:pPr>
              <w:jc w:val="center"/>
            </w:pPr>
            <w:r w:rsidRPr="004B1ECA">
              <w:t>7,69</w:t>
            </w:r>
          </w:p>
        </w:tc>
        <w:tc>
          <w:tcPr>
            <w:tcW w:w="2516" w:type="dxa"/>
            <w:tcBorders>
              <w:top w:val="single" w:sz="8" w:space="0" w:color="000000"/>
              <w:left w:val="single" w:sz="8" w:space="0" w:color="000000"/>
              <w:bottom w:val="single" w:sz="8" w:space="0" w:color="000000"/>
              <w:right w:val="single" w:sz="8" w:space="0" w:color="000000"/>
            </w:tcBorders>
            <w:vAlign w:val="center"/>
          </w:tcPr>
          <w:p w14:paraId="2DF56DBB" w14:textId="7E89840A" w:rsidR="00710B18" w:rsidRPr="004B1ECA" w:rsidRDefault="00710B18" w:rsidP="00710B18">
            <w:pPr>
              <w:jc w:val="center"/>
            </w:pPr>
            <w:r w:rsidRPr="004B1ECA">
              <w:t>61,90</w:t>
            </w:r>
          </w:p>
        </w:tc>
        <w:tc>
          <w:tcPr>
            <w:tcW w:w="2516" w:type="dxa"/>
            <w:tcBorders>
              <w:top w:val="single" w:sz="8" w:space="0" w:color="000000"/>
              <w:left w:val="single" w:sz="8" w:space="0" w:color="000000"/>
              <w:bottom w:val="single" w:sz="8" w:space="0" w:color="000000"/>
              <w:right w:val="single" w:sz="8" w:space="0" w:color="000000"/>
            </w:tcBorders>
            <w:vAlign w:val="center"/>
          </w:tcPr>
          <w:p w14:paraId="3B7F599A" w14:textId="404AEB24" w:rsidR="00710B18" w:rsidRPr="004B1ECA" w:rsidRDefault="00710B18" w:rsidP="00710B18">
            <w:pPr>
              <w:jc w:val="center"/>
            </w:pPr>
            <w:r w:rsidRPr="004B1ECA">
              <w:t>77,27</w:t>
            </w:r>
          </w:p>
        </w:tc>
        <w:tc>
          <w:tcPr>
            <w:tcW w:w="2449" w:type="dxa"/>
            <w:tcBorders>
              <w:top w:val="single" w:sz="8" w:space="0" w:color="000000"/>
              <w:left w:val="single" w:sz="8" w:space="0" w:color="000000"/>
              <w:bottom w:val="single" w:sz="8" w:space="0" w:color="000000"/>
              <w:right w:val="single" w:sz="8" w:space="0" w:color="000000"/>
            </w:tcBorders>
            <w:vAlign w:val="center"/>
          </w:tcPr>
          <w:p w14:paraId="1F9D4B67" w14:textId="0656160F" w:rsidR="00710B18" w:rsidRPr="004B1ECA" w:rsidRDefault="00710B18" w:rsidP="00710B18">
            <w:pPr>
              <w:jc w:val="center"/>
            </w:pPr>
            <w:r w:rsidRPr="004B1ECA">
              <w:t>100,00</w:t>
            </w:r>
          </w:p>
        </w:tc>
      </w:tr>
      <w:tr w:rsidR="00710B18" w:rsidRPr="004B1ECA" w14:paraId="52B09BFA"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CA73829" w14:textId="57FB9AA3" w:rsidR="00710B18" w:rsidRPr="004B1ECA" w:rsidRDefault="00710B18" w:rsidP="00710B18">
            <w:pPr>
              <w:autoSpaceDE w:val="0"/>
              <w:autoSpaceDN w:val="0"/>
              <w:adjustRightInd w:val="0"/>
              <w:ind w:firstLine="67"/>
              <w:jc w:val="center"/>
            </w:pPr>
            <w:r w:rsidRPr="004B1ECA">
              <w:t>25</w:t>
            </w:r>
          </w:p>
        </w:tc>
        <w:tc>
          <w:tcPr>
            <w:tcW w:w="2268" w:type="dxa"/>
            <w:tcBorders>
              <w:top w:val="single" w:sz="8" w:space="0" w:color="000000"/>
              <w:left w:val="single" w:sz="8" w:space="0" w:color="000000"/>
              <w:bottom w:val="single" w:sz="8" w:space="0" w:color="000000"/>
              <w:right w:val="single" w:sz="8" w:space="0" w:color="000000"/>
            </w:tcBorders>
            <w:vAlign w:val="center"/>
          </w:tcPr>
          <w:p w14:paraId="66226D82" w14:textId="3540A440"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1D014BA" w14:textId="6DF7B63D" w:rsidR="00710B18" w:rsidRPr="004B1ECA" w:rsidRDefault="00710B18" w:rsidP="00710B18">
            <w:pPr>
              <w:jc w:val="center"/>
            </w:pPr>
            <w:r w:rsidRPr="004B1ECA">
              <w:t>84,62</w:t>
            </w:r>
          </w:p>
        </w:tc>
        <w:tc>
          <w:tcPr>
            <w:tcW w:w="2516" w:type="dxa"/>
            <w:tcBorders>
              <w:top w:val="single" w:sz="8" w:space="0" w:color="000000"/>
              <w:left w:val="single" w:sz="8" w:space="0" w:color="000000"/>
              <w:bottom w:val="single" w:sz="8" w:space="0" w:color="000000"/>
              <w:right w:val="single" w:sz="8" w:space="0" w:color="000000"/>
            </w:tcBorders>
            <w:vAlign w:val="center"/>
          </w:tcPr>
          <w:p w14:paraId="36B8111E" w14:textId="7C9B7BED" w:rsidR="00710B18" w:rsidRPr="004B1ECA" w:rsidRDefault="00710B18" w:rsidP="00710B18">
            <w:pPr>
              <w:jc w:val="center"/>
            </w:pPr>
            <w:r w:rsidRPr="004B1ECA">
              <w:t>19,05</w:t>
            </w:r>
          </w:p>
        </w:tc>
        <w:tc>
          <w:tcPr>
            <w:tcW w:w="2516" w:type="dxa"/>
            <w:tcBorders>
              <w:top w:val="single" w:sz="8" w:space="0" w:color="000000"/>
              <w:left w:val="single" w:sz="8" w:space="0" w:color="000000"/>
              <w:bottom w:val="single" w:sz="8" w:space="0" w:color="000000"/>
              <w:right w:val="single" w:sz="8" w:space="0" w:color="000000"/>
            </w:tcBorders>
            <w:vAlign w:val="center"/>
          </w:tcPr>
          <w:p w14:paraId="4E7574CE" w14:textId="152B9980" w:rsidR="00710B18" w:rsidRPr="004B1ECA" w:rsidRDefault="00710B18" w:rsidP="00710B18">
            <w:pPr>
              <w:jc w:val="center"/>
            </w:pPr>
            <w:r w:rsidRPr="004B1ECA">
              <w:t>6,82</w:t>
            </w:r>
          </w:p>
        </w:tc>
        <w:tc>
          <w:tcPr>
            <w:tcW w:w="2449" w:type="dxa"/>
            <w:tcBorders>
              <w:top w:val="single" w:sz="8" w:space="0" w:color="000000"/>
              <w:left w:val="single" w:sz="8" w:space="0" w:color="000000"/>
              <w:bottom w:val="single" w:sz="8" w:space="0" w:color="000000"/>
              <w:right w:val="single" w:sz="8" w:space="0" w:color="000000"/>
            </w:tcBorders>
            <w:vAlign w:val="center"/>
          </w:tcPr>
          <w:p w14:paraId="0B0ED290" w14:textId="2F98EB88" w:rsidR="00710B18" w:rsidRPr="004B1ECA" w:rsidRDefault="00710B18" w:rsidP="00710B18">
            <w:pPr>
              <w:jc w:val="center"/>
            </w:pPr>
            <w:r w:rsidRPr="004B1ECA">
              <w:t>0,00</w:t>
            </w:r>
          </w:p>
        </w:tc>
      </w:tr>
      <w:tr w:rsidR="00710B18" w:rsidRPr="004B1ECA" w14:paraId="008F772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C9F6F07" w14:textId="6A684EC8" w:rsidR="00710B18" w:rsidRPr="004B1ECA" w:rsidRDefault="00710B18" w:rsidP="00710B18">
            <w:pPr>
              <w:autoSpaceDE w:val="0"/>
              <w:autoSpaceDN w:val="0"/>
              <w:adjustRightInd w:val="0"/>
              <w:ind w:firstLine="67"/>
              <w:jc w:val="center"/>
            </w:pPr>
            <w:r w:rsidRPr="004B1ECA">
              <w:t>25</w:t>
            </w:r>
          </w:p>
        </w:tc>
        <w:tc>
          <w:tcPr>
            <w:tcW w:w="2268" w:type="dxa"/>
            <w:tcBorders>
              <w:top w:val="single" w:sz="8" w:space="0" w:color="000000"/>
              <w:left w:val="single" w:sz="8" w:space="0" w:color="000000"/>
              <w:bottom w:val="single" w:sz="8" w:space="0" w:color="000000"/>
              <w:right w:val="single" w:sz="8" w:space="0" w:color="000000"/>
            </w:tcBorders>
            <w:vAlign w:val="center"/>
          </w:tcPr>
          <w:p w14:paraId="5B730681" w14:textId="0BE9EF70"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6CD6E15" w14:textId="531736AC" w:rsidR="00710B18" w:rsidRPr="004B1ECA" w:rsidRDefault="00710B18" w:rsidP="00710B18">
            <w:pPr>
              <w:jc w:val="center"/>
            </w:pPr>
            <w:r w:rsidRPr="004B1ECA">
              <w:t>15,38</w:t>
            </w:r>
          </w:p>
        </w:tc>
        <w:tc>
          <w:tcPr>
            <w:tcW w:w="2516" w:type="dxa"/>
            <w:tcBorders>
              <w:top w:val="single" w:sz="8" w:space="0" w:color="000000"/>
              <w:left w:val="single" w:sz="8" w:space="0" w:color="000000"/>
              <w:bottom w:val="single" w:sz="8" w:space="0" w:color="000000"/>
              <w:right w:val="single" w:sz="8" w:space="0" w:color="000000"/>
            </w:tcBorders>
            <w:vAlign w:val="center"/>
          </w:tcPr>
          <w:p w14:paraId="7205190E" w14:textId="73EE1C85" w:rsidR="00710B18" w:rsidRPr="004B1ECA" w:rsidRDefault="00710B18" w:rsidP="00710B18">
            <w:pPr>
              <w:jc w:val="center"/>
            </w:pPr>
            <w:r w:rsidRPr="004B1ECA">
              <w:t>80,95</w:t>
            </w:r>
          </w:p>
        </w:tc>
        <w:tc>
          <w:tcPr>
            <w:tcW w:w="2516" w:type="dxa"/>
            <w:tcBorders>
              <w:top w:val="single" w:sz="8" w:space="0" w:color="000000"/>
              <w:left w:val="single" w:sz="8" w:space="0" w:color="000000"/>
              <w:bottom w:val="single" w:sz="8" w:space="0" w:color="000000"/>
              <w:right w:val="single" w:sz="8" w:space="0" w:color="000000"/>
            </w:tcBorders>
            <w:vAlign w:val="center"/>
          </w:tcPr>
          <w:p w14:paraId="489F30D6" w14:textId="44AC79AC" w:rsidR="00710B18" w:rsidRPr="004B1ECA" w:rsidRDefault="00710B18" w:rsidP="00710B18">
            <w:pPr>
              <w:jc w:val="center"/>
            </w:pPr>
            <w:r w:rsidRPr="004B1ECA">
              <w:t>93,18</w:t>
            </w:r>
          </w:p>
        </w:tc>
        <w:tc>
          <w:tcPr>
            <w:tcW w:w="2449" w:type="dxa"/>
            <w:tcBorders>
              <w:top w:val="single" w:sz="8" w:space="0" w:color="000000"/>
              <w:left w:val="single" w:sz="8" w:space="0" w:color="000000"/>
              <w:bottom w:val="single" w:sz="8" w:space="0" w:color="000000"/>
              <w:right w:val="single" w:sz="8" w:space="0" w:color="000000"/>
            </w:tcBorders>
            <w:vAlign w:val="center"/>
          </w:tcPr>
          <w:p w14:paraId="1E215A3C" w14:textId="18908F15" w:rsidR="00710B18" w:rsidRPr="004B1ECA" w:rsidRDefault="00710B18" w:rsidP="00710B18">
            <w:pPr>
              <w:jc w:val="center"/>
            </w:pPr>
            <w:r w:rsidRPr="004B1ECA">
              <w:t>100,00</w:t>
            </w:r>
          </w:p>
        </w:tc>
      </w:tr>
      <w:tr w:rsidR="00710B18" w:rsidRPr="004B1ECA" w14:paraId="51ADA61C"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64EA304" w14:textId="3EA33A41" w:rsidR="00710B18" w:rsidRPr="004B1ECA" w:rsidRDefault="00710B18" w:rsidP="00710B18">
            <w:pPr>
              <w:autoSpaceDE w:val="0"/>
              <w:autoSpaceDN w:val="0"/>
              <w:adjustRightInd w:val="0"/>
              <w:ind w:firstLine="67"/>
              <w:jc w:val="center"/>
            </w:pPr>
            <w:r w:rsidRPr="004B1ECA">
              <w:t>26</w:t>
            </w:r>
          </w:p>
        </w:tc>
        <w:tc>
          <w:tcPr>
            <w:tcW w:w="2268" w:type="dxa"/>
            <w:tcBorders>
              <w:top w:val="single" w:sz="8" w:space="0" w:color="000000"/>
              <w:left w:val="single" w:sz="8" w:space="0" w:color="000000"/>
              <w:bottom w:val="single" w:sz="8" w:space="0" w:color="000000"/>
              <w:right w:val="single" w:sz="8" w:space="0" w:color="000000"/>
            </w:tcBorders>
            <w:vAlign w:val="center"/>
          </w:tcPr>
          <w:p w14:paraId="11D0819C" w14:textId="289365E8"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708F725" w14:textId="3C994FB5" w:rsidR="00710B18" w:rsidRPr="004B1ECA" w:rsidRDefault="00710B18" w:rsidP="00710B18">
            <w:pPr>
              <w:jc w:val="center"/>
            </w:pPr>
            <w:r w:rsidRPr="004B1ECA">
              <w:t>92,31</w:t>
            </w:r>
          </w:p>
        </w:tc>
        <w:tc>
          <w:tcPr>
            <w:tcW w:w="2516" w:type="dxa"/>
            <w:tcBorders>
              <w:top w:val="single" w:sz="8" w:space="0" w:color="000000"/>
              <w:left w:val="single" w:sz="8" w:space="0" w:color="000000"/>
              <w:bottom w:val="single" w:sz="8" w:space="0" w:color="000000"/>
              <w:right w:val="single" w:sz="8" w:space="0" w:color="000000"/>
            </w:tcBorders>
            <w:vAlign w:val="center"/>
          </w:tcPr>
          <w:p w14:paraId="7DFE0621" w14:textId="10C90A0A" w:rsidR="00710B18" w:rsidRPr="004B1ECA" w:rsidRDefault="00710B18" w:rsidP="00710B18">
            <w:pPr>
              <w:jc w:val="center"/>
            </w:pPr>
            <w:r w:rsidRPr="004B1ECA">
              <w:t>47,62</w:t>
            </w:r>
          </w:p>
        </w:tc>
        <w:tc>
          <w:tcPr>
            <w:tcW w:w="2516" w:type="dxa"/>
            <w:tcBorders>
              <w:top w:val="single" w:sz="8" w:space="0" w:color="000000"/>
              <w:left w:val="single" w:sz="8" w:space="0" w:color="000000"/>
              <w:bottom w:val="single" w:sz="8" w:space="0" w:color="000000"/>
              <w:right w:val="single" w:sz="8" w:space="0" w:color="000000"/>
            </w:tcBorders>
            <w:vAlign w:val="center"/>
          </w:tcPr>
          <w:p w14:paraId="153E08F7" w14:textId="27C4A1D7" w:rsidR="00710B18" w:rsidRPr="004B1ECA" w:rsidRDefault="00710B18" w:rsidP="00710B18">
            <w:pPr>
              <w:jc w:val="center"/>
            </w:pPr>
            <w:r w:rsidRPr="004B1ECA">
              <w:t>15,91</w:t>
            </w:r>
          </w:p>
        </w:tc>
        <w:tc>
          <w:tcPr>
            <w:tcW w:w="2449" w:type="dxa"/>
            <w:tcBorders>
              <w:top w:val="single" w:sz="8" w:space="0" w:color="000000"/>
              <w:left w:val="single" w:sz="8" w:space="0" w:color="000000"/>
              <w:bottom w:val="single" w:sz="8" w:space="0" w:color="000000"/>
              <w:right w:val="single" w:sz="8" w:space="0" w:color="000000"/>
            </w:tcBorders>
            <w:vAlign w:val="center"/>
          </w:tcPr>
          <w:p w14:paraId="07EAB1A4" w14:textId="7CCDE7D3" w:rsidR="00710B18" w:rsidRPr="004B1ECA" w:rsidRDefault="00710B18" w:rsidP="00710B18">
            <w:pPr>
              <w:jc w:val="center"/>
            </w:pPr>
            <w:r w:rsidRPr="004B1ECA">
              <w:t>14,29</w:t>
            </w:r>
          </w:p>
        </w:tc>
      </w:tr>
      <w:tr w:rsidR="00710B18" w:rsidRPr="004B1ECA" w14:paraId="2B631D96"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7EA2D3E" w14:textId="16FEA329" w:rsidR="00710B18" w:rsidRPr="004B1ECA" w:rsidRDefault="00710B18" w:rsidP="00710B18">
            <w:pPr>
              <w:autoSpaceDE w:val="0"/>
              <w:autoSpaceDN w:val="0"/>
              <w:adjustRightInd w:val="0"/>
              <w:ind w:firstLine="67"/>
              <w:jc w:val="center"/>
            </w:pPr>
            <w:r w:rsidRPr="004B1ECA">
              <w:lastRenderedPageBreak/>
              <w:t>26</w:t>
            </w:r>
          </w:p>
        </w:tc>
        <w:tc>
          <w:tcPr>
            <w:tcW w:w="2268" w:type="dxa"/>
            <w:tcBorders>
              <w:top w:val="single" w:sz="8" w:space="0" w:color="000000"/>
              <w:left w:val="single" w:sz="8" w:space="0" w:color="000000"/>
              <w:bottom w:val="single" w:sz="8" w:space="0" w:color="000000"/>
              <w:right w:val="single" w:sz="8" w:space="0" w:color="000000"/>
            </w:tcBorders>
            <w:vAlign w:val="center"/>
          </w:tcPr>
          <w:p w14:paraId="4DD69B68" w14:textId="39B938AE"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D14D699" w14:textId="6093A9D2" w:rsidR="00710B18" w:rsidRPr="004B1ECA" w:rsidRDefault="00710B18" w:rsidP="00710B18">
            <w:pPr>
              <w:jc w:val="center"/>
            </w:pPr>
            <w:r w:rsidRPr="004B1ECA">
              <w:t>7,69</w:t>
            </w:r>
          </w:p>
        </w:tc>
        <w:tc>
          <w:tcPr>
            <w:tcW w:w="2516" w:type="dxa"/>
            <w:tcBorders>
              <w:top w:val="single" w:sz="8" w:space="0" w:color="000000"/>
              <w:left w:val="single" w:sz="8" w:space="0" w:color="000000"/>
              <w:bottom w:val="single" w:sz="8" w:space="0" w:color="000000"/>
              <w:right w:val="single" w:sz="8" w:space="0" w:color="000000"/>
            </w:tcBorders>
            <w:vAlign w:val="center"/>
          </w:tcPr>
          <w:p w14:paraId="6379820C" w14:textId="0B92CE85" w:rsidR="00710B18" w:rsidRPr="004B1ECA" w:rsidRDefault="00710B18" w:rsidP="00710B18">
            <w:pPr>
              <w:jc w:val="center"/>
            </w:pPr>
            <w:r w:rsidRPr="004B1ECA">
              <w:t>52,38</w:t>
            </w:r>
          </w:p>
        </w:tc>
        <w:tc>
          <w:tcPr>
            <w:tcW w:w="2516" w:type="dxa"/>
            <w:tcBorders>
              <w:top w:val="single" w:sz="8" w:space="0" w:color="000000"/>
              <w:left w:val="single" w:sz="8" w:space="0" w:color="000000"/>
              <w:bottom w:val="single" w:sz="8" w:space="0" w:color="000000"/>
              <w:right w:val="single" w:sz="8" w:space="0" w:color="000000"/>
            </w:tcBorders>
            <w:vAlign w:val="center"/>
          </w:tcPr>
          <w:p w14:paraId="477EF7BA" w14:textId="3D816D3A" w:rsidR="00710B18" w:rsidRPr="004B1ECA" w:rsidRDefault="00710B18" w:rsidP="00710B18">
            <w:pPr>
              <w:jc w:val="center"/>
            </w:pPr>
            <w:r w:rsidRPr="004B1ECA">
              <w:t>84,09</w:t>
            </w:r>
          </w:p>
        </w:tc>
        <w:tc>
          <w:tcPr>
            <w:tcW w:w="2449" w:type="dxa"/>
            <w:tcBorders>
              <w:top w:val="single" w:sz="8" w:space="0" w:color="000000"/>
              <w:left w:val="single" w:sz="8" w:space="0" w:color="000000"/>
              <w:bottom w:val="single" w:sz="8" w:space="0" w:color="000000"/>
              <w:right w:val="single" w:sz="8" w:space="0" w:color="000000"/>
            </w:tcBorders>
            <w:vAlign w:val="center"/>
          </w:tcPr>
          <w:p w14:paraId="6CF26D97" w14:textId="024389A2" w:rsidR="00710B18" w:rsidRPr="004B1ECA" w:rsidRDefault="00710B18" w:rsidP="00710B18">
            <w:pPr>
              <w:jc w:val="center"/>
            </w:pPr>
            <w:r w:rsidRPr="004B1ECA">
              <w:t>85,71</w:t>
            </w:r>
          </w:p>
        </w:tc>
      </w:tr>
      <w:tr w:rsidR="00710B18" w:rsidRPr="004B1ECA" w14:paraId="1ED806F0"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567DE23" w14:textId="41C623AD" w:rsidR="00710B18" w:rsidRPr="004B1ECA" w:rsidRDefault="00710B18" w:rsidP="00710B18">
            <w:pPr>
              <w:autoSpaceDE w:val="0"/>
              <w:autoSpaceDN w:val="0"/>
              <w:adjustRightInd w:val="0"/>
              <w:ind w:firstLine="67"/>
              <w:jc w:val="center"/>
            </w:pPr>
            <w:r w:rsidRPr="004B1ECA">
              <w:t>27</w:t>
            </w:r>
          </w:p>
        </w:tc>
        <w:tc>
          <w:tcPr>
            <w:tcW w:w="2268" w:type="dxa"/>
            <w:tcBorders>
              <w:top w:val="single" w:sz="8" w:space="0" w:color="000000"/>
              <w:left w:val="single" w:sz="8" w:space="0" w:color="000000"/>
              <w:bottom w:val="single" w:sz="8" w:space="0" w:color="000000"/>
              <w:right w:val="single" w:sz="8" w:space="0" w:color="000000"/>
            </w:tcBorders>
            <w:vAlign w:val="center"/>
          </w:tcPr>
          <w:p w14:paraId="1CC1B57D" w14:textId="11C040AB"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E5C4EE8" w14:textId="1BE6B9AE" w:rsidR="00710B18" w:rsidRPr="004B1ECA" w:rsidRDefault="00710B18" w:rsidP="00710B18">
            <w:pPr>
              <w:jc w:val="center"/>
            </w:pPr>
            <w:r w:rsidRPr="004B1ECA">
              <w:t>96,15</w:t>
            </w:r>
          </w:p>
        </w:tc>
        <w:tc>
          <w:tcPr>
            <w:tcW w:w="2516" w:type="dxa"/>
            <w:tcBorders>
              <w:top w:val="single" w:sz="8" w:space="0" w:color="000000"/>
              <w:left w:val="single" w:sz="8" w:space="0" w:color="000000"/>
              <w:bottom w:val="single" w:sz="8" w:space="0" w:color="000000"/>
              <w:right w:val="single" w:sz="8" w:space="0" w:color="000000"/>
            </w:tcBorders>
            <w:vAlign w:val="center"/>
          </w:tcPr>
          <w:p w14:paraId="464BF399" w14:textId="1A09703A" w:rsidR="00710B18" w:rsidRPr="004B1ECA" w:rsidRDefault="00710B18" w:rsidP="00710B18">
            <w:pPr>
              <w:jc w:val="center"/>
            </w:pPr>
            <w:r w:rsidRPr="004B1ECA">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ACCFBD6" w14:textId="294825C9" w:rsidR="00710B18" w:rsidRPr="004B1ECA" w:rsidRDefault="00710B18" w:rsidP="00710B18">
            <w:pPr>
              <w:jc w:val="center"/>
            </w:pPr>
            <w:r w:rsidRPr="004B1ECA">
              <w:t>29,55</w:t>
            </w:r>
          </w:p>
        </w:tc>
        <w:tc>
          <w:tcPr>
            <w:tcW w:w="2449" w:type="dxa"/>
            <w:tcBorders>
              <w:top w:val="single" w:sz="8" w:space="0" w:color="000000"/>
              <w:left w:val="single" w:sz="8" w:space="0" w:color="000000"/>
              <w:bottom w:val="single" w:sz="8" w:space="0" w:color="000000"/>
              <w:right w:val="single" w:sz="8" w:space="0" w:color="000000"/>
            </w:tcBorders>
            <w:vAlign w:val="center"/>
          </w:tcPr>
          <w:p w14:paraId="54E636FA" w14:textId="7403C89E" w:rsidR="00710B18" w:rsidRPr="004B1ECA" w:rsidRDefault="00710B18" w:rsidP="00710B18">
            <w:pPr>
              <w:jc w:val="center"/>
            </w:pPr>
            <w:r w:rsidRPr="004B1ECA">
              <w:t>0,00</w:t>
            </w:r>
          </w:p>
        </w:tc>
      </w:tr>
      <w:tr w:rsidR="00710B18" w:rsidRPr="004B1ECA" w14:paraId="45AC8243"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3317AC8" w14:textId="69537E22" w:rsidR="00710B18" w:rsidRPr="004B1ECA" w:rsidRDefault="00710B18" w:rsidP="00710B18">
            <w:pPr>
              <w:autoSpaceDE w:val="0"/>
              <w:autoSpaceDN w:val="0"/>
              <w:adjustRightInd w:val="0"/>
              <w:ind w:firstLine="67"/>
              <w:jc w:val="center"/>
            </w:pPr>
            <w:r w:rsidRPr="004B1ECA">
              <w:t>27</w:t>
            </w:r>
          </w:p>
        </w:tc>
        <w:tc>
          <w:tcPr>
            <w:tcW w:w="2268" w:type="dxa"/>
            <w:tcBorders>
              <w:top w:val="single" w:sz="8" w:space="0" w:color="000000"/>
              <w:left w:val="single" w:sz="8" w:space="0" w:color="000000"/>
              <w:bottom w:val="single" w:sz="8" w:space="0" w:color="000000"/>
              <w:right w:val="single" w:sz="8" w:space="0" w:color="000000"/>
            </w:tcBorders>
            <w:vAlign w:val="center"/>
          </w:tcPr>
          <w:p w14:paraId="7C402624" w14:textId="177DAD00"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4042AF7" w14:textId="7D6DFA42"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6EF1112E" w14:textId="7723257A" w:rsidR="00710B18" w:rsidRPr="004B1ECA" w:rsidRDefault="00710B18" w:rsidP="00710B18">
            <w:pPr>
              <w:jc w:val="center"/>
            </w:pPr>
            <w:r w:rsidRPr="004B1ECA">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12D0E8B" w14:textId="4FDE5015" w:rsidR="00710B18" w:rsidRPr="004B1ECA" w:rsidRDefault="00710B18" w:rsidP="00710B18">
            <w:pPr>
              <w:jc w:val="center"/>
            </w:pPr>
            <w:r w:rsidRPr="004B1ECA">
              <w:t>70,45</w:t>
            </w:r>
          </w:p>
        </w:tc>
        <w:tc>
          <w:tcPr>
            <w:tcW w:w="2449" w:type="dxa"/>
            <w:tcBorders>
              <w:top w:val="single" w:sz="8" w:space="0" w:color="000000"/>
              <w:left w:val="single" w:sz="8" w:space="0" w:color="000000"/>
              <w:bottom w:val="single" w:sz="8" w:space="0" w:color="000000"/>
              <w:right w:val="single" w:sz="8" w:space="0" w:color="000000"/>
            </w:tcBorders>
            <w:vAlign w:val="center"/>
          </w:tcPr>
          <w:p w14:paraId="2893B5A7" w14:textId="50343B27" w:rsidR="00710B18" w:rsidRPr="004B1ECA" w:rsidRDefault="00710B18" w:rsidP="00710B18">
            <w:pPr>
              <w:jc w:val="center"/>
            </w:pPr>
            <w:r w:rsidRPr="004B1ECA">
              <w:t>100,00</w:t>
            </w:r>
          </w:p>
        </w:tc>
      </w:tr>
      <w:tr w:rsidR="00710B18" w:rsidRPr="004B1ECA" w14:paraId="0E5992A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860E29F" w14:textId="431AD9D5" w:rsidR="00710B18" w:rsidRPr="004B1ECA" w:rsidRDefault="00710B18" w:rsidP="00710B18">
            <w:pPr>
              <w:autoSpaceDE w:val="0"/>
              <w:autoSpaceDN w:val="0"/>
              <w:adjustRightInd w:val="0"/>
              <w:ind w:firstLine="67"/>
              <w:jc w:val="center"/>
            </w:pPr>
            <w:r w:rsidRPr="004B1ECA">
              <w:t>28</w:t>
            </w:r>
          </w:p>
        </w:tc>
        <w:tc>
          <w:tcPr>
            <w:tcW w:w="2268" w:type="dxa"/>
            <w:tcBorders>
              <w:top w:val="single" w:sz="8" w:space="0" w:color="000000"/>
              <w:left w:val="single" w:sz="8" w:space="0" w:color="000000"/>
              <w:bottom w:val="single" w:sz="8" w:space="0" w:color="000000"/>
              <w:right w:val="single" w:sz="8" w:space="0" w:color="000000"/>
            </w:tcBorders>
            <w:vAlign w:val="center"/>
          </w:tcPr>
          <w:p w14:paraId="27E2B1E0" w14:textId="4B629A69"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3ECEA482" w14:textId="7F26C310" w:rsidR="00710B18" w:rsidRPr="004B1ECA" w:rsidRDefault="00710B18" w:rsidP="00710B18">
            <w:pPr>
              <w:jc w:val="center"/>
            </w:pPr>
            <w:r w:rsidRPr="004B1ECA">
              <w:t>80,77</w:t>
            </w:r>
          </w:p>
        </w:tc>
        <w:tc>
          <w:tcPr>
            <w:tcW w:w="2516" w:type="dxa"/>
            <w:tcBorders>
              <w:top w:val="single" w:sz="8" w:space="0" w:color="000000"/>
              <w:left w:val="single" w:sz="8" w:space="0" w:color="000000"/>
              <w:bottom w:val="single" w:sz="8" w:space="0" w:color="000000"/>
              <w:right w:val="single" w:sz="8" w:space="0" w:color="000000"/>
            </w:tcBorders>
            <w:vAlign w:val="center"/>
          </w:tcPr>
          <w:p w14:paraId="1889E9AB" w14:textId="1A61B34E" w:rsidR="00710B18" w:rsidRPr="004B1ECA" w:rsidRDefault="00710B18" w:rsidP="00710B18">
            <w:pPr>
              <w:jc w:val="center"/>
            </w:pPr>
            <w:r w:rsidRPr="004B1ECA">
              <w:t>30,95</w:t>
            </w:r>
          </w:p>
        </w:tc>
        <w:tc>
          <w:tcPr>
            <w:tcW w:w="2516" w:type="dxa"/>
            <w:tcBorders>
              <w:top w:val="single" w:sz="8" w:space="0" w:color="000000"/>
              <w:left w:val="single" w:sz="8" w:space="0" w:color="000000"/>
              <w:bottom w:val="single" w:sz="8" w:space="0" w:color="000000"/>
              <w:right w:val="single" w:sz="8" w:space="0" w:color="000000"/>
            </w:tcBorders>
            <w:vAlign w:val="center"/>
          </w:tcPr>
          <w:p w14:paraId="7DD601CF" w14:textId="1EB31B16" w:rsidR="00710B18" w:rsidRPr="004B1ECA" w:rsidRDefault="00710B18" w:rsidP="00710B18">
            <w:pPr>
              <w:jc w:val="center"/>
            </w:pPr>
            <w:r w:rsidRPr="004B1ECA">
              <w:t>6,82</w:t>
            </w:r>
          </w:p>
        </w:tc>
        <w:tc>
          <w:tcPr>
            <w:tcW w:w="2449" w:type="dxa"/>
            <w:tcBorders>
              <w:top w:val="single" w:sz="8" w:space="0" w:color="000000"/>
              <w:left w:val="single" w:sz="8" w:space="0" w:color="000000"/>
              <w:bottom w:val="single" w:sz="8" w:space="0" w:color="000000"/>
              <w:right w:val="single" w:sz="8" w:space="0" w:color="000000"/>
            </w:tcBorders>
            <w:vAlign w:val="center"/>
          </w:tcPr>
          <w:p w14:paraId="1610675A" w14:textId="7ECE2B58" w:rsidR="00710B18" w:rsidRPr="004B1ECA" w:rsidRDefault="00710B18" w:rsidP="00710B18">
            <w:pPr>
              <w:jc w:val="center"/>
            </w:pPr>
            <w:r w:rsidRPr="004B1ECA">
              <w:t>0,00</w:t>
            </w:r>
          </w:p>
        </w:tc>
      </w:tr>
      <w:tr w:rsidR="00710B18" w:rsidRPr="004B1ECA" w14:paraId="1C80FDD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6160B08" w14:textId="7823A767" w:rsidR="00710B18" w:rsidRPr="004B1ECA" w:rsidRDefault="00710B18" w:rsidP="00710B18">
            <w:pPr>
              <w:autoSpaceDE w:val="0"/>
              <w:autoSpaceDN w:val="0"/>
              <w:adjustRightInd w:val="0"/>
              <w:ind w:firstLine="67"/>
              <w:jc w:val="center"/>
            </w:pPr>
            <w:r w:rsidRPr="004B1ECA">
              <w:t>28</w:t>
            </w:r>
          </w:p>
        </w:tc>
        <w:tc>
          <w:tcPr>
            <w:tcW w:w="2268" w:type="dxa"/>
            <w:tcBorders>
              <w:top w:val="single" w:sz="8" w:space="0" w:color="000000"/>
              <w:left w:val="single" w:sz="8" w:space="0" w:color="000000"/>
              <w:bottom w:val="single" w:sz="8" w:space="0" w:color="000000"/>
              <w:right w:val="single" w:sz="8" w:space="0" w:color="000000"/>
            </w:tcBorders>
            <w:vAlign w:val="center"/>
          </w:tcPr>
          <w:p w14:paraId="06B1F139" w14:textId="20CA9DF1"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37FDDD6" w14:textId="0D163E38" w:rsidR="00710B18" w:rsidRPr="004B1ECA" w:rsidRDefault="00710B18" w:rsidP="00710B18">
            <w:pPr>
              <w:jc w:val="center"/>
            </w:pPr>
            <w:r w:rsidRPr="004B1ECA">
              <w:t>19,23</w:t>
            </w:r>
          </w:p>
        </w:tc>
        <w:tc>
          <w:tcPr>
            <w:tcW w:w="2516" w:type="dxa"/>
            <w:tcBorders>
              <w:top w:val="single" w:sz="8" w:space="0" w:color="000000"/>
              <w:left w:val="single" w:sz="8" w:space="0" w:color="000000"/>
              <w:bottom w:val="single" w:sz="8" w:space="0" w:color="000000"/>
              <w:right w:val="single" w:sz="8" w:space="0" w:color="000000"/>
            </w:tcBorders>
            <w:vAlign w:val="center"/>
          </w:tcPr>
          <w:p w14:paraId="0B6E5B8C" w14:textId="31288616" w:rsidR="00710B18" w:rsidRPr="004B1ECA" w:rsidRDefault="00710B18" w:rsidP="00710B18">
            <w:pPr>
              <w:jc w:val="center"/>
            </w:pPr>
            <w:r w:rsidRPr="004B1ECA">
              <w:t>69,05</w:t>
            </w:r>
          </w:p>
        </w:tc>
        <w:tc>
          <w:tcPr>
            <w:tcW w:w="2516" w:type="dxa"/>
            <w:tcBorders>
              <w:top w:val="single" w:sz="8" w:space="0" w:color="000000"/>
              <w:left w:val="single" w:sz="8" w:space="0" w:color="000000"/>
              <w:bottom w:val="single" w:sz="8" w:space="0" w:color="000000"/>
              <w:right w:val="single" w:sz="8" w:space="0" w:color="000000"/>
            </w:tcBorders>
            <w:vAlign w:val="center"/>
          </w:tcPr>
          <w:p w14:paraId="23BAC6A1" w14:textId="5822CC38" w:rsidR="00710B18" w:rsidRPr="004B1ECA" w:rsidRDefault="00710B18" w:rsidP="00710B18">
            <w:pPr>
              <w:jc w:val="center"/>
            </w:pPr>
            <w:r w:rsidRPr="004B1ECA">
              <w:t>93,18</w:t>
            </w:r>
          </w:p>
        </w:tc>
        <w:tc>
          <w:tcPr>
            <w:tcW w:w="2449" w:type="dxa"/>
            <w:tcBorders>
              <w:top w:val="single" w:sz="8" w:space="0" w:color="000000"/>
              <w:left w:val="single" w:sz="8" w:space="0" w:color="000000"/>
              <w:bottom w:val="single" w:sz="8" w:space="0" w:color="000000"/>
              <w:right w:val="single" w:sz="8" w:space="0" w:color="000000"/>
            </w:tcBorders>
            <w:vAlign w:val="center"/>
          </w:tcPr>
          <w:p w14:paraId="4F62CDE1" w14:textId="4661C98D" w:rsidR="00710B18" w:rsidRPr="004B1ECA" w:rsidRDefault="00710B18" w:rsidP="00710B18">
            <w:pPr>
              <w:jc w:val="center"/>
            </w:pPr>
            <w:r w:rsidRPr="004B1ECA">
              <w:t>100,00</w:t>
            </w:r>
          </w:p>
        </w:tc>
      </w:tr>
      <w:tr w:rsidR="00710B18" w:rsidRPr="004B1ECA" w14:paraId="38E1ACE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91BBFFD" w14:textId="0ADA1142" w:rsidR="00710B18" w:rsidRPr="004B1ECA" w:rsidRDefault="00710B18" w:rsidP="00710B18">
            <w:pPr>
              <w:autoSpaceDE w:val="0"/>
              <w:autoSpaceDN w:val="0"/>
              <w:adjustRightInd w:val="0"/>
              <w:ind w:firstLine="67"/>
              <w:jc w:val="center"/>
            </w:pPr>
            <w:r w:rsidRPr="004B1ECA">
              <w:t>29</w:t>
            </w:r>
          </w:p>
        </w:tc>
        <w:tc>
          <w:tcPr>
            <w:tcW w:w="2268" w:type="dxa"/>
            <w:tcBorders>
              <w:top w:val="single" w:sz="8" w:space="0" w:color="000000"/>
              <w:left w:val="single" w:sz="8" w:space="0" w:color="000000"/>
              <w:bottom w:val="single" w:sz="8" w:space="0" w:color="000000"/>
              <w:right w:val="single" w:sz="8" w:space="0" w:color="000000"/>
            </w:tcBorders>
            <w:vAlign w:val="center"/>
          </w:tcPr>
          <w:p w14:paraId="08A10EA0" w14:textId="1819DA54"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5BACF11" w14:textId="295D9222" w:rsidR="00710B18" w:rsidRPr="004B1ECA" w:rsidRDefault="00710B18" w:rsidP="00710B18">
            <w:pPr>
              <w:jc w:val="center"/>
            </w:pPr>
            <w:r w:rsidRPr="004B1ECA">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AA688D5" w14:textId="7AACD028" w:rsidR="00710B18" w:rsidRPr="004B1ECA" w:rsidRDefault="00710B18" w:rsidP="00710B18">
            <w:pPr>
              <w:jc w:val="center"/>
            </w:pPr>
            <w:r w:rsidRPr="004B1ECA">
              <w:t>54,76</w:t>
            </w:r>
          </w:p>
        </w:tc>
        <w:tc>
          <w:tcPr>
            <w:tcW w:w="2516" w:type="dxa"/>
            <w:tcBorders>
              <w:top w:val="single" w:sz="8" w:space="0" w:color="000000"/>
              <w:left w:val="single" w:sz="8" w:space="0" w:color="000000"/>
              <w:bottom w:val="single" w:sz="8" w:space="0" w:color="000000"/>
              <w:right w:val="single" w:sz="8" w:space="0" w:color="000000"/>
            </w:tcBorders>
            <w:vAlign w:val="center"/>
          </w:tcPr>
          <w:p w14:paraId="31DC1C0F" w14:textId="4A016725" w:rsidR="00710B18" w:rsidRPr="004B1ECA" w:rsidRDefault="00710B18" w:rsidP="00710B18">
            <w:pPr>
              <w:jc w:val="center"/>
            </w:pPr>
            <w:r w:rsidRPr="004B1ECA">
              <w:t>40,91</w:t>
            </w:r>
          </w:p>
        </w:tc>
        <w:tc>
          <w:tcPr>
            <w:tcW w:w="2449" w:type="dxa"/>
            <w:tcBorders>
              <w:top w:val="single" w:sz="8" w:space="0" w:color="000000"/>
              <w:left w:val="single" w:sz="8" w:space="0" w:color="000000"/>
              <w:bottom w:val="single" w:sz="8" w:space="0" w:color="000000"/>
              <w:right w:val="single" w:sz="8" w:space="0" w:color="000000"/>
            </w:tcBorders>
            <w:vAlign w:val="center"/>
          </w:tcPr>
          <w:p w14:paraId="642D4CA1" w14:textId="307E065B" w:rsidR="00710B18" w:rsidRPr="004B1ECA" w:rsidRDefault="00710B18" w:rsidP="00710B18">
            <w:pPr>
              <w:jc w:val="center"/>
            </w:pPr>
            <w:r w:rsidRPr="004B1ECA">
              <w:t>42,86</w:t>
            </w:r>
          </w:p>
        </w:tc>
      </w:tr>
      <w:tr w:rsidR="00710B18" w:rsidRPr="004B1ECA" w14:paraId="29A984BA"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1703863" w14:textId="6AD4C7BF" w:rsidR="00710B18" w:rsidRPr="004B1ECA" w:rsidRDefault="00710B18" w:rsidP="00710B18">
            <w:pPr>
              <w:autoSpaceDE w:val="0"/>
              <w:autoSpaceDN w:val="0"/>
              <w:adjustRightInd w:val="0"/>
              <w:ind w:firstLine="67"/>
              <w:jc w:val="center"/>
            </w:pPr>
            <w:r w:rsidRPr="004B1ECA">
              <w:t>29</w:t>
            </w:r>
          </w:p>
        </w:tc>
        <w:tc>
          <w:tcPr>
            <w:tcW w:w="2268" w:type="dxa"/>
            <w:tcBorders>
              <w:top w:val="single" w:sz="8" w:space="0" w:color="000000"/>
              <w:left w:val="single" w:sz="8" w:space="0" w:color="000000"/>
              <w:bottom w:val="single" w:sz="8" w:space="0" w:color="000000"/>
              <w:right w:val="single" w:sz="8" w:space="0" w:color="000000"/>
            </w:tcBorders>
            <w:vAlign w:val="center"/>
          </w:tcPr>
          <w:p w14:paraId="09301705" w14:textId="32D98FB3"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4EFC142" w14:textId="05BBE724"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CD5BB6C" w14:textId="52BA8A63" w:rsidR="00710B18" w:rsidRPr="004B1ECA" w:rsidRDefault="00710B18" w:rsidP="00710B18">
            <w:pPr>
              <w:jc w:val="center"/>
            </w:pPr>
            <w:r w:rsidRPr="004B1ECA">
              <w:t>45,24</w:t>
            </w:r>
          </w:p>
        </w:tc>
        <w:tc>
          <w:tcPr>
            <w:tcW w:w="2516" w:type="dxa"/>
            <w:tcBorders>
              <w:top w:val="single" w:sz="8" w:space="0" w:color="000000"/>
              <w:left w:val="single" w:sz="8" w:space="0" w:color="000000"/>
              <w:bottom w:val="single" w:sz="8" w:space="0" w:color="000000"/>
              <w:right w:val="single" w:sz="8" w:space="0" w:color="000000"/>
            </w:tcBorders>
            <w:vAlign w:val="center"/>
          </w:tcPr>
          <w:p w14:paraId="3E83EBC9" w14:textId="32DED860" w:rsidR="00710B18" w:rsidRPr="004B1ECA" w:rsidRDefault="00710B18" w:rsidP="00710B18">
            <w:pPr>
              <w:jc w:val="center"/>
            </w:pPr>
            <w:r w:rsidRPr="004B1ECA">
              <w:t>59,09</w:t>
            </w:r>
          </w:p>
        </w:tc>
        <w:tc>
          <w:tcPr>
            <w:tcW w:w="2449" w:type="dxa"/>
            <w:tcBorders>
              <w:top w:val="single" w:sz="8" w:space="0" w:color="000000"/>
              <w:left w:val="single" w:sz="8" w:space="0" w:color="000000"/>
              <w:bottom w:val="single" w:sz="8" w:space="0" w:color="000000"/>
              <w:right w:val="single" w:sz="8" w:space="0" w:color="000000"/>
            </w:tcBorders>
            <w:vAlign w:val="center"/>
          </w:tcPr>
          <w:p w14:paraId="65F957C8" w14:textId="6DC6AC9E" w:rsidR="00710B18" w:rsidRPr="004B1ECA" w:rsidRDefault="00710B18" w:rsidP="00710B18">
            <w:pPr>
              <w:jc w:val="center"/>
            </w:pPr>
            <w:r w:rsidRPr="004B1ECA">
              <w:t>57,14</w:t>
            </w:r>
          </w:p>
        </w:tc>
      </w:tr>
      <w:tr w:rsidR="00710B18" w:rsidRPr="004B1ECA" w14:paraId="5A6CB92D"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50C4502" w14:textId="7FFFE21E" w:rsidR="00710B18" w:rsidRPr="004B1ECA" w:rsidRDefault="00710B18" w:rsidP="00710B18">
            <w:pPr>
              <w:autoSpaceDE w:val="0"/>
              <w:autoSpaceDN w:val="0"/>
              <w:adjustRightInd w:val="0"/>
              <w:ind w:firstLine="67"/>
              <w:jc w:val="center"/>
            </w:pPr>
            <w:r w:rsidRPr="004B1ECA">
              <w:t>30</w:t>
            </w:r>
          </w:p>
        </w:tc>
        <w:tc>
          <w:tcPr>
            <w:tcW w:w="2268" w:type="dxa"/>
            <w:tcBorders>
              <w:top w:val="single" w:sz="8" w:space="0" w:color="000000"/>
              <w:left w:val="single" w:sz="8" w:space="0" w:color="000000"/>
              <w:bottom w:val="single" w:sz="8" w:space="0" w:color="000000"/>
              <w:right w:val="single" w:sz="8" w:space="0" w:color="000000"/>
            </w:tcBorders>
            <w:vAlign w:val="center"/>
          </w:tcPr>
          <w:p w14:paraId="32C03F96" w14:textId="5F6A8EEE"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4541983" w14:textId="149EF9D1" w:rsidR="00710B18" w:rsidRPr="004B1ECA" w:rsidRDefault="00710B18" w:rsidP="00710B18">
            <w:pPr>
              <w:jc w:val="center"/>
            </w:pPr>
            <w:r w:rsidRPr="004B1ECA">
              <w:t>80,77</w:t>
            </w:r>
          </w:p>
        </w:tc>
        <w:tc>
          <w:tcPr>
            <w:tcW w:w="2516" w:type="dxa"/>
            <w:tcBorders>
              <w:top w:val="single" w:sz="8" w:space="0" w:color="000000"/>
              <w:left w:val="single" w:sz="8" w:space="0" w:color="000000"/>
              <w:bottom w:val="single" w:sz="8" w:space="0" w:color="000000"/>
              <w:right w:val="single" w:sz="8" w:space="0" w:color="000000"/>
            </w:tcBorders>
            <w:vAlign w:val="center"/>
          </w:tcPr>
          <w:p w14:paraId="79637D05" w14:textId="595BDB8B" w:rsidR="00710B18" w:rsidRPr="004B1ECA" w:rsidRDefault="00710B18" w:rsidP="00710B18">
            <w:pPr>
              <w:jc w:val="center"/>
            </w:pPr>
            <w:r w:rsidRPr="004B1ECA">
              <w:t>35,71</w:t>
            </w:r>
          </w:p>
        </w:tc>
        <w:tc>
          <w:tcPr>
            <w:tcW w:w="2516" w:type="dxa"/>
            <w:tcBorders>
              <w:top w:val="single" w:sz="8" w:space="0" w:color="000000"/>
              <w:left w:val="single" w:sz="8" w:space="0" w:color="000000"/>
              <w:bottom w:val="single" w:sz="8" w:space="0" w:color="000000"/>
              <w:right w:val="single" w:sz="8" w:space="0" w:color="000000"/>
            </w:tcBorders>
            <w:vAlign w:val="center"/>
          </w:tcPr>
          <w:p w14:paraId="78C01F20" w14:textId="2A1F9DDD" w:rsidR="00710B18" w:rsidRPr="004B1ECA" w:rsidRDefault="00710B18" w:rsidP="00710B18">
            <w:pPr>
              <w:jc w:val="center"/>
            </w:pPr>
            <w:r w:rsidRPr="004B1ECA">
              <w:t>18,18</w:t>
            </w:r>
          </w:p>
        </w:tc>
        <w:tc>
          <w:tcPr>
            <w:tcW w:w="2449" w:type="dxa"/>
            <w:tcBorders>
              <w:top w:val="single" w:sz="8" w:space="0" w:color="000000"/>
              <w:left w:val="single" w:sz="8" w:space="0" w:color="000000"/>
              <w:bottom w:val="single" w:sz="8" w:space="0" w:color="000000"/>
              <w:right w:val="single" w:sz="8" w:space="0" w:color="000000"/>
            </w:tcBorders>
            <w:vAlign w:val="center"/>
          </w:tcPr>
          <w:p w14:paraId="7D7707A1" w14:textId="79D92840" w:rsidR="00710B18" w:rsidRPr="004B1ECA" w:rsidRDefault="00710B18" w:rsidP="00710B18">
            <w:pPr>
              <w:jc w:val="center"/>
            </w:pPr>
            <w:r w:rsidRPr="004B1ECA">
              <w:t>0,00</w:t>
            </w:r>
          </w:p>
        </w:tc>
      </w:tr>
      <w:tr w:rsidR="00710B18" w:rsidRPr="004B1ECA" w14:paraId="1F109C6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0728FB0" w14:textId="1692A34B" w:rsidR="00710B18" w:rsidRPr="004B1ECA" w:rsidRDefault="00710B18" w:rsidP="00710B18">
            <w:pPr>
              <w:autoSpaceDE w:val="0"/>
              <w:autoSpaceDN w:val="0"/>
              <w:adjustRightInd w:val="0"/>
              <w:ind w:firstLine="67"/>
              <w:jc w:val="center"/>
            </w:pPr>
            <w:r w:rsidRPr="004B1ECA">
              <w:t>30</w:t>
            </w:r>
          </w:p>
        </w:tc>
        <w:tc>
          <w:tcPr>
            <w:tcW w:w="2268" w:type="dxa"/>
            <w:tcBorders>
              <w:top w:val="single" w:sz="8" w:space="0" w:color="000000"/>
              <w:left w:val="single" w:sz="8" w:space="0" w:color="000000"/>
              <w:bottom w:val="single" w:sz="8" w:space="0" w:color="000000"/>
              <w:right w:val="single" w:sz="8" w:space="0" w:color="000000"/>
            </w:tcBorders>
            <w:vAlign w:val="center"/>
          </w:tcPr>
          <w:p w14:paraId="65FF1B04" w14:textId="15FA368D"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6BC5E9E" w14:textId="31E28112" w:rsidR="00710B18" w:rsidRPr="004B1ECA" w:rsidRDefault="00710B18" w:rsidP="00710B18">
            <w:pPr>
              <w:jc w:val="center"/>
            </w:pPr>
            <w:r w:rsidRPr="004B1ECA">
              <w:t>19,23</w:t>
            </w:r>
          </w:p>
        </w:tc>
        <w:tc>
          <w:tcPr>
            <w:tcW w:w="2516" w:type="dxa"/>
            <w:tcBorders>
              <w:top w:val="single" w:sz="8" w:space="0" w:color="000000"/>
              <w:left w:val="single" w:sz="8" w:space="0" w:color="000000"/>
              <w:bottom w:val="single" w:sz="8" w:space="0" w:color="000000"/>
              <w:right w:val="single" w:sz="8" w:space="0" w:color="000000"/>
            </w:tcBorders>
            <w:vAlign w:val="center"/>
          </w:tcPr>
          <w:p w14:paraId="03869809" w14:textId="34024CB2" w:rsidR="00710B18" w:rsidRPr="004B1ECA" w:rsidRDefault="00710B18" w:rsidP="00710B18">
            <w:pPr>
              <w:jc w:val="center"/>
            </w:pPr>
            <w:r w:rsidRPr="004B1ECA">
              <w:t>64,29</w:t>
            </w:r>
          </w:p>
        </w:tc>
        <w:tc>
          <w:tcPr>
            <w:tcW w:w="2516" w:type="dxa"/>
            <w:tcBorders>
              <w:top w:val="single" w:sz="8" w:space="0" w:color="000000"/>
              <w:left w:val="single" w:sz="8" w:space="0" w:color="000000"/>
              <w:bottom w:val="single" w:sz="8" w:space="0" w:color="000000"/>
              <w:right w:val="single" w:sz="8" w:space="0" w:color="000000"/>
            </w:tcBorders>
            <w:vAlign w:val="center"/>
          </w:tcPr>
          <w:p w14:paraId="5D83536E" w14:textId="19F7E999" w:rsidR="00710B18" w:rsidRPr="004B1ECA" w:rsidRDefault="00710B18" w:rsidP="00710B18">
            <w:pPr>
              <w:jc w:val="center"/>
            </w:pPr>
            <w:r w:rsidRPr="004B1ECA">
              <w:t>81,82</w:t>
            </w:r>
          </w:p>
        </w:tc>
        <w:tc>
          <w:tcPr>
            <w:tcW w:w="2449" w:type="dxa"/>
            <w:tcBorders>
              <w:top w:val="single" w:sz="8" w:space="0" w:color="000000"/>
              <w:left w:val="single" w:sz="8" w:space="0" w:color="000000"/>
              <w:bottom w:val="single" w:sz="8" w:space="0" w:color="000000"/>
              <w:right w:val="single" w:sz="8" w:space="0" w:color="000000"/>
            </w:tcBorders>
            <w:vAlign w:val="center"/>
          </w:tcPr>
          <w:p w14:paraId="12248BB7" w14:textId="1AEA0D06" w:rsidR="00710B18" w:rsidRPr="004B1ECA" w:rsidRDefault="00710B18" w:rsidP="00710B18">
            <w:pPr>
              <w:jc w:val="center"/>
            </w:pPr>
            <w:r w:rsidRPr="004B1ECA">
              <w:t>100,00</w:t>
            </w:r>
          </w:p>
        </w:tc>
      </w:tr>
      <w:tr w:rsidR="00710B18" w:rsidRPr="004B1ECA" w14:paraId="520EC937"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0C7E29D" w14:textId="128F3A9B" w:rsidR="00710B18" w:rsidRPr="004B1ECA" w:rsidRDefault="00710B18" w:rsidP="00710B18">
            <w:pPr>
              <w:autoSpaceDE w:val="0"/>
              <w:autoSpaceDN w:val="0"/>
              <w:adjustRightInd w:val="0"/>
              <w:ind w:firstLine="67"/>
              <w:jc w:val="center"/>
            </w:pPr>
            <w:r w:rsidRPr="004B1ECA">
              <w:t>31</w:t>
            </w:r>
          </w:p>
        </w:tc>
        <w:tc>
          <w:tcPr>
            <w:tcW w:w="2268" w:type="dxa"/>
            <w:tcBorders>
              <w:top w:val="single" w:sz="8" w:space="0" w:color="000000"/>
              <w:left w:val="single" w:sz="8" w:space="0" w:color="000000"/>
              <w:bottom w:val="single" w:sz="8" w:space="0" w:color="000000"/>
              <w:right w:val="single" w:sz="8" w:space="0" w:color="000000"/>
            </w:tcBorders>
            <w:vAlign w:val="center"/>
          </w:tcPr>
          <w:p w14:paraId="2F4D53C3" w14:textId="3B0B7CE4"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493388E" w14:textId="597E6794" w:rsidR="00710B18" w:rsidRPr="004B1ECA" w:rsidRDefault="00710B18" w:rsidP="00710B18">
            <w:pPr>
              <w:jc w:val="center"/>
            </w:pPr>
            <w:r w:rsidRPr="004B1ECA">
              <w:t>80,77</w:t>
            </w:r>
          </w:p>
        </w:tc>
        <w:tc>
          <w:tcPr>
            <w:tcW w:w="2516" w:type="dxa"/>
            <w:tcBorders>
              <w:top w:val="single" w:sz="8" w:space="0" w:color="000000"/>
              <w:left w:val="single" w:sz="8" w:space="0" w:color="000000"/>
              <w:bottom w:val="single" w:sz="8" w:space="0" w:color="000000"/>
              <w:right w:val="single" w:sz="8" w:space="0" w:color="000000"/>
            </w:tcBorders>
            <w:vAlign w:val="center"/>
          </w:tcPr>
          <w:p w14:paraId="5EED7BD2" w14:textId="57452367" w:rsidR="00710B18" w:rsidRPr="004B1ECA" w:rsidRDefault="00710B18" w:rsidP="00710B18">
            <w:pPr>
              <w:jc w:val="center"/>
            </w:pPr>
            <w:r w:rsidRPr="004B1ECA">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57B41821" w14:textId="56C962E7" w:rsidR="00710B18" w:rsidRPr="004B1ECA" w:rsidRDefault="00710B18" w:rsidP="00710B18">
            <w:pPr>
              <w:jc w:val="center"/>
            </w:pPr>
            <w:r w:rsidRPr="004B1ECA">
              <w:t>13,64</w:t>
            </w:r>
          </w:p>
        </w:tc>
        <w:tc>
          <w:tcPr>
            <w:tcW w:w="2449" w:type="dxa"/>
            <w:tcBorders>
              <w:top w:val="single" w:sz="8" w:space="0" w:color="000000"/>
              <w:left w:val="single" w:sz="8" w:space="0" w:color="000000"/>
              <w:bottom w:val="single" w:sz="8" w:space="0" w:color="000000"/>
              <w:right w:val="single" w:sz="8" w:space="0" w:color="000000"/>
            </w:tcBorders>
            <w:vAlign w:val="center"/>
          </w:tcPr>
          <w:p w14:paraId="330E98F5" w14:textId="200256B4" w:rsidR="00710B18" w:rsidRPr="004B1ECA" w:rsidRDefault="00710B18" w:rsidP="00710B18">
            <w:pPr>
              <w:jc w:val="center"/>
            </w:pPr>
            <w:r w:rsidRPr="004B1ECA">
              <w:t>0,00</w:t>
            </w:r>
          </w:p>
        </w:tc>
      </w:tr>
      <w:tr w:rsidR="00710B18" w:rsidRPr="004B1ECA" w14:paraId="3743265D"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7C8990B" w14:textId="1BC8154B" w:rsidR="00710B18" w:rsidRPr="004B1ECA" w:rsidRDefault="00710B18" w:rsidP="00710B18">
            <w:pPr>
              <w:autoSpaceDE w:val="0"/>
              <w:autoSpaceDN w:val="0"/>
              <w:adjustRightInd w:val="0"/>
              <w:ind w:firstLine="67"/>
              <w:jc w:val="center"/>
            </w:pPr>
            <w:r w:rsidRPr="004B1ECA">
              <w:t>31</w:t>
            </w:r>
          </w:p>
        </w:tc>
        <w:tc>
          <w:tcPr>
            <w:tcW w:w="2268" w:type="dxa"/>
            <w:tcBorders>
              <w:top w:val="single" w:sz="8" w:space="0" w:color="000000"/>
              <w:left w:val="single" w:sz="8" w:space="0" w:color="000000"/>
              <w:bottom w:val="single" w:sz="8" w:space="0" w:color="000000"/>
              <w:right w:val="single" w:sz="8" w:space="0" w:color="000000"/>
            </w:tcBorders>
            <w:vAlign w:val="center"/>
          </w:tcPr>
          <w:p w14:paraId="45A42A44" w14:textId="42C2FD1C"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5F6426D" w14:textId="61588303" w:rsidR="00710B18" w:rsidRPr="004B1ECA" w:rsidRDefault="00710B18" w:rsidP="00710B18">
            <w:pPr>
              <w:jc w:val="center"/>
            </w:pPr>
            <w:r w:rsidRPr="004B1ECA">
              <w:t>19,23</w:t>
            </w:r>
          </w:p>
        </w:tc>
        <w:tc>
          <w:tcPr>
            <w:tcW w:w="2516" w:type="dxa"/>
            <w:tcBorders>
              <w:top w:val="single" w:sz="8" w:space="0" w:color="000000"/>
              <w:left w:val="single" w:sz="8" w:space="0" w:color="000000"/>
              <w:bottom w:val="single" w:sz="8" w:space="0" w:color="000000"/>
              <w:right w:val="single" w:sz="8" w:space="0" w:color="000000"/>
            </w:tcBorders>
            <w:vAlign w:val="center"/>
          </w:tcPr>
          <w:p w14:paraId="135F33A1" w14:textId="126BFEFC" w:rsidR="00710B18" w:rsidRPr="004B1ECA" w:rsidRDefault="00710B18" w:rsidP="00710B18">
            <w:pPr>
              <w:jc w:val="center"/>
            </w:pPr>
            <w:r w:rsidRPr="004B1ECA">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64C6DC5" w14:textId="06E42D56" w:rsidR="00710B18" w:rsidRPr="004B1ECA" w:rsidRDefault="00710B18" w:rsidP="00710B18">
            <w:pPr>
              <w:jc w:val="center"/>
            </w:pPr>
            <w:r w:rsidRPr="004B1ECA">
              <w:t>86,36</w:t>
            </w:r>
          </w:p>
        </w:tc>
        <w:tc>
          <w:tcPr>
            <w:tcW w:w="2449" w:type="dxa"/>
            <w:tcBorders>
              <w:top w:val="single" w:sz="8" w:space="0" w:color="000000"/>
              <w:left w:val="single" w:sz="8" w:space="0" w:color="000000"/>
              <w:bottom w:val="single" w:sz="8" w:space="0" w:color="000000"/>
              <w:right w:val="single" w:sz="8" w:space="0" w:color="000000"/>
            </w:tcBorders>
            <w:vAlign w:val="center"/>
          </w:tcPr>
          <w:p w14:paraId="7D1C06F0" w14:textId="14C501B9" w:rsidR="00710B18" w:rsidRPr="004B1ECA" w:rsidRDefault="00710B18" w:rsidP="00710B18">
            <w:pPr>
              <w:jc w:val="center"/>
            </w:pPr>
            <w:r w:rsidRPr="004B1ECA">
              <w:t>100,00</w:t>
            </w:r>
          </w:p>
        </w:tc>
      </w:tr>
      <w:tr w:rsidR="00710B18" w:rsidRPr="004B1ECA" w14:paraId="118F59D7"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47CAD41" w14:textId="65E58E93" w:rsidR="00710B18" w:rsidRPr="004B1ECA" w:rsidRDefault="00710B18" w:rsidP="00710B18">
            <w:pPr>
              <w:autoSpaceDE w:val="0"/>
              <w:autoSpaceDN w:val="0"/>
              <w:adjustRightInd w:val="0"/>
              <w:ind w:firstLine="67"/>
              <w:jc w:val="center"/>
            </w:pPr>
            <w:r w:rsidRPr="004B1ECA">
              <w:t>32</w:t>
            </w:r>
          </w:p>
        </w:tc>
        <w:tc>
          <w:tcPr>
            <w:tcW w:w="2268" w:type="dxa"/>
            <w:tcBorders>
              <w:top w:val="single" w:sz="8" w:space="0" w:color="000000"/>
              <w:left w:val="single" w:sz="8" w:space="0" w:color="000000"/>
              <w:bottom w:val="single" w:sz="8" w:space="0" w:color="000000"/>
              <w:right w:val="single" w:sz="8" w:space="0" w:color="000000"/>
            </w:tcBorders>
            <w:vAlign w:val="center"/>
          </w:tcPr>
          <w:p w14:paraId="0E0F53FC" w14:textId="4D75038C"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D1594F4" w14:textId="1BA6F9A9" w:rsidR="00710B18" w:rsidRPr="004B1ECA" w:rsidRDefault="00710B18" w:rsidP="00710B18">
            <w:pPr>
              <w:jc w:val="center"/>
            </w:pPr>
            <w:r w:rsidRPr="004B1ECA">
              <w:t>88,46</w:t>
            </w:r>
          </w:p>
        </w:tc>
        <w:tc>
          <w:tcPr>
            <w:tcW w:w="2516" w:type="dxa"/>
            <w:tcBorders>
              <w:top w:val="single" w:sz="8" w:space="0" w:color="000000"/>
              <w:left w:val="single" w:sz="8" w:space="0" w:color="000000"/>
              <w:bottom w:val="single" w:sz="8" w:space="0" w:color="000000"/>
              <w:right w:val="single" w:sz="8" w:space="0" w:color="000000"/>
            </w:tcBorders>
            <w:vAlign w:val="center"/>
          </w:tcPr>
          <w:p w14:paraId="40004D80" w14:textId="5421D7D9" w:rsidR="00710B18" w:rsidRPr="004B1ECA" w:rsidRDefault="00710B18" w:rsidP="00710B18">
            <w:pPr>
              <w:jc w:val="center"/>
            </w:pPr>
            <w:r w:rsidRPr="004B1ECA">
              <w:t>47,62</w:t>
            </w:r>
          </w:p>
        </w:tc>
        <w:tc>
          <w:tcPr>
            <w:tcW w:w="2516" w:type="dxa"/>
            <w:tcBorders>
              <w:top w:val="single" w:sz="8" w:space="0" w:color="000000"/>
              <w:left w:val="single" w:sz="8" w:space="0" w:color="000000"/>
              <w:bottom w:val="single" w:sz="8" w:space="0" w:color="000000"/>
              <w:right w:val="single" w:sz="8" w:space="0" w:color="000000"/>
            </w:tcBorders>
            <w:vAlign w:val="center"/>
          </w:tcPr>
          <w:p w14:paraId="66AA00E3" w14:textId="7AABE18E" w:rsidR="00710B18" w:rsidRPr="004B1ECA" w:rsidRDefault="00710B18" w:rsidP="00710B18">
            <w:pPr>
              <w:jc w:val="center"/>
            </w:pPr>
            <w:r w:rsidRPr="004B1ECA">
              <w:t>29,55</w:t>
            </w:r>
          </w:p>
        </w:tc>
        <w:tc>
          <w:tcPr>
            <w:tcW w:w="2449" w:type="dxa"/>
            <w:tcBorders>
              <w:top w:val="single" w:sz="8" w:space="0" w:color="000000"/>
              <w:left w:val="single" w:sz="8" w:space="0" w:color="000000"/>
              <w:bottom w:val="single" w:sz="8" w:space="0" w:color="000000"/>
              <w:right w:val="single" w:sz="8" w:space="0" w:color="000000"/>
            </w:tcBorders>
            <w:vAlign w:val="center"/>
          </w:tcPr>
          <w:p w14:paraId="22F0F90E" w14:textId="64DFD0E0" w:rsidR="00710B18" w:rsidRPr="004B1ECA" w:rsidRDefault="00710B18" w:rsidP="00710B18">
            <w:pPr>
              <w:jc w:val="center"/>
            </w:pPr>
            <w:r w:rsidRPr="004B1ECA">
              <w:t>28,57</w:t>
            </w:r>
          </w:p>
        </w:tc>
      </w:tr>
      <w:tr w:rsidR="00710B18" w:rsidRPr="004B1ECA" w14:paraId="1227A47F"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61AF2A6" w14:textId="329B7D50" w:rsidR="00710B18" w:rsidRPr="004B1ECA" w:rsidRDefault="00710B18" w:rsidP="00710B18">
            <w:pPr>
              <w:autoSpaceDE w:val="0"/>
              <w:autoSpaceDN w:val="0"/>
              <w:adjustRightInd w:val="0"/>
              <w:ind w:firstLine="67"/>
              <w:jc w:val="center"/>
            </w:pPr>
            <w:r w:rsidRPr="004B1ECA">
              <w:t>32</w:t>
            </w:r>
          </w:p>
        </w:tc>
        <w:tc>
          <w:tcPr>
            <w:tcW w:w="2268" w:type="dxa"/>
            <w:tcBorders>
              <w:top w:val="single" w:sz="8" w:space="0" w:color="000000"/>
              <w:left w:val="single" w:sz="8" w:space="0" w:color="000000"/>
              <w:bottom w:val="single" w:sz="8" w:space="0" w:color="000000"/>
              <w:right w:val="single" w:sz="8" w:space="0" w:color="000000"/>
            </w:tcBorders>
            <w:vAlign w:val="center"/>
          </w:tcPr>
          <w:p w14:paraId="42DB97DB" w14:textId="1D15ECAD"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D5D8652" w14:textId="6FC48DA0" w:rsidR="00710B18" w:rsidRPr="004B1ECA" w:rsidRDefault="00710B18" w:rsidP="00710B18">
            <w:pPr>
              <w:jc w:val="center"/>
            </w:pPr>
            <w:r w:rsidRPr="004B1ECA">
              <w:t>11,54</w:t>
            </w:r>
          </w:p>
        </w:tc>
        <w:tc>
          <w:tcPr>
            <w:tcW w:w="2516" w:type="dxa"/>
            <w:tcBorders>
              <w:top w:val="single" w:sz="8" w:space="0" w:color="000000"/>
              <w:left w:val="single" w:sz="8" w:space="0" w:color="000000"/>
              <w:bottom w:val="single" w:sz="8" w:space="0" w:color="000000"/>
              <w:right w:val="single" w:sz="8" w:space="0" w:color="000000"/>
            </w:tcBorders>
            <w:vAlign w:val="center"/>
          </w:tcPr>
          <w:p w14:paraId="07F6E8DC" w14:textId="3162728E" w:rsidR="00710B18" w:rsidRPr="004B1ECA" w:rsidRDefault="00710B18" w:rsidP="00710B18">
            <w:pPr>
              <w:jc w:val="center"/>
            </w:pPr>
            <w:r w:rsidRPr="004B1ECA">
              <w:t>52,38</w:t>
            </w:r>
          </w:p>
        </w:tc>
        <w:tc>
          <w:tcPr>
            <w:tcW w:w="2516" w:type="dxa"/>
            <w:tcBorders>
              <w:top w:val="single" w:sz="8" w:space="0" w:color="000000"/>
              <w:left w:val="single" w:sz="8" w:space="0" w:color="000000"/>
              <w:bottom w:val="single" w:sz="8" w:space="0" w:color="000000"/>
              <w:right w:val="single" w:sz="8" w:space="0" w:color="000000"/>
            </w:tcBorders>
            <w:vAlign w:val="center"/>
          </w:tcPr>
          <w:p w14:paraId="264FF725" w14:textId="2EF8EFF6" w:rsidR="00710B18" w:rsidRPr="004B1ECA" w:rsidRDefault="00710B18" w:rsidP="00710B18">
            <w:pPr>
              <w:jc w:val="center"/>
            </w:pPr>
            <w:r w:rsidRPr="004B1ECA">
              <w:t>70,45</w:t>
            </w:r>
          </w:p>
        </w:tc>
        <w:tc>
          <w:tcPr>
            <w:tcW w:w="2449" w:type="dxa"/>
            <w:tcBorders>
              <w:top w:val="single" w:sz="8" w:space="0" w:color="000000"/>
              <w:left w:val="single" w:sz="8" w:space="0" w:color="000000"/>
              <w:bottom w:val="single" w:sz="8" w:space="0" w:color="000000"/>
              <w:right w:val="single" w:sz="8" w:space="0" w:color="000000"/>
            </w:tcBorders>
            <w:vAlign w:val="center"/>
          </w:tcPr>
          <w:p w14:paraId="64C91B42" w14:textId="795D03D4" w:rsidR="00710B18" w:rsidRPr="004B1ECA" w:rsidRDefault="00710B18" w:rsidP="00710B18">
            <w:pPr>
              <w:jc w:val="center"/>
            </w:pPr>
            <w:r w:rsidRPr="004B1ECA">
              <w:t>71,43</w:t>
            </w:r>
          </w:p>
        </w:tc>
      </w:tr>
      <w:tr w:rsidR="00710B18" w:rsidRPr="004B1ECA" w14:paraId="7509A543"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85978C8" w14:textId="12232CB9" w:rsidR="00710B18" w:rsidRPr="004B1ECA" w:rsidRDefault="00710B18" w:rsidP="00710B18">
            <w:pPr>
              <w:autoSpaceDE w:val="0"/>
              <w:autoSpaceDN w:val="0"/>
              <w:adjustRightInd w:val="0"/>
              <w:ind w:firstLine="67"/>
              <w:jc w:val="center"/>
            </w:pPr>
            <w:r w:rsidRPr="004B1ECA">
              <w:t>33</w:t>
            </w:r>
          </w:p>
        </w:tc>
        <w:tc>
          <w:tcPr>
            <w:tcW w:w="2268" w:type="dxa"/>
            <w:tcBorders>
              <w:top w:val="single" w:sz="8" w:space="0" w:color="000000"/>
              <w:left w:val="single" w:sz="8" w:space="0" w:color="000000"/>
              <w:bottom w:val="single" w:sz="8" w:space="0" w:color="000000"/>
              <w:right w:val="single" w:sz="8" w:space="0" w:color="000000"/>
            </w:tcBorders>
            <w:vAlign w:val="center"/>
          </w:tcPr>
          <w:p w14:paraId="2B7B5D89" w14:textId="6D256204"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36C0122F" w14:textId="627A2D08" w:rsidR="00710B18" w:rsidRPr="004B1ECA" w:rsidRDefault="00710B18" w:rsidP="00710B18">
            <w:pPr>
              <w:jc w:val="center"/>
            </w:pPr>
            <w:r w:rsidRPr="004B1ECA">
              <w:t>76,92</w:t>
            </w:r>
          </w:p>
        </w:tc>
        <w:tc>
          <w:tcPr>
            <w:tcW w:w="2516" w:type="dxa"/>
            <w:tcBorders>
              <w:top w:val="single" w:sz="8" w:space="0" w:color="000000"/>
              <w:left w:val="single" w:sz="8" w:space="0" w:color="000000"/>
              <w:bottom w:val="single" w:sz="8" w:space="0" w:color="000000"/>
              <w:right w:val="single" w:sz="8" w:space="0" w:color="000000"/>
            </w:tcBorders>
            <w:vAlign w:val="center"/>
          </w:tcPr>
          <w:p w14:paraId="01865E82" w14:textId="28D17972" w:rsidR="00710B18" w:rsidRPr="004B1ECA" w:rsidRDefault="00710B18" w:rsidP="00710B18">
            <w:pPr>
              <w:jc w:val="center"/>
            </w:pPr>
            <w:r w:rsidRPr="004B1ECA">
              <w:t>30,95</w:t>
            </w:r>
          </w:p>
        </w:tc>
        <w:tc>
          <w:tcPr>
            <w:tcW w:w="2516" w:type="dxa"/>
            <w:tcBorders>
              <w:top w:val="single" w:sz="8" w:space="0" w:color="000000"/>
              <w:left w:val="single" w:sz="8" w:space="0" w:color="000000"/>
              <w:bottom w:val="single" w:sz="8" w:space="0" w:color="000000"/>
              <w:right w:val="single" w:sz="8" w:space="0" w:color="000000"/>
            </w:tcBorders>
            <w:vAlign w:val="center"/>
          </w:tcPr>
          <w:p w14:paraId="1AE45501" w14:textId="1F1A6F16" w:rsidR="00710B18" w:rsidRPr="004B1ECA" w:rsidRDefault="00710B18" w:rsidP="00710B18">
            <w:pPr>
              <w:jc w:val="center"/>
            </w:pPr>
            <w:r w:rsidRPr="004B1ECA">
              <w:t>25,00</w:t>
            </w:r>
          </w:p>
        </w:tc>
        <w:tc>
          <w:tcPr>
            <w:tcW w:w="2449" w:type="dxa"/>
            <w:tcBorders>
              <w:top w:val="single" w:sz="8" w:space="0" w:color="000000"/>
              <w:left w:val="single" w:sz="8" w:space="0" w:color="000000"/>
              <w:bottom w:val="single" w:sz="8" w:space="0" w:color="000000"/>
              <w:right w:val="single" w:sz="8" w:space="0" w:color="000000"/>
            </w:tcBorders>
            <w:vAlign w:val="center"/>
          </w:tcPr>
          <w:p w14:paraId="449DCE8C" w14:textId="0068CFC9" w:rsidR="00710B18" w:rsidRPr="004B1ECA" w:rsidRDefault="00710B18" w:rsidP="00710B18">
            <w:pPr>
              <w:jc w:val="center"/>
            </w:pPr>
            <w:r w:rsidRPr="004B1ECA">
              <w:t>0,00</w:t>
            </w:r>
          </w:p>
        </w:tc>
      </w:tr>
      <w:tr w:rsidR="00710B18" w:rsidRPr="004B1ECA" w14:paraId="091BDD33"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0D6A002" w14:textId="6A7773B2" w:rsidR="00710B18" w:rsidRPr="004B1ECA" w:rsidRDefault="00710B18" w:rsidP="00710B18">
            <w:pPr>
              <w:autoSpaceDE w:val="0"/>
              <w:autoSpaceDN w:val="0"/>
              <w:adjustRightInd w:val="0"/>
              <w:ind w:firstLine="67"/>
              <w:jc w:val="center"/>
            </w:pPr>
            <w:r w:rsidRPr="004B1ECA">
              <w:t>33</w:t>
            </w:r>
          </w:p>
        </w:tc>
        <w:tc>
          <w:tcPr>
            <w:tcW w:w="2268" w:type="dxa"/>
            <w:tcBorders>
              <w:top w:val="single" w:sz="8" w:space="0" w:color="000000"/>
              <w:left w:val="single" w:sz="8" w:space="0" w:color="000000"/>
              <w:bottom w:val="single" w:sz="8" w:space="0" w:color="000000"/>
              <w:right w:val="single" w:sz="8" w:space="0" w:color="000000"/>
            </w:tcBorders>
            <w:vAlign w:val="center"/>
          </w:tcPr>
          <w:p w14:paraId="04C53363" w14:textId="4E2E23FF"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C511B75" w14:textId="041E7A21" w:rsidR="00710B18" w:rsidRPr="004B1ECA" w:rsidRDefault="00710B18" w:rsidP="00710B18">
            <w:pPr>
              <w:jc w:val="center"/>
            </w:pPr>
            <w:r w:rsidRPr="004B1ECA">
              <w:t>23,08</w:t>
            </w:r>
          </w:p>
        </w:tc>
        <w:tc>
          <w:tcPr>
            <w:tcW w:w="2516" w:type="dxa"/>
            <w:tcBorders>
              <w:top w:val="single" w:sz="8" w:space="0" w:color="000000"/>
              <w:left w:val="single" w:sz="8" w:space="0" w:color="000000"/>
              <w:bottom w:val="single" w:sz="8" w:space="0" w:color="000000"/>
              <w:right w:val="single" w:sz="8" w:space="0" w:color="000000"/>
            </w:tcBorders>
            <w:vAlign w:val="center"/>
          </w:tcPr>
          <w:p w14:paraId="6E971DB6" w14:textId="072CC550" w:rsidR="00710B18" w:rsidRPr="004B1ECA" w:rsidRDefault="00710B18" w:rsidP="00710B18">
            <w:pPr>
              <w:jc w:val="center"/>
            </w:pPr>
            <w:r w:rsidRPr="004B1ECA">
              <w:t>69,05</w:t>
            </w:r>
          </w:p>
        </w:tc>
        <w:tc>
          <w:tcPr>
            <w:tcW w:w="2516" w:type="dxa"/>
            <w:tcBorders>
              <w:top w:val="single" w:sz="8" w:space="0" w:color="000000"/>
              <w:left w:val="single" w:sz="8" w:space="0" w:color="000000"/>
              <w:bottom w:val="single" w:sz="8" w:space="0" w:color="000000"/>
              <w:right w:val="single" w:sz="8" w:space="0" w:color="000000"/>
            </w:tcBorders>
            <w:vAlign w:val="center"/>
          </w:tcPr>
          <w:p w14:paraId="365BB086" w14:textId="542453BE" w:rsidR="00710B18" w:rsidRPr="004B1ECA" w:rsidRDefault="00710B18" w:rsidP="00710B18">
            <w:pPr>
              <w:jc w:val="center"/>
            </w:pPr>
            <w:r w:rsidRPr="004B1ECA">
              <w:t>75,00</w:t>
            </w:r>
          </w:p>
        </w:tc>
        <w:tc>
          <w:tcPr>
            <w:tcW w:w="2449" w:type="dxa"/>
            <w:tcBorders>
              <w:top w:val="single" w:sz="8" w:space="0" w:color="000000"/>
              <w:left w:val="single" w:sz="8" w:space="0" w:color="000000"/>
              <w:bottom w:val="single" w:sz="8" w:space="0" w:color="000000"/>
              <w:right w:val="single" w:sz="8" w:space="0" w:color="000000"/>
            </w:tcBorders>
            <w:vAlign w:val="center"/>
          </w:tcPr>
          <w:p w14:paraId="768FE39C" w14:textId="4FF7F78F" w:rsidR="00710B18" w:rsidRPr="004B1ECA" w:rsidRDefault="00710B18" w:rsidP="00710B18">
            <w:pPr>
              <w:jc w:val="center"/>
            </w:pPr>
            <w:r w:rsidRPr="004B1ECA">
              <w:t>100,00</w:t>
            </w:r>
          </w:p>
        </w:tc>
      </w:tr>
      <w:tr w:rsidR="00710B18" w:rsidRPr="004B1ECA" w14:paraId="2FF9217A"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0C32023" w14:textId="039E603D" w:rsidR="00710B18" w:rsidRPr="004B1ECA" w:rsidRDefault="00710B18" w:rsidP="00710B18">
            <w:pPr>
              <w:autoSpaceDE w:val="0"/>
              <w:autoSpaceDN w:val="0"/>
              <w:adjustRightInd w:val="0"/>
              <w:ind w:firstLine="67"/>
              <w:jc w:val="center"/>
            </w:pPr>
            <w:r w:rsidRPr="004B1ECA">
              <w:t>34</w:t>
            </w:r>
          </w:p>
        </w:tc>
        <w:tc>
          <w:tcPr>
            <w:tcW w:w="2268" w:type="dxa"/>
            <w:tcBorders>
              <w:top w:val="single" w:sz="8" w:space="0" w:color="000000"/>
              <w:left w:val="single" w:sz="8" w:space="0" w:color="000000"/>
              <w:bottom w:val="single" w:sz="8" w:space="0" w:color="000000"/>
              <w:right w:val="single" w:sz="8" w:space="0" w:color="000000"/>
            </w:tcBorders>
            <w:vAlign w:val="center"/>
          </w:tcPr>
          <w:p w14:paraId="18B4B08A" w14:textId="5B27C0E1"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6E55F18" w14:textId="203FFEE2" w:rsidR="00710B18" w:rsidRPr="004B1ECA" w:rsidRDefault="00710B18" w:rsidP="00710B18">
            <w:pPr>
              <w:jc w:val="center"/>
            </w:pPr>
            <w:r w:rsidRPr="004B1ECA">
              <w:t>88,46</w:t>
            </w:r>
          </w:p>
        </w:tc>
        <w:tc>
          <w:tcPr>
            <w:tcW w:w="2516" w:type="dxa"/>
            <w:tcBorders>
              <w:top w:val="single" w:sz="8" w:space="0" w:color="000000"/>
              <w:left w:val="single" w:sz="8" w:space="0" w:color="000000"/>
              <w:bottom w:val="single" w:sz="8" w:space="0" w:color="000000"/>
              <w:right w:val="single" w:sz="8" w:space="0" w:color="000000"/>
            </w:tcBorders>
            <w:vAlign w:val="center"/>
          </w:tcPr>
          <w:p w14:paraId="087E0812" w14:textId="5B9A38B2" w:rsidR="00710B18" w:rsidRPr="004B1ECA" w:rsidRDefault="00710B18" w:rsidP="00710B18">
            <w:pPr>
              <w:jc w:val="center"/>
            </w:pPr>
            <w:r w:rsidRPr="004B1ECA">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60840AD" w14:textId="10AD7512" w:rsidR="00710B18" w:rsidRPr="004B1ECA" w:rsidRDefault="00710B18" w:rsidP="00710B18">
            <w:pPr>
              <w:jc w:val="center"/>
            </w:pPr>
            <w:r w:rsidRPr="004B1ECA">
              <w:t>15,91</w:t>
            </w:r>
          </w:p>
        </w:tc>
        <w:tc>
          <w:tcPr>
            <w:tcW w:w="2449" w:type="dxa"/>
            <w:tcBorders>
              <w:top w:val="single" w:sz="8" w:space="0" w:color="000000"/>
              <w:left w:val="single" w:sz="8" w:space="0" w:color="000000"/>
              <w:bottom w:val="single" w:sz="8" w:space="0" w:color="000000"/>
              <w:right w:val="single" w:sz="8" w:space="0" w:color="000000"/>
            </w:tcBorders>
            <w:vAlign w:val="center"/>
          </w:tcPr>
          <w:p w14:paraId="65A61825" w14:textId="76E102DD" w:rsidR="00710B18" w:rsidRPr="004B1ECA" w:rsidRDefault="00710B18" w:rsidP="00710B18">
            <w:pPr>
              <w:jc w:val="center"/>
            </w:pPr>
            <w:r w:rsidRPr="004B1ECA">
              <w:t>0,00</w:t>
            </w:r>
          </w:p>
        </w:tc>
      </w:tr>
      <w:tr w:rsidR="00710B18" w:rsidRPr="004B1ECA" w14:paraId="12883137"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53E78DA" w14:textId="6DDEBF34" w:rsidR="00710B18" w:rsidRPr="004B1ECA" w:rsidRDefault="00710B18" w:rsidP="00710B18">
            <w:pPr>
              <w:autoSpaceDE w:val="0"/>
              <w:autoSpaceDN w:val="0"/>
              <w:adjustRightInd w:val="0"/>
              <w:ind w:firstLine="67"/>
              <w:jc w:val="center"/>
            </w:pPr>
            <w:r w:rsidRPr="004B1ECA">
              <w:t>34</w:t>
            </w:r>
          </w:p>
        </w:tc>
        <w:tc>
          <w:tcPr>
            <w:tcW w:w="2268" w:type="dxa"/>
            <w:tcBorders>
              <w:top w:val="single" w:sz="8" w:space="0" w:color="000000"/>
              <w:left w:val="single" w:sz="8" w:space="0" w:color="000000"/>
              <w:bottom w:val="single" w:sz="8" w:space="0" w:color="000000"/>
              <w:right w:val="single" w:sz="8" w:space="0" w:color="000000"/>
            </w:tcBorders>
            <w:vAlign w:val="center"/>
          </w:tcPr>
          <w:p w14:paraId="78AF3C20" w14:textId="1F1F7060"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5A29E6B" w14:textId="5221F519" w:rsidR="00710B18" w:rsidRPr="004B1ECA" w:rsidRDefault="00710B18" w:rsidP="00710B18">
            <w:pPr>
              <w:jc w:val="center"/>
            </w:pPr>
            <w:r w:rsidRPr="004B1ECA">
              <w:t>11,54</w:t>
            </w:r>
          </w:p>
        </w:tc>
        <w:tc>
          <w:tcPr>
            <w:tcW w:w="2516" w:type="dxa"/>
            <w:tcBorders>
              <w:top w:val="single" w:sz="8" w:space="0" w:color="000000"/>
              <w:left w:val="single" w:sz="8" w:space="0" w:color="000000"/>
              <w:bottom w:val="single" w:sz="8" w:space="0" w:color="000000"/>
              <w:right w:val="single" w:sz="8" w:space="0" w:color="000000"/>
            </w:tcBorders>
            <w:vAlign w:val="center"/>
          </w:tcPr>
          <w:p w14:paraId="7AA46661" w14:textId="467DEC11" w:rsidR="00710B18" w:rsidRPr="004B1ECA" w:rsidRDefault="00710B18" w:rsidP="00710B18">
            <w:pPr>
              <w:jc w:val="center"/>
            </w:pPr>
            <w:r w:rsidRPr="004B1ECA">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FF88CA7" w14:textId="6970ED3B" w:rsidR="00710B18" w:rsidRPr="004B1ECA" w:rsidRDefault="00710B18" w:rsidP="00710B18">
            <w:pPr>
              <w:jc w:val="center"/>
            </w:pPr>
            <w:r w:rsidRPr="004B1ECA">
              <w:t>84,09</w:t>
            </w:r>
          </w:p>
        </w:tc>
        <w:tc>
          <w:tcPr>
            <w:tcW w:w="2449" w:type="dxa"/>
            <w:tcBorders>
              <w:top w:val="single" w:sz="8" w:space="0" w:color="000000"/>
              <w:left w:val="single" w:sz="8" w:space="0" w:color="000000"/>
              <w:bottom w:val="single" w:sz="8" w:space="0" w:color="000000"/>
              <w:right w:val="single" w:sz="8" w:space="0" w:color="000000"/>
            </w:tcBorders>
            <w:vAlign w:val="center"/>
          </w:tcPr>
          <w:p w14:paraId="4D38AE6C" w14:textId="3137BF50" w:rsidR="00710B18" w:rsidRPr="004B1ECA" w:rsidRDefault="00710B18" w:rsidP="00710B18">
            <w:pPr>
              <w:jc w:val="center"/>
            </w:pPr>
            <w:r w:rsidRPr="004B1ECA">
              <w:t>100,00</w:t>
            </w:r>
          </w:p>
        </w:tc>
      </w:tr>
      <w:tr w:rsidR="00710B18" w:rsidRPr="004B1ECA" w14:paraId="77A0CF2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E810E49" w14:textId="155A0CD4" w:rsidR="00710B18" w:rsidRPr="004B1ECA" w:rsidRDefault="00710B18" w:rsidP="00710B18">
            <w:pPr>
              <w:autoSpaceDE w:val="0"/>
              <w:autoSpaceDN w:val="0"/>
              <w:adjustRightInd w:val="0"/>
              <w:ind w:firstLine="67"/>
              <w:jc w:val="center"/>
            </w:pPr>
            <w:r w:rsidRPr="004B1ECA">
              <w:t>35</w:t>
            </w:r>
          </w:p>
        </w:tc>
        <w:tc>
          <w:tcPr>
            <w:tcW w:w="2268" w:type="dxa"/>
            <w:tcBorders>
              <w:top w:val="single" w:sz="8" w:space="0" w:color="000000"/>
              <w:left w:val="single" w:sz="8" w:space="0" w:color="000000"/>
              <w:bottom w:val="single" w:sz="8" w:space="0" w:color="000000"/>
              <w:right w:val="single" w:sz="8" w:space="0" w:color="000000"/>
            </w:tcBorders>
            <w:vAlign w:val="center"/>
          </w:tcPr>
          <w:p w14:paraId="580DCEC0" w14:textId="1426D74A"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4C1797D" w14:textId="7BC4A77B" w:rsidR="00710B18" w:rsidRPr="004B1ECA" w:rsidRDefault="00710B18" w:rsidP="00710B18">
            <w:pPr>
              <w:jc w:val="center"/>
            </w:pPr>
            <w:r w:rsidRPr="004B1ECA">
              <w:t>80,77</w:t>
            </w:r>
          </w:p>
        </w:tc>
        <w:tc>
          <w:tcPr>
            <w:tcW w:w="2516" w:type="dxa"/>
            <w:tcBorders>
              <w:top w:val="single" w:sz="8" w:space="0" w:color="000000"/>
              <w:left w:val="single" w:sz="8" w:space="0" w:color="000000"/>
              <w:bottom w:val="single" w:sz="8" w:space="0" w:color="000000"/>
              <w:right w:val="single" w:sz="8" w:space="0" w:color="000000"/>
            </w:tcBorders>
            <w:vAlign w:val="center"/>
          </w:tcPr>
          <w:p w14:paraId="2D5E6CCE" w14:textId="67D61520" w:rsidR="00710B18" w:rsidRPr="004B1ECA" w:rsidRDefault="00710B18" w:rsidP="00710B18">
            <w:pPr>
              <w:jc w:val="center"/>
            </w:pPr>
            <w:r w:rsidRPr="004B1ECA">
              <w:t>59,52</w:t>
            </w:r>
          </w:p>
        </w:tc>
        <w:tc>
          <w:tcPr>
            <w:tcW w:w="2516" w:type="dxa"/>
            <w:tcBorders>
              <w:top w:val="single" w:sz="8" w:space="0" w:color="000000"/>
              <w:left w:val="single" w:sz="8" w:space="0" w:color="000000"/>
              <w:bottom w:val="single" w:sz="8" w:space="0" w:color="000000"/>
              <w:right w:val="single" w:sz="8" w:space="0" w:color="000000"/>
            </w:tcBorders>
            <w:vAlign w:val="center"/>
          </w:tcPr>
          <w:p w14:paraId="1A80DDC0" w14:textId="2C49EB64" w:rsidR="00710B18" w:rsidRPr="004B1ECA" w:rsidRDefault="00710B18" w:rsidP="00710B18">
            <w:pPr>
              <w:jc w:val="center"/>
            </w:pPr>
            <w:r w:rsidRPr="004B1ECA">
              <w:t>34,09</w:t>
            </w:r>
          </w:p>
        </w:tc>
        <w:tc>
          <w:tcPr>
            <w:tcW w:w="2449" w:type="dxa"/>
            <w:tcBorders>
              <w:top w:val="single" w:sz="8" w:space="0" w:color="000000"/>
              <w:left w:val="single" w:sz="8" w:space="0" w:color="000000"/>
              <w:bottom w:val="single" w:sz="8" w:space="0" w:color="000000"/>
              <w:right w:val="single" w:sz="8" w:space="0" w:color="000000"/>
            </w:tcBorders>
            <w:vAlign w:val="center"/>
          </w:tcPr>
          <w:p w14:paraId="5CC7CA17" w14:textId="42B3309C" w:rsidR="00710B18" w:rsidRPr="004B1ECA" w:rsidRDefault="00710B18" w:rsidP="00710B18">
            <w:pPr>
              <w:jc w:val="center"/>
            </w:pPr>
            <w:r w:rsidRPr="004B1ECA">
              <w:t>14,29</w:t>
            </w:r>
          </w:p>
        </w:tc>
      </w:tr>
      <w:tr w:rsidR="00710B18" w:rsidRPr="004B1ECA" w14:paraId="545FCD85"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DFF463F" w14:textId="3AAAD9E3" w:rsidR="00710B18" w:rsidRPr="004B1ECA" w:rsidRDefault="00710B18" w:rsidP="00710B18">
            <w:pPr>
              <w:autoSpaceDE w:val="0"/>
              <w:autoSpaceDN w:val="0"/>
              <w:adjustRightInd w:val="0"/>
              <w:ind w:firstLine="67"/>
              <w:jc w:val="center"/>
            </w:pPr>
            <w:r w:rsidRPr="004B1ECA">
              <w:t>35</w:t>
            </w:r>
          </w:p>
        </w:tc>
        <w:tc>
          <w:tcPr>
            <w:tcW w:w="2268" w:type="dxa"/>
            <w:tcBorders>
              <w:top w:val="single" w:sz="8" w:space="0" w:color="000000"/>
              <w:left w:val="single" w:sz="8" w:space="0" w:color="000000"/>
              <w:bottom w:val="single" w:sz="8" w:space="0" w:color="000000"/>
              <w:right w:val="single" w:sz="8" w:space="0" w:color="000000"/>
            </w:tcBorders>
            <w:vAlign w:val="center"/>
          </w:tcPr>
          <w:p w14:paraId="15369D28" w14:textId="311DDF24"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B37B8D5" w14:textId="425A0D00" w:rsidR="00710B18" w:rsidRPr="004B1ECA" w:rsidRDefault="00710B18" w:rsidP="00710B18">
            <w:pPr>
              <w:jc w:val="center"/>
            </w:pPr>
            <w:r w:rsidRPr="004B1ECA">
              <w:t>19,23</w:t>
            </w:r>
          </w:p>
        </w:tc>
        <w:tc>
          <w:tcPr>
            <w:tcW w:w="2516" w:type="dxa"/>
            <w:tcBorders>
              <w:top w:val="single" w:sz="8" w:space="0" w:color="000000"/>
              <w:left w:val="single" w:sz="8" w:space="0" w:color="000000"/>
              <w:bottom w:val="single" w:sz="8" w:space="0" w:color="000000"/>
              <w:right w:val="single" w:sz="8" w:space="0" w:color="000000"/>
            </w:tcBorders>
            <w:vAlign w:val="center"/>
          </w:tcPr>
          <w:p w14:paraId="53BAB126" w14:textId="1AF55B5F" w:rsidR="00710B18" w:rsidRPr="004B1ECA" w:rsidRDefault="00710B18" w:rsidP="00710B18">
            <w:pPr>
              <w:jc w:val="center"/>
            </w:pPr>
            <w:r w:rsidRPr="004B1ECA">
              <w:t>40,48</w:t>
            </w:r>
          </w:p>
        </w:tc>
        <w:tc>
          <w:tcPr>
            <w:tcW w:w="2516" w:type="dxa"/>
            <w:tcBorders>
              <w:top w:val="single" w:sz="8" w:space="0" w:color="000000"/>
              <w:left w:val="single" w:sz="8" w:space="0" w:color="000000"/>
              <w:bottom w:val="single" w:sz="8" w:space="0" w:color="000000"/>
              <w:right w:val="single" w:sz="8" w:space="0" w:color="000000"/>
            </w:tcBorders>
            <w:vAlign w:val="center"/>
          </w:tcPr>
          <w:p w14:paraId="3C2ADCB1" w14:textId="2AD837F1" w:rsidR="00710B18" w:rsidRPr="004B1ECA" w:rsidRDefault="00710B18" w:rsidP="00710B18">
            <w:pPr>
              <w:jc w:val="center"/>
            </w:pPr>
            <w:r w:rsidRPr="004B1ECA">
              <w:t>65,91</w:t>
            </w:r>
          </w:p>
        </w:tc>
        <w:tc>
          <w:tcPr>
            <w:tcW w:w="2449" w:type="dxa"/>
            <w:tcBorders>
              <w:top w:val="single" w:sz="8" w:space="0" w:color="000000"/>
              <w:left w:val="single" w:sz="8" w:space="0" w:color="000000"/>
              <w:bottom w:val="single" w:sz="8" w:space="0" w:color="000000"/>
              <w:right w:val="single" w:sz="8" w:space="0" w:color="000000"/>
            </w:tcBorders>
            <w:vAlign w:val="center"/>
          </w:tcPr>
          <w:p w14:paraId="53613CA1" w14:textId="6F5CB4A0" w:rsidR="00710B18" w:rsidRPr="004B1ECA" w:rsidRDefault="00710B18" w:rsidP="00710B18">
            <w:pPr>
              <w:jc w:val="center"/>
            </w:pPr>
            <w:r w:rsidRPr="004B1ECA">
              <w:t>85,71</w:t>
            </w:r>
          </w:p>
        </w:tc>
      </w:tr>
      <w:tr w:rsidR="00710B18" w:rsidRPr="004B1ECA" w14:paraId="761573CF"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57F245B" w14:textId="4775AE22" w:rsidR="00710B18" w:rsidRPr="004B1ECA" w:rsidRDefault="00710B18" w:rsidP="00710B18">
            <w:pPr>
              <w:autoSpaceDE w:val="0"/>
              <w:autoSpaceDN w:val="0"/>
              <w:adjustRightInd w:val="0"/>
              <w:ind w:firstLine="67"/>
              <w:jc w:val="center"/>
            </w:pPr>
            <w:r w:rsidRPr="004B1ECA">
              <w:t>36</w:t>
            </w:r>
          </w:p>
        </w:tc>
        <w:tc>
          <w:tcPr>
            <w:tcW w:w="2268" w:type="dxa"/>
            <w:tcBorders>
              <w:top w:val="single" w:sz="8" w:space="0" w:color="000000"/>
              <w:left w:val="single" w:sz="8" w:space="0" w:color="000000"/>
              <w:bottom w:val="single" w:sz="8" w:space="0" w:color="000000"/>
              <w:right w:val="single" w:sz="8" w:space="0" w:color="000000"/>
            </w:tcBorders>
            <w:vAlign w:val="center"/>
          </w:tcPr>
          <w:p w14:paraId="69A284FB" w14:textId="620636D3"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AD48DCB" w14:textId="13B18175" w:rsidR="00710B18" w:rsidRPr="004B1ECA" w:rsidRDefault="00710B18" w:rsidP="00710B18">
            <w:pPr>
              <w:jc w:val="center"/>
            </w:pPr>
            <w:r w:rsidRPr="004B1ECA">
              <w:t>88,46</w:t>
            </w:r>
          </w:p>
        </w:tc>
        <w:tc>
          <w:tcPr>
            <w:tcW w:w="2516" w:type="dxa"/>
            <w:tcBorders>
              <w:top w:val="single" w:sz="8" w:space="0" w:color="000000"/>
              <w:left w:val="single" w:sz="8" w:space="0" w:color="000000"/>
              <w:bottom w:val="single" w:sz="8" w:space="0" w:color="000000"/>
              <w:right w:val="single" w:sz="8" w:space="0" w:color="000000"/>
            </w:tcBorders>
            <w:vAlign w:val="center"/>
          </w:tcPr>
          <w:p w14:paraId="67505AD8" w14:textId="51BF10D2" w:rsidR="00710B18" w:rsidRPr="004B1ECA" w:rsidRDefault="00710B18" w:rsidP="00710B18">
            <w:pPr>
              <w:jc w:val="center"/>
            </w:pPr>
            <w:r w:rsidRPr="004B1ECA">
              <w:t>40,48</w:t>
            </w:r>
          </w:p>
        </w:tc>
        <w:tc>
          <w:tcPr>
            <w:tcW w:w="2516" w:type="dxa"/>
            <w:tcBorders>
              <w:top w:val="single" w:sz="8" w:space="0" w:color="000000"/>
              <w:left w:val="single" w:sz="8" w:space="0" w:color="000000"/>
              <w:bottom w:val="single" w:sz="8" w:space="0" w:color="000000"/>
              <w:right w:val="single" w:sz="8" w:space="0" w:color="000000"/>
            </w:tcBorders>
            <w:vAlign w:val="center"/>
          </w:tcPr>
          <w:p w14:paraId="10B9EFDB" w14:textId="43E6DF82" w:rsidR="00710B18" w:rsidRPr="004B1ECA" w:rsidRDefault="00710B18" w:rsidP="00710B18">
            <w:pPr>
              <w:jc w:val="center"/>
            </w:pPr>
            <w:r w:rsidRPr="004B1ECA">
              <w:t>18,18</w:t>
            </w:r>
          </w:p>
        </w:tc>
        <w:tc>
          <w:tcPr>
            <w:tcW w:w="2449" w:type="dxa"/>
            <w:tcBorders>
              <w:top w:val="single" w:sz="8" w:space="0" w:color="000000"/>
              <w:left w:val="single" w:sz="8" w:space="0" w:color="000000"/>
              <w:bottom w:val="single" w:sz="8" w:space="0" w:color="000000"/>
              <w:right w:val="single" w:sz="8" w:space="0" w:color="000000"/>
            </w:tcBorders>
            <w:vAlign w:val="center"/>
          </w:tcPr>
          <w:p w14:paraId="483360CD" w14:textId="528A43CD" w:rsidR="00710B18" w:rsidRPr="004B1ECA" w:rsidRDefault="00710B18" w:rsidP="00710B18">
            <w:pPr>
              <w:jc w:val="center"/>
            </w:pPr>
            <w:r w:rsidRPr="004B1ECA">
              <w:t>14,29</w:t>
            </w:r>
          </w:p>
        </w:tc>
      </w:tr>
      <w:tr w:rsidR="00710B18" w:rsidRPr="004B1ECA" w14:paraId="4A880D7E"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9A17305" w14:textId="08A631EF" w:rsidR="00710B18" w:rsidRPr="004B1ECA" w:rsidRDefault="00710B18" w:rsidP="00710B18">
            <w:pPr>
              <w:autoSpaceDE w:val="0"/>
              <w:autoSpaceDN w:val="0"/>
              <w:adjustRightInd w:val="0"/>
              <w:ind w:firstLine="67"/>
              <w:jc w:val="center"/>
            </w:pPr>
            <w:r w:rsidRPr="004B1ECA">
              <w:t>36</w:t>
            </w:r>
          </w:p>
        </w:tc>
        <w:tc>
          <w:tcPr>
            <w:tcW w:w="2268" w:type="dxa"/>
            <w:tcBorders>
              <w:top w:val="single" w:sz="8" w:space="0" w:color="000000"/>
              <w:left w:val="single" w:sz="8" w:space="0" w:color="000000"/>
              <w:bottom w:val="single" w:sz="8" w:space="0" w:color="000000"/>
              <w:right w:val="single" w:sz="8" w:space="0" w:color="000000"/>
            </w:tcBorders>
            <w:vAlign w:val="center"/>
          </w:tcPr>
          <w:p w14:paraId="01C651D3" w14:textId="2372392F"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03DB850" w14:textId="1BC031C9" w:rsidR="00710B18" w:rsidRPr="004B1ECA" w:rsidRDefault="00710B18" w:rsidP="00710B18">
            <w:pPr>
              <w:jc w:val="center"/>
            </w:pPr>
            <w:r w:rsidRPr="004B1ECA">
              <w:t>11,54</w:t>
            </w:r>
          </w:p>
        </w:tc>
        <w:tc>
          <w:tcPr>
            <w:tcW w:w="2516" w:type="dxa"/>
            <w:tcBorders>
              <w:top w:val="single" w:sz="8" w:space="0" w:color="000000"/>
              <w:left w:val="single" w:sz="8" w:space="0" w:color="000000"/>
              <w:bottom w:val="single" w:sz="8" w:space="0" w:color="000000"/>
              <w:right w:val="single" w:sz="8" w:space="0" w:color="000000"/>
            </w:tcBorders>
            <w:vAlign w:val="center"/>
          </w:tcPr>
          <w:p w14:paraId="4AD4926E" w14:textId="29F522CE" w:rsidR="00710B18" w:rsidRPr="004B1ECA" w:rsidRDefault="00710B18" w:rsidP="00710B18">
            <w:pPr>
              <w:jc w:val="center"/>
            </w:pPr>
            <w:r w:rsidRPr="004B1ECA">
              <w:t>59,52</w:t>
            </w:r>
          </w:p>
        </w:tc>
        <w:tc>
          <w:tcPr>
            <w:tcW w:w="2516" w:type="dxa"/>
            <w:tcBorders>
              <w:top w:val="single" w:sz="8" w:space="0" w:color="000000"/>
              <w:left w:val="single" w:sz="8" w:space="0" w:color="000000"/>
              <w:bottom w:val="single" w:sz="8" w:space="0" w:color="000000"/>
              <w:right w:val="single" w:sz="8" w:space="0" w:color="000000"/>
            </w:tcBorders>
            <w:vAlign w:val="center"/>
          </w:tcPr>
          <w:p w14:paraId="58026DBC" w14:textId="0B195898" w:rsidR="00710B18" w:rsidRPr="004B1ECA" w:rsidRDefault="00710B18" w:rsidP="00710B18">
            <w:pPr>
              <w:jc w:val="center"/>
            </w:pPr>
            <w:r w:rsidRPr="004B1ECA">
              <w:t>81,82</w:t>
            </w:r>
          </w:p>
        </w:tc>
        <w:tc>
          <w:tcPr>
            <w:tcW w:w="2449" w:type="dxa"/>
            <w:tcBorders>
              <w:top w:val="single" w:sz="8" w:space="0" w:color="000000"/>
              <w:left w:val="single" w:sz="8" w:space="0" w:color="000000"/>
              <w:bottom w:val="single" w:sz="8" w:space="0" w:color="000000"/>
              <w:right w:val="single" w:sz="8" w:space="0" w:color="000000"/>
            </w:tcBorders>
            <w:vAlign w:val="center"/>
          </w:tcPr>
          <w:p w14:paraId="7038B516" w14:textId="1D57FC0C" w:rsidR="00710B18" w:rsidRPr="004B1ECA" w:rsidRDefault="00710B18" w:rsidP="00710B18">
            <w:pPr>
              <w:jc w:val="center"/>
            </w:pPr>
            <w:r w:rsidRPr="004B1ECA">
              <w:t>85,71</w:t>
            </w:r>
          </w:p>
        </w:tc>
      </w:tr>
      <w:tr w:rsidR="00710B18" w:rsidRPr="004B1ECA" w14:paraId="2A47359F"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CE64662" w14:textId="6AD660A8" w:rsidR="00710B18" w:rsidRPr="004B1ECA" w:rsidRDefault="00710B18" w:rsidP="00710B18">
            <w:pPr>
              <w:autoSpaceDE w:val="0"/>
              <w:autoSpaceDN w:val="0"/>
              <w:adjustRightInd w:val="0"/>
              <w:ind w:firstLine="67"/>
              <w:jc w:val="center"/>
            </w:pPr>
            <w:r w:rsidRPr="004B1ECA">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592709A6" w14:textId="70089591"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9A9FC72" w14:textId="37429C0D" w:rsidR="00710B18" w:rsidRPr="004B1ECA" w:rsidRDefault="00710B18" w:rsidP="00710B18">
            <w:pPr>
              <w:jc w:val="center"/>
            </w:pPr>
            <w:r w:rsidRPr="004B1ECA">
              <w:t>88,46</w:t>
            </w:r>
          </w:p>
        </w:tc>
        <w:tc>
          <w:tcPr>
            <w:tcW w:w="2516" w:type="dxa"/>
            <w:tcBorders>
              <w:top w:val="single" w:sz="8" w:space="0" w:color="000000"/>
              <w:left w:val="single" w:sz="8" w:space="0" w:color="000000"/>
              <w:bottom w:val="single" w:sz="8" w:space="0" w:color="000000"/>
              <w:right w:val="single" w:sz="8" w:space="0" w:color="000000"/>
            </w:tcBorders>
            <w:vAlign w:val="center"/>
          </w:tcPr>
          <w:p w14:paraId="194684C6" w14:textId="3C44FC7F" w:rsidR="00710B18" w:rsidRPr="004B1ECA" w:rsidRDefault="00710B18" w:rsidP="00710B18">
            <w:pPr>
              <w:jc w:val="center"/>
            </w:pPr>
            <w:r w:rsidRPr="004B1ECA">
              <w:t>21,43</w:t>
            </w:r>
          </w:p>
        </w:tc>
        <w:tc>
          <w:tcPr>
            <w:tcW w:w="2516" w:type="dxa"/>
            <w:tcBorders>
              <w:top w:val="single" w:sz="8" w:space="0" w:color="000000"/>
              <w:left w:val="single" w:sz="8" w:space="0" w:color="000000"/>
              <w:bottom w:val="single" w:sz="8" w:space="0" w:color="000000"/>
              <w:right w:val="single" w:sz="8" w:space="0" w:color="000000"/>
            </w:tcBorders>
            <w:vAlign w:val="center"/>
          </w:tcPr>
          <w:p w14:paraId="41604DDC" w14:textId="666874F1" w:rsidR="00710B18" w:rsidRPr="004B1ECA" w:rsidRDefault="00710B18" w:rsidP="00710B18">
            <w:pPr>
              <w:jc w:val="center"/>
            </w:pPr>
            <w:r w:rsidRPr="004B1ECA">
              <w:t>11,36</w:t>
            </w:r>
          </w:p>
        </w:tc>
        <w:tc>
          <w:tcPr>
            <w:tcW w:w="2449" w:type="dxa"/>
            <w:tcBorders>
              <w:top w:val="single" w:sz="8" w:space="0" w:color="000000"/>
              <w:left w:val="single" w:sz="8" w:space="0" w:color="000000"/>
              <w:bottom w:val="single" w:sz="8" w:space="0" w:color="000000"/>
              <w:right w:val="single" w:sz="8" w:space="0" w:color="000000"/>
            </w:tcBorders>
            <w:vAlign w:val="center"/>
          </w:tcPr>
          <w:p w14:paraId="2697D806" w14:textId="536D1367" w:rsidR="00710B18" w:rsidRPr="004B1ECA" w:rsidRDefault="00710B18" w:rsidP="00710B18">
            <w:pPr>
              <w:jc w:val="center"/>
            </w:pPr>
            <w:r w:rsidRPr="004B1ECA">
              <w:t>0,00</w:t>
            </w:r>
          </w:p>
        </w:tc>
      </w:tr>
      <w:tr w:rsidR="00710B18" w:rsidRPr="004B1ECA" w14:paraId="2D2C6BDC"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77165AF" w14:textId="3D470E22" w:rsidR="00710B18" w:rsidRPr="004B1ECA" w:rsidRDefault="00710B18" w:rsidP="00710B18">
            <w:pPr>
              <w:autoSpaceDE w:val="0"/>
              <w:autoSpaceDN w:val="0"/>
              <w:adjustRightInd w:val="0"/>
              <w:ind w:firstLine="67"/>
              <w:jc w:val="center"/>
            </w:pPr>
            <w:r w:rsidRPr="004B1ECA">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1456C4A4" w14:textId="145EBF2F"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FC287CA" w14:textId="116962C3" w:rsidR="00710B18" w:rsidRPr="004B1ECA" w:rsidRDefault="00710B18" w:rsidP="00710B18">
            <w:pPr>
              <w:jc w:val="center"/>
            </w:pPr>
            <w:r w:rsidRPr="004B1ECA">
              <w:t>7,69</w:t>
            </w:r>
          </w:p>
        </w:tc>
        <w:tc>
          <w:tcPr>
            <w:tcW w:w="2516" w:type="dxa"/>
            <w:tcBorders>
              <w:top w:val="single" w:sz="8" w:space="0" w:color="000000"/>
              <w:left w:val="single" w:sz="8" w:space="0" w:color="000000"/>
              <w:bottom w:val="single" w:sz="8" w:space="0" w:color="000000"/>
              <w:right w:val="single" w:sz="8" w:space="0" w:color="000000"/>
            </w:tcBorders>
            <w:vAlign w:val="center"/>
          </w:tcPr>
          <w:p w14:paraId="44E043C6" w14:textId="3D976ECD" w:rsidR="00710B18" w:rsidRPr="004B1ECA" w:rsidRDefault="00710B18" w:rsidP="00710B18">
            <w:pPr>
              <w:jc w:val="center"/>
            </w:pPr>
            <w:r w:rsidRPr="004B1ECA">
              <w:t>47,62</w:t>
            </w:r>
          </w:p>
        </w:tc>
        <w:tc>
          <w:tcPr>
            <w:tcW w:w="2516" w:type="dxa"/>
            <w:tcBorders>
              <w:top w:val="single" w:sz="8" w:space="0" w:color="000000"/>
              <w:left w:val="single" w:sz="8" w:space="0" w:color="000000"/>
              <w:bottom w:val="single" w:sz="8" w:space="0" w:color="000000"/>
              <w:right w:val="single" w:sz="8" w:space="0" w:color="000000"/>
            </w:tcBorders>
            <w:vAlign w:val="center"/>
          </w:tcPr>
          <w:p w14:paraId="6A94D247" w14:textId="505B2475" w:rsidR="00710B18" w:rsidRPr="004B1ECA" w:rsidRDefault="00710B18" w:rsidP="00710B18">
            <w:pPr>
              <w:jc w:val="center"/>
            </w:pPr>
            <w:r w:rsidRPr="004B1ECA">
              <w:t>25,00</w:t>
            </w:r>
          </w:p>
        </w:tc>
        <w:tc>
          <w:tcPr>
            <w:tcW w:w="2449" w:type="dxa"/>
            <w:tcBorders>
              <w:top w:val="single" w:sz="8" w:space="0" w:color="000000"/>
              <w:left w:val="single" w:sz="8" w:space="0" w:color="000000"/>
              <w:bottom w:val="single" w:sz="8" w:space="0" w:color="000000"/>
              <w:right w:val="single" w:sz="8" w:space="0" w:color="000000"/>
            </w:tcBorders>
            <w:vAlign w:val="center"/>
          </w:tcPr>
          <w:p w14:paraId="6A53D557" w14:textId="1A8E355B" w:rsidR="00710B18" w:rsidRPr="004B1ECA" w:rsidRDefault="00710B18" w:rsidP="00710B18">
            <w:pPr>
              <w:jc w:val="center"/>
            </w:pPr>
            <w:r w:rsidRPr="004B1ECA">
              <w:t>0,00</w:t>
            </w:r>
          </w:p>
        </w:tc>
      </w:tr>
      <w:tr w:rsidR="00710B18" w:rsidRPr="004B1ECA" w14:paraId="4256656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4F554E0" w14:textId="69F606FD" w:rsidR="00710B18" w:rsidRPr="004B1ECA" w:rsidRDefault="00710B18" w:rsidP="00710B18">
            <w:pPr>
              <w:autoSpaceDE w:val="0"/>
              <w:autoSpaceDN w:val="0"/>
              <w:adjustRightInd w:val="0"/>
              <w:ind w:firstLine="67"/>
              <w:jc w:val="center"/>
            </w:pPr>
            <w:r w:rsidRPr="004B1ECA">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32C5F92E" w14:textId="11D929F2"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6FF53173" w14:textId="12FE839F"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2C76FD84" w14:textId="75828011" w:rsidR="00710B18" w:rsidRPr="004B1ECA" w:rsidRDefault="00710B18" w:rsidP="00710B18">
            <w:pPr>
              <w:jc w:val="center"/>
            </w:pPr>
            <w:r w:rsidRPr="004B1ECA">
              <w:t>30,95</w:t>
            </w:r>
          </w:p>
        </w:tc>
        <w:tc>
          <w:tcPr>
            <w:tcW w:w="2516" w:type="dxa"/>
            <w:tcBorders>
              <w:top w:val="single" w:sz="8" w:space="0" w:color="000000"/>
              <w:left w:val="single" w:sz="8" w:space="0" w:color="000000"/>
              <w:bottom w:val="single" w:sz="8" w:space="0" w:color="000000"/>
              <w:right w:val="single" w:sz="8" w:space="0" w:color="000000"/>
            </w:tcBorders>
            <w:vAlign w:val="center"/>
          </w:tcPr>
          <w:p w14:paraId="6BE88ACA" w14:textId="53926D5A" w:rsidR="00710B18" w:rsidRPr="004B1ECA" w:rsidRDefault="00710B18" w:rsidP="00710B18">
            <w:pPr>
              <w:jc w:val="center"/>
            </w:pPr>
            <w:r w:rsidRPr="004B1ECA">
              <w:t>63,64</w:t>
            </w:r>
          </w:p>
        </w:tc>
        <w:tc>
          <w:tcPr>
            <w:tcW w:w="2449" w:type="dxa"/>
            <w:tcBorders>
              <w:top w:val="single" w:sz="8" w:space="0" w:color="000000"/>
              <w:left w:val="single" w:sz="8" w:space="0" w:color="000000"/>
              <w:bottom w:val="single" w:sz="8" w:space="0" w:color="000000"/>
              <w:right w:val="single" w:sz="8" w:space="0" w:color="000000"/>
            </w:tcBorders>
            <w:vAlign w:val="center"/>
          </w:tcPr>
          <w:p w14:paraId="53215F6B" w14:textId="5CA19CDA" w:rsidR="00710B18" w:rsidRPr="004B1ECA" w:rsidRDefault="00710B18" w:rsidP="00710B18">
            <w:pPr>
              <w:jc w:val="center"/>
            </w:pPr>
            <w:r w:rsidRPr="004B1ECA">
              <w:t>100,00</w:t>
            </w:r>
          </w:p>
        </w:tc>
      </w:tr>
      <w:tr w:rsidR="00710B18" w:rsidRPr="004B1ECA" w14:paraId="7A13C44A"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6290595" w14:textId="1E77138B" w:rsidR="00710B18" w:rsidRPr="004B1ECA" w:rsidRDefault="00710B18" w:rsidP="00710B18">
            <w:pPr>
              <w:autoSpaceDE w:val="0"/>
              <w:autoSpaceDN w:val="0"/>
              <w:adjustRightInd w:val="0"/>
              <w:ind w:firstLine="67"/>
              <w:jc w:val="center"/>
            </w:pPr>
            <w:r w:rsidRPr="004B1ECA">
              <w:lastRenderedPageBreak/>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0EC7E8CB" w14:textId="532AE169"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63A680C" w14:textId="490C27C1" w:rsidR="00710B18" w:rsidRPr="004B1ECA" w:rsidRDefault="00710B18" w:rsidP="00710B18">
            <w:pPr>
              <w:jc w:val="center"/>
            </w:pPr>
            <w:r w:rsidRPr="004B1ECA">
              <w:t>88,46</w:t>
            </w:r>
          </w:p>
        </w:tc>
        <w:tc>
          <w:tcPr>
            <w:tcW w:w="2516" w:type="dxa"/>
            <w:tcBorders>
              <w:top w:val="single" w:sz="8" w:space="0" w:color="000000"/>
              <w:left w:val="single" w:sz="8" w:space="0" w:color="000000"/>
              <w:bottom w:val="single" w:sz="8" w:space="0" w:color="000000"/>
              <w:right w:val="single" w:sz="8" w:space="0" w:color="000000"/>
            </w:tcBorders>
            <w:vAlign w:val="center"/>
          </w:tcPr>
          <w:p w14:paraId="29B665F5" w14:textId="2A7804F6" w:rsidR="00710B18" w:rsidRPr="004B1ECA" w:rsidRDefault="00710B18" w:rsidP="00710B18">
            <w:pPr>
              <w:jc w:val="center"/>
            </w:pPr>
            <w:r w:rsidRPr="004B1ECA">
              <w:t>28,57</w:t>
            </w:r>
          </w:p>
        </w:tc>
        <w:tc>
          <w:tcPr>
            <w:tcW w:w="2516" w:type="dxa"/>
            <w:tcBorders>
              <w:top w:val="single" w:sz="8" w:space="0" w:color="000000"/>
              <w:left w:val="single" w:sz="8" w:space="0" w:color="000000"/>
              <w:bottom w:val="single" w:sz="8" w:space="0" w:color="000000"/>
              <w:right w:val="single" w:sz="8" w:space="0" w:color="000000"/>
            </w:tcBorders>
            <w:vAlign w:val="center"/>
          </w:tcPr>
          <w:p w14:paraId="55723A6D" w14:textId="3379EF29" w:rsidR="00710B18" w:rsidRPr="004B1ECA" w:rsidRDefault="00710B18" w:rsidP="00710B18">
            <w:pPr>
              <w:jc w:val="center"/>
            </w:pPr>
            <w:r w:rsidRPr="004B1ECA">
              <w:t>11,36</w:t>
            </w:r>
          </w:p>
        </w:tc>
        <w:tc>
          <w:tcPr>
            <w:tcW w:w="2449" w:type="dxa"/>
            <w:tcBorders>
              <w:top w:val="single" w:sz="8" w:space="0" w:color="000000"/>
              <w:left w:val="single" w:sz="8" w:space="0" w:color="000000"/>
              <w:bottom w:val="single" w:sz="8" w:space="0" w:color="000000"/>
              <w:right w:val="single" w:sz="8" w:space="0" w:color="000000"/>
            </w:tcBorders>
            <w:vAlign w:val="center"/>
          </w:tcPr>
          <w:p w14:paraId="1A3839F2" w14:textId="3F0B4B42" w:rsidR="00710B18" w:rsidRPr="004B1ECA" w:rsidRDefault="00710B18" w:rsidP="00710B18">
            <w:pPr>
              <w:jc w:val="center"/>
            </w:pPr>
            <w:r w:rsidRPr="004B1ECA">
              <w:t>0,00</w:t>
            </w:r>
          </w:p>
        </w:tc>
      </w:tr>
      <w:tr w:rsidR="00710B18" w:rsidRPr="004B1ECA" w14:paraId="445D2E0B"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01A82DD" w14:textId="59358A18"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241B2BFB" w14:textId="2F165156"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17311E7" w14:textId="725DEB68"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76829CF6" w14:textId="596323B6" w:rsidR="00710B18" w:rsidRPr="004B1ECA" w:rsidRDefault="00710B18" w:rsidP="00710B18">
            <w:pPr>
              <w:jc w:val="center"/>
            </w:pPr>
            <w:r w:rsidRPr="004B1ECA">
              <w:t>35,71</w:t>
            </w:r>
          </w:p>
        </w:tc>
        <w:tc>
          <w:tcPr>
            <w:tcW w:w="2516" w:type="dxa"/>
            <w:tcBorders>
              <w:top w:val="single" w:sz="8" w:space="0" w:color="000000"/>
              <w:left w:val="single" w:sz="8" w:space="0" w:color="000000"/>
              <w:bottom w:val="single" w:sz="8" w:space="0" w:color="000000"/>
              <w:right w:val="single" w:sz="8" w:space="0" w:color="000000"/>
            </w:tcBorders>
            <w:vAlign w:val="center"/>
          </w:tcPr>
          <w:p w14:paraId="0BCC859A" w14:textId="67D8CD16" w:rsidR="00710B18" w:rsidRPr="004B1ECA" w:rsidRDefault="00710B18" w:rsidP="00710B18">
            <w:pPr>
              <w:jc w:val="center"/>
            </w:pPr>
            <w:r w:rsidRPr="004B1ECA">
              <w:t>18,18</w:t>
            </w:r>
          </w:p>
        </w:tc>
        <w:tc>
          <w:tcPr>
            <w:tcW w:w="2449" w:type="dxa"/>
            <w:tcBorders>
              <w:top w:val="single" w:sz="8" w:space="0" w:color="000000"/>
              <w:left w:val="single" w:sz="8" w:space="0" w:color="000000"/>
              <w:bottom w:val="single" w:sz="8" w:space="0" w:color="000000"/>
              <w:right w:val="single" w:sz="8" w:space="0" w:color="000000"/>
            </w:tcBorders>
            <w:vAlign w:val="center"/>
          </w:tcPr>
          <w:p w14:paraId="402E1EB7" w14:textId="2F530AAE" w:rsidR="00710B18" w:rsidRPr="004B1ECA" w:rsidRDefault="00710B18" w:rsidP="00710B18">
            <w:pPr>
              <w:jc w:val="center"/>
            </w:pPr>
            <w:r w:rsidRPr="004B1ECA">
              <w:t>14,29</w:t>
            </w:r>
          </w:p>
        </w:tc>
      </w:tr>
      <w:tr w:rsidR="00710B18" w:rsidRPr="004B1ECA" w14:paraId="713084AD"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EF007F5" w14:textId="75FFA94F"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196E18C6" w14:textId="063B2211"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2FB92472" w14:textId="181CDBE3" w:rsidR="00710B18" w:rsidRPr="004B1ECA" w:rsidRDefault="00710B18" w:rsidP="00710B18">
            <w:pPr>
              <w:jc w:val="center"/>
            </w:pPr>
            <w:r w:rsidRPr="004B1ECA">
              <w:t>7,69</w:t>
            </w:r>
          </w:p>
        </w:tc>
        <w:tc>
          <w:tcPr>
            <w:tcW w:w="2516" w:type="dxa"/>
            <w:tcBorders>
              <w:top w:val="single" w:sz="8" w:space="0" w:color="000000"/>
              <w:left w:val="single" w:sz="8" w:space="0" w:color="000000"/>
              <w:bottom w:val="single" w:sz="8" w:space="0" w:color="000000"/>
              <w:right w:val="single" w:sz="8" w:space="0" w:color="000000"/>
            </w:tcBorders>
            <w:vAlign w:val="center"/>
          </w:tcPr>
          <w:p w14:paraId="6CB7EBF3" w14:textId="4B5DEEDC" w:rsidR="00710B18" w:rsidRPr="004B1ECA" w:rsidRDefault="00710B18" w:rsidP="00710B18">
            <w:pPr>
              <w:jc w:val="center"/>
            </w:pPr>
            <w:r w:rsidRPr="004B1ECA">
              <w:t>35,71</w:t>
            </w:r>
          </w:p>
        </w:tc>
        <w:tc>
          <w:tcPr>
            <w:tcW w:w="2516" w:type="dxa"/>
            <w:tcBorders>
              <w:top w:val="single" w:sz="8" w:space="0" w:color="000000"/>
              <w:left w:val="single" w:sz="8" w:space="0" w:color="000000"/>
              <w:bottom w:val="single" w:sz="8" w:space="0" w:color="000000"/>
              <w:right w:val="single" w:sz="8" w:space="0" w:color="000000"/>
            </w:tcBorders>
            <w:vAlign w:val="center"/>
          </w:tcPr>
          <w:p w14:paraId="66E3AE81" w14:textId="0340B2FE" w:rsidR="00710B18" w:rsidRPr="004B1ECA" w:rsidRDefault="00710B18" w:rsidP="00710B18">
            <w:pPr>
              <w:jc w:val="center"/>
            </w:pPr>
            <w:r w:rsidRPr="004B1ECA">
              <w:t>70,45</w:t>
            </w:r>
          </w:p>
        </w:tc>
        <w:tc>
          <w:tcPr>
            <w:tcW w:w="2449" w:type="dxa"/>
            <w:tcBorders>
              <w:top w:val="single" w:sz="8" w:space="0" w:color="000000"/>
              <w:left w:val="single" w:sz="8" w:space="0" w:color="000000"/>
              <w:bottom w:val="single" w:sz="8" w:space="0" w:color="000000"/>
              <w:right w:val="single" w:sz="8" w:space="0" w:color="000000"/>
            </w:tcBorders>
            <w:vAlign w:val="center"/>
          </w:tcPr>
          <w:p w14:paraId="47AA73FD" w14:textId="1FCD77AD" w:rsidR="00710B18" w:rsidRPr="004B1ECA" w:rsidRDefault="00710B18" w:rsidP="00710B18">
            <w:pPr>
              <w:jc w:val="center"/>
            </w:pPr>
            <w:r w:rsidRPr="004B1ECA">
              <w:t>85,71</w:t>
            </w:r>
          </w:p>
        </w:tc>
      </w:tr>
      <w:tr w:rsidR="00710B18" w:rsidRPr="004B1ECA" w14:paraId="369D0A0B"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F9B60FC" w14:textId="6C0F3FCC"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56E46841" w14:textId="2596A724"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380751C" w14:textId="262C448B" w:rsidR="00710B18" w:rsidRPr="004B1ECA" w:rsidRDefault="00710B18" w:rsidP="00710B18">
            <w:pPr>
              <w:jc w:val="center"/>
            </w:pPr>
            <w:r w:rsidRPr="004B1ECA">
              <w:t>92,31</w:t>
            </w:r>
          </w:p>
        </w:tc>
        <w:tc>
          <w:tcPr>
            <w:tcW w:w="2516" w:type="dxa"/>
            <w:tcBorders>
              <w:top w:val="single" w:sz="8" w:space="0" w:color="000000"/>
              <w:left w:val="single" w:sz="8" w:space="0" w:color="000000"/>
              <w:bottom w:val="single" w:sz="8" w:space="0" w:color="000000"/>
              <w:right w:val="single" w:sz="8" w:space="0" w:color="000000"/>
            </w:tcBorders>
            <w:vAlign w:val="center"/>
          </w:tcPr>
          <w:p w14:paraId="42197170" w14:textId="6DA13D6B" w:rsidR="00710B18" w:rsidRPr="004B1ECA" w:rsidRDefault="00710B18" w:rsidP="00710B18">
            <w:pPr>
              <w:jc w:val="center"/>
            </w:pPr>
            <w:r w:rsidRPr="004B1ECA">
              <w:t>45,24</w:t>
            </w:r>
          </w:p>
        </w:tc>
        <w:tc>
          <w:tcPr>
            <w:tcW w:w="2516" w:type="dxa"/>
            <w:tcBorders>
              <w:top w:val="single" w:sz="8" w:space="0" w:color="000000"/>
              <w:left w:val="single" w:sz="8" w:space="0" w:color="000000"/>
              <w:bottom w:val="single" w:sz="8" w:space="0" w:color="000000"/>
              <w:right w:val="single" w:sz="8" w:space="0" w:color="000000"/>
            </w:tcBorders>
            <w:vAlign w:val="center"/>
          </w:tcPr>
          <w:p w14:paraId="6521AD5A" w14:textId="641F6043" w:rsidR="00710B18" w:rsidRPr="004B1ECA" w:rsidRDefault="00710B18" w:rsidP="00710B18">
            <w:pPr>
              <w:jc w:val="center"/>
            </w:pPr>
            <w:r w:rsidRPr="004B1ECA">
              <w:t>18,18</w:t>
            </w:r>
          </w:p>
        </w:tc>
        <w:tc>
          <w:tcPr>
            <w:tcW w:w="2449" w:type="dxa"/>
            <w:tcBorders>
              <w:top w:val="single" w:sz="8" w:space="0" w:color="000000"/>
              <w:left w:val="single" w:sz="8" w:space="0" w:color="000000"/>
              <w:bottom w:val="single" w:sz="8" w:space="0" w:color="000000"/>
              <w:right w:val="single" w:sz="8" w:space="0" w:color="000000"/>
            </w:tcBorders>
            <w:vAlign w:val="center"/>
          </w:tcPr>
          <w:p w14:paraId="58044377" w14:textId="2874DFBF" w:rsidR="00710B18" w:rsidRPr="004B1ECA" w:rsidRDefault="00710B18" w:rsidP="00710B18">
            <w:pPr>
              <w:jc w:val="center"/>
            </w:pPr>
            <w:r w:rsidRPr="004B1ECA">
              <w:t>14,29</w:t>
            </w:r>
          </w:p>
        </w:tc>
      </w:tr>
      <w:tr w:rsidR="00710B18" w:rsidRPr="004B1ECA" w14:paraId="74AF9B31"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C858878" w14:textId="200F57F1"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79D127A0" w14:textId="1F96D610"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7EA22A1" w14:textId="0B4E615D" w:rsidR="00710B18" w:rsidRPr="004B1ECA" w:rsidRDefault="00710B18" w:rsidP="00710B18">
            <w:pPr>
              <w:jc w:val="center"/>
            </w:pPr>
            <w:r w:rsidRPr="004B1ECA">
              <w:t>7,69</w:t>
            </w:r>
          </w:p>
        </w:tc>
        <w:tc>
          <w:tcPr>
            <w:tcW w:w="2516" w:type="dxa"/>
            <w:tcBorders>
              <w:top w:val="single" w:sz="8" w:space="0" w:color="000000"/>
              <w:left w:val="single" w:sz="8" w:space="0" w:color="000000"/>
              <w:bottom w:val="single" w:sz="8" w:space="0" w:color="000000"/>
              <w:right w:val="single" w:sz="8" w:space="0" w:color="000000"/>
            </w:tcBorders>
            <w:vAlign w:val="center"/>
          </w:tcPr>
          <w:p w14:paraId="1C3F5DEC" w14:textId="5DBE275B" w:rsidR="00710B18" w:rsidRPr="004B1ECA" w:rsidRDefault="00710B18" w:rsidP="00710B18">
            <w:pPr>
              <w:jc w:val="center"/>
            </w:pPr>
            <w:r w:rsidRPr="004B1ECA">
              <w:t>42,86</w:t>
            </w:r>
          </w:p>
        </w:tc>
        <w:tc>
          <w:tcPr>
            <w:tcW w:w="2516" w:type="dxa"/>
            <w:tcBorders>
              <w:top w:val="single" w:sz="8" w:space="0" w:color="000000"/>
              <w:left w:val="single" w:sz="8" w:space="0" w:color="000000"/>
              <w:bottom w:val="single" w:sz="8" w:space="0" w:color="000000"/>
              <w:right w:val="single" w:sz="8" w:space="0" w:color="000000"/>
            </w:tcBorders>
            <w:vAlign w:val="center"/>
          </w:tcPr>
          <w:p w14:paraId="4602DBA2" w14:textId="22BCC7B4" w:rsidR="00710B18" w:rsidRPr="004B1ECA" w:rsidRDefault="00710B18" w:rsidP="00710B18">
            <w:pPr>
              <w:jc w:val="center"/>
            </w:pPr>
            <w:r w:rsidRPr="004B1ECA">
              <w:t>29,55</w:t>
            </w:r>
          </w:p>
        </w:tc>
        <w:tc>
          <w:tcPr>
            <w:tcW w:w="2449" w:type="dxa"/>
            <w:tcBorders>
              <w:top w:val="single" w:sz="8" w:space="0" w:color="000000"/>
              <w:left w:val="single" w:sz="8" w:space="0" w:color="000000"/>
              <w:bottom w:val="single" w:sz="8" w:space="0" w:color="000000"/>
              <w:right w:val="single" w:sz="8" w:space="0" w:color="000000"/>
            </w:tcBorders>
            <w:vAlign w:val="center"/>
          </w:tcPr>
          <w:p w14:paraId="76B0B8D4" w14:textId="26B86932" w:rsidR="00710B18" w:rsidRPr="004B1ECA" w:rsidRDefault="00710B18" w:rsidP="00710B18">
            <w:pPr>
              <w:jc w:val="center"/>
            </w:pPr>
            <w:r w:rsidRPr="004B1ECA">
              <w:t>0,00</w:t>
            </w:r>
          </w:p>
        </w:tc>
      </w:tr>
      <w:tr w:rsidR="00710B18" w:rsidRPr="004B1ECA" w14:paraId="62C5A3B4"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CC7EA22" w14:textId="07AD8282"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6C6DD9D0" w14:textId="789EF050"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D49FAFF" w14:textId="58F9F098"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A2EDAFC" w14:textId="62F8C711" w:rsidR="00710B18" w:rsidRPr="004B1ECA" w:rsidRDefault="00710B18" w:rsidP="00710B18">
            <w:pPr>
              <w:jc w:val="center"/>
            </w:pPr>
            <w:r w:rsidRPr="004B1ECA">
              <w:t>11,90</w:t>
            </w:r>
          </w:p>
        </w:tc>
        <w:tc>
          <w:tcPr>
            <w:tcW w:w="2516" w:type="dxa"/>
            <w:tcBorders>
              <w:top w:val="single" w:sz="8" w:space="0" w:color="000000"/>
              <w:left w:val="single" w:sz="8" w:space="0" w:color="000000"/>
              <w:bottom w:val="single" w:sz="8" w:space="0" w:color="000000"/>
              <w:right w:val="single" w:sz="8" w:space="0" w:color="000000"/>
            </w:tcBorders>
            <w:vAlign w:val="center"/>
          </w:tcPr>
          <w:p w14:paraId="6293C0EC" w14:textId="3F461B4F" w:rsidR="00710B18" w:rsidRPr="004B1ECA" w:rsidRDefault="00710B18" w:rsidP="00710B18">
            <w:pPr>
              <w:jc w:val="center"/>
            </w:pPr>
            <w:r w:rsidRPr="004B1ECA">
              <w:t>52,27</w:t>
            </w:r>
          </w:p>
        </w:tc>
        <w:tc>
          <w:tcPr>
            <w:tcW w:w="2449" w:type="dxa"/>
            <w:tcBorders>
              <w:top w:val="single" w:sz="8" w:space="0" w:color="000000"/>
              <w:left w:val="single" w:sz="8" w:space="0" w:color="000000"/>
              <w:bottom w:val="single" w:sz="8" w:space="0" w:color="000000"/>
              <w:right w:val="single" w:sz="8" w:space="0" w:color="000000"/>
            </w:tcBorders>
            <w:vAlign w:val="center"/>
          </w:tcPr>
          <w:p w14:paraId="595D1398" w14:textId="0BA86F98" w:rsidR="00710B18" w:rsidRPr="004B1ECA" w:rsidRDefault="00710B18" w:rsidP="00710B18">
            <w:pPr>
              <w:jc w:val="center"/>
            </w:pPr>
            <w:r w:rsidRPr="004B1ECA">
              <w:t>85,71</w:t>
            </w:r>
          </w:p>
        </w:tc>
      </w:tr>
      <w:tr w:rsidR="00710B18" w:rsidRPr="004B1ECA" w14:paraId="65F2B04A"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09FD397" w14:textId="2674736B" w:rsidR="00710B18" w:rsidRPr="004B1ECA" w:rsidRDefault="00710B18" w:rsidP="00710B18">
            <w:pPr>
              <w:autoSpaceDE w:val="0"/>
              <w:autoSpaceDN w:val="0"/>
              <w:adjustRightInd w:val="0"/>
              <w:ind w:firstLine="67"/>
              <w:jc w:val="center"/>
            </w:pPr>
            <w:r w:rsidRPr="004B1ECA">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4E85207F" w14:textId="0476185D"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43C7D67" w14:textId="078FDFD3" w:rsidR="00710B18" w:rsidRPr="004B1ECA" w:rsidRDefault="00710B18" w:rsidP="00710B18">
            <w:pPr>
              <w:jc w:val="center"/>
            </w:pPr>
            <w:r w:rsidRPr="004B1ECA">
              <w:t>96,15</w:t>
            </w:r>
          </w:p>
        </w:tc>
        <w:tc>
          <w:tcPr>
            <w:tcW w:w="2516" w:type="dxa"/>
            <w:tcBorders>
              <w:top w:val="single" w:sz="8" w:space="0" w:color="000000"/>
              <w:left w:val="single" w:sz="8" w:space="0" w:color="000000"/>
              <w:bottom w:val="single" w:sz="8" w:space="0" w:color="000000"/>
              <w:right w:val="single" w:sz="8" w:space="0" w:color="000000"/>
            </w:tcBorders>
            <w:vAlign w:val="center"/>
          </w:tcPr>
          <w:p w14:paraId="7FA3CD61" w14:textId="7CF9BE6C" w:rsidR="00710B18" w:rsidRPr="004B1ECA" w:rsidRDefault="00710B18" w:rsidP="00710B18">
            <w:pPr>
              <w:jc w:val="center"/>
            </w:pPr>
            <w:r w:rsidRPr="004B1ECA">
              <w:t>40,48</w:t>
            </w:r>
          </w:p>
        </w:tc>
        <w:tc>
          <w:tcPr>
            <w:tcW w:w="2516" w:type="dxa"/>
            <w:tcBorders>
              <w:top w:val="single" w:sz="8" w:space="0" w:color="000000"/>
              <w:left w:val="single" w:sz="8" w:space="0" w:color="000000"/>
              <w:bottom w:val="single" w:sz="8" w:space="0" w:color="000000"/>
              <w:right w:val="single" w:sz="8" w:space="0" w:color="000000"/>
            </w:tcBorders>
            <w:vAlign w:val="center"/>
          </w:tcPr>
          <w:p w14:paraId="4A0AF0D5" w14:textId="7F927425" w:rsidR="00710B18" w:rsidRPr="004B1ECA" w:rsidRDefault="00710B18" w:rsidP="00710B18">
            <w:pPr>
              <w:jc w:val="center"/>
            </w:pPr>
            <w:r w:rsidRPr="004B1ECA">
              <w:t>0,00</w:t>
            </w:r>
          </w:p>
        </w:tc>
        <w:tc>
          <w:tcPr>
            <w:tcW w:w="2449" w:type="dxa"/>
            <w:tcBorders>
              <w:top w:val="single" w:sz="8" w:space="0" w:color="000000"/>
              <w:left w:val="single" w:sz="8" w:space="0" w:color="000000"/>
              <w:bottom w:val="single" w:sz="8" w:space="0" w:color="000000"/>
              <w:right w:val="single" w:sz="8" w:space="0" w:color="000000"/>
            </w:tcBorders>
            <w:vAlign w:val="center"/>
          </w:tcPr>
          <w:p w14:paraId="20C5F91E" w14:textId="57CDD82F" w:rsidR="00710B18" w:rsidRPr="004B1ECA" w:rsidRDefault="00710B18" w:rsidP="00710B18">
            <w:pPr>
              <w:jc w:val="center"/>
            </w:pPr>
            <w:r w:rsidRPr="004B1ECA">
              <w:t>0,00</w:t>
            </w:r>
          </w:p>
        </w:tc>
      </w:tr>
      <w:tr w:rsidR="00710B18" w:rsidRPr="004B1ECA" w14:paraId="776435D0"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8441D21" w14:textId="5C7CA091" w:rsidR="00710B18" w:rsidRPr="004B1ECA" w:rsidRDefault="00710B18" w:rsidP="00710B18">
            <w:pPr>
              <w:autoSpaceDE w:val="0"/>
              <w:autoSpaceDN w:val="0"/>
              <w:adjustRightInd w:val="0"/>
              <w:ind w:firstLine="67"/>
              <w:jc w:val="center"/>
            </w:pPr>
            <w:r w:rsidRPr="004B1ECA">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181E5A00" w14:textId="41915F75"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F6F71C3" w14:textId="358A44A5"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16C35C8" w14:textId="140B40FB" w:rsidR="00710B18" w:rsidRPr="004B1ECA" w:rsidRDefault="00710B18" w:rsidP="00710B18">
            <w:pPr>
              <w:jc w:val="center"/>
            </w:pPr>
            <w:r w:rsidRPr="004B1ECA">
              <w:t>19,05</w:t>
            </w:r>
          </w:p>
        </w:tc>
        <w:tc>
          <w:tcPr>
            <w:tcW w:w="2516" w:type="dxa"/>
            <w:tcBorders>
              <w:top w:val="single" w:sz="8" w:space="0" w:color="000000"/>
              <w:left w:val="single" w:sz="8" w:space="0" w:color="000000"/>
              <w:bottom w:val="single" w:sz="8" w:space="0" w:color="000000"/>
              <w:right w:val="single" w:sz="8" w:space="0" w:color="000000"/>
            </w:tcBorders>
            <w:vAlign w:val="center"/>
          </w:tcPr>
          <w:p w14:paraId="3F5821BB" w14:textId="307EB677" w:rsidR="00710B18" w:rsidRPr="004B1ECA" w:rsidRDefault="00710B18" w:rsidP="00710B18">
            <w:pPr>
              <w:jc w:val="center"/>
            </w:pPr>
            <w:r w:rsidRPr="004B1ECA">
              <w:t>6,82</w:t>
            </w:r>
          </w:p>
        </w:tc>
        <w:tc>
          <w:tcPr>
            <w:tcW w:w="2449" w:type="dxa"/>
            <w:tcBorders>
              <w:top w:val="single" w:sz="8" w:space="0" w:color="000000"/>
              <w:left w:val="single" w:sz="8" w:space="0" w:color="000000"/>
              <w:bottom w:val="single" w:sz="8" w:space="0" w:color="000000"/>
              <w:right w:val="single" w:sz="8" w:space="0" w:color="000000"/>
            </w:tcBorders>
            <w:vAlign w:val="center"/>
          </w:tcPr>
          <w:p w14:paraId="3312E83D" w14:textId="0EEB653C" w:rsidR="00710B18" w:rsidRPr="004B1ECA" w:rsidRDefault="00710B18" w:rsidP="00710B18">
            <w:pPr>
              <w:jc w:val="center"/>
            </w:pPr>
            <w:r w:rsidRPr="004B1ECA">
              <w:t>0,00</w:t>
            </w:r>
          </w:p>
        </w:tc>
      </w:tr>
      <w:tr w:rsidR="00710B18" w:rsidRPr="004B1ECA" w14:paraId="572A0B1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A319D5D" w14:textId="3428CC91" w:rsidR="00710B18" w:rsidRPr="004B1ECA" w:rsidRDefault="00710B18" w:rsidP="00710B18">
            <w:pPr>
              <w:autoSpaceDE w:val="0"/>
              <w:autoSpaceDN w:val="0"/>
              <w:adjustRightInd w:val="0"/>
              <w:ind w:firstLine="67"/>
              <w:jc w:val="center"/>
            </w:pPr>
            <w:r w:rsidRPr="004B1ECA">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4C6EBB52" w14:textId="0107E3C6"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F151E04" w14:textId="1478411D"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82D6880" w14:textId="0EC88785" w:rsidR="00710B18" w:rsidRPr="004B1ECA" w:rsidRDefault="00710B18" w:rsidP="00710B18">
            <w:pPr>
              <w:jc w:val="center"/>
            </w:pPr>
            <w:r w:rsidRPr="004B1ECA">
              <w:t>19,05</w:t>
            </w:r>
          </w:p>
        </w:tc>
        <w:tc>
          <w:tcPr>
            <w:tcW w:w="2516" w:type="dxa"/>
            <w:tcBorders>
              <w:top w:val="single" w:sz="8" w:space="0" w:color="000000"/>
              <w:left w:val="single" w:sz="8" w:space="0" w:color="000000"/>
              <w:bottom w:val="single" w:sz="8" w:space="0" w:color="000000"/>
              <w:right w:val="single" w:sz="8" w:space="0" w:color="000000"/>
            </w:tcBorders>
            <w:vAlign w:val="center"/>
          </w:tcPr>
          <w:p w14:paraId="010EE9AB" w14:textId="082AB300" w:rsidR="00710B18" w:rsidRPr="004B1ECA" w:rsidRDefault="00710B18" w:rsidP="00710B18">
            <w:pPr>
              <w:jc w:val="center"/>
            </w:pPr>
            <w:r w:rsidRPr="004B1ECA">
              <w:t>31,82</w:t>
            </w:r>
          </w:p>
        </w:tc>
        <w:tc>
          <w:tcPr>
            <w:tcW w:w="2449" w:type="dxa"/>
            <w:tcBorders>
              <w:top w:val="single" w:sz="8" w:space="0" w:color="000000"/>
              <w:left w:val="single" w:sz="8" w:space="0" w:color="000000"/>
              <w:bottom w:val="single" w:sz="8" w:space="0" w:color="000000"/>
              <w:right w:val="single" w:sz="8" w:space="0" w:color="000000"/>
            </w:tcBorders>
            <w:vAlign w:val="center"/>
          </w:tcPr>
          <w:p w14:paraId="3426FFA4" w14:textId="77976052" w:rsidR="00710B18" w:rsidRPr="004B1ECA" w:rsidRDefault="00710B18" w:rsidP="00710B18">
            <w:pPr>
              <w:jc w:val="center"/>
            </w:pPr>
            <w:r w:rsidRPr="004B1ECA">
              <w:t>57,14</w:t>
            </w:r>
          </w:p>
        </w:tc>
      </w:tr>
      <w:tr w:rsidR="00710B18" w:rsidRPr="004B1ECA" w14:paraId="13A3B0DF"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965DA59" w14:textId="1C3CB41D" w:rsidR="00710B18" w:rsidRPr="004B1ECA" w:rsidRDefault="00710B18" w:rsidP="00710B18">
            <w:pPr>
              <w:autoSpaceDE w:val="0"/>
              <w:autoSpaceDN w:val="0"/>
              <w:adjustRightInd w:val="0"/>
              <w:ind w:firstLine="67"/>
              <w:jc w:val="center"/>
            </w:pPr>
            <w:r w:rsidRPr="004B1ECA">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637656DB" w14:textId="26B9D55C" w:rsidR="00710B18" w:rsidRPr="004B1ECA" w:rsidRDefault="00710B18" w:rsidP="00710B18">
            <w:pPr>
              <w:autoSpaceDE w:val="0"/>
              <w:autoSpaceDN w:val="0"/>
              <w:adjustRightInd w:val="0"/>
              <w:ind w:firstLine="67"/>
              <w:jc w:val="center"/>
            </w:pPr>
            <w:r w:rsidRPr="004B1ECA">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4DEEF72F" w14:textId="6466C0D6"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638DA7EE" w14:textId="3E03C4D8" w:rsidR="00710B18" w:rsidRPr="004B1ECA" w:rsidRDefault="00710B18" w:rsidP="00710B18">
            <w:pPr>
              <w:jc w:val="center"/>
            </w:pPr>
            <w:r w:rsidRPr="004B1ECA">
              <w:t>21,43</w:t>
            </w:r>
          </w:p>
        </w:tc>
        <w:tc>
          <w:tcPr>
            <w:tcW w:w="2516" w:type="dxa"/>
            <w:tcBorders>
              <w:top w:val="single" w:sz="8" w:space="0" w:color="000000"/>
              <w:left w:val="single" w:sz="8" w:space="0" w:color="000000"/>
              <w:bottom w:val="single" w:sz="8" w:space="0" w:color="000000"/>
              <w:right w:val="single" w:sz="8" w:space="0" w:color="000000"/>
            </w:tcBorders>
            <w:vAlign w:val="center"/>
          </w:tcPr>
          <w:p w14:paraId="4C7037D7" w14:textId="6921AA37" w:rsidR="00710B18" w:rsidRPr="004B1ECA" w:rsidRDefault="00710B18" w:rsidP="00710B18">
            <w:pPr>
              <w:jc w:val="center"/>
            </w:pPr>
            <w:r w:rsidRPr="004B1ECA">
              <w:t>61,36</w:t>
            </w:r>
          </w:p>
        </w:tc>
        <w:tc>
          <w:tcPr>
            <w:tcW w:w="2449" w:type="dxa"/>
            <w:tcBorders>
              <w:top w:val="single" w:sz="8" w:space="0" w:color="000000"/>
              <w:left w:val="single" w:sz="8" w:space="0" w:color="000000"/>
              <w:bottom w:val="single" w:sz="8" w:space="0" w:color="000000"/>
              <w:right w:val="single" w:sz="8" w:space="0" w:color="000000"/>
            </w:tcBorders>
            <w:vAlign w:val="center"/>
          </w:tcPr>
          <w:p w14:paraId="081B1FE8" w14:textId="05572C78" w:rsidR="00710B18" w:rsidRPr="004B1ECA" w:rsidRDefault="00710B18" w:rsidP="00710B18">
            <w:pPr>
              <w:jc w:val="center"/>
            </w:pPr>
            <w:r w:rsidRPr="004B1ECA">
              <w:t>42,86</w:t>
            </w:r>
          </w:p>
        </w:tc>
      </w:tr>
      <w:tr w:rsidR="00710B18" w:rsidRPr="004B1ECA" w14:paraId="30273525"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454005A" w14:textId="5FD6836A" w:rsidR="00710B18" w:rsidRPr="004B1ECA" w:rsidRDefault="00710B18" w:rsidP="00710B18">
            <w:pPr>
              <w:autoSpaceDE w:val="0"/>
              <w:autoSpaceDN w:val="0"/>
              <w:adjustRightInd w:val="0"/>
              <w:ind w:firstLine="67"/>
              <w:jc w:val="center"/>
            </w:pPr>
            <w:r w:rsidRPr="004B1ECA">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159E4D65" w14:textId="423AE744"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50BE737" w14:textId="5500C0A3" w:rsidR="00710B18" w:rsidRPr="004B1ECA" w:rsidRDefault="00710B18" w:rsidP="00710B18">
            <w:pPr>
              <w:jc w:val="center"/>
            </w:pPr>
            <w:r w:rsidRPr="004B1ECA">
              <w:t>96,15</w:t>
            </w:r>
          </w:p>
        </w:tc>
        <w:tc>
          <w:tcPr>
            <w:tcW w:w="2516" w:type="dxa"/>
            <w:tcBorders>
              <w:top w:val="single" w:sz="8" w:space="0" w:color="000000"/>
              <w:left w:val="single" w:sz="8" w:space="0" w:color="000000"/>
              <w:bottom w:val="single" w:sz="8" w:space="0" w:color="000000"/>
              <w:right w:val="single" w:sz="8" w:space="0" w:color="000000"/>
            </w:tcBorders>
            <w:vAlign w:val="center"/>
          </w:tcPr>
          <w:p w14:paraId="64B22CC7" w14:textId="31A36FE8" w:rsidR="00710B18" w:rsidRPr="004B1ECA" w:rsidRDefault="00710B18" w:rsidP="00710B18">
            <w:pPr>
              <w:jc w:val="center"/>
            </w:pPr>
            <w:r w:rsidRPr="004B1ECA">
              <w:t>40,48</w:t>
            </w:r>
          </w:p>
        </w:tc>
        <w:tc>
          <w:tcPr>
            <w:tcW w:w="2516" w:type="dxa"/>
            <w:tcBorders>
              <w:top w:val="single" w:sz="8" w:space="0" w:color="000000"/>
              <w:left w:val="single" w:sz="8" w:space="0" w:color="000000"/>
              <w:bottom w:val="single" w:sz="8" w:space="0" w:color="000000"/>
              <w:right w:val="single" w:sz="8" w:space="0" w:color="000000"/>
            </w:tcBorders>
            <w:vAlign w:val="center"/>
          </w:tcPr>
          <w:p w14:paraId="226CBB9E" w14:textId="4B8BE80E" w:rsidR="00710B18" w:rsidRPr="004B1ECA" w:rsidRDefault="00710B18" w:rsidP="00710B18">
            <w:pPr>
              <w:jc w:val="center"/>
            </w:pPr>
            <w:r w:rsidRPr="004B1ECA">
              <w:t>0,00</w:t>
            </w:r>
          </w:p>
        </w:tc>
        <w:tc>
          <w:tcPr>
            <w:tcW w:w="2449" w:type="dxa"/>
            <w:tcBorders>
              <w:top w:val="single" w:sz="8" w:space="0" w:color="000000"/>
              <w:left w:val="single" w:sz="8" w:space="0" w:color="000000"/>
              <w:bottom w:val="single" w:sz="8" w:space="0" w:color="000000"/>
              <w:right w:val="single" w:sz="8" w:space="0" w:color="000000"/>
            </w:tcBorders>
            <w:vAlign w:val="center"/>
          </w:tcPr>
          <w:p w14:paraId="40665066" w14:textId="7C51A2AD" w:rsidR="00710B18" w:rsidRPr="004B1ECA" w:rsidRDefault="00710B18" w:rsidP="00710B18">
            <w:pPr>
              <w:jc w:val="center"/>
            </w:pPr>
            <w:r w:rsidRPr="004B1ECA">
              <w:t>0,00</w:t>
            </w:r>
          </w:p>
        </w:tc>
      </w:tr>
      <w:tr w:rsidR="00710B18" w:rsidRPr="004B1ECA" w14:paraId="6F984F2A"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929EAF9" w14:textId="437C7344" w:rsidR="00710B18" w:rsidRPr="004B1ECA" w:rsidRDefault="00710B18" w:rsidP="00710B18">
            <w:pPr>
              <w:autoSpaceDE w:val="0"/>
              <w:autoSpaceDN w:val="0"/>
              <w:adjustRightInd w:val="0"/>
              <w:ind w:firstLine="67"/>
              <w:jc w:val="center"/>
            </w:pPr>
            <w:r w:rsidRPr="004B1ECA">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58284579" w14:textId="68C6ED8F"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BFE05E8" w14:textId="18EB0076"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B354BAD" w14:textId="6608DE29" w:rsidR="00710B18" w:rsidRPr="004B1ECA" w:rsidRDefault="00710B18" w:rsidP="00710B18">
            <w:pPr>
              <w:jc w:val="center"/>
            </w:pPr>
            <w:r w:rsidRPr="004B1ECA">
              <w:t>11,90</w:t>
            </w:r>
          </w:p>
        </w:tc>
        <w:tc>
          <w:tcPr>
            <w:tcW w:w="2516" w:type="dxa"/>
            <w:tcBorders>
              <w:top w:val="single" w:sz="8" w:space="0" w:color="000000"/>
              <w:left w:val="single" w:sz="8" w:space="0" w:color="000000"/>
              <w:bottom w:val="single" w:sz="8" w:space="0" w:color="000000"/>
              <w:right w:val="single" w:sz="8" w:space="0" w:color="000000"/>
            </w:tcBorders>
            <w:vAlign w:val="center"/>
          </w:tcPr>
          <w:p w14:paraId="46A5271B" w14:textId="51524663" w:rsidR="00710B18" w:rsidRPr="004B1ECA" w:rsidRDefault="00710B18" w:rsidP="00710B18">
            <w:pPr>
              <w:jc w:val="center"/>
            </w:pPr>
            <w:r w:rsidRPr="004B1ECA">
              <w:t>2,27</w:t>
            </w:r>
          </w:p>
        </w:tc>
        <w:tc>
          <w:tcPr>
            <w:tcW w:w="2449" w:type="dxa"/>
            <w:tcBorders>
              <w:top w:val="single" w:sz="8" w:space="0" w:color="000000"/>
              <w:left w:val="single" w:sz="8" w:space="0" w:color="000000"/>
              <w:bottom w:val="single" w:sz="8" w:space="0" w:color="000000"/>
              <w:right w:val="single" w:sz="8" w:space="0" w:color="000000"/>
            </w:tcBorders>
            <w:vAlign w:val="center"/>
          </w:tcPr>
          <w:p w14:paraId="48DA0901" w14:textId="62DAB1B2" w:rsidR="00710B18" w:rsidRPr="004B1ECA" w:rsidRDefault="00710B18" w:rsidP="00710B18">
            <w:pPr>
              <w:jc w:val="center"/>
            </w:pPr>
            <w:r w:rsidRPr="004B1ECA">
              <w:t>0,00</w:t>
            </w:r>
          </w:p>
        </w:tc>
      </w:tr>
      <w:tr w:rsidR="00710B18" w:rsidRPr="004B1ECA" w14:paraId="53150A81"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642242B" w14:textId="185ED7EA" w:rsidR="00710B18" w:rsidRPr="004B1ECA" w:rsidRDefault="00710B18" w:rsidP="00710B18">
            <w:pPr>
              <w:autoSpaceDE w:val="0"/>
              <w:autoSpaceDN w:val="0"/>
              <w:adjustRightInd w:val="0"/>
              <w:ind w:firstLine="67"/>
              <w:jc w:val="center"/>
            </w:pPr>
            <w:r w:rsidRPr="004B1ECA">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3272319B" w14:textId="329484FB"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61E5D2AF" w14:textId="0A7D8124"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8D07970" w14:textId="7D3FC4A6" w:rsidR="00710B18" w:rsidRPr="004B1ECA" w:rsidRDefault="00710B18" w:rsidP="00710B18">
            <w:pPr>
              <w:jc w:val="center"/>
            </w:pPr>
            <w:r w:rsidRPr="004B1ECA">
              <w:t>14,29</w:t>
            </w:r>
          </w:p>
        </w:tc>
        <w:tc>
          <w:tcPr>
            <w:tcW w:w="2516" w:type="dxa"/>
            <w:tcBorders>
              <w:top w:val="single" w:sz="8" w:space="0" w:color="000000"/>
              <w:left w:val="single" w:sz="8" w:space="0" w:color="000000"/>
              <w:bottom w:val="single" w:sz="8" w:space="0" w:color="000000"/>
              <w:right w:val="single" w:sz="8" w:space="0" w:color="000000"/>
            </w:tcBorders>
            <w:vAlign w:val="center"/>
          </w:tcPr>
          <w:p w14:paraId="00CF8CD1" w14:textId="5C6333FB" w:rsidR="00710B18" w:rsidRPr="004B1ECA" w:rsidRDefault="00710B18" w:rsidP="00710B18">
            <w:pPr>
              <w:jc w:val="center"/>
            </w:pPr>
            <w:r w:rsidRPr="004B1ECA">
              <w:t>18,18</w:t>
            </w:r>
          </w:p>
        </w:tc>
        <w:tc>
          <w:tcPr>
            <w:tcW w:w="2449" w:type="dxa"/>
            <w:tcBorders>
              <w:top w:val="single" w:sz="8" w:space="0" w:color="000000"/>
              <w:left w:val="single" w:sz="8" w:space="0" w:color="000000"/>
              <w:bottom w:val="single" w:sz="8" w:space="0" w:color="000000"/>
              <w:right w:val="single" w:sz="8" w:space="0" w:color="000000"/>
            </w:tcBorders>
            <w:vAlign w:val="center"/>
          </w:tcPr>
          <w:p w14:paraId="3559DA36" w14:textId="7ADFD466" w:rsidR="00710B18" w:rsidRPr="004B1ECA" w:rsidRDefault="00710B18" w:rsidP="00710B18">
            <w:pPr>
              <w:jc w:val="center"/>
            </w:pPr>
            <w:r w:rsidRPr="004B1ECA">
              <w:t>14,29</w:t>
            </w:r>
          </w:p>
        </w:tc>
      </w:tr>
      <w:tr w:rsidR="00710B18" w:rsidRPr="004B1ECA" w14:paraId="56560611"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D991990" w14:textId="098DE82E" w:rsidR="00710B18" w:rsidRPr="004B1ECA" w:rsidRDefault="00710B18" w:rsidP="00710B18">
            <w:pPr>
              <w:autoSpaceDE w:val="0"/>
              <w:autoSpaceDN w:val="0"/>
              <w:adjustRightInd w:val="0"/>
              <w:ind w:firstLine="67"/>
              <w:jc w:val="center"/>
            </w:pPr>
            <w:r w:rsidRPr="004B1ECA">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45766CAC" w14:textId="06BE5898" w:rsidR="00710B18" w:rsidRPr="004B1ECA" w:rsidRDefault="00710B18" w:rsidP="00710B18">
            <w:pPr>
              <w:autoSpaceDE w:val="0"/>
              <w:autoSpaceDN w:val="0"/>
              <w:adjustRightInd w:val="0"/>
              <w:ind w:firstLine="67"/>
              <w:jc w:val="center"/>
            </w:pPr>
            <w:r w:rsidRPr="004B1ECA">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6B33E7A3" w14:textId="0BD0067E"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414A3A4C" w14:textId="12681AE1" w:rsidR="00710B18" w:rsidRPr="004B1ECA" w:rsidRDefault="00710B18" w:rsidP="00710B18">
            <w:pPr>
              <w:jc w:val="center"/>
            </w:pPr>
            <w:r w:rsidRPr="004B1ECA">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57AB469B" w14:textId="64CE133A" w:rsidR="00710B18" w:rsidRPr="004B1ECA" w:rsidRDefault="00710B18" w:rsidP="00710B18">
            <w:pPr>
              <w:jc w:val="center"/>
            </w:pPr>
            <w:r w:rsidRPr="004B1ECA">
              <w:t>79,55</w:t>
            </w:r>
          </w:p>
        </w:tc>
        <w:tc>
          <w:tcPr>
            <w:tcW w:w="2449" w:type="dxa"/>
            <w:tcBorders>
              <w:top w:val="single" w:sz="8" w:space="0" w:color="000000"/>
              <w:left w:val="single" w:sz="8" w:space="0" w:color="000000"/>
              <w:bottom w:val="single" w:sz="8" w:space="0" w:color="000000"/>
              <w:right w:val="single" w:sz="8" w:space="0" w:color="000000"/>
            </w:tcBorders>
            <w:vAlign w:val="center"/>
          </w:tcPr>
          <w:p w14:paraId="60C08FB5" w14:textId="77E44BFB" w:rsidR="00710B18" w:rsidRPr="004B1ECA" w:rsidRDefault="00710B18" w:rsidP="00710B18">
            <w:pPr>
              <w:jc w:val="center"/>
            </w:pPr>
            <w:r w:rsidRPr="004B1ECA">
              <w:t>85,71</w:t>
            </w:r>
          </w:p>
        </w:tc>
      </w:tr>
      <w:tr w:rsidR="00710B18" w:rsidRPr="004B1ECA" w14:paraId="1FFB8ED7"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64BA1D9" w14:textId="2410DAB8" w:rsidR="00710B18" w:rsidRPr="004B1ECA" w:rsidRDefault="00710B18" w:rsidP="00710B18">
            <w:pPr>
              <w:autoSpaceDE w:val="0"/>
              <w:autoSpaceDN w:val="0"/>
              <w:adjustRightInd w:val="0"/>
              <w:ind w:firstLine="67"/>
              <w:jc w:val="center"/>
            </w:pPr>
            <w:r w:rsidRPr="004B1ECA">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2E8CDCCC" w14:textId="4F5976AA"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CFF4537" w14:textId="4695BD08" w:rsidR="00710B18" w:rsidRPr="004B1ECA" w:rsidRDefault="00710B18" w:rsidP="00710B18">
            <w:pPr>
              <w:jc w:val="center"/>
            </w:pPr>
            <w:r w:rsidRPr="004B1ECA">
              <w:t>96,15</w:t>
            </w:r>
          </w:p>
        </w:tc>
        <w:tc>
          <w:tcPr>
            <w:tcW w:w="2516" w:type="dxa"/>
            <w:tcBorders>
              <w:top w:val="single" w:sz="8" w:space="0" w:color="000000"/>
              <w:left w:val="single" w:sz="8" w:space="0" w:color="000000"/>
              <w:bottom w:val="single" w:sz="8" w:space="0" w:color="000000"/>
              <w:right w:val="single" w:sz="8" w:space="0" w:color="000000"/>
            </w:tcBorders>
            <w:vAlign w:val="center"/>
          </w:tcPr>
          <w:p w14:paraId="180F3749" w14:textId="3EDBE5E8" w:rsidR="00710B18" w:rsidRPr="004B1ECA" w:rsidRDefault="00710B18" w:rsidP="00710B18">
            <w:pPr>
              <w:jc w:val="center"/>
            </w:pPr>
            <w:r w:rsidRPr="004B1ECA">
              <w:t>45,24</w:t>
            </w:r>
          </w:p>
        </w:tc>
        <w:tc>
          <w:tcPr>
            <w:tcW w:w="2516" w:type="dxa"/>
            <w:tcBorders>
              <w:top w:val="single" w:sz="8" w:space="0" w:color="000000"/>
              <w:left w:val="single" w:sz="8" w:space="0" w:color="000000"/>
              <w:bottom w:val="single" w:sz="8" w:space="0" w:color="000000"/>
              <w:right w:val="single" w:sz="8" w:space="0" w:color="000000"/>
            </w:tcBorders>
            <w:vAlign w:val="center"/>
          </w:tcPr>
          <w:p w14:paraId="1AC89901" w14:textId="50C47940" w:rsidR="00710B18" w:rsidRPr="004B1ECA" w:rsidRDefault="00710B18" w:rsidP="00710B18">
            <w:pPr>
              <w:jc w:val="center"/>
            </w:pPr>
            <w:r w:rsidRPr="004B1ECA">
              <w:t>0,00</w:t>
            </w:r>
          </w:p>
        </w:tc>
        <w:tc>
          <w:tcPr>
            <w:tcW w:w="2449" w:type="dxa"/>
            <w:tcBorders>
              <w:top w:val="single" w:sz="8" w:space="0" w:color="000000"/>
              <w:left w:val="single" w:sz="8" w:space="0" w:color="000000"/>
              <w:bottom w:val="single" w:sz="8" w:space="0" w:color="000000"/>
              <w:right w:val="single" w:sz="8" w:space="0" w:color="000000"/>
            </w:tcBorders>
            <w:vAlign w:val="center"/>
          </w:tcPr>
          <w:p w14:paraId="1CA278A8" w14:textId="0C43D100" w:rsidR="00710B18" w:rsidRPr="004B1ECA" w:rsidRDefault="00710B18" w:rsidP="00710B18">
            <w:pPr>
              <w:jc w:val="center"/>
            </w:pPr>
            <w:r w:rsidRPr="004B1ECA">
              <w:t>0,00</w:t>
            </w:r>
          </w:p>
        </w:tc>
      </w:tr>
      <w:tr w:rsidR="00710B18" w:rsidRPr="004B1ECA" w14:paraId="2FDA920D"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F03787B" w14:textId="35A38C8D" w:rsidR="00710B18" w:rsidRPr="004B1ECA" w:rsidRDefault="00710B18" w:rsidP="00710B18">
            <w:pPr>
              <w:autoSpaceDE w:val="0"/>
              <w:autoSpaceDN w:val="0"/>
              <w:adjustRightInd w:val="0"/>
              <w:ind w:firstLine="67"/>
              <w:jc w:val="center"/>
            </w:pPr>
            <w:r w:rsidRPr="004B1ECA">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2332022B" w14:textId="362A417C"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089EC49" w14:textId="7981AAA7"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63A7CFE" w14:textId="150FC9A7" w:rsidR="00710B18" w:rsidRPr="004B1ECA" w:rsidRDefault="00710B18" w:rsidP="00710B18">
            <w:pPr>
              <w:jc w:val="center"/>
            </w:pPr>
            <w:r w:rsidRPr="004B1ECA">
              <w:t>11,90</w:t>
            </w:r>
          </w:p>
        </w:tc>
        <w:tc>
          <w:tcPr>
            <w:tcW w:w="2516" w:type="dxa"/>
            <w:tcBorders>
              <w:top w:val="single" w:sz="8" w:space="0" w:color="000000"/>
              <w:left w:val="single" w:sz="8" w:space="0" w:color="000000"/>
              <w:bottom w:val="single" w:sz="8" w:space="0" w:color="000000"/>
              <w:right w:val="single" w:sz="8" w:space="0" w:color="000000"/>
            </w:tcBorders>
            <w:vAlign w:val="center"/>
          </w:tcPr>
          <w:p w14:paraId="1CD9F943" w14:textId="1C6C7CA5" w:rsidR="00710B18" w:rsidRPr="004B1ECA" w:rsidRDefault="00710B18" w:rsidP="00710B18">
            <w:pPr>
              <w:jc w:val="center"/>
            </w:pPr>
            <w:r w:rsidRPr="004B1ECA">
              <w:t>4,55</w:t>
            </w:r>
          </w:p>
        </w:tc>
        <w:tc>
          <w:tcPr>
            <w:tcW w:w="2449" w:type="dxa"/>
            <w:tcBorders>
              <w:top w:val="single" w:sz="8" w:space="0" w:color="000000"/>
              <w:left w:val="single" w:sz="8" w:space="0" w:color="000000"/>
              <w:bottom w:val="single" w:sz="8" w:space="0" w:color="000000"/>
              <w:right w:val="single" w:sz="8" w:space="0" w:color="000000"/>
            </w:tcBorders>
            <w:vAlign w:val="center"/>
          </w:tcPr>
          <w:p w14:paraId="713C42C6" w14:textId="20B5A75F" w:rsidR="00710B18" w:rsidRPr="004B1ECA" w:rsidRDefault="00710B18" w:rsidP="00710B18">
            <w:pPr>
              <w:jc w:val="center"/>
            </w:pPr>
            <w:r w:rsidRPr="004B1ECA">
              <w:t>0,00</w:t>
            </w:r>
          </w:p>
        </w:tc>
      </w:tr>
      <w:tr w:rsidR="00710B18" w:rsidRPr="004B1ECA" w14:paraId="12E01AE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A97E226" w14:textId="5E53D08B" w:rsidR="00710B18" w:rsidRPr="004B1ECA" w:rsidRDefault="00710B18" w:rsidP="00710B18">
            <w:pPr>
              <w:autoSpaceDE w:val="0"/>
              <w:autoSpaceDN w:val="0"/>
              <w:adjustRightInd w:val="0"/>
              <w:ind w:firstLine="67"/>
              <w:jc w:val="center"/>
            </w:pPr>
            <w:r w:rsidRPr="004B1ECA">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6FCBA351" w14:textId="0E1EF0D7"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7245609F" w14:textId="7E7CC532"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A9899E3" w14:textId="19B7D361" w:rsidR="00710B18" w:rsidRPr="004B1ECA" w:rsidRDefault="00710B18" w:rsidP="00710B18">
            <w:pPr>
              <w:jc w:val="center"/>
            </w:pPr>
            <w:r w:rsidRPr="004B1ECA">
              <w:t>23,81</w:t>
            </w:r>
          </w:p>
        </w:tc>
        <w:tc>
          <w:tcPr>
            <w:tcW w:w="2516" w:type="dxa"/>
            <w:tcBorders>
              <w:top w:val="single" w:sz="8" w:space="0" w:color="000000"/>
              <w:left w:val="single" w:sz="8" w:space="0" w:color="000000"/>
              <w:bottom w:val="single" w:sz="8" w:space="0" w:color="000000"/>
              <w:right w:val="single" w:sz="8" w:space="0" w:color="000000"/>
            </w:tcBorders>
            <w:vAlign w:val="center"/>
          </w:tcPr>
          <w:p w14:paraId="7B54897B" w14:textId="08F68B1B" w:rsidR="00710B18" w:rsidRPr="004B1ECA" w:rsidRDefault="00710B18" w:rsidP="00710B18">
            <w:pPr>
              <w:jc w:val="center"/>
            </w:pPr>
            <w:r w:rsidRPr="004B1ECA">
              <w:t>31,82</w:t>
            </w:r>
          </w:p>
        </w:tc>
        <w:tc>
          <w:tcPr>
            <w:tcW w:w="2449" w:type="dxa"/>
            <w:tcBorders>
              <w:top w:val="single" w:sz="8" w:space="0" w:color="000000"/>
              <w:left w:val="single" w:sz="8" w:space="0" w:color="000000"/>
              <w:bottom w:val="single" w:sz="8" w:space="0" w:color="000000"/>
              <w:right w:val="single" w:sz="8" w:space="0" w:color="000000"/>
            </w:tcBorders>
            <w:vAlign w:val="center"/>
          </w:tcPr>
          <w:p w14:paraId="752B22B9" w14:textId="73E2AE17" w:rsidR="00710B18" w:rsidRPr="004B1ECA" w:rsidRDefault="00710B18" w:rsidP="00710B18">
            <w:pPr>
              <w:jc w:val="center"/>
            </w:pPr>
            <w:r w:rsidRPr="004B1ECA">
              <w:t>0,00</w:t>
            </w:r>
          </w:p>
        </w:tc>
      </w:tr>
      <w:tr w:rsidR="00710B18" w:rsidRPr="004B1ECA" w14:paraId="5A89EDC4"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601E96F" w14:textId="50743DBC" w:rsidR="00710B18" w:rsidRPr="004B1ECA" w:rsidRDefault="00710B18" w:rsidP="00710B18">
            <w:pPr>
              <w:autoSpaceDE w:val="0"/>
              <w:autoSpaceDN w:val="0"/>
              <w:adjustRightInd w:val="0"/>
              <w:ind w:firstLine="67"/>
              <w:jc w:val="center"/>
            </w:pPr>
            <w:r w:rsidRPr="004B1ECA">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3264FE06" w14:textId="540A23D3" w:rsidR="00710B18" w:rsidRPr="004B1ECA" w:rsidRDefault="00710B18" w:rsidP="00710B18">
            <w:pPr>
              <w:autoSpaceDE w:val="0"/>
              <w:autoSpaceDN w:val="0"/>
              <w:adjustRightInd w:val="0"/>
              <w:ind w:firstLine="67"/>
              <w:jc w:val="center"/>
            </w:pPr>
            <w:r w:rsidRPr="004B1ECA">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6771F695" w14:textId="13A60B2C"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1A0D9A22" w14:textId="3C34DD32" w:rsidR="00710B18" w:rsidRPr="004B1ECA" w:rsidRDefault="00710B18" w:rsidP="00710B18">
            <w:pPr>
              <w:jc w:val="center"/>
            </w:pPr>
            <w:r w:rsidRPr="004B1ECA">
              <w:t>19,05</w:t>
            </w:r>
          </w:p>
        </w:tc>
        <w:tc>
          <w:tcPr>
            <w:tcW w:w="2516" w:type="dxa"/>
            <w:tcBorders>
              <w:top w:val="single" w:sz="8" w:space="0" w:color="000000"/>
              <w:left w:val="single" w:sz="8" w:space="0" w:color="000000"/>
              <w:bottom w:val="single" w:sz="8" w:space="0" w:color="000000"/>
              <w:right w:val="single" w:sz="8" w:space="0" w:color="000000"/>
            </w:tcBorders>
            <w:vAlign w:val="center"/>
          </w:tcPr>
          <w:p w14:paraId="16DEC253" w14:textId="75433105" w:rsidR="00710B18" w:rsidRPr="004B1ECA" w:rsidRDefault="00710B18" w:rsidP="00710B18">
            <w:pPr>
              <w:jc w:val="center"/>
            </w:pPr>
            <w:r w:rsidRPr="004B1ECA">
              <w:t>63,64</w:t>
            </w:r>
          </w:p>
        </w:tc>
        <w:tc>
          <w:tcPr>
            <w:tcW w:w="2449" w:type="dxa"/>
            <w:tcBorders>
              <w:top w:val="single" w:sz="8" w:space="0" w:color="000000"/>
              <w:left w:val="single" w:sz="8" w:space="0" w:color="000000"/>
              <w:bottom w:val="single" w:sz="8" w:space="0" w:color="000000"/>
              <w:right w:val="single" w:sz="8" w:space="0" w:color="000000"/>
            </w:tcBorders>
            <w:vAlign w:val="center"/>
          </w:tcPr>
          <w:p w14:paraId="7AD1B7ED" w14:textId="5A3DAC9A" w:rsidR="00710B18" w:rsidRPr="004B1ECA" w:rsidRDefault="00710B18" w:rsidP="00710B18">
            <w:pPr>
              <w:jc w:val="center"/>
            </w:pPr>
            <w:r w:rsidRPr="004B1ECA">
              <w:t>100,00</w:t>
            </w:r>
          </w:p>
        </w:tc>
      </w:tr>
      <w:tr w:rsidR="00710B18" w:rsidRPr="004B1ECA" w14:paraId="7B43DD8C"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702DF97" w14:textId="16713BF4" w:rsidR="00710B18" w:rsidRPr="004B1ECA" w:rsidRDefault="00710B18" w:rsidP="00710B18">
            <w:pPr>
              <w:autoSpaceDE w:val="0"/>
              <w:autoSpaceDN w:val="0"/>
              <w:adjustRightInd w:val="0"/>
              <w:ind w:firstLine="67"/>
              <w:jc w:val="center"/>
            </w:pPr>
            <w:r w:rsidRPr="004B1ECA">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544879CC" w14:textId="240D2694"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B756E0F" w14:textId="64076223" w:rsidR="00710B18" w:rsidRPr="004B1ECA" w:rsidRDefault="00710B18" w:rsidP="00710B18">
            <w:pPr>
              <w:jc w:val="center"/>
            </w:pPr>
            <w:r w:rsidRPr="004B1ECA">
              <w:t>96,15</w:t>
            </w:r>
          </w:p>
        </w:tc>
        <w:tc>
          <w:tcPr>
            <w:tcW w:w="2516" w:type="dxa"/>
            <w:tcBorders>
              <w:top w:val="single" w:sz="8" w:space="0" w:color="000000"/>
              <w:left w:val="single" w:sz="8" w:space="0" w:color="000000"/>
              <w:bottom w:val="single" w:sz="8" w:space="0" w:color="000000"/>
              <w:right w:val="single" w:sz="8" w:space="0" w:color="000000"/>
            </w:tcBorders>
            <w:vAlign w:val="center"/>
          </w:tcPr>
          <w:p w14:paraId="630C2551" w14:textId="5316A067" w:rsidR="00710B18" w:rsidRPr="004B1ECA" w:rsidRDefault="00710B18" w:rsidP="00710B18">
            <w:pPr>
              <w:jc w:val="center"/>
            </w:pPr>
            <w:r w:rsidRPr="004B1ECA">
              <w:t>52,38</w:t>
            </w:r>
          </w:p>
        </w:tc>
        <w:tc>
          <w:tcPr>
            <w:tcW w:w="2516" w:type="dxa"/>
            <w:tcBorders>
              <w:top w:val="single" w:sz="8" w:space="0" w:color="000000"/>
              <w:left w:val="single" w:sz="8" w:space="0" w:color="000000"/>
              <w:bottom w:val="single" w:sz="8" w:space="0" w:color="000000"/>
              <w:right w:val="single" w:sz="8" w:space="0" w:color="000000"/>
            </w:tcBorders>
            <w:vAlign w:val="center"/>
          </w:tcPr>
          <w:p w14:paraId="6400759B" w14:textId="2DBC7F15" w:rsidR="00710B18" w:rsidRPr="004B1ECA" w:rsidRDefault="00710B18" w:rsidP="00710B18">
            <w:pPr>
              <w:jc w:val="center"/>
            </w:pPr>
            <w:r w:rsidRPr="004B1ECA">
              <w:t>0,00</w:t>
            </w:r>
          </w:p>
        </w:tc>
        <w:tc>
          <w:tcPr>
            <w:tcW w:w="2449" w:type="dxa"/>
            <w:tcBorders>
              <w:top w:val="single" w:sz="8" w:space="0" w:color="000000"/>
              <w:left w:val="single" w:sz="8" w:space="0" w:color="000000"/>
              <w:bottom w:val="single" w:sz="8" w:space="0" w:color="000000"/>
              <w:right w:val="single" w:sz="8" w:space="0" w:color="000000"/>
            </w:tcBorders>
            <w:vAlign w:val="center"/>
          </w:tcPr>
          <w:p w14:paraId="00ACABB5" w14:textId="0B1380B7" w:rsidR="00710B18" w:rsidRPr="004B1ECA" w:rsidRDefault="00710B18" w:rsidP="00710B18">
            <w:pPr>
              <w:jc w:val="center"/>
            </w:pPr>
            <w:r w:rsidRPr="004B1ECA">
              <w:t>0,00</w:t>
            </w:r>
          </w:p>
        </w:tc>
      </w:tr>
      <w:tr w:rsidR="00710B18" w:rsidRPr="004B1ECA" w14:paraId="2324FBB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9660C1B" w14:textId="1115AD46" w:rsidR="00710B18" w:rsidRPr="004B1ECA" w:rsidRDefault="00710B18" w:rsidP="00710B18">
            <w:pPr>
              <w:autoSpaceDE w:val="0"/>
              <w:autoSpaceDN w:val="0"/>
              <w:adjustRightInd w:val="0"/>
              <w:ind w:firstLine="67"/>
              <w:jc w:val="center"/>
            </w:pPr>
            <w:r w:rsidRPr="004B1ECA">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4AEB2CD1" w14:textId="278DB5D6"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B2332EE" w14:textId="0A4CB9AD"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065A89B" w14:textId="26147612" w:rsidR="00710B18" w:rsidRPr="004B1ECA" w:rsidRDefault="00710B18" w:rsidP="00710B18">
            <w:pPr>
              <w:jc w:val="center"/>
            </w:pPr>
            <w:r w:rsidRPr="004B1ECA">
              <w:t>14,29</w:t>
            </w:r>
          </w:p>
        </w:tc>
        <w:tc>
          <w:tcPr>
            <w:tcW w:w="2516" w:type="dxa"/>
            <w:tcBorders>
              <w:top w:val="single" w:sz="8" w:space="0" w:color="000000"/>
              <w:left w:val="single" w:sz="8" w:space="0" w:color="000000"/>
              <w:bottom w:val="single" w:sz="8" w:space="0" w:color="000000"/>
              <w:right w:val="single" w:sz="8" w:space="0" w:color="000000"/>
            </w:tcBorders>
            <w:vAlign w:val="center"/>
          </w:tcPr>
          <w:p w14:paraId="67021B79" w14:textId="3364229E" w:rsidR="00710B18" w:rsidRPr="004B1ECA" w:rsidRDefault="00710B18" w:rsidP="00710B18">
            <w:pPr>
              <w:jc w:val="center"/>
            </w:pPr>
            <w:r w:rsidRPr="004B1ECA">
              <w:t>9,09</w:t>
            </w:r>
          </w:p>
        </w:tc>
        <w:tc>
          <w:tcPr>
            <w:tcW w:w="2449" w:type="dxa"/>
            <w:tcBorders>
              <w:top w:val="single" w:sz="8" w:space="0" w:color="000000"/>
              <w:left w:val="single" w:sz="8" w:space="0" w:color="000000"/>
              <w:bottom w:val="single" w:sz="8" w:space="0" w:color="000000"/>
              <w:right w:val="single" w:sz="8" w:space="0" w:color="000000"/>
            </w:tcBorders>
            <w:vAlign w:val="center"/>
          </w:tcPr>
          <w:p w14:paraId="56E4D0A4" w14:textId="063DAE1F" w:rsidR="00710B18" w:rsidRPr="004B1ECA" w:rsidRDefault="00710B18" w:rsidP="00710B18">
            <w:pPr>
              <w:jc w:val="center"/>
            </w:pPr>
            <w:r w:rsidRPr="004B1ECA">
              <w:t>0,00</w:t>
            </w:r>
          </w:p>
        </w:tc>
      </w:tr>
      <w:tr w:rsidR="00710B18" w:rsidRPr="004B1ECA" w14:paraId="3F432EB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0C4D243" w14:textId="07A521A9" w:rsidR="00710B18" w:rsidRPr="004B1ECA" w:rsidRDefault="00710B18" w:rsidP="00710B18">
            <w:pPr>
              <w:autoSpaceDE w:val="0"/>
              <w:autoSpaceDN w:val="0"/>
              <w:adjustRightInd w:val="0"/>
              <w:ind w:firstLine="67"/>
              <w:jc w:val="center"/>
            </w:pPr>
            <w:r w:rsidRPr="004B1ECA">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19C2F217" w14:textId="0285A3D2"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66CE141A" w14:textId="3C7BD6F9"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AE6142F" w14:textId="7A026488" w:rsidR="00710B18" w:rsidRPr="004B1ECA" w:rsidRDefault="00710B18" w:rsidP="00710B18">
            <w:pPr>
              <w:jc w:val="center"/>
            </w:pPr>
            <w:r w:rsidRPr="004B1ECA">
              <w:t>21,43</w:t>
            </w:r>
          </w:p>
        </w:tc>
        <w:tc>
          <w:tcPr>
            <w:tcW w:w="2516" w:type="dxa"/>
            <w:tcBorders>
              <w:top w:val="single" w:sz="8" w:space="0" w:color="000000"/>
              <w:left w:val="single" w:sz="8" w:space="0" w:color="000000"/>
              <w:bottom w:val="single" w:sz="8" w:space="0" w:color="000000"/>
              <w:right w:val="single" w:sz="8" w:space="0" w:color="000000"/>
            </w:tcBorders>
            <w:vAlign w:val="center"/>
          </w:tcPr>
          <w:p w14:paraId="37A10C11" w14:textId="2390E702" w:rsidR="00710B18" w:rsidRPr="004B1ECA" w:rsidRDefault="00710B18" w:rsidP="00710B18">
            <w:pPr>
              <w:jc w:val="center"/>
            </w:pPr>
            <w:r w:rsidRPr="004B1ECA">
              <w:t>34,09</w:t>
            </w:r>
          </w:p>
        </w:tc>
        <w:tc>
          <w:tcPr>
            <w:tcW w:w="2449" w:type="dxa"/>
            <w:tcBorders>
              <w:top w:val="single" w:sz="8" w:space="0" w:color="000000"/>
              <w:left w:val="single" w:sz="8" w:space="0" w:color="000000"/>
              <w:bottom w:val="single" w:sz="8" w:space="0" w:color="000000"/>
              <w:right w:val="single" w:sz="8" w:space="0" w:color="000000"/>
            </w:tcBorders>
            <w:vAlign w:val="center"/>
          </w:tcPr>
          <w:p w14:paraId="3858BC79" w14:textId="074D933D" w:rsidR="00710B18" w:rsidRPr="004B1ECA" w:rsidRDefault="00710B18" w:rsidP="00710B18">
            <w:pPr>
              <w:jc w:val="center"/>
            </w:pPr>
            <w:r w:rsidRPr="004B1ECA">
              <w:t>14,29</w:t>
            </w:r>
          </w:p>
        </w:tc>
      </w:tr>
      <w:tr w:rsidR="00710B18" w:rsidRPr="004B1ECA" w14:paraId="0C1B852E"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C14FED5" w14:textId="650911F4" w:rsidR="00710B18" w:rsidRPr="004B1ECA" w:rsidRDefault="00710B18" w:rsidP="00710B18">
            <w:pPr>
              <w:autoSpaceDE w:val="0"/>
              <w:autoSpaceDN w:val="0"/>
              <w:adjustRightInd w:val="0"/>
              <w:ind w:firstLine="67"/>
              <w:jc w:val="center"/>
            </w:pPr>
            <w:r w:rsidRPr="004B1ECA">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6C8102E6" w14:textId="5BEA50EE" w:rsidR="00710B18" w:rsidRPr="004B1ECA" w:rsidRDefault="00710B18" w:rsidP="00710B18">
            <w:pPr>
              <w:autoSpaceDE w:val="0"/>
              <w:autoSpaceDN w:val="0"/>
              <w:adjustRightInd w:val="0"/>
              <w:ind w:firstLine="67"/>
              <w:jc w:val="center"/>
            </w:pPr>
            <w:r w:rsidRPr="004B1ECA">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2C59235F" w14:textId="75F2DFFA"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72AECA0D" w14:textId="48D7A6FF" w:rsidR="00710B18" w:rsidRPr="004B1ECA" w:rsidRDefault="00710B18" w:rsidP="00710B18">
            <w:pPr>
              <w:jc w:val="center"/>
            </w:pPr>
            <w:r w:rsidRPr="004B1ECA">
              <w:t>11,90</w:t>
            </w:r>
          </w:p>
        </w:tc>
        <w:tc>
          <w:tcPr>
            <w:tcW w:w="2516" w:type="dxa"/>
            <w:tcBorders>
              <w:top w:val="single" w:sz="8" w:space="0" w:color="000000"/>
              <w:left w:val="single" w:sz="8" w:space="0" w:color="000000"/>
              <w:bottom w:val="single" w:sz="8" w:space="0" w:color="000000"/>
              <w:right w:val="single" w:sz="8" w:space="0" w:color="000000"/>
            </w:tcBorders>
            <w:vAlign w:val="center"/>
          </w:tcPr>
          <w:p w14:paraId="368A4D0F" w14:textId="08FB08E1" w:rsidR="00710B18" w:rsidRPr="004B1ECA" w:rsidRDefault="00710B18" w:rsidP="00710B18">
            <w:pPr>
              <w:jc w:val="center"/>
            </w:pPr>
            <w:r w:rsidRPr="004B1ECA">
              <w:t>56,82</w:t>
            </w:r>
          </w:p>
        </w:tc>
        <w:tc>
          <w:tcPr>
            <w:tcW w:w="2449" w:type="dxa"/>
            <w:tcBorders>
              <w:top w:val="single" w:sz="8" w:space="0" w:color="000000"/>
              <w:left w:val="single" w:sz="8" w:space="0" w:color="000000"/>
              <w:bottom w:val="single" w:sz="8" w:space="0" w:color="000000"/>
              <w:right w:val="single" w:sz="8" w:space="0" w:color="000000"/>
            </w:tcBorders>
            <w:vAlign w:val="center"/>
          </w:tcPr>
          <w:p w14:paraId="72BB077F" w14:textId="46163293" w:rsidR="00710B18" w:rsidRPr="004B1ECA" w:rsidRDefault="00710B18" w:rsidP="00710B18">
            <w:pPr>
              <w:jc w:val="center"/>
            </w:pPr>
            <w:r w:rsidRPr="004B1ECA">
              <w:t>85,71</w:t>
            </w:r>
          </w:p>
        </w:tc>
      </w:tr>
      <w:tr w:rsidR="00710B18" w:rsidRPr="004B1ECA" w14:paraId="02C8F3C5"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866BB0D" w14:textId="2802BB5F" w:rsidR="00710B18" w:rsidRPr="004B1ECA" w:rsidRDefault="00710B18" w:rsidP="00710B18">
            <w:pPr>
              <w:autoSpaceDE w:val="0"/>
              <w:autoSpaceDN w:val="0"/>
              <w:adjustRightInd w:val="0"/>
              <w:ind w:firstLine="67"/>
              <w:jc w:val="center"/>
            </w:pPr>
            <w:r w:rsidRPr="004B1ECA">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2822B3FF" w14:textId="472FA9A8"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660020C" w14:textId="01876BA4" w:rsidR="00710B18" w:rsidRPr="004B1ECA" w:rsidRDefault="00710B18" w:rsidP="00710B18">
            <w:pPr>
              <w:jc w:val="center"/>
            </w:pPr>
            <w:r w:rsidRPr="004B1ECA">
              <w:t>96,15</w:t>
            </w:r>
          </w:p>
        </w:tc>
        <w:tc>
          <w:tcPr>
            <w:tcW w:w="2516" w:type="dxa"/>
            <w:tcBorders>
              <w:top w:val="single" w:sz="8" w:space="0" w:color="000000"/>
              <w:left w:val="single" w:sz="8" w:space="0" w:color="000000"/>
              <w:bottom w:val="single" w:sz="8" w:space="0" w:color="000000"/>
              <w:right w:val="single" w:sz="8" w:space="0" w:color="000000"/>
            </w:tcBorders>
            <w:vAlign w:val="center"/>
          </w:tcPr>
          <w:p w14:paraId="3C3B59FB" w14:textId="142E6C91" w:rsidR="00710B18" w:rsidRPr="004B1ECA" w:rsidRDefault="00710B18" w:rsidP="00710B18">
            <w:pPr>
              <w:jc w:val="center"/>
            </w:pPr>
            <w:r w:rsidRPr="004B1ECA">
              <w:t>45,24</w:t>
            </w:r>
          </w:p>
        </w:tc>
        <w:tc>
          <w:tcPr>
            <w:tcW w:w="2516" w:type="dxa"/>
            <w:tcBorders>
              <w:top w:val="single" w:sz="8" w:space="0" w:color="000000"/>
              <w:left w:val="single" w:sz="8" w:space="0" w:color="000000"/>
              <w:bottom w:val="single" w:sz="8" w:space="0" w:color="000000"/>
              <w:right w:val="single" w:sz="8" w:space="0" w:color="000000"/>
            </w:tcBorders>
            <w:vAlign w:val="center"/>
          </w:tcPr>
          <w:p w14:paraId="4BF7C0EF" w14:textId="2190485A" w:rsidR="00710B18" w:rsidRPr="004B1ECA" w:rsidRDefault="00710B18" w:rsidP="00710B18">
            <w:pPr>
              <w:jc w:val="center"/>
            </w:pPr>
            <w:r w:rsidRPr="004B1ECA">
              <w:t>2,27</w:t>
            </w:r>
          </w:p>
        </w:tc>
        <w:tc>
          <w:tcPr>
            <w:tcW w:w="2449" w:type="dxa"/>
            <w:tcBorders>
              <w:top w:val="single" w:sz="8" w:space="0" w:color="000000"/>
              <w:left w:val="single" w:sz="8" w:space="0" w:color="000000"/>
              <w:bottom w:val="single" w:sz="8" w:space="0" w:color="000000"/>
              <w:right w:val="single" w:sz="8" w:space="0" w:color="000000"/>
            </w:tcBorders>
            <w:vAlign w:val="center"/>
          </w:tcPr>
          <w:p w14:paraId="7AB166FD" w14:textId="5C9EF9B5" w:rsidR="00710B18" w:rsidRPr="004B1ECA" w:rsidRDefault="00710B18" w:rsidP="00710B18">
            <w:pPr>
              <w:jc w:val="center"/>
            </w:pPr>
            <w:r w:rsidRPr="004B1ECA">
              <w:t>0,00</w:t>
            </w:r>
          </w:p>
        </w:tc>
      </w:tr>
      <w:tr w:rsidR="00710B18" w:rsidRPr="004B1ECA" w14:paraId="3FAB553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4EE21D5" w14:textId="0BDAFD69" w:rsidR="00710B18" w:rsidRPr="004B1ECA" w:rsidRDefault="00710B18" w:rsidP="00710B18">
            <w:pPr>
              <w:autoSpaceDE w:val="0"/>
              <w:autoSpaceDN w:val="0"/>
              <w:adjustRightInd w:val="0"/>
              <w:ind w:firstLine="67"/>
              <w:jc w:val="center"/>
            </w:pPr>
            <w:r w:rsidRPr="004B1ECA">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7E94B3D4" w14:textId="0A8C71CB"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29C3C8D9" w14:textId="433922C2"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6FCF7FC" w14:textId="5407A7AE" w:rsidR="00710B18" w:rsidRPr="004B1ECA" w:rsidRDefault="00710B18" w:rsidP="00710B18">
            <w:pPr>
              <w:jc w:val="center"/>
            </w:pPr>
            <w:r w:rsidRPr="004B1ECA">
              <w:t>28,57</w:t>
            </w:r>
          </w:p>
        </w:tc>
        <w:tc>
          <w:tcPr>
            <w:tcW w:w="2516" w:type="dxa"/>
            <w:tcBorders>
              <w:top w:val="single" w:sz="8" w:space="0" w:color="000000"/>
              <w:left w:val="single" w:sz="8" w:space="0" w:color="000000"/>
              <w:bottom w:val="single" w:sz="8" w:space="0" w:color="000000"/>
              <w:right w:val="single" w:sz="8" w:space="0" w:color="000000"/>
            </w:tcBorders>
            <w:vAlign w:val="center"/>
          </w:tcPr>
          <w:p w14:paraId="41C25F81" w14:textId="37346968" w:rsidR="00710B18" w:rsidRPr="004B1ECA" w:rsidRDefault="00710B18" w:rsidP="00710B18">
            <w:pPr>
              <w:jc w:val="center"/>
            </w:pPr>
            <w:r w:rsidRPr="004B1ECA">
              <w:t>36,36</w:t>
            </w:r>
          </w:p>
        </w:tc>
        <w:tc>
          <w:tcPr>
            <w:tcW w:w="2449" w:type="dxa"/>
            <w:tcBorders>
              <w:top w:val="single" w:sz="8" w:space="0" w:color="000000"/>
              <w:left w:val="single" w:sz="8" w:space="0" w:color="000000"/>
              <w:bottom w:val="single" w:sz="8" w:space="0" w:color="000000"/>
              <w:right w:val="single" w:sz="8" w:space="0" w:color="000000"/>
            </w:tcBorders>
            <w:vAlign w:val="center"/>
          </w:tcPr>
          <w:p w14:paraId="58D6B359" w14:textId="59DE7975" w:rsidR="00710B18" w:rsidRPr="004B1ECA" w:rsidRDefault="00710B18" w:rsidP="00710B18">
            <w:pPr>
              <w:jc w:val="center"/>
            </w:pPr>
            <w:r w:rsidRPr="004B1ECA">
              <w:t>14,29</w:t>
            </w:r>
          </w:p>
        </w:tc>
      </w:tr>
      <w:tr w:rsidR="00710B18" w:rsidRPr="004B1ECA" w14:paraId="51CF4F48"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59525F0" w14:textId="6B386D13" w:rsidR="00710B18" w:rsidRPr="004B1ECA" w:rsidRDefault="00710B18" w:rsidP="00710B18">
            <w:pPr>
              <w:autoSpaceDE w:val="0"/>
              <w:autoSpaceDN w:val="0"/>
              <w:adjustRightInd w:val="0"/>
              <w:ind w:firstLine="67"/>
              <w:jc w:val="center"/>
            </w:pPr>
            <w:r w:rsidRPr="004B1ECA">
              <w:lastRenderedPageBreak/>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65DD36C9" w14:textId="48F63177"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728BAB9C" w14:textId="01F73E74" w:rsidR="00710B18" w:rsidRPr="004B1ECA" w:rsidRDefault="00710B18" w:rsidP="00710B18">
            <w:pPr>
              <w:jc w:val="center"/>
            </w:pPr>
            <w:r w:rsidRPr="004B1ECA">
              <w:t>3,85</w:t>
            </w:r>
          </w:p>
        </w:tc>
        <w:tc>
          <w:tcPr>
            <w:tcW w:w="2516" w:type="dxa"/>
            <w:tcBorders>
              <w:top w:val="single" w:sz="8" w:space="0" w:color="000000"/>
              <w:left w:val="single" w:sz="8" w:space="0" w:color="000000"/>
              <w:bottom w:val="single" w:sz="8" w:space="0" w:color="000000"/>
              <w:right w:val="single" w:sz="8" w:space="0" w:color="000000"/>
            </w:tcBorders>
            <w:vAlign w:val="center"/>
          </w:tcPr>
          <w:p w14:paraId="734383C5" w14:textId="44B8901C" w:rsidR="00710B18" w:rsidRPr="004B1ECA" w:rsidRDefault="00710B18" w:rsidP="00710B18">
            <w:pPr>
              <w:jc w:val="center"/>
            </w:pPr>
            <w:r w:rsidRPr="004B1ECA">
              <w:t>26,19</w:t>
            </w:r>
          </w:p>
        </w:tc>
        <w:tc>
          <w:tcPr>
            <w:tcW w:w="2516" w:type="dxa"/>
            <w:tcBorders>
              <w:top w:val="single" w:sz="8" w:space="0" w:color="000000"/>
              <w:left w:val="single" w:sz="8" w:space="0" w:color="000000"/>
              <w:bottom w:val="single" w:sz="8" w:space="0" w:color="000000"/>
              <w:right w:val="single" w:sz="8" w:space="0" w:color="000000"/>
            </w:tcBorders>
            <w:vAlign w:val="center"/>
          </w:tcPr>
          <w:p w14:paraId="0022FF67" w14:textId="70BC83E9" w:rsidR="00710B18" w:rsidRPr="004B1ECA" w:rsidRDefault="00710B18" w:rsidP="00710B18">
            <w:pPr>
              <w:jc w:val="center"/>
            </w:pPr>
            <w:r w:rsidRPr="004B1ECA">
              <w:t>61,36</w:t>
            </w:r>
          </w:p>
        </w:tc>
        <w:tc>
          <w:tcPr>
            <w:tcW w:w="2449" w:type="dxa"/>
            <w:tcBorders>
              <w:top w:val="single" w:sz="8" w:space="0" w:color="000000"/>
              <w:left w:val="single" w:sz="8" w:space="0" w:color="000000"/>
              <w:bottom w:val="single" w:sz="8" w:space="0" w:color="000000"/>
              <w:right w:val="single" w:sz="8" w:space="0" w:color="000000"/>
            </w:tcBorders>
            <w:vAlign w:val="center"/>
          </w:tcPr>
          <w:p w14:paraId="59ACB602" w14:textId="46E65C23" w:rsidR="00710B18" w:rsidRPr="004B1ECA" w:rsidRDefault="00710B18" w:rsidP="00710B18">
            <w:pPr>
              <w:jc w:val="center"/>
            </w:pPr>
            <w:r w:rsidRPr="004B1ECA">
              <w:t>85,71</w:t>
            </w:r>
          </w:p>
        </w:tc>
      </w:tr>
      <w:tr w:rsidR="00710B18" w:rsidRPr="004B1ECA" w14:paraId="6A64EDDA"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C041718" w14:textId="6EBD5A20" w:rsidR="00710B18" w:rsidRPr="004B1ECA" w:rsidRDefault="00710B18" w:rsidP="00710B18">
            <w:pPr>
              <w:autoSpaceDE w:val="0"/>
              <w:autoSpaceDN w:val="0"/>
              <w:adjustRightInd w:val="0"/>
              <w:ind w:firstLine="67"/>
              <w:jc w:val="center"/>
            </w:pPr>
            <w:r w:rsidRPr="004B1ECA">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43F6EA8E" w14:textId="27D48F54"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29126B8" w14:textId="05239C25" w:rsidR="00710B18" w:rsidRPr="004B1ECA" w:rsidRDefault="00710B18" w:rsidP="00710B18">
            <w:pPr>
              <w:jc w:val="center"/>
            </w:pPr>
            <w:r w:rsidRPr="004B1ECA">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5875894" w14:textId="777D4A1A" w:rsidR="00710B18" w:rsidRPr="004B1ECA" w:rsidRDefault="00710B18" w:rsidP="00710B18">
            <w:pPr>
              <w:jc w:val="center"/>
            </w:pPr>
            <w:r w:rsidRPr="004B1ECA">
              <w:t>19,35</w:t>
            </w:r>
          </w:p>
        </w:tc>
        <w:tc>
          <w:tcPr>
            <w:tcW w:w="2516" w:type="dxa"/>
            <w:tcBorders>
              <w:top w:val="single" w:sz="8" w:space="0" w:color="000000"/>
              <w:left w:val="single" w:sz="8" w:space="0" w:color="000000"/>
              <w:bottom w:val="single" w:sz="8" w:space="0" w:color="000000"/>
              <w:right w:val="single" w:sz="8" w:space="0" w:color="000000"/>
            </w:tcBorders>
            <w:vAlign w:val="center"/>
          </w:tcPr>
          <w:p w14:paraId="745E09CB" w14:textId="0B1D6647" w:rsidR="00710B18" w:rsidRPr="004B1ECA" w:rsidRDefault="00710B18" w:rsidP="00710B18">
            <w:pPr>
              <w:jc w:val="center"/>
            </w:pPr>
            <w:r w:rsidRPr="004B1ECA">
              <w:t>2,38</w:t>
            </w:r>
          </w:p>
        </w:tc>
        <w:tc>
          <w:tcPr>
            <w:tcW w:w="2449" w:type="dxa"/>
            <w:tcBorders>
              <w:top w:val="single" w:sz="8" w:space="0" w:color="000000"/>
              <w:left w:val="single" w:sz="8" w:space="0" w:color="000000"/>
              <w:bottom w:val="single" w:sz="8" w:space="0" w:color="000000"/>
              <w:right w:val="single" w:sz="8" w:space="0" w:color="000000"/>
            </w:tcBorders>
            <w:vAlign w:val="center"/>
          </w:tcPr>
          <w:p w14:paraId="56AA9D64" w14:textId="0E69945E" w:rsidR="00710B18" w:rsidRPr="004B1ECA" w:rsidRDefault="00710B18" w:rsidP="00710B18">
            <w:pPr>
              <w:jc w:val="center"/>
            </w:pPr>
            <w:r w:rsidRPr="004B1ECA">
              <w:t>0,00</w:t>
            </w:r>
          </w:p>
        </w:tc>
      </w:tr>
      <w:tr w:rsidR="00710B18" w:rsidRPr="004B1ECA" w14:paraId="528FD24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27F46B7" w14:textId="713770F0" w:rsidR="00710B18" w:rsidRPr="004B1ECA" w:rsidRDefault="00710B18" w:rsidP="00710B18">
            <w:pPr>
              <w:autoSpaceDE w:val="0"/>
              <w:autoSpaceDN w:val="0"/>
              <w:adjustRightInd w:val="0"/>
              <w:ind w:firstLine="67"/>
              <w:jc w:val="center"/>
            </w:pPr>
            <w:r w:rsidRPr="004B1ECA">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47C8B990" w14:textId="208B4EFA"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A83B668" w14:textId="4229ED2B" w:rsidR="00710B18" w:rsidRPr="004B1ECA" w:rsidRDefault="00710B18" w:rsidP="00710B18">
            <w:pPr>
              <w:jc w:val="center"/>
            </w:pPr>
            <w:r w:rsidRPr="004B1ECA">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29F99F9B" w14:textId="1C90AFAC" w:rsidR="00710B18" w:rsidRPr="004B1ECA" w:rsidRDefault="00710B18" w:rsidP="00710B18">
            <w:pPr>
              <w:jc w:val="center"/>
            </w:pPr>
            <w:r w:rsidRPr="004B1ECA">
              <w:t>80,65</w:t>
            </w:r>
          </w:p>
        </w:tc>
        <w:tc>
          <w:tcPr>
            <w:tcW w:w="2516" w:type="dxa"/>
            <w:tcBorders>
              <w:top w:val="single" w:sz="8" w:space="0" w:color="000000"/>
              <w:left w:val="single" w:sz="8" w:space="0" w:color="000000"/>
              <w:bottom w:val="single" w:sz="8" w:space="0" w:color="000000"/>
              <w:right w:val="single" w:sz="8" w:space="0" w:color="000000"/>
            </w:tcBorders>
            <w:vAlign w:val="center"/>
          </w:tcPr>
          <w:p w14:paraId="686CBF78" w14:textId="01E9632D" w:rsidR="00710B18" w:rsidRPr="004B1ECA" w:rsidRDefault="00710B18" w:rsidP="00710B18">
            <w:pPr>
              <w:jc w:val="center"/>
            </w:pPr>
            <w:r w:rsidRPr="004B1ECA">
              <w:t>97,62</w:t>
            </w:r>
          </w:p>
        </w:tc>
        <w:tc>
          <w:tcPr>
            <w:tcW w:w="2449" w:type="dxa"/>
            <w:tcBorders>
              <w:top w:val="single" w:sz="8" w:space="0" w:color="000000"/>
              <w:left w:val="single" w:sz="8" w:space="0" w:color="000000"/>
              <w:bottom w:val="single" w:sz="8" w:space="0" w:color="000000"/>
              <w:right w:val="single" w:sz="8" w:space="0" w:color="000000"/>
            </w:tcBorders>
            <w:vAlign w:val="center"/>
          </w:tcPr>
          <w:p w14:paraId="2EFA4758" w14:textId="036D91F9" w:rsidR="00710B18" w:rsidRPr="004B1ECA" w:rsidRDefault="00710B18" w:rsidP="00710B18">
            <w:pPr>
              <w:jc w:val="center"/>
            </w:pPr>
            <w:r w:rsidRPr="004B1ECA">
              <w:t>100,00</w:t>
            </w:r>
          </w:p>
        </w:tc>
      </w:tr>
      <w:tr w:rsidR="00710B18" w:rsidRPr="004B1ECA" w14:paraId="681CBE15"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427EFF9" w14:textId="76F49601"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4B2E0A55" w14:textId="1B618EE9"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04F47C7" w14:textId="5D7C5E28" w:rsidR="00710B18" w:rsidRPr="004B1ECA" w:rsidRDefault="00710B18" w:rsidP="00710B18">
            <w:pPr>
              <w:jc w:val="center"/>
            </w:pPr>
            <w:r w:rsidRPr="004B1ECA">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C818286" w14:textId="75B0266F" w:rsidR="00710B18" w:rsidRPr="004B1ECA" w:rsidRDefault="00710B18" w:rsidP="00710B18">
            <w:pPr>
              <w:jc w:val="center"/>
            </w:pPr>
            <w:r w:rsidRPr="004B1ECA">
              <w:t>19,35</w:t>
            </w:r>
          </w:p>
        </w:tc>
        <w:tc>
          <w:tcPr>
            <w:tcW w:w="2516" w:type="dxa"/>
            <w:tcBorders>
              <w:top w:val="single" w:sz="8" w:space="0" w:color="000000"/>
              <w:left w:val="single" w:sz="8" w:space="0" w:color="000000"/>
              <w:bottom w:val="single" w:sz="8" w:space="0" w:color="000000"/>
              <w:right w:val="single" w:sz="8" w:space="0" w:color="000000"/>
            </w:tcBorders>
            <w:vAlign w:val="center"/>
          </w:tcPr>
          <w:p w14:paraId="4F79115E" w14:textId="718E5D5B" w:rsidR="00710B18" w:rsidRPr="004B1ECA" w:rsidRDefault="00710B18" w:rsidP="00710B18">
            <w:pPr>
              <w:jc w:val="center"/>
            </w:pPr>
            <w:r w:rsidRPr="004B1ECA">
              <w:t>0,00</w:t>
            </w:r>
          </w:p>
        </w:tc>
        <w:tc>
          <w:tcPr>
            <w:tcW w:w="2449" w:type="dxa"/>
            <w:tcBorders>
              <w:top w:val="single" w:sz="8" w:space="0" w:color="000000"/>
              <w:left w:val="single" w:sz="8" w:space="0" w:color="000000"/>
              <w:bottom w:val="single" w:sz="8" w:space="0" w:color="000000"/>
              <w:right w:val="single" w:sz="8" w:space="0" w:color="000000"/>
            </w:tcBorders>
            <w:vAlign w:val="center"/>
          </w:tcPr>
          <w:p w14:paraId="729C0FF2" w14:textId="1D85BD4C" w:rsidR="00710B18" w:rsidRPr="004B1ECA" w:rsidRDefault="00710B18" w:rsidP="00710B18">
            <w:pPr>
              <w:jc w:val="center"/>
            </w:pPr>
            <w:r w:rsidRPr="004B1ECA">
              <w:t>0,00</w:t>
            </w:r>
          </w:p>
        </w:tc>
      </w:tr>
      <w:tr w:rsidR="00710B18" w:rsidRPr="004B1ECA" w14:paraId="6C5B65E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99E731E" w14:textId="202B9715"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5EB31FD0" w14:textId="08B43C11"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8D84735" w14:textId="07350365" w:rsidR="00710B18" w:rsidRPr="004B1ECA" w:rsidRDefault="00710B18" w:rsidP="00710B18">
            <w:pPr>
              <w:jc w:val="center"/>
            </w:pPr>
            <w:r w:rsidRPr="004B1ECA">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3C306B29" w14:textId="01BF5F13" w:rsidR="00710B18" w:rsidRPr="004B1ECA" w:rsidRDefault="00710B18" w:rsidP="00710B18">
            <w:pPr>
              <w:jc w:val="center"/>
            </w:pPr>
            <w:r w:rsidRPr="004B1ECA">
              <w:t>22,58</w:t>
            </w:r>
          </w:p>
        </w:tc>
        <w:tc>
          <w:tcPr>
            <w:tcW w:w="2516" w:type="dxa"/>
            <w:tcBorders>
              <w:top w:val="single" w:sz="8" w:space="0" w:color="000000"/>
              <w:left w:val="single" w:sz="8" w:space="0" w:color="000000"/>
              <w:bottom w:val="single" w:sz="8" w:space="0" w:color="000000"/>
              <w:right w:val="single" w:sz="8" w:space="0" w:color="000000"/>
            </w:tcBorders>
            <w:vAlign w:val="center"/>
          </w:tcPr>
          <w:p w14:paraId="288BD27F" w14:textId="7DA06C1C" w:rsidR="00710B18" w:rsidRPr="004B1ECA" w:rsidRDefault="00710B18" w:rsidP="00710B18">
            <w:pPr>
              <w:jc w:val="center"/>
            </w:pPr>
            <w:r w:rsidRPr="004B1ECA">
              <w:t>2,38</w:t>
            </w:r>
          </w:p>
        </w:tc>
        <w:tc>
          <w:tcPr>
            <w:tcW w:w="2449" w:type="dxa"/>
            <w:tcBorders>
              <w:top w:val="single" w:sz="8" w:space="0" w:color="000000"/>
              <w:left w:val="single" w:sz="8" w:space="0" w:color="000000"/>
              <w:bottom w:val="single" w:sz="8" w:space="0" w:color="000000"/>
              <w:right w:val="single" w:sz="8" w:space="0" w:color="000000"/>
            </w:tcBorders>
            <w:vAlign w:val="center"/>
          </w:tcPr>
          <w:p w14:paraId="17171A5F" w14:textId="2EBBDD29" w:rsidR="00710B18" w:rsidRPr="004B1ECA" w:rsidRDefault="00710B18" w:rsidP="00710B18">
            <w:pPr>
              <w:jc w:val="center"/>
            </w:pPr>
            <w:r w:rsidRPr="004B1ECA">
              <w:t>0,00</w:t>
            </w:r>
          </w:p>
        </w:tc>
      </w:tr>
      <w:tr w:rsidR="00710B18" w:rsidRPr="004B1ECA" w14:paraId="1520348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7D9319D" w14:textId="434FB7B4"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3251081D" w14:textId="05710D3B"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69B0FD3A" w14:textId="17CFEB86" w:rsidR="00710B18" w:rsidRPr="004B1ECA" w:rsidRDefault="00710B18" w:rsidP="00710B18">
            <w:pPr>
              <w:jc w:val="center"/>
            </w:pPr>
            <w:r w:rsidRPr="004B1ECA">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45EF78DB" w14:textId="25AEFB00" w:rsidR="00710B18" w:rsidRPr="004B1ECA" w:rsidRDefault="00710B18" w:rsidP="00710B18">
            <w:pPr>
              <w:jc w:val="center"/>
            </w:pPr>
            <w:r w:rsidRPr="004B1ECA">
              <w:t>25,81</w:t>
            </w:r>
          </w:p>
        </w:tc>
        <w:tc>
          <w:tcPr>
            <w:tcW w:w="2516" w:type="dxa"/>
            <w:tcBorders>
              <w:top w:val="single" w:sz="8" w:space="0" w:color="000000"/>
              <w:left w:val="single" w:sz="8" w:space="0" w:color="000000"/>
              <w:bottom w:val="single" w:sz="8" w:space="0" w:color="000000"/>
              <w:right w:val="single" w:sz="8" w:space="0" w:color="000000"/>
            </w:tcBorders>
            <w:vAlign w:val="center"/>
          </w:tcPr>
          <w:p w14:paraId="0EFC3AC9" w14:textId="0E606F47" w:rsidR="00710B18" w:rsidRPr="004B1ECA" w:rsidRDefault="00710B18" w:rsidP="00710B18">
            <w:pPr>
              <w:jc w:val="center"/>
            </w:pPr>
            <w:r w:rsidRPr="004B1ECA">
              <w:t>7,14</w:t>
            </w:r>
          </w:p>
        </w:tc>
        <w:tc>
          <w:tcPr>
            <w:tcW w:w="2449" w:type="dxa"/>
            <w:tcBorders>
              <w:top w:val="single" w:sz="8" w:space="0" w:color="000000"/>
              <w:left w:val="single" w:sz="8" w:space="0" w:color="000000"/>
              <w:bottom w:val="single" w:sz="8" w:space="0" w:color="000000"/>
              <w:right w:val="single" w:sz="8" w:space="0" w:color="000000"/>
            </w:tcBorders>
            <w:vAlign w:val="center"/>
          </w:tcPr>
          <w:p w14:paraId="7D67E098" w14:textId="78202B7C" w:rsidR="00710B18" w:rsidRPr="004B1ECA" w:rsidRDefault="00710B18" w:rsidP="00710B18">
            <w:pPr>
              <w:jc w:val="center"/>
            </w:pPr>
            <w:r w:rsidRPr="004B1ECA">
              <w:t>0,00</w:t>
            </w:r>
          </w:p>
        </w:tc>
      </w:tr>
      <w:tr w:rsidR="00710B18" w:rsidRPr="004B1ECA" w14:paraId="1028EB9C"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B2D85C9" w14:textId="64473B45"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5C7246B6" w14:textId="5D15349F" w:rsidR="00710B18" w:rsidRPr="004B1ECA" w:rsidRDefault="00710B18" w:rsidP="00710B18">
            <w:pPr>
              <w:autoSpaceDE w:val="0"/>
              <w:autoSpaceDN w:val="0"/>
              <w:adjustRightInd w:val="0"/>
              <w:ind w:firstLine="67"/>
              <w:jc w:val="center"/>
            </w:pPr>
            <w:r w:rsidRPr="004B1ECA">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270F9407" w14:textId="1E8B1F24"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BAE9734" w14:textId="44DFF117" w:rsidR="00710B18" w:rsidRPr="004B1ECA" w:rsidRDefault="00710B18" w:rsidP="00710B18">
            <w:pPr>
              <w:jc w:val="center"/>
            </w:pPr>
            <w:r w:rsidRPr="004B1ECA">
              <w:t>19,35</w:t>
            </w:r>
          </w:p>
        </w:tc>
        <w:tc>
          <w:tcPr>
            <w:tcW w:w="2516" w:type="dxa"/>
            <w:tcBorders>
              <w:top w:val="single" w:sz="8" w:space="0" w:color="000000"/>
              <w:left w:val="single" w:sz="8" w:space="0" w:color="000000"/>
              <w:bottom w:val="single" w:sz="8" w:space="0" w:color="000000"/>
              <w:right w:val="single" w:sz="8" w:space="0" w:color="000000"/>
            </w:tcBorders>
            <w:vAlign w:val="center"/>
          </w:tcPr>
          <w:p w14:paraId="13EB6462" w14:textId="2499A912" w:rsidR="00710B18" w:rsidRPr="004B1ECA" w:rsidRDefault="00710B18" w:rsidP="00710B18">
            <w:pPr>
              <w:jc w:val="center"/>
            </w:pPr>
            <w:r w:rsidRPr="004B1ECA">
              <w:t>26,19</w:t>
            </w:r>
          </w:p>
        </w:tc>
        <w:tc>
          <w:tcPr>
            <w:tcW w:w="2449" w:type="dxa"/>
            <w:tcBorders>
              <w:top w:val="single" w:sz="8" w:space="0" w:color="000000"/>
              <w:left w:val="single" w:sz="8" w:space="0" w:color="000000"/>
              <w:bottom w:val="single" w:sz="8" w:space="0" w:color="000000"/>
              <w:right w:val="single" w:sz="8" w:space="0" w:color="000000"/>
            </w:tcBorders>
            <w:vAlign w:val="center"/>
          </w:tcPr>
          <w:p w14:paraId="4876C9CF" w14:textId="053119BA" w:rsidR="00710B18" w:rsidRPr="004B1ECA" w:rsidRDefault="00710B18" w:rsidP="00710B18">
            <w:pPr>
              <w:jc w:val="center"/>
            </w:pPr>
            <w:r w:rsidRPr="004B1ECA">
              <w:t>0,00</w:t>
            </w:r>
          </w:p>
        </w:tc>
      </w:tr>
      <w:tr w:rsidR="00710B18" w:rsidRPr="004B1ECA" w14:paraId="321A68D7"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AE0BF68" w14:textId="1BB9BFD4" w:rsidR="00710B18" w:rsidRPr="004B1ECA" w:rsidRDefault="00710B18" w:rsidP="00710B18">
            <w:pPr>
              <w:autoSpaceDE w:val="0"/>
              <w:autoSpaceDN w:val="0"/>
              <w:adjustRightInd w:val="0"/>
              <w:ind w:firstLine="67"/>
              <w:jc w:val="center"/>
            </w:pPr>
            <w:r w:rsidRPr="004B1ECA">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3B1BB147" w14:textId="1190ADB4" w:rsidR="00710B18" w:rsidRPr="004B1ECA" w:rsidRDefault="00710B18" w:rsidP="00710B18">
            <w:pPr>
              <w:autoSpaceDE w:val="0"/>
              <w:autoSpaceDN w:val="0"/>
              <w:adjustRightInd w:val="0"/>
              <w:ind w:firstLine="67"/>
              <w:jc w:val="center"/>
            </w:pPr>
            <w:r w:rsidRPr="004B1ECA">
              <w:t>4</w:t>
            </w:r>
          </w:p>
        </w:tc>
        <w:tc>
          <w:tcPr>
            <w:tcW w:w="2516" w:type="dxa"/>
            <w:tcBorders>
              <w:top w:val="single" w:sz="8" w:space="0" w:color="000000"/>
              <w:left w:val="single" w:sz="8" w:space="0" w:color="000000"/>
              <w:bottom w:val="single" w:sz="8" w:space="0" w:color="000000"/>
              <w:right w:val="single" w:sz="8" w:space="0" w:color="000000"/>
            </w:tcBorders>
            <w:vAlign w:val="center"/>
          </w:tcPr>
          <w:p w14:paraId="306CC8FC" w14:textId="5A36690A"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8673D5E" w14:textId="5E30D1C6" w:rsidR="00710B18" w:rsidRPr="004B1ECA" w:rsidRDefault="00710B18" w:rsidP="00710B18">
            <w:pPr>
              <w:jc w:val="center"/>
            </w:pPr>
            <w:r w:rsidRPr="004B1ECA">
              <w:t>12,90</w:t>
            </w:r>
          </w:p>
        </w:tc>
        <w:tc>
          <w:tcPr>
            <w:tcW w:w="2516" w:type="dxa"/>
            <w:tcBorders>
              <w:top w:val="single" w:sz="8" w:space="0" w:color="000000"/>
              <w:left w:val="single" w:sz="8" w:space="0" w:color="000000"/>
              <w:bottom w:val="single" w:sz="8" w:space="0" w:color="000000"/>
              <w:right w:val="single" w:sz="8" w:space="0" w:color="000000"/>
            </w:tcBorders>
            <w:vAlign w:val="center"/>
          </w:tcPr>
          <w:p w14:paraId="0BAA267A" w14:textId="35F7ECCF" w:rsidR="00710B18" w:rsidRPr="004B1ECA" w:rsidRDefault="00710B18" w:rsidP="00710B18">
            <w:pPr>
              <w:jc w:val="center"/>
            </w:pPr>
            <w:r w:rsidRPr="004B1ECA">
              <w:t>64,29</w:t>
            </w:r>
          </w:p>
        </w:tc>
        <w:tc>
          <w:tcPr>
            <w:tcW w:w="2449" w:type="dxa"/>
            <w:tcBorders>
              <w:top w:val="single" w:sz="8" w:space="0" w:color="000000"/>
              <w:left w:val="single" w:sz="8" w:space="0" w:color="000000"/>
              <w:bottom w:val="single" w:sz="8" w:space="0" w:color="000000"/>
              <w:right w:val="single" w:sz="8" w:space="0" w:color="000000"/>
            </w:tcBorders>
            <w:vAlign w:val="center"/>
          </w:tcPr>
          <w:p w14:paraId="1992DC4E" w14:textId="47B4BAC7" w:rsidR="00710B18" w:rsidRPr="004B1ECA" w:rsidRDefault="00710B18" w:rsidP="00710B18">
            <w:pPr>
              <w:jc w:val="center"/>
            </w:pPr>
            <w:r w:rsidRPr="004B1ECA">
              <w:t>100,00</w:t>
            </w:r>
          </w:p>
        </w:tc>
      </w:tr>
      <w:tr w:rsidR="00710B18" w:rsidRPr="004B1ECA" w14:paraId="17C0BD7E"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B03E575" w14:textId="4000E1DC"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1F8694FE" w14:textId="7664821E"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90EA5CD" w14:textId="746890FA" w:rsidR="00710B18" w:rsidRPr="004B1ECA" w:rsidRDefault="00710B18" w:rsidP="00710B18">
            <w:pPr>
              <w:jc w:val="center"/>
            </w:pPr>
            <w:r w:rsidRPr="004B1ECA">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11FB4E91" w14:textId="11EC91A4" w:rsidR="00710B18" w:rsidRPr="004B1ECA" w:rsidRDefault="00710B18" w:rsidP="00710B18">
            <w:pPr>
              <w:jc w:val="center"/>
            </w:pPr>
            <w:r w:rsidRPr="004B1ECA">
              <w:t>58,06</w:t>
            </w:r>
          </w:p>
        </w:tc>
        <w:tc>
          <w:tcPr>
            <w:tcW w:w="2516" w:type="dxa"/>
            <w:tcBorders>
              <w:top w:val="single" w:sz="8" w:space="0" w:color="000000"/>
              <w:left w:val="single" w:sz="8" w:space="0" w:color="000000"/>
              <w:bottom w:val="single" w:sz="8" w:space="0" w:color="000000"/>
              <w:right w:val="single" w:sz="8" w:space="0" w:color="000000"/>
            </w:tcBorders>
            <w:vAlign w:val="center"/>
          </w:tcPr>
          <w:p w14:paraId="7101C0C7" w14:textId="03448FCE" w:rsidR="00710B18" w:rsidRPr="004B1ECA" w:rsidRDefault="00710B18" w:rsidP="00710B18">
            <w:pPr>
              <w:jc w:val="center"/>
            </w:pPr>
            <w:r w:rsidRPr="004B1ECA">
              <w:t>2,38</w:t>
            </w:r>
          </w:p>
        </w:tc>
        <w:tc>
          <w:tcPr>
            <w:tcW w:w="2449" w:type="dxa"/>
            <w:tcBorders>
              <w:top w:val="single" w:sz="8" w:space="0" w:color="000000"/>
              <w:left w:val="single" w:sz="8" w:space="0" w:color="000000"/>
              <w:bottom w:val="single" w:sz="8" w:space="0" w:color="000000"/>
              <w:right w:val="single" w:sz="8" w:space="0" w:color="000000"/>
            </w:tcBorders>
            <w:vAlign w:val="center"/>
          </w:tcPr>
          <w:p w14:paraId="6B4D83A8" w14:textId="7B6E45B2" w:rsidR="00710B18" w:rsidRPr="004B1ECA" w:rsidRDefault="00710B18" w:rsidP="00710B18">
            <w:pPr>
              <w:jc w:val="center"/>
            </w:pPr>
            <w:r w:rsidRPr="004B1ECA">
              <w:t>0,00</w:t>
            </w:r>
          </w:p>
        </w:tc>
      </w:tr>
      <w:tr w:rsidR="00710B18" w:rsidRPr="004B1ECA" w14:paraId="6AAE90D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AE8879B" w14:textId="7CE59773"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35A71110" w14:textId="08E0ADCA"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5465ECA" w14:textId="6A8EB9AF" w:rsidR="00710B18" w:rsidRPr="004B1ECA" w:rsidRDefault="00710B18" w:rsidP="00710B18">
            <w:pPr>
              <w:jc w:val="center"/>
            </w:pPr>
            <w:r w:rsidRPr="004B1ECA">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57AF4C44" w14:textId="3B9C0BF5" w:rsidR="00710B18" w:rsidRPr="004B1ECA" w:rsidRDefault="00710B18" w:rsidP="00710B18">
            <w:pPr>
              <w:jc w:val="center"/>
            </w:pPr>
            <w:r w:rsidRPr="004B1ECA">
              <w:t>6,45</w:t>
            </w:r>
          </w:p>
        </w:tc>
        <w:tc>
          <w:tcPr>
            <w:tcW w:w="2516" w:type="dxa"/>
            <w:tcBorders>
              <w:top w:val="single" w:sz="8" w:space="0" w:color="000000"/>
              <w:left w:val="single" w:sz="8" w:space="0" w:color="000000"/>
              <w:bottom w:val="single" w:sz="8" w:space="0" w:color="000000"/>
              <w:right w:val="single" w:sz="8" w:space="0" w:color="000000"/>
            </w:tcBorders>
            <w:vAlign w:val="center"/>
          </w:tcPr>
          <w:p w14:paraId="7B0DA138" w14:textId="784D73B3" w:rsidR="00710B18" w:rsidRPr="004B1ECA" w:rsidRDefault="00710B18" w:rsidP="00710B18">
            <w:pPr>
              <w:jc w:val="center"/>
            </w:pPr>
            <w:r w:rsidRPr="004B1ECA">
              <w:t>9,52</w:t>
            </w:r>
          </w:p>
        </w:tc>
        <w:tc>
          <w:tcPr>
            <w:tcW w:w="2449" w:type="dxa"/>
            <w:tcBorders>
              <w:top w:val="single" w:sz="8" w:space="0" w:color="000000"/>
              <w:left w:val="single" w:sz="8" w:space="0" w:color="000000"/>
              <w:bottom w:val="single" w:sz="8" w:space="0" w:color="000000"/>
              <w:right w:val="single" w:sz="8" w:space="0" w:color="000000"/>
            </w:tcBorders>
            <w:vAlign w:val="center"/>
          </w:tcPr>
          <w:p w14:paraId="54EEDD59" w14:textId="5074C2F6" w:rsidR="00710B18" w:rsidRPr="004B1ECA" w:rsidRDefault="00710B18" w:rsidP="00710B18">
            <w:pPr>
              <w:jc w:val="center"/>
            </w:pPr>
            <w:r w:rsidRPr="004B1ECA">
              <w:t>0,00</w:t>
            </w:r>
          </w:p>
        </w:tc>
      </w:tr>
      <w:tr w:rsidR="00710B18" w:rsidRPr="004B1ECA" w14:paraId="731D7E17"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DF13CB0" w14:textId="0EF01183"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4AB1FF7B" w14:textId="2E77DFA6"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29A2FFD4" w14:textId="007659F3"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D3D424D" w14:textId="6C838580" w:rsidR="00710B18" w:rsidRPr="004B1ECA" w:rsidRDefault="00710B18" w:rsidP="00710B18">
            <w:pPr>
              <w:jc w:val="center"/>
            </w:pPr>
            <w:r w:rsidRPr="004B1ECA">
              <w:t>12,90</w:t>
            </w:r>
          </w:p>
        </w:tc>
        <w:tc>
          <w:tcPr>
            <w:tcW w:w="2516" w:type="dxa"/>
            <w:tcBorders>
              <w:top w:val="single" w:sz="8" w:space="0" w:color="000000"/>
              <w:left w:val="single" w:sz="8" w:space="0" w:color="000000"/>
              <w:bottom w:val="single" w:sz="8" w:space="0" w:color="000000"/>
              <w:right w:val="single" w:sz="8" w:space="0" w:color="000000"/>
            </w:tcBorders>
            <w:vAlign w:val="center"/>
          </w:tcPr>
          <w:p w14:paraId="62257F74" w14:textId="4E5C9E21" w:rsidR="00710B18" w:rsidRPr="004B1ECA" w:rsidRDefault="00710B18" w:rsidP="00710B18">
            <w:pPr>
              <w:jc w:val="center"/>
            </w:pPr>
            <w:r w:rsidRPr="004B1ECA">
              <w:t>4,76</w:t>
            </w:r>
          </w:p>
        </w:tc>
        <w:tc>
          <w:tcPr>
            <w:tcW w:w="2449" w:type="dxa"/>
            <w:tcBorders>
              <w:top w:val="single" w:sz="8" w:space="0" w:color="000000"/>
              <w:left w:val="single" w:sz="8" w:space="0" w:color="000000"/>
              <w:bottom w:val="single" w:sz="8" w:space="0" w:color="000000"/>
              <w:right w:val="single" w:sz="8" w:space="0" w:color="000000"/>
            </w:tcBorders>
            <w:vAlign w:val="center"/>
          </w:tcPr>
          <w:p w14:paraId="53976C2B" w14:textId="2A68369A" w:rsidR="00710B18" w:rsidRPr="004B1ECA" w:rsidRDefault="00710B18" w:rsidP="00710B18">
            <w:pPr>
              <w:jc w:val="center"/>
            </w:pPr>
            <w:r w:rsidRPr="004B1ECA">
              <w:t>0,00</w:t>
            </w:r>
          </w:p>
        </w:tc>
      </w:tr>
      <w:tr w:rsidR="00710B18" w:rsidRPr="004B1ECA" w14:paraId="0B579F71"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FAAA75D" w14:textId="2ADC9673"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10E3796C" w14:textId="47CB9ECC" w:rsidR="00710B18" w:rsidRPr="004B1ECA" w:rsidRDefault="00710B18" w:rsidP="00710B18">
            <w:pPr>
              <w:autoSpaceDE w:val="0"/>
              <w:autoSpaceDN w:val="0"/>
              <w:adjustRightInd w:val="0"/>
              <w:ind w:firstLine="67"/>
              <w:jc w:val="center"/>
            </w:pPr>
            <w:r w:rsidRPr="004B1ECA">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01B5E786" w14:textId="57657DEB"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A7FB780" w14:textId="0CA574FE" w:rsidR="00710B18" w:rsidRPr="004B1ECA" w:rsidRDefault="00710B18" w:rsidP="00710B18">
            <w:pPr>
              <w:jc w:val="center"/>
            </w:pPr>
            <w:r w:rsidRPr="004B1ECA">
              <w:t>9,68</w:t>
            </w:r>
          </w:p>
        </w:tc>
        <w:tc>
          <w:tcPr>
            <w:tcW w:w="2516" w:type="dxa"/>
            <w:tcBorders>
              <w:top w:val="single" w:sz="8" w:space="0" w:color="000000"/>
              <w:left w:val="single" w:sz="8" w:space="0" w:color="000000"/>
              <w:bottom w:val="single" w:sz="8" w:space="0" w:color="000000"/>
              <w:right w:val="single" w:sz="8" w:space="0" w:color="000000"/>
            </w:tcBorders>
            <w:vAlign w:val="center"/>
          </w:tcPr>
          <w:p w14:paraId="50AF8FB4" w14:textId="522B2B62" w:rsidR="00710B18" w:rsidRPr="004B1ECA" w:rsidRDefault="00710B18" w:rsidP="00710B18">
            <w:pPr>
              <w:jc w:val="center"/>
            </w:pPr>
            <w:r w:rsidRPr="004B1ECA">
              <w:t>9,52</w:t>
            </w:r>
          </w:p>
        </w:tc>
        <w:tc>
          <w:tcPr>
            <w:tcW w:w="2449" w:type="dxa"/>
            <w:tcBorders>
              <w:top w:val="single" w:sz="8" w:space="0" w:color="000000"/>
              <w:left w:val="single" w:sz="8" w:space="0" w:color="000000"/>
              <w:bottom w:val="single" w:sz="8" w:space="0" w:color="000000"/>
              <w:right w:val="single" w:sz="8" w:space="0" w:color="000000"/>
            </w:tcBorders>
            <w:vAlign w:val="center"/>
          </w:tcPr>
          <w:p w14:paraId="7A28D3F0" w14:textId="7B03869C" w:rsidR="00710B18" w:rsidRPr="004B1ECA" w:rsidRDefault="00710B18" w:rsidP="00710B18">
            <w:pPr>
              <w:jc w:val="center"/>
            </w:pPr>
            <w:r w:rsidRPr="004B1ECA">
              <w:t>0,00</w:t>
            </w:r>
          </w:p>
        </w:tc>
      </w:tr>
      <w:tr w:rsidR="00710B18" w:rsidRPr="004B1ECA" w14:paraId="73B8DE5D"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5C4EE6E" w14:textId="16379CCF"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5EFBB339" w14:textId="6997DA7D" w:rsidR="00710B18" w:rsidRPr="004B1ECA" w:rsidRDefault="00710B18" w:rsidP="00710B18">
            <w:pPr>
              <w:autoSpaceDE w:val="0"/>
              <w:autoSpaceDN w:val="0"/>
              <w:adjustRightInd w:val="0"/>
              <w:ind w:firstLine="67"/>
              <w:jc w:val="center"/>
            </w:pPr>
            <w:r w:rsidRPr="004B1ECA">
              <w:t>4</w:t>
            </w:r>
          </w:p>
        </w:tc>
        <w:tc>
          <w:tcPr>
            <w:tcW w:w="2516" w:type="dxa"/>
            <w:tcBorders>
              <w:top w:val="single" w:sz="8" w:space="0" w:color="000000"/>
              <w:left w:val="single" w:sz="8" w:space="0" w:color="000000"/>
              <w:bottom w:val="single" w:sz="8" w:space="0" w:color="000000"/>
              <w:right w:val="single" w:sz="8" w:space="0" w:color="000000"/>
            </w:tcBorders>
            <w:vAlign w:val="center"/>
          </w:tcPr>
          <w:p w14:paraId="7917738F" w14:textId="6B9C7484"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3B93DB2" w14:textId="4285E08E" w:rsidR="00710B18" w:rsidRPr="004B1ECA" w:rsidRDefault="00710B18" w:rsidP="00710B18">
            <w:pPr>
              <w:jc w:val="center"/>
            </w:pPr>
            <w:r w:rsidRPr="004B1ECA">
              <w:t>3,23</w:t>
            </w:r>
          </w:p>
        </w:tc>
        <w:tc>
          <w:tcPr>
            <w:tcW w:w="2516" w:type="dxa"/>
            <w:tcBorders>
              <w:top w:val="single" w:sz="8" w:space="0" w:color="000000"/>
              <w:left w:val="single" w:sz="8" w:space="0" w:color="000000"/>
              <w:bottom w:val="single" w:sz="8" w:space="0" w:color="000000"/>
              <w:right w:val="single" w:sz="8" w:space="0" w:color="000000"/>
            </w:tcBorders>
            <w:vAlign w:val="center"/>
          </w:tcPr>
          <w:p w14:paraId="44809C2C" w14:textId="5D2C2ECF" w:rsidR="00710B18" w:rsidRPr="004B1ECA" w:rsidRDefault="00710B18" w:rsidP="00710B18">
            <w:pPr>
              <w:jc w:val="center"/>
            </w:pPr>
            <w:r w:rsidRPr="004B1ECA">
              <w:t>16,67</w:t>
            </w:r>
          </w:p>
        </w:tc>
        <w:tc>
          <w:tcPr>
            <w:tcW w:w="2449" w:type="dxa"/>
            <w:tcBorders>
              <w:top w:val="single" w:sz="8" w:space="0" w:color="000000"/>
              <w:left w:val="single" w:sz="8" w:space="0" w:color="000000"/>
              <w:bottom w:val="single" w:sz="8" w:space="0" w:color="000000"/>
              <w:right w:val="single" w:sz="8" w:space="0" w:color="000000"/>
            </w:tcBorders>
            <w:vAlign w:val="center"/>
          </w:tcPr>
          <w:p w14:paraId="14F41AE7" w14:textId="5150189D" w:rsidR="00710B18" w:rsidRPr="004B1ECA" w:rsidRDefault="00710B18" w:rsidP="00710B18">
            <w:pPr>
              <w:jc w:val="center"/>
            </w:pPr>
            <w:r w:rsidRPr="004B1ECA">
              <w:t>14,29</w:t>
            </w:r>
          </w:p>
        </w:tc>
      </w:tr>
      <w:tr w:rsidR="00710B18" w:rsidRPr="004B1ECA" w14:paraId="1881715E"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67B8A36" w14:textId="6E8770F6" w:rsidR="00710B18" w:rsidRPr="004B1ECA" w:rsidRDefault="00710B18" w:rsidP="00710B18">
            <w:pPr>
              <w:autoSpaceDE w:val="0"/>
              <w:autoSpaceDN w:val="0"/>
              <w:adjustRightInd w:val="0"/>
              <w:ind w:firstLine="67"/>
              <w:jc w:val="center"/>
            </w:pPr>
            <w:r w:rsidRPr="004B1ECA">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4C71E813" w14:textId="01A5DA36" w:rsidR="00710B18" w:rsidRPr="004B1ECA" w:rsidRDefault="00710B18" w:rsidP="00710B18">
            <w:pPr>
              <w:autoSpaceDE w:val="0"/>
              <w:autoSpaceDN w:val="0"/>
              <w:adjustRightInd w:val="0"/>
              <w:ind w:firstLine="67"/>
              <w:jc w:val="center"/>
            </w:pPr>
            <w:r w:rsidRPr="004B1ECA">
              <w:t>5</w:t>
            </w:r>
          </w:p>
        </w:tc>
        <w:tc>
          <w:tcPr>
            <w:tcW w:w="2516" w:type="dxa"/>
            <w:tcBorders>
              <w:top w:val="single" w:sz="8" w:space="0" w:color="000000"/>
              <w:left w:val="single" w:sz="8" w:space="0" w:color="000000"/>
              <w:bottom w:val="single" w:sz="8" w:space="0" w:color="000000"/>
              <w:right w:val="single" w:sz="8" w:space="0" w:color="000000"/>
            </w:tcBorders>
            <w:vAlign w:val="center"/>
          </w:tcPr>
          <w:p w14:paraId="48E0EC0E" w14:textId="6C2ED094"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7CCB60A" w14:textId="25048ED7" w:rsidR="00710B18" w:rsidRPr="004B1ECA" w:rsidRDefault="00710B18" w:rsidP="00710B18">
            <w:pPr>
              <w:jc w:val="center"/>
            </w:pPr>
            <w:r w:rsidRPr="004B1ECA">
              <w:t>9,68</w:t>
            </w:r>
          </w:p>
        </w:tc>
        <w:tc>
          <w:tcPr>
            <w:tcW w:w="2516" w:type="dxa"/>
            <w:tcBorders>
              <w:top w:val="single" w:sz="8" w:space="0" w:color="000000"/>
              <w:left w:val="single" w:sz="8" w:space="0" w:color="000000"/>
              <w:bottom w:val="single" w:sz="8" w:space="0" w:color="000000"/>
              <w:right w:val="single" w:sz="8" w:space="0" w:color="000000"/>
            </w:tcBorders>
            <w:vAlign w:val="center"/>
          </w:tcPr>
          <w:p w14:paraId="03709F7D" w14:textId="030C9DBC" w:rsidR="00710B18" w:rsidRPr="004B1ECA" w:rsidRDefault="00710B18" w:rsidP="00710B18">
            <w:pPr>
              <w:jc w:val="center"/>
            </w:pPr>
            <w:r w:rsidRPr="004B1ECA">
              <w:t>57,14</w:t>
            </w:r>
          </w:p>
        </w:tc>
        <w:tc>
          <w:tcPr>
            <w:tcW w:w="2449" w:type="dxa"/>
            <w:tcBorders>
              <w:top w:val="single" w:sz="8" w:space="0" w:color="000000"/>
              <w:left w:val="single" w:sz="8" w:space="0" w:color="000000"/>
              <w:bottom w:val="single" w:sz="8" w:space="0" w:color="000000"/>
              <w:right w:val="single" w:sz="8" w:space="0" w:color="000000"/>
            </w:tcBorders>
            <w:vAlign w:val="center"/>
          </w:tcPr>
          <w:p w14:paraId="12A329A6" w14:textId="08CD2850" w:rsidR="00710B18" w:rsidRPr="004B1ECA" w:rsidRDefault="00710B18" w:rsidP="00710B18">
            <w:pPr>
              <w:jc w:val="center"/>
            </w:pPr>
            <w:r w:rsidRPr="004B1ECA">
              <w:t>85,71</w:t>
            </w:r>
          </w:p>
        </w:tc>
      </w:tr>
      <w:tr w:rsidR="00710B18" w:rsidRPr="004B1ECA" w14:paraId="715873B6"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C15349E" w14:textId="66FFB5FD" w:rsidR="00710B18" w:rsidRPr="004B1ECA" w:rsidRDefault="00710B18" w:rsidP="00710B18">
            <w:pPr>
              <w:autoSpaceDE w:val="0"/>
              <w:autoSpaceDN w:val="0"/>
              <w:adjustRightInd w:val="0"/>
              <w:ind w:firstLine="67"/>
              <w:jc w:val="center"/>
            </w:pPr>
            <w:r w:rsidRPr="004B1ECA">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7490532F" w14:textId="52B0F334"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FD41E58" w14:textId="5B04BBDE" w:rsidR="00710B18" w:rsidRPr="004B1ECA" w:rsidRDefault="00710B18" w:rsidP="00710B18">
            <w:pPr>
              <w:jc w:val="center"/>
            </w:pPr>
            <w:r w:rsidRPr="004B1ECA">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679D01F0" w14:textId="3AE88D1F" w:rsidR="00710B18" w:rsidRPr="004B1ECA" w:rsidRDefault="00710B18" w:rsidP="00710B18">
            <w:pPr>
              <w:jc w:val="center"/>
            </w:pPr>
            <w:r w:rsidRPr="004B1ECA">
              <w:t>32,26</w:t>
            </w:r>
          </w:p>
        </w:tc>
        <w:tc>
          <w:tcPr>
            <w:tcW w:w="2516" w:type="dxa"/>
            <w:tcBorders>
              <w:top w:val="single" w:sz="8" w:space="0" w:color="000000"/>
              <w:left w:val="single" w:sz="8" w:space="0" w:color="000000"/>
              <w:bottom w:val="single" w:sz="8" w:space="0" w:color="000000"/>
              <w:right w:val="single" w:sz="8" w:space="0" w:color="000000"/>
            </w:tcBorders>
            <w:vAlign w:val="center"/>
          </w:tcPr>
          <w:p w14:paraId="0D604A94" w14:textId="160BE34E" w:rsidR="00710B18" w:rsidRPr="004B1ECA" w:rsidRDefault="00710B18" w:rsidP="00710B18">
            <w:pPr>
              <w:jc w:val="center"/>
            </w:pPr>
            <w:r w:rsidRPr="004B1ECA">
              <w:t>0,00</w:t>
            </w:r>
          </w:p>
        </w:tc>
        <w:tc>
          <w:tcPr>
            <w:tcW w:w="2449" w:type="dxa"/>
            <w:tcBorders>
              <w:top w:val="single" w:sz="8" w:space="0" w:color="000000"/>
              <w:left w:val="single" w:sz="8" w:space="0" w:color="000000"/>
              <w:bottom w:val="single" w:sz="8" w:space="0" w:color="000000"/>
              <w:right w:val="single" w:sz="8" w:space="0" w:color="000000"/>
            </w:tcBorders>
            <w:vAlign w:val="center"/>
          </w:tcPr>
          <w:p w14:paraId="4219C2F1" w14:textId="41904068" w:rsidR="00710B18" w:rsidRPr="004B1ECA" w:rsidRDefault="00710B18" w:rsidP="00710B18">
            <w:pPr>
              <w:jc w:val="center"/>
            </w:pPr>
            <w:r w:rsidRPr="004B1ECA">
              <w:t>0,00</w:t>
            </w:r>
          </w:p>
        </w:tc>
      </w:tr>
      <w:tr w:rsidR="00710B18" w:rsidRPr="004B1ECA" w14:paraId="303C13CE"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BB2FF01" w14:textId="7AF588CB" w:rsidR="00710B18" w:rsidRPr="004B1ECA" w:rsidRDefault="00710B18" w:rsidP="00710B18">
            <w:pPr>
              <w:autoSpaceDE w:val="0"/>
              <w:autoSpaceDN w:val="0"/>
              <w:adjustRightInd w:val="0"/>
              <w:ind w:firstLine="67"/>
              <w:jc w:val="center"/>
            </w:pPr>
            <w:r w:rsidRPr="004B1ECA">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0CED9844" w14:textId="696EE476"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1F72672" w14:textId="5FA82876" w:rsidR="00710B18" w:rsidRPr="004B1ECA" w:rsidRDefault="00710B18" w:rsidP="00710B18">
            <w:pPr>
              <w:jc w:val="center"/>
            </w:pPr>
            <w:r w:rsidRPr="004B1ECA">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518AB0AA" w14:textId="067AAEE3" w:rsidR="00710B18" w:rsidRPr="004B1ECA" w:rsidRDefault="00710B18" w:rsidP="00710B18">
            <w:pPr>
              <w:jc w:val="center"/>
            </w:pPr>
            <w:r w:rsidRPr="004B1ECA">
              <w:t>29,03</w:t>
            </w:r>
          </w:p>
        </w:tc>
        <w:tc>
          <w:tcPr>
            <w:tcW w:w="2516" w:type="dxa"/>
            <w:tcBorders>
              <w:top w:val="single" w:sz="8" w:space="0" w:color="000000"/>
              <w:left w:val="single" w:sz="8" w:space="0" w:color="000000"/>
              <w:bottom w:val="single" w:sz="8" w:space="0" w:color="000000"/>
              <w:right w:val="single" w:sz="8" w:space="0" w:color="000000"/>
            </w:tcBorders>
            <w:vAlign w:val="center"/>
          </w:tcPr>
          <w:p w14:paraId="50A84E03" w14:textId="611BEF0B" w:rsidR="00710B18" w:rsidRPr="004B1ECA" w:rsidRDefault="00710B18" w:rsidP="00710B18">
            <w:pPr>
              <w:jc w:val="center"/>
            </w:pPr>
            <w:r w:rsidRPr="004B1ECA">
              <w:t>2,38</w:t>
            </w:r>
          </w:p>
        </w:tc>
        <w:tc>
          <w:tcPr>
            <w:tcW w:w="2449" w:type="dxa"/>
            <w:tcBorders>
              <w:top w:val="single" w:sz="8" w:space="0" w:color="000000"/>
              <w:left w:val="single" w:sz="8" w:space="0" w:color="000000"/>
              <w:bottom w:val="single" w:sz="8" w:space="0" w:color="000000"/>
              <w:right w:val="single" w:sz="8" w:space="0" w:color="000000"/>
            </w:tcBorders>
            <w:vAlign w:val="center"/>
          </w:tcPr>
          <w:p w14:paraId="63C5A447" w14:textId="5603AA39" w:rsidR="00710B18" w:rsidRPr="004B1ECA" w:rsidRDefault="00710B18" w:rsidP="00710B18">
            <w:pPr>
              <w:jc w:val="center"/>
            </w:pPr>
            <w:r w:rsidRPr="004B1ECA">
              <w:t>0,00</w:t>
            </w:r>
          </w:p>
        </w:tc>
      </w:tr>
      <w:tr w:rsidR="00710B18" w:rsidRPr="004B1ECA" w14:paraId="6626DB59"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8B41B02" w14:textId="388DC470" w:rsidR="00710B18" w:rsidRPr="004B1ECA" w:rsidRDefault="00710B18" w:rsidP="00710B18">
            <w:pPr>
              <w:autoSpaceDE w:val="0"/>
              <w:autoSpaceDN w:val="0"/>
              <w:adjustRightInd w:val="0"/>
              <w:ind w:firstLine="67"/>
              <w:jc w:val="center"/>
            </w:pPr>
            <w:r w:rsidRPr="004B1ECA">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207CE23D" w14:textId="5E3F6E9D"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71FFEEB6" w14:textId="51251786"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275B0EF" w14:textId="2B93FF07" w:rsidR="00710B18" w:rsidRPr="004B1ECA" w:rsidRDefault="00710B18" w:rsidP="00710B18">
            <w:pPr>
              <w:jc w:val="center"/>
            </w:pPr>
            <w:r w:rsidRPr="004B1ECA">
              <w:t>6,45</w:t>
            </w:r>
          </w:p>
        </w:tc>
        <w:tc>
          <w:tcPr>
            <w:tcW w:w="2516" w:type="dxa"/>
            <w:tcBorders>
              <w:top w:val="single" w:sz="8" w:space="0" w:color="000000"/>
              <w:left w:val="single" w:sz="8" w:space="0" w:color="000000"/>
              <w:bottom w:val="single" w:sz="8" w:space="0" w:color="000000"/>
              <w:right w:val="single" w:sz="8" w:space="0" w:color="000000"/>
            </w:tcBorders>
            <w:vAlign w:val="center"/>
          </w:tcPr>
          <w:p w14:paraId="78117B31" w14:textId="07AE6353" w:rsidR="00710B18" w:rsidRPr="004B1ECA" w:rsidRDefault="00710B18" w:rsidP="00710B18">
            <w:pPr>
              <w:jc w:val="center"/>
            </w:pPr>
            <w:r w:rsidRPr="004B1ECA">
              <w:t>7,14</w:t>
            </w:r>
          </w:p>
        </w:tc>
        <w:tc>
          <w:tcPr>
            <w:tcW w:w="2449" w:type="dxa"/>
            <w:tcBorders>
              <w:top w:val="single" w:sz="8" w:space="0" w:color="000000"/>
              <w:left w:val="single" w:sz="8" w:space="0" w:color="000000"/>
              <w:bottom w:val="single" w:sz="8" w:space="0" w:color="000000"/>
              <w:right w:val="single" w:sz="8" w:space="0" w:color="000000"/>
            </w:tcBorders>
            <w:vAlign w:val="center"/>
          </w:tcPr>
          <w:p w14:paraId="51AFF3C0" w14:textId="65A641BE" w:rsidR="00710B18" w:rsidRPr="004B1ECA" w:rsidRDefault="00710B18" w:rsidP="00710B18">
            <w:pPr>
              <w:jc w:val="center"/>
            </w:pPr>
            <w:r w:rsidRPr="004B1ECA">
              <w:t>0,00</w:t>
            </w:r>
          </w:p>
        </w:tc>
      </w:tr>
      <w:tr w:rsidR="00710B18" w:rsidRPr="004B1ECA" w14:paraId="1A042DF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CF41DCD" w14:textId="31B5DDB9" w:rsidR="00710B18" w:rsidRPr="004B1ECA" w:rsidRDefault="00710B18" w:rsidP="00710B18">
            <w:pPr>
              <w:autoSpaceDE w:val="0"/>
              <w:autoSpaceDN w:val="0"/>
              <w:adjustRightInd w:val="0"/>
              <w:ind w:firstLine="67"/>
              <w:jc w:val="center"/>
            </w:pPr>
            <w:r w:rsidRPr="004B1ECA">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5C27F41F" w14:textId="42835E84" w:rsidR="00710B18" w:rsidRPr="004B1ECA" w:rsidRDefault="00710B18" w:rsidP="00710B18">
            <w:pPr>
              <w:autoSpaceDE w:val="0"/>
              <w:autoSpaceDN w:val="0"/>
              <w:adjustRightInd w:val="0"/>
              <w:ind w:firstLine="67"/>
              <w:jc w:val="center"/>
            </w:pPr>
            <w:r w:rsidRPr="004B1ECA">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03CD4160" w14:textId="170455A9"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451B9DE" w14:textId="67AB6ABC" w:rsidR="00710B18" w:rsidRPr="004B1ECA" w:rsidRDefault="00710B18" w:rsidP="00710B18">
            <w:pPr>
              <w:jc w:val="center"/>
            </w:pPr>
            <w:r w:rsidRPr="004B1ECA">
              <w:t>12,90</w:t>
            </w:r>
          </w:p>
        </w:tc>
        <w:tc>
          <w:tcPr>
            <w:tcW w:w="2516" w:type="dxa"/>
            <w:tcBorders>
              <w:top w:val="single" w:sz="8" w:space="0" w:color="000000"/>
              <w:left w:val="single" w:sz="8" w:space="0" w:color="000000"/>
              <w:bottom w:val="single" w:sz="8" w:space="0" w:color="000000"/>
              <w:right w:val="single" w:sz="8" w:space="0" w:color="000000"/>
            </w:tcBorders>
            <w:vAlign w:val="center"/>
          </w:tcPr>
          <w:p w14:paraId="7E546A1D" w14:textId="482510F6" w:rsidR="00710B18" w:rsidRPr="004B1ECA" w:rsidRDefault="00710B18" w:rsidP="00710B18">
            <w:pPr>
              <w:jc w:val="center"/>
            </w:pPr>
            <w:r w:rsidRPr="004B1ECA">
              <w:t>9,52</w:t>
            </w:r>
          </w:p>
        </w:tc>
        <w:tc>
          <w:tcPr>
            <w:tcW w:w="2449" w:type="dxa"/>
            <w:tcBorders>
              <w:top w:val="single" w:sz="8" w:space="0" w:color="000000"/>
              <w:left w:val="single" w:sz="8" w:space="0" w:color="000000"/>
              <w:bottom w:val="single" w:sz="8" w:space="0" w:color="000000"/>
              <w:right w:val="single" w:sz="8" w:space="0" w:color="000000"/>
            </w:tcBorders>
            <w:vAlign w:val="center"/>
          </w:tcPr>
          <w:p w14:paraId="0777CD1B" w14:textId="36350B96" w:rsidR="00710B18" w:rsidRPr="004B1ECA" w:rsidRDefault="00710B18" w:rsidP="00710B18">
            <w:pPr>
              <w:jc w:val="center"/>
            </w:pPr>
            <w:r w:rsidRPr="004B1ECA">
              <w:t>14,29</w:t>
            </w:r>
          </w:p>
        </w:tc>
      </w:tr>
      <w:tr w:rsidR="00710B18" w:rsidRPr="004B1ECA" w14:paraId="09FC2D35"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E6BBD6B" w14:textId="2907BE4D" w:rsidR="00710B18" w:rsidRPr="004B1ECA" w:rsidRDefault="00710B18" w:rsidP="00710B18">
            <w:pPr>
              <w:autoSpaceDE w:val="0"/>
              <w:autoSpaceDN w:val="0"/>
              <w:adjustRightInd w:val="0"/>
              <w:ind w:firstLine="67"/>
              <w:jc w:val="center"/>
            </w:pPr>
            <w:r w:rsidRPr="004B1ECA">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764E6EA3" w14:textId="44CDD3DB" w:rsidR="00710B18" w:rsidRPr="004B1ECA" w:rsidRDefault="00710B18" w:rsidP="00710B18">
            <w:pPr>
              <w:autoSpaceDE w:val="0"/>
              <w:autoSpaceDN w:val="0"/>
              <w:adjustRightInd w:val="0"/>
              <w:ind w:firstLine="67"/>
              <w:jc w:val="center"/>
            </w:pPr>
            <w:r w:rsidRPr="004B1ECA">
              <w:t>4</w:t>
            </w:r>
          </w:p>
        </w:tc>
        <w:tc>
          <w:tcPr>
            <w:tcW w:w="2516" w:type="dxa"/>
            <w:tcBorders>
              <w:top w:val="single" w:sz="8" w:space="0" w:color="000000"/>
              <w:left w:val="single" w:sz="8" w:space="0" w:color="000000"/>
              <w:bottom w:val="single" w:sz="8" w:space="0" w:color="000000"/>
              <w:right w:val="single" w:sz="8" w:space="0" w:color="000000"/>
            </w:tcBorders>
            <w:vAlign w:val="center"/>
          </w:tcPr>
          <w:p w14:paraId="39F748F8" w14:textId="1C56F00A"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EB71F58" w14:textId="362A9B2B" w:rsidR="00710B18" w:rsidRPr="004B1ECA" w:rsidRDefault="00710B18" w:rsidP="00710B18">
            <w:pPr>
              <w:jc w:val="center"/>
            </w:pPr>
            <w:r w:rsidRPr="004B1ECA">
              <w:t>19,35</w:t>
            </w:r>
          </w:p>
        </w:tc>
        <w:tc>
          <w:tcPr>
            <w:tcW w:w="2516" w:type="dxa"/>
            <w:tcBorders>
              <w:top w:val="single" w:sz="8" w:space="0" w:color="000000"/>
              <w:left w:val="single" w:sz="8" w:space="0" w:color="000000"/>
              <w:bottom w:val="single" w:sz="8" w:space="0" w:color="000000"/>
              <w:right w:val="single" w:sz="8" w:space="0" w:color="000000"/>
            </w:tcBorders>
            <w:vAlign w:val="center"/>
          </w:tcPr>
          <w:p w14:paraId="323A5739" w14:textId="510894D8" w:rsidR="00710B18" w:rsidRPr="004B1ECA" w:rsidRDefault="00710B18" w:rsidP="00710B18">
            <w:pPr>
              <w:jc w:val="center"/>
            </w:pPr>
            <w:r w:rsidRPr="004B1ECA">
              <w:t>80,95</w:t>
            </w:r>
          </w:p>
        </w:tc>
        <w:tc>
          <w:tcPr>
            <w:tcW w:w="2449" w:type="dxa"/>
            <w:tcBorders>
              <w:top w:val="single" w:sz="8" w:space="0" w:color="000000"/>
              <w:left w:val="single" w:sz="8" w:space="0" w:color="000000"/>
              <w:bottom w:val="single" w:sz="8" w:space="0" w:color="000000"/>
              <w:right w:val="single" w:sz="8" w:space="0" w:color="000000"/>
            </w:tcBorders>
            <w:vAlign w:val="center"/>
          </w:tcPr>
          <w:p w14:paraId="033100E6" w14:textId="2C0A531C" w:rsidR="00710B18" w:rsidRPr="004B1ECA" w:rsidRDefault="00710B18" w:rsidP="00710B18">
            <w:pPr>
              <w:jc w:val="center"/>
            </w:pPr>
            <w:r w:rsidRPr="004B1ECA">
              <w:t>85,71</w:t>
            </w:r>
          </w:p>
        </w:tc>
      </w:tr>
      <w:tr w:rsidR="00710B18" w:rsidRPr="004B1ECA" w14:paraId="353BC45F"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50DF122" w14:textId="291C5D60" w:rsidR="00710B18" w:rsidRPr="004B1ECA" w:rsidRDefault="00710B18" w:rsidP="00710B18">
            <w:pPr>
              <w:autoSpaceDE w:val="0"/>
              <w:autoSpaceDN w:val="0"/>
              <w:adjustRightInd w:val="0"/>
              <w:ind w:firstLine="67"/>
              <w:jc w:val="center"/>
            </w:pPr>
            <w:r w:rsidRPr="004B1ECA">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32E8A5A1" w14:textId="27455399"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226EA21" w14:textId="4E437996" w:rsidR="00710B18" w:rsidRPr="004B1ECA" w:rsidRDefault="00710B18" w:rsidP="00710B18">
            <w:pPr>
              <w:jc w:val="center"/>
            </w:pPr>
            <w:r w:rsidRPr="004B1ECA">
              <w:t>83,33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49F0C942" w14:textId="1B8F978A" w:rsidR="00710B18" w:rsidRPr="004B1ECA" w:rsidRDefault="00710B18" w:rsidP="00710B18">
            <w:pPr>
              <w:jc w:val="center"/>
            </w:pPr>
            <w:r w:rsidRPr="004B1ECA">
              <w:t>38,71</w:t>
            </w:r>
          </w:p>
        </w:tc>
        <w:tc>
          <w:tcPr>
            <w:tcW w:w="2516" w:type="dxa"/>
            <w:tcBorders>
              <w:top w:val="single" w:sz="8" w:space="0" w:color="000000"/>
              <w:left w:val="single" w:sz="8" w:space="0" w:color="000000"/>
              <w:bottom w:val="single" w:sz="8" w:space="0" w:color="000000"/>
              <w:right w:val="single" w:sz="8" w:space="0" w:color="000000"/>
            </w:tcBorders>
            <w:vAlign w:val="center"/>
          </w:tcPr>
          <w:p w14:paraId="3565B794" w14:textId="5142F663" w:rsidR="00710B18" w:rsidRPr="004B1ECA" w:rsidRDefault="00710B18" w:rsidP="00710B18">
            <w:pPr>
              <w:jc w:val="center"/>
            </w:pPr>
            <w:r w:rsidRPr="004B1ECA">
              <w:t>0,00</w:t>
            </w:r>
          </w:p>
        </w:tc>
        <w:tc>
          <w:tcPr>
            <w:tcW w:w="2449" w:type="dxa"/>
            <w:tcBorders>
              <w:top w:val="single" w:sz="8" w:space="0" w:color="000000"/>
              <w:left w:val="single" w:sz="8" w:space="0" w:color="000000"/>
              <w:bottom w:val="single" w:sz="8" w:space="0" w:color="000000"/>
              <w:right w:val="single" w:sz="8" w:space="0" w:color="000000"/>
            </w:tcBorders>
            <w:vAlign w:val="center"/>
          </w:tcPr>
          <w:p w14:paraId="1A407100" w14:textId="232315F1" w:rsidR="00710B18" w:rsidRPr="004B1ECA" w:rsidRDefault="00710B18" w:rsidP="00710B18">
            <w:pPr>
              <w:jc w:val="center"/>
            </w:pPr>
            <w:r w:rsidRPr="004B1ECA">
              <w:t>0,00</w:t>
            </w:r>
          </w:p>
        </w:tc>
      </w:tr>
      <w:tr w:rsidR="00710B18" w:rsidRPr="004B1ECA" w14:paraId="196D621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2EC679B" w14:textId="4036F7B4" w:rsidR="00710B18" w:rsidRPr="004B1ECA" w:rsidRDefault="00710B18" w:rsidP="00710B18">
            <w:pPr>
              <w:autoSpaceDE w:val="0"/>
              <w:autoSpaceDN w:val="0"/>
              <w:adjustRightInd w:val="0"/>
              <w:ind w:firstLine="67"/>
              <w:jc w:val="center"/>
            </w:pPr>
            <w:r w:rsidRPr="004B1ECA">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524F75A2" w14:textId="29A4E2A9"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D6096E7" w14:textId="0D9C540D" w:rsidR="00710B18" w:rsidRPr="004B1ECA" w:rsidRDefault="00710B18" w:rsidP="00710B18">
            <w:pPr>
              <w:jc w:val="center"/>
            </w:pPr>
            <w:r w:rsidRPr="004B1ECA">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0D89E799" w14:textId="6EB55795" w:rsidR="00710B18" w:rsidRPr="004B1ECA" w:rsidRDefault="00710B18" w:rsidP="00710B18">
            <w:pPr>
              <w:jc w:val="center"/>
            </w:pPr>
            <w:r w:rsidRPr="004B1ECA">
              <w:t>29,03</w:t>
            </w:r>
          </w:p>
        </w:tc>
        <w:tc>
          <w:tcPr>
            <w:tcW w:w="2516" w:type="dxa"/>
            <w:tcBorders>
              <w:top w:val="single" w:sz="8" w:space="0" w:color="000000"/>
              <w:left w:val="single" w:sz="8" w:space="0" w:color="000000"/>
              <w:bottom w:val="single" w:sz="8" w:space="0" w:color="000000"/>
              <w:right w:val="single" w:sz="8" w:space="0" w:color="000000"/>
            </w:tcBorders>
            <w:vAlign w:val="center"/>
          </w:tcPr>
          <w:p w14:paraId="7E869D96" w14:textId="10F31E97" w:rsidR="00710B18" w:rsidRPr="004B1ECA" w:rsidRDefault="00710B18" w:rsidP="00710B18">
            <w:pPr>
              <w:jc w:val="center"/>
            </w:pPr>
            <w:r w:rsidRPr="004B1ECA">
              <w:t>0,00</w:t>
            </w:r>
          </w:p>
        </w:tc>
        <w:tc>
          <w:tcPr>
            <w:tcW w:w="2449" w:type="dxa"/>
            <w:tcBorders>
              <w:top w:val="single" w:sz="8" w:space="0" w:color="000000"/>
              <w:left w:val="single" w:sz="8" w:space="0" w:color="000000"/>
              <w:bottom w:val="single" w:sz="8" w:space="0" w:color="000000"/>
              <w:right w:val="single" w:sz="8" w:space="0" w:color="000000"/>
            </w:tcBorders>
            <w:vAlign w:val="center"/>
          </w:tcPr>
          <w:p w14:paraId="0D588EDD" w14:textId="140D7DF1" w:rsidR="00710B18" w:rsidRPr="004B1ECA" w:rsidRDefault="00710B18" w:rsidP="00710B18">
            <w:pPr>
              <w:jc w:val="center"/>
            </w:pPr>
            <w:r w:rsidRPr="004B1ECA">
              <w:t>0,00</w:t>
            </w:r>
          </w:p>
        </w:tc>
      </w:tr>
      <w:tr w:rsidR="00710B18" w:rsidRPr="004B1ECA" w14:paraId="289BAECD"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DC7F4E2" w14:textId="17C98757" w:rsidR="00710B18" w:rsidRPr="004B1ECA" w:rsidRDefault="00710B18" w:rsidP="00710B18">
            <w:pPr>
              <w:autoSpaceDE w:val="0"/>
              <w:autoSpaceDN w:val="0"/>
              <w:adjustRightInd w:val="0"/>
              <w:ind w:firstLine="67"/>
              <w:jc w:val="center"/>
            </w:pPr>
            <w:r w:rsidRPr="004B1ECA">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5B0A6501" w14:textId="35982B36"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38D1CE93" w14:textId="4151210F"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3EEB6DD" w14:textId="3DEDCFC9" w:rsidR="00710B18" w:rsidRPr="004B1ECA" w:rsidRDefault="00710B18" w:rsidP="00710B18">
            <w:pPr>
              <w:jc w:val="center"/>
            </w:pPr>
            <w:r w:rsidRPr="004B1ECA">
              <w:t>12,90</w:t>
            </w:r>
          </w:p>
        </w:tc>
        <w:tc>
          <w:tcPr>
            <w:tcW w:w="2516" w:type="dxa"/>
            <w:tcBorders>
              <w:top w:val="single" w:sz="8" w:space="0" w:color="000000"/>
              <w:left w:val="single" w:sz="8" w:space="0" w:color="000000"/>
              <w:bottom w:val="single" w:sz="8" w:space="0" w:color="000000"/>
              <w:right w:val="single" w:sz="8" w:space="0" w:color="000000"/>
            </w:tcBorders>
            <w:vAlign w:val="center"/>
          </w:tcPr>
          <w:p w14:paraId="57EA37D7" w14:textId="59E94C8A" w:rsidR="00710B18" w:rsidRPr="004B1ECA" w:rsidRDefault="00710B18" w:rsidP="00710B18">
            <w:pPr>
              <w:jc w:val="center"/>
            </w:pPr>
            <w:r w:rsidRPr="004B1ECA">
              <w:t>14,29</w:t>
            </w:r>
          </w:p>
        </w:tc>
        <w:tc>
          <w:tcPr>
            <w:tcW w:w="2449" w:type="dxa"/>
            <w:tcBorders>
              <w:top w:val="single" w:sz="8" w:space="0" w:color="000000"/>
              <w:left w:val="single" w:sz="8" w:space="0" w:color="000000"/>
              <w:bottom w:val="single" w:sz="8" w:space="0" w:color="000000"/>
              <w:right w:val="single" w:sz="8" w:space="0" w:color="000000"/>
            </w:tcBorders>
            <w:vAlign w:val="center"/>
          </w:tcPr>
          <w:p w14:paraId="4F6D2119" w14:textId="64A553A6" w:rsidR="00710B18" w:rsidRPr="004B1ECA" w:rsidRDefault="00710B18" w:rsidP="00710B18">
            <w:pPr>
              <w:jc w:val="center"/>
            </w:pPr>
            <w:r w:rsidRPr="004B1ECA">
              <w:t>0,00</w:t>
            </w:r>
          </w:p>
        </w:tc>
      </w:tr>
      <w:tr w:rsidR="00710B18" w:rsidRPr="004B1ECA" w14:paraId="5122050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3BA89B0" w14:textId="2959CB01" w:rsidR="00710B18" w:rsidRPr="004B1ECA" w:rsidRDefault="00710B18" w:rsidP="00710B18">
            <w:pPr>
              <w:autoSpaceDE w:val="0"/>
              <w:autoSpaceDN w:val="0"/>
              <w:adjustRightInd w:val="0"/>
              <w:ind w:firstLine="67"/>
              <w:jc w:val="center"/>
            </w:pPr>
            <w:r w:rsidRPr="004B1ECA">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36411495" w14:textId="29BE8AD7" w:rsidR="00710B18" w:rsidRPr="004B1ECA" w:rsidRDefault="00710B18" w:rsidP="00710B18">
            <w:pPr>
              <w:autoSpaceDE w:val="0"/>
              <w:autoSpaceDN w:val="0"/>
              <w:adjustRightInd w:val="0"/>
              <w:ind w:firstLine="67"/>
              <w:jc w:val="center"/>
            </w:pPr>
            <w:r w:rsidRPr="004B1ECA">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79BF6454" w14:textId="606E07FA"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E78E04E" w14:textId="67493825" w:rsidR="00710B18" w:rsidRPr="004B1ECA" w:rsidRDefault="00710B18" w:rsidP="00710B18">
            <w:pPr>
              <w:jc w:val="center"/>
            </w:pPr>
            <w:r w:rsidRPr="004B1ECA">
              <w:t>19,35</w:t>
            </w:r>
          </w:p>
        </w:tc>
        <w:tc>
          <w:tcPr>
            <w:tcW w:w="2516" w:type="dxa"/>
            <w:tcBorders>
              <w:top w:val="single" w:sz="8" w:space="0" w:color="000000"/>
              <w:left w:val="single" w:sz="8" w:space="0" w:color="000000"/>
              <w:bottom w:val="single" w:sz="8" w:space="0" w:color="000000"/>
              <w:right w:val="single" w:sz="8" w:space="0" w:color="000000"/>
            </w:tcBorders>
            <w:vAlign w:val="center"/>
          </w:tcPr>
          <w:p w14:paraId="3E41D87E" w14:textId="662A211F" w:rsidR="00710B18" w:rsidRPr="004B1ECA" w:rsidRDefault="00710B18" w:rsidP="00710B18">
            <w:pPr>
              <w:jc w:val="center"/>
            </w:pPr>
            <w:r w:rsidRPr="004B1ECA">
              <w:t>85,71</w:t>
            </w:r>
          </w:p>
        </w:tc>
        <w:tc>
          <w:tcPr>
            <w:tcW w:w="2449" w:type="dxa"/>
            <w:tcBorders>
              <w:top w:val="single" w:sz="8" w:space="0" w:color="000000"/>
              <w:left w:val="single" w:sz="8" w:space="0" w:color="000000"/>
              <w:bottom w:val="single" w:sz="8" w:space="0" w:color="000000"/>
              <w:right w:val="single" w:sz="8" w:space="0" w:color="000000"/>
            </w:tcBorders>
            <w:vAlign w:val="center"/>
          </w:tcPr>
          <w:p w14:paraId="7F1B3089" w14:textId="358703FC" w:rsidR="00710B18" w:rsidRPr="004B1ECA" w:rsidRDefault="00710B18" w:rsidP="00710B18">
            <w:pPr>
              <w:jc w:val="center"/>
            </w:pPr>
            <w:r w:rsidRPr="004B1ECA">
              <w:t>100,00</w:t>
            </w:r>
          </w:p>
        </w:tc>
      </w:tr>
      <w:tr w:rsidR="00710B18" w:rsidRPr="004B1ECA" w14:paraId="07EE22D2"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38D8314" w14:textId="74CDBA41" w:rsidR="00710B18" w:rsidRPr="004B1ECA" w:rsidRDefault="00710B18" w:rsidP="00710B18">
            <w:pPr>
              <w:autoSpaceDE w:val="0"/>
              <w:autoSpaceDN w:val="0"/>
              <w:adjustRightInd w:val="0"/>
              <w:ind w:firstLine="67"/>
              <w:jc w:val="center"/>
            </w:pPr>
            <w:r w:rsidRPr="004B1ECA">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76EA8455" w14:textId="0DE113E1"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DE3AA91" w14:textId="7834DF41" w:rsidR="00710B18" w:rsidRPr="004B1ECA" w:rsidRDefault="00710B18" w:rsidP="00710B18">
            <w:pPr>
              <w:jc w:val="center"/>
            </w:pPr>
            <w:r w:rsidRPr="004B1ECA">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2132F8D" w14:textId="7EFBD361" w:rsidR="00710B18" w:rsidRPr="004B1ECA" w:rsidRDefault="00710B18" w:rsidP="00710B18">
            <w:pPr>
              <w:jc w:val="center"/>
            </w:pPr>
            <w:r w:rsidRPr="004B1ECA">
              <w:t>51,61</w:t>
            </w:r>
          </w:p>
        </w:tc>
        <w:tc>
          <w:tcPr>
            <w:tcW w:w="2516" w:type="dxa"/>
            <w:tcBorders>
              <w:top w:val="single" w:sz="8" w:space="0" w:color="000000"/>
              <w:left w:val="single" w:sz="8" w:space="0" w:color="000000"/>
              <w:bottom w:val="single" w:sz="8" w:space="0" w:color="000000"/>
              <w:right w:val="single" w:sz="8" w:space="0" w:color="000000"/>
            </w:tcBorders>
            <w:vAlign w:val="center"/>
          </w:tcPr>
          <w:p w14:paraId="75141ADF" w14:textId="79459E0A" w:rsidR="00710B18" w:rsidRPr="004B1ECA" w:rsidRDefault="00710B18" w:rsidP="00710B18">
            <w:pPr>
              <w:jc w:val="center"/>
            </w:pPr>
            <w:r w:rsidRPr="004B1ECA">
              <w:t>4,76</w:t>
            </w:r>
          </w:p>
        </w:tc>
        <w:tc>
          <w:tcPr>
            <w:tcW w:w="2449" w:type="dxa"/>
            <w:tcBorders>
              <w:top w:val="single" w:sz="8" w:space="0" w:color="000000"/>
              <w:left w:val="single" w:sz="8" w:space="0" w:color="000000"/>
              <w:bottom w:val="single" w:sz="8" w:space="0" w:color="000000"/>
              <w:right w:val="single" w:sz="8" w:space="0" w:color="000000"/>
            </w:tcBorders>
            <w:vAlign w:val="center"/>
          </w:tcPr>
          <w:p w14:paraId="1F57D75F" w14:textId="17B0BDFB" w:rsidR="00710B18" w:rsidRPr="004B1ECA" w:rsidRDefault="00710B18" w:rsidP="00710B18">
            <w:pPr>
              <w:jc w:val="center"/>
            </w:pPr>
            <w:r w:rsidRPr="004B1ECA">
              <w:t>0,00</w:t>
            </w:r>
          </w:p>
        </w:tc>
      </w:tr>
      <w:tr w:rsidR="00710B18" w:rsidRPr="004B1ECA" w14:paraId="604BE935"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E699285" w14:textId="5B3E7C4E" w:rsidR="00710B18" w:rsidRPr="004B1ECA" w:rsidRDefault="00710B18" w:rsidP="00710B18">
            <w:pPr>
              <w:autoSpaceDE w:val="0"/>
              <w:autoSpaceDN w:val="0"/>
              <w:adjustRightInd w:val="0"/>
              <w:ind w:firstLine="67"/>
              <w:jc w:val="center"/>
            </w:pPr>
            <w:r w:rsidRPr="004B1ECA">
              <w:lastRenderedPageBreak/>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6326E722" w14:textId="0EC453F1" w:rsidR="00710B18" w:rsidRPr="004B1ECA" w:rsidRDefault="00710B18" w:rsidP="00710B18">
            <w:pPr>
              <w:autoSpaceDE w:val="0"/>
              <w:autoSpaceDN w:val="0"/>
              <w:adjustRightInd w:val="0"/>
              <w:ind w:firstLine="67"/>
              <w:jc w:val="center"/>
            </w:pPr>
            <w:r w:rsidRPr="004B1ECA">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67DF611" w14:textId="1F65ADDC"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955C78A" w14:textId="1DE93EAE" w:rsidR="00710B18" w:rsidRPr="004B1ECA" w:rsidRDefault="00710B18" w:rsidP="00710B18">
            <w:pPr>
              <w:jc w:val="center"/>
            </w:pPr>
            <w:r w:rsidRPr="004B1ECA">
              <w:t>22,58</w:t>
            </w:r>
          </w:p>
        </w:tc>
        <w:tc>
          <w:tcPr>
            <w:tcW w:w="2516" w:type="dxa"/>
            <w:tcBorders>
              <w:top w:val="single" w:sz="8" w:space="0" w:color="000000"/>
              <w:left w:val="single" w:sz="8" w:space="0" w:color="000000"/>
              <w:bottom w:val="single" w:sz="8" w:space="0" w:color="000000"/>
              <w:right w:val="single" w:sz="8" w:space="0" w:color="000000"/>
            </w:tcBorders>
            <w:vAlign w:val="center"/>
          </w:tcPr>
          <w:p w14:paraId="3AD4B90C" w14:textId="7ECCE887" w:rsidR="00710B18" w:rsidRPr="004B1ECA" w:rsidRDefault="00710B18" w:rsidP="00710B18">
            <w:pPr>
              <w:jc w:val="center"/>
            </w:pPr>
            <w:r w:rsidRPr="004B1ECA">
              <w:t>2,38</w:t>
            </w:r>
          </w:p>
        </w:tc>
        <w:tc>
          <w:tcPr>
            <w:tcW w:w="2449" w:type="dxa"/>
            <w:tcBorders>
              <w:top w:val="single" w:sz="8" w:space="0" w:color="000000"/>
              <w:left w:val="single" w:sz="8" w:space="0" w:color="000000"/>
              <w:bottom w:val="single" w:sz="8" w:space="0" w:color="000000"/>
              <w:right w:val="single" w:sz="8" w:space="0" w:color="000000"/>
            </w:tcBorders>
            <w:vAlign w:val="center"/>
          </w:tcPr>
          <w:p w14:paraId="0DCBD8E1" w14:textId="7274FB15" w:rsidR="00710B18" w:rsidRPr="004B1ECA" w:rsidRDefault="00710B18" w:rsidP="00710B18">
            <w:pPr>
              <w:jc w:val="center"/>
            </w:pPr>
            <w:r w:rsidRPr="004B1ECA">
              <w:t>14,29</w:t>
            </w:r>
          </w:p>
        </w:tc>
      </w:tr>
      <w:tr w:rsidR="00710B18" w:rsidRPr="004B1ECA" w14:paraId="6FE5E78B"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9E4A578" w14:textId="0733A550" w:rsidR="00710B18" w:rsidRPr="004B1ECA" w:rsidRDefault="00710B18" w:rsidP="00710B18">
            <w:pPr>
              <w:autoSpaceDE w:val="0"/>
              <w:autoSpaceDN w:val="0"/>
              <w:adjustRightInd w:val="0"/>
              <w:ind w:firstLine="67"/>
              <w:jc w:val="center"/>
            </w:pPr>
            <w:r w:rsidRPr="004B1ECA">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53ACD9B1" w14:textId="1CD4F6AE" w:rsidR="00710B18" w:rsidRPr="004B1ECA" w:rsidRDefault="00710B18" w:rsidP="00710B18">
            <w:pPr>
              <w:autoSpaceDE w:val="0"/>
              <w:autoSpaceDN w:val="0"/>
              <w:adjustRightInd w:val="0"/>
              <w:ind w:firstLine="67"/>
              <w:jc w:val="center"/>
            </w:pPr>
            <w:r w:rsidRPr="004B1ECA">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29282C4D" w14:textId="1ACBA478"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5384704" w14:textId="1816583A" w:rsidR="00710B18" w:rsidRPr="004B1ECA" w:rsidRDefault="00710B18" w:rsidP="00710B18">
            <w:pPr>
              <w:jc w:val="center"/>
            </w:pPr>
            <w:r w:rsidRPr="004B1ECA">
              <w:t>19,35</w:t>
            </w:r>
          </w:p>
        </w:tc>
        <w:tc>
          <w:tcPr>
            <w:tcW w:w="2516" w:type="dxa"/>
            <w:tcBorders>
              <w:top w:val="single" w:sz="8" w:space="0" w:color="000000"/>
              <w:left w:val="single" w:sz="8" w:space="0" w:color="000000"/>
              <w:bottom w:val="single" w:sz="8" w:space="0" w:color="000000"/>
              <w:right w:val="single" w:sz="8" w:space="0" w:color="000000"/>
            </w:tcBorders>
            <w:vAlign w:val="center"/>
          </w:tcPr>
          <w:p w14:paraId="5B090B0A" w14:textId="16018FD6" w:rsidR="00710B18" w:rsidRPr="004B1ECA" w:rsidRDefault="00710B18" w:rsidP="00710B18">
            <w:pPr>
              <w:jc w:val="center"/>
            </w:pPr>
            <w:r w:rsidRPr="004B1ECA">
              <w:t>33,33</w:t>
            </w:r>
          </w:p>
        </w:tc>
        <w:tc>
          <w:tcPr>
            <w:tcW w:w="2449" w:type="dxa"/>
            <w:tcBorders>
              <w:top w:val="single" w:sz="8" w:space="0" w:color="000000"/>
              <w:left w:val="single" w:sz="8" w:space="0" w:color="000000"/>
              <w:bottom w:val="single" w:sz="8" w:space="0" w:color="000000"/>
              <w:right w:val="single" w:sz="8" w:space="0" w:color="000000"/>
            </w:tcBorders>
            <w:vAlign w:val="center"/>
          </w:tcPr>
          <w:p w14:paraId="04F96D61" w14:textId="0CD1379D" w:rsidR="00710B18" w:rsidRPr="004B1ECA" w:rsidRDefault="00710B18" w:rsidP="00710B18">
            <w:pPr>
              <w:jc w:val="center"/>
            </w:pPr>
            <w:r w:rsidRPr="004B1ECA">
              <w:t>0,00</w:t>
            </w:r>
          </w:p>
        </w:tc>
      </w:tr>
      <w:tr w:rsidR="00710B18" w:rsidRPr="004B1ECA" w14:paraId="429FAFB1" w14:textId="77777777" w:rsidTr="00D65D96">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2F2AA40" w14:textId="136F481A" w:rsidR="00710B18" w:rsidRPr="004B1ECA" w:rsidRDefault="00710B18" w:rsidP="00710B18">
            <w:pPr>
              <w:autoSpaceDE w:val="0"/>
              <w:autoSpaceDN w:val="0"/>
              <w:adjustRightInd w:val="0"/>
              <w:ind w:firstLine="67"/>
              <w:jc w:val="center"/>
            </w:pPr>
            <w:r w:rsidRPr="004B1ECA">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627A551B" w14:textId="3108388B" w:rsidR="00710B18" w:rsidRPr="004B1ECA" w:rsidRDefault="00710B18" w:rsidP="00710B18">
            <w:pPr>
              <w:autoSpaceDE w:val="0"/>
              <w:autoSpaceDN w:val="0"/>
              <w:adjustRightInd w:val="0"/>
              <w:ind w:firstLine="67"/>
              <w:jc w:val="center"/>
            </w:pPr>
            <w:r w:rsidRPr="004B1ECA">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A1FD064" w14:textId="11715761" w:rsidR="00710B18" w:rsidRPr="004B1ECA" w:rsidRDefault="00710B18" w:rsidP="00710B18">
            <w:pPr>
              <w:jc w:val="center"/>
            </w:pPr>
            <w:r w:rsidRPr="004B1ECA">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18A4F2B" w14:textId="2C4379B2" w:rsidR="00710B18" w:rsidRPr="004B1ECA" w:rsidRDefault="00710B18" w:rsidP="00710B18">
            <w:pPr>
              <w:jc w:val="center"/>
            </w:pPr>
            <w:r w:rsidRPr="004B1ECA">
              <w:t>6,45</w:t>
            </w:r>
          </w:p>
        </w:tc>
        <w:tc>
          <w:tcPr>
            <w:tcW w:w="2516" w:type="dxa"/>
            <w:tcBorders>
              <w:top w:val="single" w:sz="8" w:space="0" w:color="000000"/>
              <w:left w:val="single" w:sz="8" w:space="0" w:color="000000"/>
              <w:bottom w:val="single" w:sz="8" w:space="0" w:color="000000"/>
              <w:right w:val="single" w:sz="8" w:space="0" w:color="000000"/>
            </w:tcBorders>
            <w:vAlign w:val="center"/>
          </w:tcPr>
          <w:p w14:paraId="320BD8FF" w14:textId="54F7C3E8" w:rsidR="00710B18" w:rsidRPr="004B1ECA" w:rsidRDefault="00710B18" w:rsidP="00710B18">
            <w:pPr>
              <w:jc w:val="center"/>
            </w:pPr>
            <w:r w:rsidRPr="004B1ECA">
              <w:t>59,52</w:t>
            </w:r>
          </w:p>
        </w:tc>
        <w:tc>
          <w:tcPr>
            <w:tcW w:w="2449" w:type="dxa"/>
            <w:tcBorders>
              <w:top w:val="single" w:sz="8" w:space="0" w:color="000000"/>
              <w:left w:val="single" w:sz="8" w:space="0" w:color="000000"/>
              <w:bottom w:val="single" w:sz="8" w:space="0" w:color="000000"/>
              <w:right w:val="single" w:sz="8" w:space="0" w:color="000000"/>
            </w:tcBorders>
            <w:vAlign w:val="center"/>
          </w:tcPr>
          <w:p w14:paraId="0B908735" w14:textId="514F3390" w:rsidR="00710B18" w:rsidRPr="004B1ECA" w:rsidRDefault="00710B18" w:rsidP="00710B18">
            <w:pPr>
              <w:jc w:val="center"/>
            </w:pPr>
            <w:r w:rsidRPr="004B1ECA">
              <w:t>85,71</w:t>
            </w:r>
          </w:p>
        </w:tc>
      </w:tr>
      <w:bookmarkEnd w:id="7"/>
    </w:tbl>
    <w:p w14:paraId="4468CADB" w14:textId="77777777" w:rsidR="003A417F" w:rsidRPr="004B1ECA" w:rsidRDefault="003A417F" w:rsidP="003A417F">
      <w:pPr>
        <w:ind w:firstLine="567"/>
        <w:contextualSpacing/>
        <w:jc w:val="both"/>
        <w:rPr>
          <w:i/>
          <w:iCs/>
        </w:rPr>
      </w:pPr>
    </w:p>
    <w:p w14:paraId="033B1BCA" w14:textId="429701C1" w:rsidR="00194AFF" w:rsidRPr="004B1ECA" w:rsidRDefault="00194AFF" w:rsidP="00194AFF">
      <w:pPr>
        <w:ind w:firstLine="567"/>
        <w:contextualSpacing/>
        <w:jc w:val="both"/>
        <w:rPr>
          <w:i/>
          <w:iCs/>
        </w:rPr>
      </w:pPr>
      <w:r w:rsidRPr="004B1ECA">
        <w:rPr>
          <w:i/>
          <w:iCs/>
        </w:rPr>
        <w:t xml:space="preserve">Для анализа основных статистических характеристик заданий используется обобщенный план варианта КИМ </w:t>
      </w:r>
      <w:r w:rsidR="002D2EB7" w:rsidRPr="004B1ECA">
        <w:rPr>
          <w:i/>
          <w:iCs/>
        </w:rPr>
        <w:t xml:space="preserve">по предмету </w:t>
      </w:r>
      <w:r w:rsidRPr="004B1ECA">
        <w:rPr>
          <w:i/>
          <w:iCs/>
        </w:rPr>
        <w:t>(см.</w:t>
      </w:r>
      <w:r w:rsidR="002D2EB7" w:rsidRPr="004B1ECA">
        <w:rPr>
          <w:i/>
          <w:iCs/>
        </w:rPr>
        <w:t> </w:t>
      </w:r>
      <w:r w:rsidRPr="004B1ECA">
        <w:rPr>
          <w:i/>
          <w:iCs/>
        </w:rPr>
        <w:t xml:space="preserve">Спецификацию КИМ для проведения ЕГЭ по учебному предмету в </w:t>
      </w:r>
      <w:r w:rsidR="00151F3E" w:rsidRPr="004B1ECA">
        <w:rPr>
          <w:i/>
          <w:iCs/>
        </w:rPr>
        <w:t>202</w:t>
      </w:r>
      <w:r w:rsidR="005413F9" w:rsidRPr="004B1ECA">
        <w:rPr>
          <w:i/>
          <w:iCs/>
        </w:rPr>
        <w:t>6</w:t>
      </w:r>
      <w:r w:rsidRPr="004B1ECA">
        <w:rPr>
          <w:i/>
          <w:iCs/>
        </w:rPr>
        <w:t xml:space="preserve"> году) </w:t>
      </w:r>
      <w:r w:rsidRPr="004B1ECA">
        <w:rPr>
          <w:b/>
          <w:i/>
          <w:iCs/>
        </w:rPr>
        <w:t>с указанием средних по региону процентов выполнения заданий каждой линии</w:t>
      </w:r>
      <w:r w:rsidR="002D2EB7" w:rsidRPr="004B1ECA">
        <w:rPr>
          <w:b/>
          <w:i/>
          <w:iCs/>
        </w:rPr>
        <w:t>, каждого критерия оценивания заданий</w:t>
      </w:r>
      <w:r w:rsidRPr="004B1ECA">
        <w:rPr>
          <w:b/>
          <w:i/>
          <w:iCs/>
        </w:rPr>
        <w:t xml:space="preserve"> </w:t>
      </w:r>
      <w:r w:rsidR="003A417F" w:rsidRPr="004B1ECA">
        <w:rPr>
          <w:b/>
          <w:i/>
          <w:iCs/>
        </w:rPr>
        <w:t xml:space="preserve">с </w:t>
      </w:r>
      <w:proofErr w:type="spellStart"/>
      <w:r w:rsidR="003A417F" w:rsidRPr="004B1ECA">
        <w:rPr>
          <w:b/>
          <w:i/>
          <w:iCs/>
        </w:rPr>
        <w:t>политомической</w:t>
      </w:r>
      <w:proofErr w:type="spellEnd"/>
      <w:r w:rsidR="003A417F" w:rsidRPr="004B1ECA">
        <w:rPr>
          <w:b/>
          <w:i/>
          <w:iCs/>
        </w:rPr>
        <w:t xml:space="preserve"> оценкой</w:t>
      </w:r>
      <w:r w:rsidR="000458AE" w:rsidRPr="004B1ECA">
        <w:rPr>
          <w:b/>
          <w:i/>
          <w:iCs/>
        </w:rPr>
        <w:t xml:space="preserve"> </w:t>
      </w:r>
      <w:r w:rsidRPr="004B1ECA">
        <w:rPr>
          <w:b/>
          <w:i/>
          <w:iCs/>
        </w:rPr>
        <w:t>(Таб</w:t>
      </w:r>
      <w:r w:rsidR="003A417F" w:rsidRPr="004B1ECA">
        <w:rPr>
          <w:b/>
          <w:i/>
          <w:iCs/>
        </w:rPr>
        <w:t>. </w:t>
      </w:r>
      <w:r w:rsidRPr="004B1ECA">
        <w:rPr>
          <w:b/>
          <w:i/>
          <w:iCs/>
        </w:rPr>
        <w:t>2-13</w:t>
      </w:r>
      <w:r w:rsidR="003A417F" w:rsidRPr="004B1ECA">
        <w:rPr>
          <w:b/>
          <w:i/>
          <w:iCs/>
        </w:rPr>
        <w:t>, Таб. 2-14</w:t>
      </w:r>
      <w:r w:rsidRPr="004B1ECA">
        <w:rPr>
          <w:b/>
          <w:i/>
          <w:iCs/>
        </w:rPr>
        <w:t>)</w:t>
      </w:r>
      <w:r w:rsidRPr="004B1ECA">
        <w:rPr>
          <w:i/>
          <w:iCs/>
        </w:rPr>
        <w:t>.</w:t>
      </w:r>
    </w:p>
    <w:p w14:paraId="34E40493" w14:textId="77777777" w:rsidR="00B2657D" w:rsidRPr="004B1ECA" w:rsidRDefault="00B2657D" w:rsidP="00B2657D">
      <w:pPr>
        <w:contextualSpacing/>
        <w:jc w:val="both"/>
        <w:rPr>
          <w:i/>
          <w:iCs/>
        </w:rPr>
      </w:pPr>
    </w:p>
    <w:p w14:paraId="04936100" w14:textId="011F9D59" w:rsidR="00B2657D" w:rsidRPr="004B1ECA" w:rsidRDefault="00B2657D" w:rsidP="00B2657D">
      <w:pPr>
        <w:contextualSpacing/>
        <w:jc w:val="both"/>
        <w:rPr>
          <w:i/>
          <w:iCs/>
        </w:rPr>
      </w:pPr>
      <w:r w:rsidRPr="004B1ECA">
        <w:rPr>
          <w:noProof/>
        </w:rPr>
        <w:drawing>
          <wp:inline distT="0" distB="0" distL="0" distR="0" wp14:anchorId="50C8EB00" wp14:editId="2BB03D91">
            <wp:extent cx="9248775" cy="3209925"/>
            <wp:effectExtent l="0" t="0" r="9525" b="9525"/>
            <wp:docPr id="2" name="Диаграмма 2">
              <a:extLst xmlns:a="http://schemas.openxmlformats.org/drawingml/2006/main">
                <a:ext uri="{FF2B5EF4-FFF2-40B4-BE49-F238E27FC236}">
                  <a16:creationId xmlns:a16="http://schemas.microsoft.com/office/drawing/2014/main" id="{15B6F1B8-99D4-4085-A8DE-53FF906D8D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DA5BAE6" w14:textId="77777777" w:rsidR="0030218B" w:rsidRPr="004B1ECA" w:rsidRDefault="0030218B" w:rsidP="008F2F8E"/>
    <w:p w14:paraId="551A6C87" w14:textId="1D7772AE" w:rsidR="00504259" w:rsidRPr="004B1ECA" w:rsidRDefault="00B2657D" w:rsidP="007814FC">
      <w:pPr>
        <w:spacing w:line="276" w:lineRule="auto"/>
        <w:ind w:firstLine="709"/>
        <w:jc w:val="both"/>
        <w:rPr>
          <w:sz w:val="28"/>
          <w:szCs w:val="28"/>
        </w:rPr>
      </w:pPr>
      <w:r w:rsidRPr="004B1ECA">
        <w:rPr>
          <w:sz w:val="28"/>
          <w:szCs w:val="28"/>
        </w:rPr>
        <w:lastRenderedPageBreak/>
        <w:t>В целом результаты свидетельствуют о неравномерной сформированности предметных умений. Наиболее успешно выполняются задания, связанные с непосредственным извлечением информации, отдельными грамматическими операциями и базовыми видами речевой деятельности. Значительно слабее результаты в заданиях, требующих целостного понимания текста, установления структурно-смысловых связей, глубокой интерпретации информации и самостоятельного развернутого высказывания.</w:t>
      </w:r>
    </w:p>
    <w:p w14:paraId="45556EE8" w14:textId="77777777" w:rsidR="000458AE" w:rsidRPr="004B1ECA" w:rsidRDefault="000458AE" w:rsidP="008F2F8E"/>
    <w:p w14:paraId="798C832F" w14:textId="77777777" w:rsidR="008F2F8E" w:rsidRPr="004B1ECA" w:rsidRDefault="00CF25F5" w:rsidP="00CC3194">
      <w:pPr>
        <w:ind w:firstLine="567"/>
        <w:contextualSpacing/>
        <w:jc w:val="both"/>
        <w:rPr>
          <w:i/>
          <w:iCs/>
        </w:rPr>
      </w:pPr>
      <w:r w:rsidRPr="004B1ECA">
        <w:rPr>
          <w:b/>
          <w:bCs/>
        </w:rPr>
        <w:t xml:space="preserve">Выявление для </w:t>
      </w:r>
      <w:r w:rsidR="0030218B" w:rsidRPr="004B1ECA">
        <w:rPr>
          <w:b/>
          <w:bCs/>
        </w:rPr>
        <w:t xml:space="preserve">каждой группы </w:t>
      </w:r>
      <w:r w:rsidRPr="004B1ECA">
        <w:rPr>
          <w:b/>
          <w:bCs/>
        </w:rPr>
        <w:t>участников ЕГЭ заданий</w:t>
      </w:r>
      <w:r w:rsidR="003A4E85" w:rsidRPr="004B1ECA">
        <w:rPr>
          <w:b/>
          <w:bCs/>
        </w:rPr>
        <w:t>, выполняемых с наибольшей и наименьшей успешностью –</w:t>
      </w:r>
    </w:p>
    <w:p w14:paraId="1E91982A" w14:textId="77777777" w:rsidR="00872D69" w:rsidRPr="004B1ECA" w:rsidRDefault="00872D69" w:rsidP="00872D69">
      <w:pPr>
        <w:pStyle w:val="af7"/>
        <w:keepNext/>
        <w:ind w:left="567"/>
        <w:rPr>
          <w:noProof/>
        </w:rPr>
      </w:pPr>
      <w:r w:rsidRPr="004B1ECA">
        <w:t xml:space="preserve">Таблица </w:t>
      </w:r>
      <w:r w:rsidR="00A70EA4" w:rsidRPr="004B1ECA">
        <w:t>2</w:t>
      </w:r>
      <w:r w:rsidRPr="004B1ECA">
        <w:noBreakHyphen/>
      </w:r>
      <w:r w:rsidR="00DF504E">
        <w:fldChar w:fldCharType="begin"/>
      </w:r>
      <w:r w:rsidR="00DF504E">
        <w:instrText xml:space="preserve"> SEQ Таблица \* ARABIC \s 1 </w:instrText>
      </w:r>
      <w:r w:rsidR="00DF504E">
        <w:fldChar w:fldCharType="separate"/>
      </w:r>
      <w:r w:rsidR="00AF57A4" w:rsidRPr="004B1ECA">
        <w:rPr>
          <w:noProof/>
        </w:rPr>
        <w:t>15</w:t>
      </w:r>
      <w:r w:rsidR="00DF504E">
        <w:rPr>
          <w:noProof/>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789"/>
        <w:gridCol w:w="3059"/>
        <w:gridCol w:w="3037"/>
        <w:gridCol w:w="3038"/>
      </w:tblGrid>
      <w:tr w:rsidR="008F2F8E" w:rsidRPr="004B1ECA" w14:paraId="76D73C53" w14:textId="77777777" w:rsidTr="000D26ED">
        <w:tc>
          <w:tcPr>
            <w:tcW w:w="2354" w:type="dxa"/>
            <w:shd w:val="clear" w:color="auto" w:fill="A8D08D" w:themeFill="accent6" w:themeFillTint="99"/>
          </w:tcPr>
          <w:p w14:paraId="528740EC" w14:textId="77777777" w:rsidR="008F2F8E" w:rsidRPr="004B1ECA" w:rsidRDefault="008F2F8E" w:rsidP="00A44815">
            <w:pPr>
              <w:contextualSpacing/>
              <w:jc w:val="both"/>
              <w:rPr>
                <w:i/>
                <w:iCs/>
              </w:rPr>
            </w:pPr>
          </w:p>
        </w:tc>
        <w:tc>
          <w:tcPr>
            <w:tcW w:w="2789" w:type="dxa"/>
            <w:shd w:val="clear" w:color="auto" w:fill="A8D08D" w:themeFill="accent6" w:themeFillTint="99"/>
          </w:tcPr>
          <w:p w14:paraId="29D28A62" w14:textId="77777777" w:rsidR="008F2F8E" w:rsidRPr="004B1ECA" w:rsidRDefault="008F2F8E" w:rsidP="00A44815">
            <w:pPr>
              <w:autoSpaceDE w:val="0"/>
              <w:autoSpaceDN w:val="0"/>
              <w:adjustRightInd w:val="0"/>
              <w:jc w:val="center"/>
              <w:rPr>
                <w:bCs/>
                <w:sz w:val="22"/>
                <w:szCs w:val="20"/>
              </w:rPr>
            </w:pPr>
            <w:r w:rsidRPr="004B1ECA">
              <w:rPr>
                <w:bCs/>
                <w:sz w:val="22"/>
                <w:szCs w:val="20"/>
              </w:rPr>
              <w:t xml:space="preserve">в группе </w:t>
            </w:r>
            <w:r w:rsidRPr="004B1ECA">
              <w:rPr>
                <w:bCs/>
                <w:sz w:val="22"/>
                <w:szCs w:val="20"/>
              </w:rPr>
              <w:br/>
              <w:t>не преодолевших минимальный балл, %</w:t>
            </w:r>
          </w:p>
        </w:tc>
        <w:tc>
          <w:tcPr>
            <w:tcW w:w="3059" w:type="dxa"/>
            <w:shd w:val="clear" w:color="auto" w:fill="A8D08D" w:themeFill="accent6" w:themeFillTint="99"/>
            <w:vAlign w:val="center"/>
          </w:tcPr>
          <w:p w14:paraId="0D13939E" w14:textId="77777777" w:rsidR="008F2F8E" w:rsidRPr="004B1ECA" w:rsidRDefault="008F2F8E" w:rsidP="00A44815">
            <w:pPr>
              <w:autoSpaceDE w:val="0"/>
              <w:autoSpaceDN w:val="0"/>
              <w:adjustRightInd w:val="0"/>
              <w:jc w:val="center"/>
              <w:rPr>
                <w:bCs/>
                <w:sz w:val="22"/>
                <w:szCs w:val="20"/>
              </w:rPr>
            </w:pPr>
            <w:r w:rsidRPr="004B1ECA">
              <w:rPr>
                <w:bCs/>
                <w:sz w:val="22"/>
                <w:szCs w:val="20"/>
              </w:rPr>
              <w:t xml:space="preserve">в группе от минимального до 60 </w:t>
            </w:r>
            <w:proofErr w:type="spellStart"/>
            <w:r w:rsidRPr="004B1ECA">
              <w:rPr>
                <w:bCs/>
                <w:sz w:val="22"/>
                <w:szCs w:val="20"/>
              </w:rPr>
              <w:t>т.б</w:t>
            </w:r>
            <w:proofErr w:type="spellEnd"/>
            <w:r w:rsidRPr="004B1ECA">
              <w:rPr>
                <w:bCs/>
                <w:sz w:val="22"/>
                <w:szCs w:val="20"/>
              </w:rPr>
              <w:t>.</w:t>
            </w:r>
          </w:p>
        </w:tc>
        <w:tc>
          <w:tcPr>
            <w:tcW w:w="3037" w:type="dxa"/>
            <w:tcBorders>
              <w:bottom w:val="single" w:sz="4" w:space="0" w:color="auto"/>
            </w:tcBorders>
            <w:shd w:val="clear" w:color="auto" w:fill="A8D08D" w:themeFill="accent6" w:themeFillTint="99"/>
            <w:vAlign w:val="center"/>
          </w:tcPr>
          <w:p w14:paraId="4312C8D9" w14:textId="77777777" w:rsidR="008F2F8E" w:rsidRPr="004B1ECA" w:rsidRDefault="008F2F8E" w:rsidP="00A44815">
            <w:pPr>
              <w:autoSpaceDE w:val="0"/>
              <w:autoSpaceDN w:val="0"/>
              <w:adjustRightInd w:val="0"/>
              <w:jc w:val="center"/>
              <w:rPr>
                <w:bCs/>
                <w:sz w:val="22"/>
                <w:szCs w:val="20"/>
              </w:rPr>
            </w:pPr>
            <w:r w:rsidRPr="004B1ECA">
              <w:rPr>
                <w:bCs/>
                <w:sz w:val="22"/>
                <w:szCs w:val="20"/>
              </w:rPr>
              <w:t xml:space="preserve">в группе от 61 до 80 </w:t>
            </w:r>
            <w:proofErr w:type="spellStart"/>
            <w:r w:rsidRPr="004B1ECA">
              <w:rPr>
                <w:bCs/>
                <w:sz w:val="22"/>
                <w:szCs w:val="20"/>
              </w:rPr>
              <w:t>т.б</w:t>
            </w:r>
            <w:proofErr w:type="spellEnd"/>
            <w:r w:rsidRPr="004B1ECA">
              <w:rPr>
                <w:bCs/>
                <w:sz w:val="22"/>
                <w:szCs w:val="20"/>
              </w:rPr>
              <w:t>.</w:t>
            </w:r>
          </w:p>
        </w:tc>
        <w:tc>
          <w:tcPr>
            <w:tcW w:w="3038" w:type="dxa"/>
            <w:tcBorders>
              <w:bottom w:val="single" w:sz="4" w:space="0" w:color="auto"/>
            </w:tcBorders>
            <w:shd w:val="clear" w:color="auto" w:fill="A8D08D" w:themeFill="accent6" w:themeFillTint="99"/>
            <w:vAlign w:val="center"/>
          </w:tcPr>
          <w:p w14:paraId="42B00C5E" w14:textId="77777777" w:rsidR="008F2F8E" w:rsidRPr="004B1ECA" w:rsidRDefault="008F2F8E" w:rsidP="00A44815">
            <w:pPr>
              <w:autoSpaceDE w:val="0"/>
              <w:autoSpaceDN w:val="0"/>
              <w:adjustRightInd w:val="0"/>
              <w:jc w:val="center"/>
              <w:rPr>
                <w:bCs/>
                <w:sz w:val="22"/>
                <w:szCs w:val="20"/>
              </w:rPr>
            </w:pPr>
            <w:r w:rsidRPr="004B1ECA">
              <w:rPr>
                <w:bCs/>
                <w:sz w:val="22"/>
                <w:szCs w:val="20"/>
              </w:rPr>
              <w:t xml:space="preserve">в группе </w:t>
            </w:r>
            <w:r w:rsidRPr="004B1ECA">
              <w:rPr>
                <w:bCs/>
                <w:sz w:val="22"/>
                <w:szCs w:val="20"/>
              </w:rPr>
              <w:br/>
              <w:t xml:space="preserve">от 81 до 100 </w:t>
            </w:r>
            <w:proofErr w:type="spellStart"/>
            <w:r w:rsidRPr="004B1ECA">
              <w:rPr>
                <w:bCs/>
                <w:sz w:val="22"/>
                <w:szCs w:val="20"/>
              </w:rPr>
              <w:t>т.б</w:t>
            </w:r>
            <w:proofErr w:type="spellEnd"/>
            <w:r w:rsidRPr="004B1ECA">
              <w:rPr>
                <w:bCs/>
                <w:sz w:val="22"/>
                <w:szCs w:val="20"/>
              </w:rPr>
              <w:t>.</w:t>
            </w:r>
          </w:p>
        </w:tc>
      </w:tr>
      <w:tr w:rsidR="00872D69" w:rsidRPr="004B1ECA" w14:paraId="55B7FB0A" w14:textId="77777777" w:rsidTr="000D26ED">
        <w:tc>
          <w:tcPr>
            <w:tcW w:w="2354" w:type="dxa"/>
            <w:shd w:val="clear" w:color="auto" w:fill="A8D08D" w:themeFill="accent6" w:themeFillTint="99"/>
          </w:tcPr>
          <w:p w14:paraId="3A32359D" w14:textId="77777777" w:rsidR="00872D69" w:rsidRPr="004B1ECA" w:rsidRDefault="00872D69" w:rsidP="00A44815">
            <w:pPr>
              <w:contextualSpacing/>
              <w:jc w:val="center"/>
              <w:rPr>
                <w:iCs/>
              </w:rPr>
            </w:pPr>
            <w:r w:rsidRPr="004B1ECA">
              <w:rPr>
                <w:iCs/>
              </w:rPr>
              <w:t>1</w:t>
            </w:r>
          </w:p>
        </w:tc>
        <w:tc>
          <w:tcPr>
            <w:tcW w:w="2789" w:type="dxa"/>
            <w:shd w:val="clear" w:color="auto" w:fill="A8D08D" w:themeFill="accent6" w:themeFillTint="99"/>
          </w:tcPr>
          <w:p w14:paraId="333F8C72" w14:textId="77777777" w:rsidR="00872D69" w:rsidRPr="004B1ECA" w:rsidRDefault="00872D69" w:rsidP="00A44815">
            <w:pPr>
              <w:autoSpaceDE w:val="0"/>
              <w:autoSpaceDN w:val="0"/>
              <w:adjustRightInd w:val="0"/>
              <w:jc w:val="center"/>
              <w:rPr>
                <w:bCs/>
                <w:sz w:val="22"/>
                <w:szCs w:val="20"/>
              </w:rPr>
            </w:pPr>
            <w:r w:rsidRPr="004B1ECA">
              <w:rPr>
                <w:bCs/>
                <w:sz w:val="22"/>
                <w:szCs w:val="20"/>
              </w:rPr>
              <w:t>2</w:t>
            </w:r>
          </w:p>
        </w:tc>
        <w:tc>
          <w:tcPr>
            <w:tcW w:w="3059" w:type="dxa"/>
            <w:shd w:val="clear" w:color="auto" w:fill="A8D08D" w:themeFill="accent6" w:themeFillTint="99"/>
            <w:vAlign w:val="center"/>
          </w:tcPr>
          <w:p w14:paraId="27FBC509" w14:textId="77777777" w:rsidR="00872D69" w:rsidRPr="004B1ECA" w:rsidRDefault="00872D69" w:rsidP="00A44815">
            <w:pPr>
              <w:autoSpaceDE w:val="0"/>
              <w:autoSpaceDN w:val="0"/>
              <w:adjustRightInd w:val="0"/>
              <w:jc w:val="center"/>
              <w:rPr>
                <w:bCs/>
                <w:sz w:val="22"/>
                <w:szCs w:val="20"/>
              </w:rPr>
            </w:pPr>
            <w:r w:rsidRPr="004B1ECA">
              <w:rPr>
                <w:bCs/>
                <w:sz w:val="22"/>
                <w:szCs w:val="20"/>
              </w:rPr>
              <w:t>3</w:t>
            </w:r>
          </w:p>
        </w:tc>
        <w:tc>
          <w:tcPr>
            <w:tcW w:w="3037" w:type="dxa"/>
            <w:tcBorders>
              <w:bottom w:val="single" w:sz="4" w:space="0" w:color="auto"/>
            </w:tcBorders>
            <w:shd w:val="clear" w:color="auto" w:fill="A8D08D" w:themeFill="accent6" w:themeFillTint="99"/>
            <w:vAlign w:val="center"/>
          </w:tcPr>
          <w:p w14:paraId="00C2B906" w14:textId="77777777" w:rsidR="00872D69" w:rsidRPr="004B1ECA" w:rsidRDefault="00872D69" w:rsidP="00A44815">
            <w:pPr>
              <w:autoSpaceDE w:val="0"/>
              <w:autoSpaceDN w:val="0"/>
              <w:adjustRightInd w:val="0"/>
              <w:jc w:val="center"/>
              <w:rPr>
                <w:bCs/>
                <w:sz w:val="22"/>
                <w:szCs w:val="20"/>
              </w:rPr>
            </w:pPr>
            <w:r w:rsidRPr="004B1ECA">
              <w:rPr>
                <w:bCs/>
                <w:sz w:val="22"/>
                <w:szCs w:val="20"/>
              </w:rPr>
              <w:t>4</w:t>
            </w:r>
          </w:p>
        </w:tc>
        <w:tc>
          <w:tcPr>
            <w:tcW w:w="3038" w:type="dxa"/>
            <w:tcBorders>
              <w:bottom w:val="single" w:sz="4" w:space="0" w:color="auto"/>
            </w:tcBorders>
            <w:shd w:val="clear" w:color="auto" w:fill="A8D08D" w:themeFill="accent6" w:themeFillTint="99"/>
            <w:vAlign w:val="center"/>
          </w:tcPr>
          <w:p w14:paraId="4940CAFC" w14:textId="77777777" w:rsidR="00872D69" w:rsidRPr="004B1ECA" w:rsidRDefault="00872D69" w:rsidP="00A44815">
            <w:pPr>
              <w:autoSpaceDE w:val="0"/>
              <w:autoSpaceDN w:val="0"/>
              <w:adjustRightInd w:val="0"/>
              <w:jc w:val="center"/>
              <w:rPr>
                <w:bCs/>
                <w:sz w:val="22"/>
                <w:szCs w:val="20"/>
              </w:rPr>
            </w:pPr>
            <w:r w:rsidRPr="004B1ECA">
              <w:rPr>
                <w:bCs/>
                <w:sz w:val="22"/>
                <w:szCs w:val="20"/>
              </w:rPr>
              <w:t>5</w:t>
            </w:r>
          </w:p>
        </w:tc>
      </w:tr>
      <w:tr w:rsidR="008F2F8E" w:rsidRPr="004B1ECA" w14:paraId="6D6B4688" w14:textId="77777777" w:rsidTr="00B94856">
        <w:tc>
          <w:tcPr>
            <w:tcW w:w="2354" w:type="dxa"/>
          </w:tcPr>
          <w:p w14:paraId="0E269D9B" w14:textId="77777777" w:rsidR="008F2F8E" w:rsidRPr="004B1ECA" w:rsidRDefault="008F2F8E" w:rsidP="00A44815">
            <w:pPr>
              <w:contextualSpacing/>
              <w:jc w:val="both"/>
              <w:rPr>
                <w:i/>
                <w:iCs/>
                <w:sz w:val="22"/>
              </w:rPr>
            </w:pPr>
            <w:r w:rsidRPr="004B1ECA">
              <w:rPr>
                <w:b/>
                <w:sz w:val="22"/>
              </w:rPr>
              <w:t>Наиболее</w:t>
            </w:r>
            <w:r w:rsidRPr="004B1ECA">
              <w:rPr>
                <w:sz w:val="22"/>
              </w:rPr>
              <w:t xml:space="preserve"> успешно выполненные задания </w:t>
            </w:r>
            <w:r w:rsidRPr="004B1ECA">
              <w:rPr>
                <w:b/>
                <w:sz w:val="22"/>
              </w:rPr>
              <w:t>базового</w:t>
            </w:r>
            <w:r w:rsidRPr="004B1ECA">
              <w:rPr>
                <w:sz w:val="22"/>
              </w:rPr>
              <w:t xml:space="preserve"> уровня сложности</w:t>
            </w:r>
          </w:p>
        </w:tc>
        <w:tc>
          <w:tcPr>
            <w:tcW w:w="2789" w:type="dxa"/>
          </w:tcPr>
          <w:p w14:paraId="7A78F728" w14:textId="7546E980" w:rsidR="00C20E62" w:rsidRPr="004B1ECA" w:rsidRDefault="00164F43" w:rsidP="00A44815">
            <w:pPr>
              <w:contextualSpacing/>
              <w:jc w:val="both"/>
              <w:rPr>
                <w:i/>
                <w:iCs/>
              </w:rPr>
            </w:pPr>
            <w:r w:rsidRPr="004B1ECA">
              <w:rPr>
                <w:i/>
                <w:iCs/>
              </w:rPr>
              <w:t>Отсутствуют результаты выше 70 %</w:t>
            </w:r>
          </w:p>
        </w:tc>
        <w:tc>
          <w:tcPr>
            <w:tcW w:w="3059" w:type="dxa"/>
          </w:tcPr>
          <w:p w14:paraId="0DAEAE0C" w14:textId="4310BFD6" w:rsidR="008F2F8E" w:rsidRPr="004B1ECA" w:rsidRDefault="001D7ED0" w:rsidP="00A44815">
            <w:pPr>
              <w:contextualSpacing/>
              <w:jc w:val="both"/>
              <w:rPr>
                <w:i/>
                <w:iCs/>
              </w:rPr>
            </w:pPr>
            <w:r w:rsidRPr="004B1ECA">
              <w:rPr>
                <w:i/>
                <w:iCs/>
              </w:rPr>
              <w:t xml:space="preserve"> </w:t>
            </w:r>
            <w:r w:rsidR="00B043B1" w:rsidRPr="004B1ECA">
              <w:rPr>
                <w:i/>
                <w:iCs/>
              </w:rPr>
              <w:t>25 (77,42%)</w:t>
            </w:r>
          </w:p>
        </w:tc>
        <w:tc>
          <w:tcPr>
            <w:tcW w:w="3037" w:type="dxa"/>
            <w:shd w:val="thinReverseDiagStripe" w:color="auto" w:fill="auto"/>
          </w:tcPr>
          <w:p w14:paraId="24724AE6" w14:textId="77777777" w:rsidR="008F2F8E" w:rsidRPr="004B1ECA" w:rsidRDefault="00165F36" w:rsidP="00A44815">
            <w:pPr>
              <w:contextualSpacing/>
              <w:jc w:val="both"/>
              <w:rPr>
                <w:i/>
                <w:iCs/>
              </w:rPr>
            </w:pPr>
            <w:r w:rsidRPr="004B1ECA">
              <w:rPr>
                <w:i/>
                <w:iCs/>
              </w:rPr>
              <w:t>2 (84,13%)</w:t>
            </w:r>
          </w:p>
          <w:p w14:paraId="4DCCDF48" w14:textId="77777777" w:rsidR="00165F36" w:rsidRPr="004B1ECA" w:rsidRDefault="00165F36" w:rsidP="00A44815">
            <w:pPr>
              <w:contextualSpacing/>
              <w:jc w:val="both"/>
              <w:rPr>
                <w:i/>
                <w:iCs/>
              </w:rPr>
            </w:pPr>
            <w:r w:rsidRPr="004B1ECA">
              <w:rPr>
                <w:i/>
                <w:iCs/>
              </w:rPr>
              <w:t>19 (85,71%)</w:t>
            </w:r>
          </w:p>
          <w:p w14:paraId="230BB486" w14:textId="77777777" w:rsidR="00165F36" w:rsidRPr="004B1ECA" w:rsidRDefault="00165F36" w:rsidP="00A44815">
            <w:pPr>
              <w:contextualSpacing/>
              <w:jc w:val="both"/>
              <w:rPr>
                <w:i/>
                <w:iCs/>
              </w:rPr>
            </w:pPr>
            <w:r w:rsidRPr="004B1ECA">
              <w:rPr>
                <w:i/>
                <w:iCs/>
              </w:rPr>
              <w:t>20 (78,57%)</w:t>
            </w:r>
          </w:p>
          <w:p w14:paraId="2FACE06E" w14:textId="77777777" w:rsidR="00165F36" w:rsidRPr="004B1ECA" w:rsidRDefault="00165F36" w:rsidP="00A44815">
            <w:pPr>
              <w:contextualSpacing/>
              <w:jc w:val="both"/>
              <w:rPr>
                <w:i/>
                <w:iCs/>
              </w:rPr>
            </w:pPr>
            <w:r w:rsidRPr="004B1ECA">
              <w:rPr>
                <w:i/>
                <w:iCs/>
              </w:rPr>
              <w:t>21 (88,10%)</w:t>
            </w:r>
          </w:p>
          <w:p w14:paraId="5CD2B906" w14:textId="77777777" w:rsidR="00165F36" w:rsidRPr="004B1ECA" w:rsidRDefault="00165F36" w:rsidP="00A44815">
            <w:pPr>
              <w:contextualSpacing/>
              <w:jc w:val="both"/>
              <w:rPr>
                <w:i/>
                <w:iCs/>
              </w:rPr>
            </w:pPr>
            <w:r w:rsidRPr="004B1ECA">
              <w:rPr>
                <w:i/>
                <w:iCs/>
              </w:rPr>
              <w:t>22 (85,71%)</w:t>
            </w:r>
          </w:p>
          <w:p w14:paraId="22F06048" w14:textId="77777777" w:rsidR="00165F36" w:rsidRPr="004B1ECA" w:rsidRDefault="00165F36" w:rsidP="00A44815">
            <w:pPr>
              <w:contextualSpacing/>
              <w:jc w:val="both"/>
              <w:rPr>
                <w:i/>
                <w:iCs/>
              </w:rPr>
            </w:pPr>
            <w:r w:rsidRPr="004B1ECA">
              <w:rPr>
                <w:i/>
                <w:iCs/>
              </w:rPr>
              <w:t>24 (78,57%)</w:t>
            </w:r>
          </w:p>
          <w:p w14:paraId="752E0A54" w14:textId="77777777" w:rsidR="00165F36" w:rsidRPr="004B1ECA" w:rsidRDefault="00165F36" w:rsidP="00A44815">
            <w:pPr>
              <w:contextualSpacing/>
              <w:jc w:val="both"/>
              <w:rPr>
                <w:i/>
                <w:iCs/>
              </w:rPr>
            </w:pPr>
            <w:r w:rsidRPr="004B1ECA">
              <w:rPr>
                <w:i/>
                <w:iCs/>
              </w:rPr>
              <w:t>25 (92,86%)</w:t>
            </w:r>
          </w:p>
          <w:p w14:paraId="20206F71" w14:textId="58694F0E" w:rsidR="00165F36" w:rsidRPr="004B1ECA" w:rsidRDefault="00165F36" w:rsidP="00A44815">
            <w:pPr>
              <w:contextualSpacing/>
              <w:jc w:val="both"/>
              <w:rPr>
                <w:i/>
                <w:iCs/>
              </w:rPr>
            </w:pPr>
            <w:r w:rsidRPr="004B1ECA">
              <w:rPr>
                <w:i/>
                <w:iCs/>
              </w:rPr>
              <w:t>26 (83,33%)</w:t>
            </w:r>
          </w:p>
          <w:p w14:paraId="5B0AC432" w14:textId="5198F9D7" w:rsidR="00165F36" w:rsidRPr="004B1ECA" w:rsidRDefault="00165F36" w:rsidP="00A44815">
            <w:pPr>
              <w:contextualSpacing/>
              <w:jc w:val="both"/>
              <w:rPr>
                <w:i/>
                <w:iCs/>
              </w:rPr>
            </w:pPr>
            <w:r w:rsidRPr="004B1ECA">
              <w:rPr>
                <w:i/>
                <w:iCs/>
              </w:rPr>
              <w:t>28 (92,86%)</w:t>
            </w:r>
          </w:p>
          <w:p w14:paraId="0157C739" w14:textId="60DD2D51" w:rsidR="00165F36" w:rsidRPr="004B1ECA" w:rsidRDefault="00165F36" w:rsidP="00A44815">
            <w:pPr>
              <w:contextualSpacing/>
              <w:jc w:val="both"/>
              <w:rPr>
                <w:i/>
                <w:iCs/>
              </w:rPr>
            </w:pPr>
          </w:p>
        </w:tc>
        <w:tc>
          <w:tcPr>
            <w:tcW w:w="3038" w:type="dxa"/>
            <w:shd w:val="thinReverseDiagStripe" w:color="auto" w:fill="auto"/>
          </w:tcPr>
          <w:p w14:paraId="1826012C" w14:textId="77777777" w:rsidR="008F2F8E" w:rsidRPr="004B1ECA" w:rsidRDefault="001D4DFB" w:rsidP="00A44815">
            <w:pPr>
              <w:contextualSpacing/>
              <w:jc w:val="both"/>
              <w:rPr>
                <w:i/>
                <w:iCs/>
              </w:rPr>
            </w:pPr>
            <w:r w:rsidRPr="004B1ECA">
              <w:rPr>
                <w:i/>
                <w:iCs/>
              </w:rPr>
              <w:t>2 (100%)</w:t>
            </w:r>
          </w:p>
          <w:p w14:paraId="351B00C2" w14:textId="77777777" w:rsidR="001D4DFB" w:rsidRPr="004B1ECA" w:rsidRDefault="001D4DFB" w:rsidP="00A44815">
            <w:pPr>
              <w:contextualSpacing/>
              <w:jc w:val="both"/>
              <w:rPr>
                <w:i/>
                <w:iCs/>
              </w:rPr>
            </w:pPr>
            <w:r w:rsidRPr="004B1ECA">
              <w:rPr>
                <w:i/>
                <w:iCs/>
              </w:rPr>
              <w:t>10 (100%)</w:t>
            </w:r>
          </w:p>
          <w:p w14:paraId="216389D8" w14:textId="77777777" w:rsidR="001D4DFB" w:rsidRPr="004B1ECA" w:rsidRDefault="001D4DFB" w:rsidP="00A44815">
            <w:pPr>
              <w:contextualSpacing/>
              <w:jc w:val="both"/>
              <w:rPr>
                <w:i/>
                <w:iCs/>
              </w:rPr>
            </w:pPr>
            <w:r w:rsidRPr="004B1ECA">
              <w:rPr>
                <w:i/>
                <w:iCs/>
              </w:rPr>
              <w:t>11 (85,71)</w:t>
            </w:r>
          </w:p>
          <w:p w14:paraId="0FB32725" w14:textId="77777777" w:rsidR="00541006" w:rsidRPr="004B1ECA" w:rsidRDefault="00541006" w:rsidP="00A44815">
            <w:pPr>
              <w:contextualSpacing/>
              <w:jc w:val="both"/>
              <w:rPr>
                <w:i/>
                <w:iCs/>
              </w:rPr>
            </w:pPr>
            <w:r w:rsidRPr="004B1ECA">
              <w:rPr>
                <w:i/>
                <w:iCs/>
              </w:rPr>
              <w:t>19 (85,71%)</w:t>
            </w:r>
          </w:p>
          <w:p w14:paraId="3A933522" w14:textId="670CF3BC" w:rsidR="00541006" w:rsidRPr="004B1ECA" w:rsidRDefault="00541006" w:rsidP="00A44815">
            <w:pPr>
              <w:contextualSpacing/>
              <w:jc w:val="both"/>
              <w:rPr>
                <w:i/>
                <w:iCs/>
              </w:rPr>
            </w:pPr>
            <w:r w:rsidRPr="004B1ECA">
              <w:rPr>
                <w:i/>
                <w:iCs/>
              </w:rPr>
              <w:t>20 (100%)</w:t>
            </w:r>
          </w:p>
          <w:p w14:paraId="19D13504" w14:textId="59E4360B" w:rsidR="00541006" w:rsidRPr="004B1ECA" w:rsidRDefault="00541006" w:rsidP="00A44815">
            <w:pPr>
              <w:contextualSpacing/>
              <w:jc w:val="both"/>
              <w:rPr>
                <w:i/>
                <w:iCs/>
              </w:rPr>
            </w:pPr>
            <w:r w:rsidRPr="004B1ECA">
              <w:rPr>
                <w:i/>
                <w:iCs/>
              </w:rPr>
              <w:t>21 (100%)</w:t>
            </w:r>
          </w:p>
          <w:p w14:paraId="354FC4A8" w14:textId="77777777" w:rsidR="00541006" w:rsidRPr="004B1ECA" w:rsidRDefault="00541006" w:rsidP="00A44815">
            <w:pPr>
              <w:contextualSpacing/>
              <w:jc w:val="both"/>
              <w:rPr>
                <w:i/>
                <w:iCs/>
              </w:rPr>
            </w:pPr>
            <w:r w:rsidRPr="004B1ECA">
              <w:rPr>
                <w:i/>
                <w:iCs/>
              </w:rPr>
              <w:t>22 (100%)</w:t>
            </w:r>
          </w:p>
          <w:p w14:paraId="0E6A494D" w14:textId="77777777" w:rsidR="00541006" w:rsidRPr="004B1ECA" w:rsidRDefault="00541006" w:rsidP="00A44815">
            <w:pPr>
              <w:contextualSpacing/>
              <w:jc w:val="both"/>
              <w:rPr>
                <w:i/>
                <w:iCs/>
              </w:rPr>
            </w:pPr>
            <w:r w:rsidRPr="004B1ECA">
              <w:rPr>
                <w:i/>
                <w:iCs/>
              </w:rPr>
              <w:t>23 (85,71%)</w:t>
            </w:r>
          </w:p>
          <w:p w14:paraId="5C30134F" w14:textId="77777777" w:rsidR="00541006" w:rsidRPr="004B1ECA" w:rsidRDefault="00541006" w:rsidP="00A44815">
            <w:pPr>
              <w:contextualSpacing/>
              <w:jc w:val="both"/>
              <w:rPr>
                <w:i/>
                <w:iCs/>
              </w:rPr>
            </w:pPr>
            <w:r w:rsidRPr="004B1ECA">
              <w:rPr>
                <w:i/>
                <w:iCs/>
              </w:rPr>
              <w:t>24 (100%)</w:t>
            </w:r>
          </w:p>
          <w:p w14:paraId="14626E07" w14:textId="77777777" w:rsidR="00541006" w:rsidRPr="004B1ECA" w:rsidRDefault="00541006" w:rsidP="00A44815">
            <w:pPr>
              <w:contextualSpacing/>
              <w:jc w:val="both"/>
              <w:rPr>
                <w:i/>
                <w:iCs/>
              </w:rPr>
            </w:pPr>
            <w:r w:rsidRPr="004B1ECA">
              <w:rPr>
                <w:i/>
                <w:iCs/>
              </w:rPr>
              <w:t>25 (100%)</w:t>
            </w:r>
          </w:p>
          <w:p w14:paraId="429DCC60" w14:textId="77777777" w:rsidR="00541006" w:rsidRPr="004B1ECA" w:rsidRDefault="00541006" w:rsidP="00A44815">
            <w:pPr>
              <w:contextualSpacing/>
              <w:jc w:val="both"/>
              <w:rPr>
                <w:i/>
                <w:iCs/>
              </w:rPr>
            </w:pPr>
            <w:r w:rsidRPr="004B1ECA">
              <w:rPr>
                <w:i/>
                <w:iCs/>
              </w:rPr>
              <w:t>26 (85,71%)</w:t>
            </w:r>
          </w:p>
          <w:p w14:paraId="19DA40BF" w14:textId="07899E4F" w:rsidR="00541006" w:rsidRPr="004B1ECA" w:rsidRDefault="00541006" w:rsidP="00A44815">
            <w:pPr>
              <w:contextualSpacing/>
              <w:jc w:val="both"/>
              <w:rPr>
                <w:i/>
                <w:iCs/>
              </w:rPr>
            </w:pPr>
            <w:r w:rsidRPr="004B1ECA">
              <w:rPr>
                <w:i/>
                <w:iCs/>
              </w:rPr>
              <w:t>27 (100%)</w:t>
            </w:r>
          </w:p>
          <w:p w14:paraId="71DF8F19" w14:textId="77777777" w:rsidR="00541006" w:rsidRPr="004B1ECA" w:rsidRDefault="00541006" w:rsidP="00A44815">
            <w:pPr>
              <w:contextualSpacing/>
              <w:jc w:val="both"/>
              <w:rPr>
                <w:i/>
                <w:iCs/>
              </w:rPr>
            </w:pPr>
            <w:r w:rsidRPr="004B1ECA">
              <w:rPr>
                <w:i/>
                <w:iCs/>
              </w:rPr>
              <w:t>28 (100%)</w:t>
            </w:r>
          </w:p>
          <w:p w14:paraId="2881A04E" w14:textId="355032AF" w:rsidR="00541006" w:rsidRPr="004B1ECA" w:rsidRDefault="00541006" w:rsidP="00541006">
            <w:pPr>
              <w:contextualSpacing/>
              <w:jc w:val="both"/>
              <w:rPr>
                <w:i/>
                <w:iCs/>
              </w:rPr>
            </w:pPr>
            <w:r w:rsidRPr="004B1ECA">
              <w:rPr>
                <w:i/>
                <w:iCs/>
              </w:rPr>
              <w:t>37 К1 (100%)</w:t>
            </w:r>
          </w:p>
          <w:p w14:paraId="0FEF8B4F" w14:textId="7A06845A" w:rsidR="00541006" w:rsidRPr="004B1ECA" w:rsidRDefault="00541006" w:rsidP="00541006">
            <w:pPr>
              <w:contextualSpacing/>
              <w:jc w:val="both"/>
              <w:rPr>
                <w:i/>
                <w:iCs/>
              </w:rPr>
            </w:pPr>
            <w:r w:rsidRPr="004B1ECA">
              <w:rPr>
                <w:i/>
                <w:iCs/>
              </w:rPr>
              <w:t>37 К2 (</w:t>
            </w:r>
            <w:r w:rsidR="00164F43" w:rsidRPr="004B1ECA">
              <w:rPr>
                <w:i/>
                <w:iCs/>
              </w:rPr>
              <w:t>92,86</w:t>
            </w:r>
            <w:r w:rsidRPr="004B1ECA">
              <w:rPr>
                <w:i/>
                <w:iCs/>
              </w:rPr>
              <w:t>%)</w:t>
            </w:r>
          </w:p>
          <w:p w14:paraId="1F82866A" w14:textId="5966470E" w:rsidR="00541006" w:rsidRPr="004B1ECA" w:rsidRDefault="00541006" w:rsidP="00541006">
            <w:pPr>
              <w:contextualSpacing/>
              <w:jc w:val="both"/>
              <w:rPr>
                <w:i/>
                <w:iCs/>
              </w:rPr>
            </w:pPr>
            <w:r w:rsidRPr="004B1ECA">
              <w:rPr>
                <w:i/>
                <w:iCs/>
              </w:rPr>
              <w:t>37 К3 (</w:t>
            </w:r>
            <w:r w:rsidR="00164F43" w:rsidRPr="004B1ECA">
              <w:rPr>
                <w:i/>
                <w:iCs/>
              </w:rPr>
              <w:t>85,71</w:t>
            </w:r>
            <w:r w:rsidRPr="004B1ECA">
              <w:rPr>
                <w:i/>
                <w:iCs/>
              </w:rPr>
              <w:t>%)</w:t>
            </w:r>
          </w:p>
        </w:tc>
      </w:tr>
      <w:tr w:rsidR="00C20E62" w:rsidRPr="004B1ECA" w14:paraId="69D87AED" w14:textId="77777777" w:rsidTr="00B94856">
        <w:tc>
          <w:tcPr>
            <w:tcW w:w="2354" w:type="dxa"/>
          </w:tcPr>
          <w:p w14:paraId="477DB353" w14:textId="77777777" w:rsidR="00C20E62" w:rsidRPr="004B1ECA" w:rsidRDefault="00C20E62" w:rsidP="00C20E62">
            <w:pPr>
              <w:contextualSpacing/>
              <w:jc w:val="both"/>
              <w:rPr>
                <w:i/>
                <w:iCs/>
                <w:sz w:val="22"/>
              </w:rPr>
            </w:pPr>
            <w:r w:rsidRPr="004B1ECA">
              <w:rPr>
                <w:b/>
                <w:sz w:val="22"/>
              </w:rPr>
              <w:t>Наименее</w:t>
            </w:r>
            <w:r w:rsidRPr="004B1ECA">
              <w:rPr>
                <w:sz w:val="22"/>
              </w:rPr>
              <w:t xml:space="preserve"> успешно выполненные </w:t>
            </w:r>
            <w:r w:rsidRPr="004B1ECA">
              <w:rPr>
                <w:b/>
                <w:sz w:val="22"/>
              </w:rPr>
              <w:t>задания</w:t>
            </w:r>
            <w:r w:rsidRPr="004B1ECA">
              <w:rPr>
                <w:sz w:val="22"/>
              </w:rPr>
              <w:t xml:space="preserve"> базового уровня сложности</w:t>
            </w:r>
          </w:p>
        </w:tc>
        <w:tc>
          <w:tcPr>
            <w:tcW w:w="2789" w:type="dxa"/>
          </w:tcPr>
          <w:p w14:paraId="137D8545" w14:textId="77777777" w:rsidR="00C20E62" w:rsidRPr="004B1ECA" w:rsidRDefault="00C20E62" w:rsidP="00C20E62">
            <w:pPr>
              <w:contextualSpacing/>
              <w:jc w:val="both"/>
              <w:rPr>
                <w:i/>
                <w:iCs/>
              </w:rPr>
            </w:pPr>
            <w:r w:rsidRPr="004B1ECA">
              <w:rPr>
                <w:i/>
                <w:iCs/>
              </w:rPr>
              <w:t>1 (0%)</w:t>
            </w:r>
          </w:p>
          <w:p w14:paraId="516E559F" w14:textId="77777777" w:rsidR="00C20E62" w:rsidRPr="004B1ECA" w:rsidRDefault="00C20E62" w:rsidP="00C20E62">
            <w:pPr>
              <w:contextualSpacing/>
              <w:jc w:val="both"/>
              <w:rPr>
                <w:i/>
                <w:iCs/>
              </w:rPr>
            </w:pPr>
            <w:r w:rsidRPr="004B1ECA">
              <w:rPr>
                <w:i/>
                <w:iCs/>
              </w:rPr>
              <w:t>2 (22,22%)</w:t>
            </w:r>
          </w:p>
          <w:p w14:paraId="10D79F63" w14:textId="77777777" w:rsidR="00C20E62" w:rsidRPr="004B1ECA" w:rsidRDefault="00C20E62" w:rsidP="00C20E62">
            <w:pPr>
              <w:contextualSpacing/>
              <w:jc w:val="both"/>
              <w:rPr>
                <w:i/>
                <w:iCs/>
              </w:rPr>
            </w:pPr>
            <w:r w:rsidRPr="004B1ECA">
              <w:rPr>
                <w:i/>
                <w:iCs/>
              </w:rPr>
              <w:t>10 (0%)</w:t>
            </w:r>
          </w:p>
          <w:p w14:paraId="3B0A5EA6" w14:textId="77777777" w:rsidR="00C20E62" w:rsidRPr="004B1ECA" w:rsidRDefault="00C20E62" w:rsidP="00C20E62">
            <w:pPr>
              <w:contextualSpacing/>
              <w:jc w:val="both"/>
              <w:rPr>
                <w:i/>
                <w:iCs/>
              </w:rPr>
            </w:pPr>
            <w:r w:rsidRPr="004B1ECA">
              <w:rPr>
                <w:i/>
                <w:iCs/>
              </w:rPr>
              <w:t>11 (0%)</w:t>
            </w:r>
          </w:p>
          <w:p w14:paraId="17DDDD4D" w14:textId="77777777" w:rsidR="00C20E62" w:rsidRPr="004B1ECA" w:rsidRDefault="00C20E62" w:rsidP="00C20E62">
            <w:pPr>
              <w:contextualSpacing/>
              <w:jc w:val="both"/>
              <w:rPr>
                <w:i/>
                <w:iCs/>
              </w:rPr>
            </w:pPr>
            <w:r w:rsidRPr="004B1ECA">
              <w:rPr>
                <w:i/>
                <w:iCs/>
              </w:rPr>
              <w:lastRenderedPageBreak/>
              <w:t>20 (16,67%)</w:t>
            </w:r>
          </w:p>
          <w:p w14:paraId="357F8207" w14:textId="77777777" w:rsidR="00C20E62" w:rsidRPr="004B1ECA" w:rsidRDefault="00C20E62" w:rsidP="00C20E62">
            <w:pPr>
              <w:contextualSpacing/>
              <w:jc w:val="both"/>
              <w:rPr>
                <w:i/>
                <w:iCs/>
              </w:rPr>
            </w:pPr>
            <w:r w:rsidRPr="004B1ECA">
              <w:rPr>
                <w:i/>
                <w:iCs/>
              </w:rPr>
              <w:t>21 (33,33)</w:t>
            </w:r>
          </w:p>
          <w:p w14:paraId="77AC2314" w14:textId="77777777" w:rsidR="00C20E62" w:rsidRPr="004B1ECA" w:rsidRDefault="00C20E62" w:rsidP="00C20E62">
            <w:pPr>
              <w:contextualSpacing/>
              <w:jc w:val="both"/>
              <w:rPr>
                <w:i/>
                <w:iCs/>
              </w:rPr>
            </w:pPr>
            <w:r w:rsidRPr="004B1ECA">
              <w:rPr>
                <w:i/>
                <w:iCs/>
              </w:rPr>
              <w:t>23 (16,67%)</w:t>
            </w:r>
          </w:p>
          <w:p w14:paraId="21CA9C9F" w14:textId="77777777" w:rsidR="00C20E62" w:rsidRPr="004B1ECA" w:rsidRDefault="00C20E62" w:rsidP="00C20E62">
            <w:pPr>
              <w:contextualSpacing/>
              <w:jc w:val="both"/>
              <w:rPr>
                <w:i/>
                <w:iCs/>
              </w:rPr>
            </w:pPr>
            <w:r w:rsidRPr="004B1ECA">
              <w:rPr>
                <w:i/>
                <w:iCs/>
              </w:rPr>
              <w:t>24 (0%)</w:t>
            </w:r>
          </w:p>
          <w:p w14:paraId="74E73808" w14:textId="77777777" w:rsidR="00C20E62" w:rsidRPr="004B1ECA" w:rsidRDefault="00C20E62" w:rsidP="00C20E62">
            <w:pPr>
              <w:contextualSpacing/>
              <w:jc w:val="both"/>
              <w:rPr>
                <w:i/>
                <w:iCs/>
              </w:rPr>
            </w:pPr>
            <w:r w:rsidRPr="004B1ECA">
              <w:rPr>
                <w:i/>
                <w:iCs/>
              </w:rPr>
              <w:t>25 (33,33%)</w:t>
            </w:r>
          </w:p>
          <w:p w14:paraId="655D748E" w14:textId="77777777" w:rsidR="00C20E62" w:rsidRPr="004B1ECA" w:rsidRDefault="00C20E62" w:rsidP="00C20E62">
            <w:pPr>
              <w:contextualSpacing/>
              <w:jc w:val="both"/>
              <w:rPr>
                <w:i/>
                <w:iCs/>
              </w:rPr>
            </w:pPr>
            <w:r w:rsidRPr="004B1ECA">
              <w:rPr>
                <w:i/>
                <w:iCs/>
              </w:rPr>
              <w:t>26 (0%)</w:t>
            </w:r>
          </w:p>
          <w:p w14:paraId="4D4D49EC" w14:textId="77777777" w:rsidR="00C20E62" w:rsidRPr="004B1ECA" w:rsidRDefault="00C20E62" w:rsidP="00C20E62">
            <w:pPr>
              <w:contextualSpacing/>
              <w:jc w:val="both"/>
              <w:rPr>
                <w:i/>
                <w:iCs/>
              </w:rPr>
            </w:pPr>
            <w:r w:rsidRPr="004B1ECA">
              <w:rPr>
                <w:i/>
                <w:iCs/>
              </w:rPr>
              <w:t>27 (0%)</w:t>
            </w:r>
          </w:p>
          <w:p w14:paraId="2919B083" w14:textId="77777777" w:rsidR="00C20E62" w:rsidRPr="004B1ECA" w:rsidRDefault="00C20E62" w:rsidP="00C20E62">
            <w:pPr>
              <w:contextualSpacing/>
              <w:jc w:val="both"/>
              <w:rPr>
                <w:i/>
                <w:iCs/>
              </w:rPr>
            </w:pPr>
            <w:r w:rsidRPr="004B1ECA">
              <w:rPr>
                <w:i/>
                <w:iCs/>
              </w:rPr>
              <w:t>28 (33,33%)</w:t>
            </w:r>
          </w:p>
          <w:p w14:paraId="599559E5" w14:textId="77777777" w:rsidR="00C20E62" w:rsidRPr="004B1ECA" w:rsidRDefault="00C20E62" w:rsidP="00C20E62">
            <w:pPr>
              <w:contextualSpacing/>
              <w:jc w:val="both"/>
              <w:rPr>
                <w:i/>
                <w:iCs/>
              </w:rPr>
            </w:pPr>
            <w:r w:rsidRPr="004B1ECA">
              <w:rPr>
                <w:i/>
                <w:iCs/>
              </w:rPr>
              <w:t>29 (0%)</w:t>
            </w:r>
          </w:p>
          <w:p w14:paraId="51A68AE5" w14:textId="77777777" w:rsidR="00C20E62" w:rsidRPr="004B1ECA" w:rsidRDefault="00C20E62" w:rsidP="00C20E62">
            <w:pPr>
              <w:contextualSpacing/>
              <w:jc w:val="both"/>
              <w:rPr>
                <w:i/>
                <w:iCs/>
              </w:rPr>
            </w:pPr>
            <w:r w:rsidRPr="004B1ECA">
              <w:rPr>
                <w:i/>
                <w:iCs/>
              </w:rPr>
              <w:t>37 К1 (8,33%)</w:t>
            </w:r>
          </w:p>
          <w:p w14:paraId="7D2B51D3" w14:textId="77777777" w:rsidR="00C20E62" w:rsidRPr="004B1ECA" w:rsidRDefault="00C20E62" w:rsidP="00C20E62">
            <w:pPr>
              <w:contextualSpacing/>
              <w:jc w:val="both"/>
              <w:rPr>
                <w:i/>
                <w:iCs/>
              </w:rPr>
            </w:pPr>
            <w:r w:rsidRPr="004B1ECA">
              <w:rPr>
                <w:i/>
                <w:iCs/>
              </w:rPr>
              <w:t>37 К2 (8,33%)</w:t>
            </w:r>
          </w:p>
          <w:p w14:paraId="3C554634" w14:textId="01EEF54E" w:rsidR="00C20E62" w:rsidRPr="004B1ECA" w:rsidRDefault="00C20E62" w:rsidP="00C20E62">
            <w:pPr>
              <w:contextualSpacing/>
              <w:jc w:val="both"/>
              <w:rPr>
                <w:i/>
                <w:iCs/>
              </w:rPr>
            </w:pPr>
            <w:r w:rsidRPr="004B1ECA">
              <w:rPr>
                <w:i/>
                <w:iCs/>
              </w:rPr>
              <w:t>37 К3 (0%)</w:t>
            </w:r>
          </w:p>
        </w:tc>
        <w:tc>
          <w:tcPr>
            <w:tcW w:w="3059" w:type="dxa"/>
          </w:tcPr>
          <w:p w14:paraId="12624511" w14:textId="61A04733" w:rsidR="00C20E62" w:rsidRPr="004B1ECA" w:rsidRDefault="00B043B1" w:rsidP="00C20E62">
            <w:pPr>
              <w:contextualSpacing/>
              <w:jc w:val="both"/>
              <w:rPr>
                <w:i/>
                <w:iCs/>
              </w:rPr>
            </w:pPr>
            <w:r w:rsidRPr="004B1ECA">
              <w:rPr>
                <w:i/>
                <w:iCs/>
              </w:rPr>
              <w:lastRenderedPageBreak/>
              <w:t>1 (17,24%)</w:t>
            </w:r>
          </w:p>
          <w:p w14:paraId="5CD852E1" w14:textId="3164F401" w:rsidR="00B043B1" w:rsidRPr="004B1ECA" w:rsidRDefault="00B043B1" w:rsidP="00C20E62">
            <w:pPr>
              <w:contextualSpacing/>
              <w:jc w:val="both"/>
              <w:rPr>
                <w:i/>
                <w:iCs/>
              </w:rPr>
            </w:pPr>
            <w:r w:rsidRPr="004B1ECA">
              <w:rPr>
                <w:i/>
                <w:iCs/>
              </w:rPr>
              <w:t>10 (33,33%)</w:t>
            </w:r>
          </w:p>
          <w:p w14:paraId="08F18F9A" w14:textId="749C455D" w:rsidR="00B043B1" w:rsidRPr="004B1ECA" w:rsidRDefault="00B043B1" w:rsidP="00C20E62">
            <w:pPr>
              <w:contextualSpacing/>
              <w:jc w:val="both"/>
              <w:rPr>
                <w:i/>
                <w:iCs/>
              </w:rPr>
            </w:pPr>
            <w:r w:rsidRPr="004B1ECA">
              <w:rPr>
                <w:i/>
                <w:iCs/>
              </w:rPr>
              <w:t>11 (19,35%)</w:t>
            </w:r>
          </w:p>
          <w:p w14:paraId="2A1DEBB6" w14:textId="732ADED8" w:rsidR="00B043B1" w:rsidRPr="004B1ECA" w:rsidRDefault="00B043B1" w:rsidP="00C20E62">
            <w:pPr>
              <w:contextualSpacing/>
              <w:jc w:val="both"/>
              <w:rPr>
                <w:i/>
                <w:iCs/>
              </w:rPr>
            </w:pPr>
            <w:r w:rsidRPr="004B1ECA">
              <w:rPr>
                <w:i/>
                <w:iCs/>
              </w:rPr>
              <w:t>26 (41,94%)</w:t>
            </w:r>
          </w:p>
          <w:p w14:paraId="4EB3EC8B" w14:textId="0885E868" w:rsidR="00B043B1" w:rsidRPr="004B1ECA" w:rsidRDefault="00B043B1" w:rsidP="00C20E62">
            <w:pPr>
              <w:contextualSpacing/>
              <w:jc w:val="both"/>
              <w:rPr>
                <w:i/>
                <w:iCs/>
              </w:rPr>
            </w:pPr>
            <w:r w:rsidRPr="004B1ECA">
              <w:rPr>
                <w:i/>
                <w:iCs/>
              </w:rPr>
              <w:lastRenderedPageBreak/>
              <w:t>27 (45,16%)</w:t>
            </w:r>
          </w:p>
          <w:p w14:paraId="1431845F" w14:textId="3612F5E9" w:rsidR="00B043B1" w:rsidRPr="004B1ECA" w:rsidRDefault="00B043B1" w:rsidP="00C20E62">
            <w:pPr>
              <w:contextualSpacing/>
              <w:jc w:val="both"/>
              <w:rPr>
                <w:i/>
                <w:iCs/>
              </w:rPr>
            </w:pPr>
            <w:r w:rsidRPr="004B1ECA">
              <w:rPr>
                <w:i/>
                <w:iCs/>
              </w:rPr>
              <w:t>29 (35,48%)</w:t>
            </w:r>
          </w:p>
          <w:p w14:paraId="1070B394" w14:textId="76C2E9B5" w:rsidR="00B043B1" w:rsidRPr="004B1ECA" w:rsidRDefault="00B043B1" w:rsidP="00C20E62">
            <w:pPr>
              <w:contextualSpacing/>
              <w:jc w:val="both"/>
              <w:rPr>
                <w:i/>
                <w:iCs/>
              </w:rPr>
            </w:pPr>
            <w:r w:rsidRPr="004B1ECA">
              <w:rPr>
                <w:i/>
                <w:iCs/>
              </w:rPr>
              <w:t>37 К3 (30,65%)</w:t>
            </w:r>
          </w:p>
          <w:p w14:paraId="2E8CABEE" w14:textId="77777777" w:rsidR="00B043B1" w:rsidRPr="004B1ECA" w:rsidRDefault="00B043B1" w:rsidP="00C20E62">
            <w:pPr>
              <w:contextualSpacing/>
              <w:jc w:val="both"/>
              <w:rPr>
                <w:i/>
                <w:iCs/>
              </w:rPr>
            </w:pPr>
          </w:p>
          <w:p w14:paraId="397D6CEE" w14:textId="77777777" w:rsidR="00B043B1" w:rsidRPr="004B1ECA" w:rsidRDefault="00B043B1" w:rsidP="00C20E62">
            <w:pPr>
              <w:contextualSpacing/>
              <w:jc w:val="both"/>
              <w:rPr>
                <w:i/>
                <w:iCs/>
              </w:rPr>
            </w:pPr>
          </w:p>
          <w:p w14:paraId="63F61D6F" w14:textId="77777777" w:rsidR="00B043B1" w:rsidRPr="004B1ECA" w:rsidRDefault="00B043B1" w:rsidP="00C20E62">
            <w:pPr>
              <w:contextualSpacing/>
              <w:jc w:val="both"/>
              <w:rPr>
                <w:i/>
                <w:iCs/>
              </w:rPr>
            </w:pPr>
          </w:p>
          <w:p w14:paraId="6E9DC04E" w14:textId="77777777" w:rsidR="00B043B1" w:rsidRPr="004B1ECA" w:rsidRDefault="00B043B1" w:rsidP="00C20E62">
            <w:pPr>
              <w:contextualSpacing/>
              <w:jc w:val="both"/>
              <w:rPr>
                <w:i/>
                <w:iCs/>
              </w:rPr>
            </w:pPr>
          </w:p>
          <w:p w14:paraId="2E730492" w14:textId="7B94B149" w:rsidR="00B043B1" w:rsidRPr="004B1ECA" w:rsidRDefault="00B043B1" w:rsidP="00C20E62">
            <w:pPr>
              <w:contextualSpacing/>
              <w:jc w:val="both"/>
              <w:rPr>
                <w:i/>
                <w:iCs/>
              </w:rPr>
            </w:pPr>
          </w:p>
        </w:tc>
        <w:tc>
          <w:tcPr>
            <w:tcW w:w="3037" w:type="dxa"/>
          </w:tcPr>
          <w:p w14:paraId="550F7F9D" w14:textId="5CADEFED" w:rsidR="00165F36" w:rsidRPr="004B1ECA" w:rsidRDefault="00165F36" w:rsidP="00165F36">
            <w:pPr>
              <w:contextualSpacing/>
              <w:jc w:val="both"/>
              <w:rPr>
                <w:i/>
                <w:iCs/>
              </w:rPr>
            </w:pPr>
            <w:r w:rsidRPr="004B1ECA">
              <w:rPr>
                <w:i/>
                <w:iCs/>
              </w:rPr>
              <w:lastRenderedPageBreak/>
              <w:t>1 (34,52%)</w:t>
            </w:r>
          </w:p>
          <w:p w14:paraId="0D831A0D" w14:textId="77777777" w:rsidR="00C20E62" w:rsidRPr="004B1ECA" w:rsidRDefault="00C20E62" w:rsidP="00C20E62">
            <w:pPr>
              <w:contextualSpacing/>
              <w:jc w:val="both"/>
              <w:rPr>
                <w:i/>
                <w:iCs/>
              </w:rPr>
            </w:pPr>
          </w:p>
        </w:tc>
        <w:tc>
          <w:tcPr>
            <w:tcW w:w="3038" w:type="dxa"/>
            <w:shd w:val="thinReverseDiagStripe" w:color="auto" w:fill="auto"/>
          </w:tcPr>
          <w:p w14:paraId="798B235C" w14:textId="21EB5B96" w:rsidR="00C20E62" w:rsidRPr="004B1ECA" w:rsidRDefault="001D4DFB" w:rsidP="00C20E62">
            <w:pPr>
              <w:contextualSpacing/>
              <w:jc w:val="both"/>
              <w:rPr>
                <w:i/>
                <w:iCs/>
              </w:rPr>
            </w:pPr>
            <w:r w:rsidRPr="004B1ECA">
              <w:rPr>
                <w:i/>
                <w:iCs/>
              </w:rPr>
              <w:t>1 (28,57%)</w:t>
            </w:r>
          </w:p>
        </w:tc>
      </w:tr>
      <w:tr w:rsidR="00C20E62" w:rsidRPr="004B1ECA" w14:paraId="7BD6CF09" w14:textId="77777777" w:rsidTr="00B94856">
        <w:tc>
          <w:tcPr>
            <w:tcW w:w="2354" w:type="dxa"/>
          </w:tcPr>
          <w:p w14:paraId="30F0D5B4" w14:textId="77777777" w:rsidR="00C20E62" w:rsidRPr="004B1ECA" w:rsidRDefault="00C20E62" w:rsidP="00C20E62">
            <w:pPr>
              <w:contextualSpacing/>
              <w:jc w:val="both"/>
              <w:rPr>
                <w:i/>
                <w:iCs/>
                <w:sz w:val="22"/>
              </w:rPr>
            </w:pPr>
            <w:r w:rsidRPr="004B1ECA">
              <w:rPr>
                <w:b/>
                <w:sz w:val="22"/>
              </w:rPr>
              <w:t>Наиболее</w:t>
            </w:r>
            <w:r w:rsidRPr="004B1ECA">
              <w:rPr>
                <w:sz w:val="22"/>
              </w:rPr>
              <w:t xml:space="preserve"> успешно выполненные задания </w:t>
            </w:r>
            <w:r w:rsidRPr="004B1ECA">
              <w:rPr>
                <w:b/>
                <w:sz w:val="22"/>
              </w:rPr>
              <w:t>повышенного</w:t>
            </w:r>
            <w:r w:rsidRPr="004B1ECA">
              <w:rPr>
                <w:sz w:val="22"/>
              </w:rPr>
              <w:t xml:space="preserve"> уровня сложности</w:t>
            </w:r>
          </w:p>
        </w:tc>
        <w:tc>
          <w:tcPr>
            <w:tcW w:w="2789" w:type="dxa"/>
            <w:tcBorders>
              <w:bottom w:val="single" w:sz="4" w:space="0" w:color="auto"/>
            </w:tcBorders>
          </w:tcPr>
          <w:p w14:paraId="22431AAE" w14:textId="6EB78402" w:rsidR="00C20E62" w:rsidRPr="004B1ECA" w:rsidRDefault="00C20E62" w:rsidP="00C20E62">
            <w:pPr>
              <w:contextualSpacing/>
              <w:jc w:val="both"/>
              <w:rPr>
                <w:i/>
                <w:iCs/>
              </w:rPr>
            </w:pPr>
            <w:r w:rsidRPr="004B1ECA">
              <w:rPr>
                <w:i/>
                <w:iCs/>
              </w:rPr>
              <w:t>Отсутствуют задания повышенного уровня</w:t>
            </w:r>
          </w:p>
        </w:tc>
        <w:tc>
          <w:tcPr>
            <w:tcW w:w="3059" w:type="dxa"/>
          </w:tcPr>
          <w:p w14:paraId="03635936" w14:textId="19284E32" w:rsidR="00C20E62" w:rsidRPr="004B1ECA" w:rsidRDefault="00C20E62" w:rsidP="00C20E62">
            <w:pPr>
              <w:contextualSpacing/>
              <w:jc w:val="both"/>
              <w:rPr>
                <w:i/>
                <w:iCs/>
              </w:rPr>
            </w:pPr>
            <w:r w:rsidRPr="004B1ECA">
              <w:rPr>
                <w:i/>
                <w:iCs/>
              </w:rPr>
              <w:t>Отсутствуют задания повышенного уровня</w:t>
            </w:r>
          </w:p>
        </w:tc>
        <w:tc>
          <w:tcPr>
            <w:tcW w:w="3037" w:type="dxa"/>
          </w:tcPr>
          <w:p w14:paraId="1562117C" w14:textId="298E5B9E" w:rsidR="00C20E62" w:rsidRPr="004B1ECA" w:rsidRDefault="00C20E62" w:rsidP="00C20E62">
            <w:pPr>
              <w:contextualSpacing/>
              <w:jc w:val="both"/>
              <w:rPr>
                <w:i/>
                <w:iCs/>
              </w:rPr>
            </w:pPr>
            <w:r w:rsidRPr="004B1ECA">
              <w:rPr>
                <w:i/>
                <w:iCs/>
              </w:rPr>
              <w:t>Отсутствуют задания повышенного уровня</w:t>
            </w:r>
          </w:p>
        </w:tc>
        <w:tc>
          <w:tcPr>
            <w:tcW w:w="3038" w:type="dxa"/>
          </w:tcPr>
          <w:p w14:paraId="6E45839B" w14:textId="7E238453" w:rsidR="00C20E62" w:rsidRPr="004B1ECA" w:rsidRDefault="00C20E62" w:rsidP="00C20E62">
            <w:pPr>
              <w:contextualSpacing/>
              <w:jc w:val="both"/>
              <w:rPr>
                <w:i/>
                <w:iCs/>
              </w:rPr>
            </w:pPr>
            <w:r w:rsidRPr="004B1ECA">
              <w:rPr>
                <w:i/>
                <w:iCs/>
              </w:rPr>
              <w:t>Отсутствуют задания повышенного уровня</w:t>
            </w:r>
          </w:p>
        </w:tc>
      </w:tr>
      <w:tr w:rsidR="00C20E62" w:rsidRPr="004B1ECA" w14:paraId="4823D667" w14:textId="77777777" w:rsidTr="00B94856">
        <w:tc>
          <w:tcPr>
            <w:tcW w:w="2354" w:type="dxa"/>
          </w:tcPr>
          <w:p w14:paraId="7AD184AD" w14:textId="77777777" w:rsidR="00C20E62" w:rsidRPr="004B1ECA" w:rsidRDefault="00C20E62" w:rsidP="00C20E62">
            <w:pPr>
              <w:contextualSpacing/>
              <w:jc w:val="both"/>
              <w:rPr>
                <w:i/>
                <w:iCs/>
                <w:sz w:val="22"/>
              </w:rPr>
            </w:pPr>
            <w:r w:rsidRPr="004B1ECA">
              <w:rPr>
                <w:b/>
                <w:sz w:val="22"/>
              </w:rPr>
              <w:t>Наименее</w:t>
            </w:r>
            <w:r w:rsidRPr="004B1ECA">
              <w:rPr>
                <w:sz w:val="22"/>
              </w:rPr>
              <w:t xml:space="preserve"> успешно выполненные задания </w:t>
            </w:r>
            <w:r w:rsidRPr="004B1ECA">
              <w:rPr>
                <w:b/>
                <w:sz w:val="22"/>
              </w:rPr>
              <w:t>повышенного</w:t>
            </w:r>
            <w:r w:rsidRPr="004B1ECA">
              <w:rPr>
                <w:sz w:val="22"/>
              </w:rPr>
              <w:t xml:space="preserve"> уровня сложности</w:t>
            </w:r>
          </w:p>
        </w:tc>
        <w:tc>
          <w:tcPr>
            <w:tcW w:w="2789" w:type="dxa"/>
            <w:tcBorders>
              <w:bottom w:val="single" w:sz="4" w:space="0" w:color="auto"/>
            </w:tcBorders>
            <w:shd w:val="thinReverseDiagStripe" w:color="auto" w:fill="auto"/>
          </w:tcPr>
          <w:p w14:paraId="52DBDD27" w14:textId="6C8517B2" w:rsidR="00C20E62" w:rsidRPr="004B1ECA" w:rsidRDefault="00C20E62" w:rsidP="00C20E62">
            <w:pPr>
              <w:contextualSpacing/>
              <w:jc w:val="both"/>
              <w:rPr>
                <w:i/>
                <w:iCs/>
              </w:rPr>
            </w:pPr>
            <w:r w:rsidRPr="004B1ECA">
              <w:rPr>
                <w:i/>
                <w:iCs/>
              </w:rPr>
              <w:t>Отсутствуют задания повышенного уровня</w:t>
            </w:r>
          </w:p>
        </w:tc>
        <w:tc>
          <w:tcPr>
            <w:tcW w:w="3059" w:type="dxa"/>
          </w:tcPr>
          <w:p w14:paraId="57C00831" w14:textId="3A4CA623" w:rsidR="00C20E62" w:rsidRPr="004B1ECA" w:rsidRDefault="00C20E62" w:rsidP="00C20E62">
            <w:pPr>
              <w:contextualSpacing/>
              <w:jc w:val="both"/>
              <w:rPr>
                <w:i/>
                <w:iCs/>
              </w:rPr>
            </w:pPr>
            <w:r w:rsidRPr="004B1ECA">
              <w:rPr>
                <w:i/>
                <w:iCs/>
              </w:rPr>
              <w:t>Отсутствуют задания повышенного уровня</w:t>
            </w:r>
          </w:p>
        </w:tc>
        <w:tc>
          <w:tcPr>
            <w:tcW w:w="3037" w:type="dxa"/>
          </w:tcPr>
          <w:p w14:paraId="7D0736A2" w14:textId="555D7A23" w:rsidR="00C20E62" w:rsidRPr="004B1ECA" w:rsidRDefault="00C20E62" w:rsidP="00C20E62">
            <w:pPr>
              <w:contextualSpacing/>
              <w:jc w:val="both"/>
              <w:rPr>
                <w:i/>
                <w:iCs/>
              </w:rPr>
            </w:pPr>
            <w:r w:rsidRPr="004B1ECA">
              <w:rPr>
                <w:i/>
                <w:iCs/>
              </w:rPr>
              <w:t>Отсутствуют задания повышенного уровня</w:t>
            </w:r>
          </w:p>
        </w:tc>
        <w:tc>
          <w:tcPr>
            <w:tcW w:w="3038" w:type="dxa"/>
          </w:tcPr>
          <w:p w14:paraId="18C7E834" w14:textId="33986EC5" w:rsidR="00C20E62" w:rsidRPr="004B1ECA" w:rsidRDefault="00C20E62" w:rsidP="00C20E62">
            <w:pPr>
              <w:contextualSpacing/>
              <w:jc w:val="both"/>
              <w:rPr>
                <w:i/>
                <w:iCs/>
              </w:rPr>
            </w:pPr>
            <w:r w:rsidRPr="004B1ECA">
              <w:rPr>
                <w:i/>
                <w:iCs/>
              </w:rPr>
              <w:t>Отсутствуют задания повышенного уровня</w:t>
            </w:r>
          </w:p>
        </w:tc>
      </w:tr>
      <w:tr w:rsidR="00C20E62" w:rsidRPr="004B1ECA" w14:paraId="22AC687B" w14:textId="77777777" w:rsidTr="00B94856">
        <w:tc>
          <w:tcPr>
            <w:tcW w:w="2354" w:type="dxa"/>
          </w:tcPr>
          <w:p w14:paraId="21E4FA26" w14:textId="77777777" w:rsidR="00C20E62" w:rsidRPr="004B1ECA" w:rsidRDefault="00C20E62" w:rsidP="00C20E62">
            <w:pPr>
              <w:contextualSpacing/>
              <w:jc w:val="both"/>
              <w:rPr>
                <w:i/>
                <w:iCs/>
                <w:sz w:val="22"/>
              </w:rPr>
            </w:pPr>
            <w:r w:rsidRPr="004B1ECA">
              <w:rPr>
                <w:b/>
                <w:sz w:val="22"/>
              </w:rPr>
              <w:t>Наиболее</w:t>
            </w:r>
            <w:r w:rsidRPr="004B1ECA">
              <w:rPr>
                <w:sz w:val="22"/>
              </w:rPr>
              <w:t xml:space="preserve"> успешно выполненные задания </w:t>
            </w:r>
            <w:r w:rsidRPr="004B1ECA">
              <w:rPr>
                <w:b/>
                <w:sz w:val="22"/>
              </w:rPr>
              <w:t>высокого</w:t>
            </w:r>
            <w:r w:rsidRPr="004B1ECA">
              <w:rPr>
                <w:sz w:val="22"/>
              </w:rPr>
              <w:t xml:space="preserve"> уровня сложности</w:t>
            </w:r>
          </w:p>
        </w:tc>
        <w:tc>
          <w:tcPr>
            <w:tcW w:w="2789" w:type="dxa"/>
            <w:shd w:val="thinReverseDiagStripe" w:color="auto" w:fill="auto"/>
          </w:tcPr>
          <w:p w14:paraId="31AE9896" w14:textId="77777777" w:rsidR="00C20E62" w:rsidRPr="004B1ECA" w:rsidRDefault="00C20E62" w:rsidP="00C20E62">
            <w:pPr>
              <w:contextualSpacing/>
              <w:jc w:val="both"/>
              <w:rPr>
                <w:i/>
                <w:iCs/>
              </w:rPr>
            </w:pPr>
            <w:r w:rsidRPr="004B1ECA">
              <w:rPr>
                <w:i/>
                <w:iCs/>
              </w:rPr>
              <w:t>4 (66,67%)</w:t>
            </w:r>
          </w:p>
          <w:p w14:paraId="70931B4D" w14:textId="77777777" w:rsidR="00C20E62" w:rsidRPr="004B1ECA" w:rsidRDefault="00C20E62" w:rsidP="00C20E62">
            <w:pPr>
              <w:contextualSpacing/>
              <w:jc w:val="both"/>
              <w:rPr>
                <w:i/>
                <w:iCs/>
              </w:rPr>
            </w:pPr>
            <w:r w:rsidRPr="004B1ECA">
              <w:rPr>
                <w:i/>
                <w:iCs/>
              </w:rPr>
              <w:t>6 (66,67%)</w:t>
            </w:r>
          </w:p>
          <w:p w14:paraId="685D3747" w14:textId="2ACAC960" w:rsidR="00C20E62" w:rsidRPr="004B1ECA" w:rsidRDefault="00C20E62" w:rsidP="00C20E62">
            <w:pPr>
              <w:contextualSpacing/>
              <w:jc w:val="both"/>
              <w:rPr>
                <w:i/>
                <w:iCs/>
              </w:rPr>
            </w:pPr>
            <w:r w:rsidRPr="004B1ECA">
              <w:rPr>
                <w:i/>
                <w:iCs/>
              </w:rPr>
              <w:t>33 (66,67%)</w:t>
            </w:r>
          </w:p>
        </w:tc>
        <w:tc>
          <w:tcPr>
            <w:tcW w:w="3059" w:type="dxa"/>
            <w:tcBorders>
              <w:bottom w:val="single" w:sz="4" w:space="0" w:color="auto"/>
            </w:tcBorders>
          </w:tcPr>
          <w:p w14:paraId="50496CC7" w14:textId="77777777" w:rsidR="00C20E62" w:rsidRPr="004B1ECA" w:rsidRDefault="00B043B1" w:rsidP="00C20E62">
            <w:pPr>
              <w:contextualSpacing/>
              <w:jc w:val="both"/>
              <w:rPr>
                <w:i/>
                <w:iCs/>
              </w:rPr>
            </w:pPr>
            <w:r w:rsidRPr="004B1ECA">
              <w:rPr>
                <w:i/>
                <w:iCs/>
              </w:rPr>
              <w:t>3 (90,32%)</w:t>
            </w:r>
          </w:p>
          <w:p w14:paraId="486171E3" w14:textId="77777777" w:rsidR="00B043B1" w:rsidRPr="004B1ECA" w:rsidRDefault="00B043B1" w:rsidP="00C20E62">
            <w:pPr>
              <w:contextualSpacing/>
              <w:jc w:val="both"/>
              <w:rPr>
                <w:i/>
                <w:iCs/>
              </w:rPr>
            </w:pPr>
            <w:r w:rsidRPr="004B1ECA">
              <w:rPr>
                <w:i/>
                <w:iCs/>
              </w:rPr>
              <w:t>4 (96,77%)</w:t>
            </w:r>
          </w:p>
          <w:p w14:paraId="57D42844" w14:textId="77777777" w:rsidR="00B043B1" w:rsidRPr="004B1ECA" w:rsidRDefault="00B043B1" w:rsidP="00C20E62">
            <w:pPr>
              <w:contextualSpacing/>
              <w:jc w:val="both"/>
              <w:rPr>
                <w:i/>
                <w:iCs/>
              </w:rPr>
            </w:pPr>
            <w:r w:rsidRPr="004B1ECA">
              <w:rPr>
                <w:i/>
                <w:iCs/>
              </w:rPr>
              <w:t>6 (87,10%)</w:t>
            </w:r>
          </w:p>
          <w:p w14:paraId="5B1E96D4" w14:textId="29A3D4C1" w:rsidR="00B043B1" w:rsidRPr="004B1ECA" w:rsidRDefault="00165F36" w:rsidP="00C20E62">
            <w:pPr>
              <w:contextualSpacing/>
              <w:jc w:val="both"/>
              <w:rPr>
                <w:i/>
                <w:iCs/>
              </w:rPr>
            </w:pPr>
            <w:r w:rsidRPr="004B1ECA">
              <w:rPr>
                <w:i/>
                <w:iCs/>
              </w:rPr>
              <w:t>1У (80,65%)</w:t>
            </w:r>
          </w:p>
        </w:tc>
        <w:tc>
          <w:tcPr>
            <w:tcW w:w="3037" w:type="dxa"/>
          </w:tcPr>
          <w:p w14:paraId="50EA777B" w14:textId="77777777" w:rsidR="00C20E62" w:rsidRPr="004B1ECA" w:rsidRDefault="00165F36" w:rsidP="00C20E62">
            <w:pPr>
              <w:contextualSpacing/>
              <w:jc w:val="both"/>
              <w:rPr>
                <w:i/>
                <w:iCs/>
              </w:rPr>
            </w:pPr>
            <w:r w:rsidRPr="004B1ECA">
              <w:rPr>
                <w:i/>
                <w:iCs/>
              </w:rPr>
              <w:t>3 (88,10%)</w:t>
            </w:r>
          </w:p>
          <w:p w14:paraId="5D82206F" w14:textId="77777777" w:rsidR="00165F36" w:rsidRPr="004B1ECA" w:rsidRDefault="00165F36" w:rsidP="00C20E62">
            <w:pPr>
              <w:contextualSpacing/>
              <w:jc w:val="both"/>
              <w:rPr>
                <w:i/>
                <w:iCs/>
              </w:rPr>
            </w:pPr>
            <w:r w:rsidRPr="004B1ECA">
              <w:rPr>
                <w:i/>
                <w:iCs/>
              </w:rPr>
              <w:t>4 (97,62%)</w:t>
            </w:r>
          </w:p>
          <w:p w14:paraId="4A6D1A73" w14:textId="77777777" w:rsidR="00165F36" w:rsidRPr="004B1ECA" w:rsidRDefault="00165F36" w:rsidP="00C20E62">
            <w:pPr>
              <w:contextualSpacing/>
              <w:jc w:val="both"/>
              <w:rPr>
                <w:i/>
                <w:iCs/>
              </w:rPr>
            </w:pPr>
            <w:r w:rsidRPr="004B1ECA">
              <w:rPr>
                <w:i/>
                <w:iCs/>
              </w:rPr>
              <w:t>6 (80,95%)</w:t>
            </w:r>
          </w:p>
          <w:p w14:paraId="34656B11" w14:textId="77777777" w:rsidR="00165F36" w:rsidRPr="004B1ECA" w:rsidRDefault="00165F36" w:rsidP="00C20E62">
            <w:pPr>
              <w:contextualSpacing/>
              <w:jc w:val="both"/>
              <w:rPr>
                <w:i/>
                <w:iCs/>
              </w:rPr>
            </w:pPr>
            <w:r w:rsidRPr="004B1ECA">
              <w:rPr>
                <w:i/>
                <w:iCs/>
              </w:rPr>
              <w:t>8 (88,10%)</w:t>
            </w:r>
          </w:p>
          <w:p w14:paraId="53D8369E" w14:textId="223A4B7F" w:rsidR="00165F36" w:rsidRPr="004B1ECA" w:rsidRDefault="00165F36" w:rsidP="00C20E62">
            <w:pPr>
              <w:contextualSpacing/>
              <w:jc w:val="both"/>
              <w:rPr>
                <w:i/>
                <w:iCs/>
              </w:rPr>
            </w:pPr>
            <w:r w:rsidRPr="004B1ECA">
              <w:rPr>
                <w:i/>
                <w:iCs/>
              </w:rPr>
              <w:t>30 (80,95%)</w:t>
            </w:r>
          </w:p>
          <w:p w14:paraId="316EFA17" w14:textId="4A09FFF8" w:rsidR="00165F36" w:rsidRPr="004B1ECA" w:rsidRDefault="00165F36" w:rsidP="00C20E62">
            <w:pPr>
              <w:contextualSpacing/>
              <w:jc w:val="both"/>
              <w:rPr>
                <w:i/>
                <w:iCs/>
              </w:rPr>
            </w:pPr>
            <w:r w:rsidRPr="004B1ECA">
              <w:rPr>
                <w:i/>
                <w:iCs/>
              </w:rPr>
              <w:t>31 (85,71%)</w:t>
            </w:r>
          </w:p>
          <w:p w14:paraId="7CADAF65" w14:textId="704C127E" w:rsidR="00165F36" w:rsidRPr="004B1ECA" w:rsidRDefault="00165F36" w:rsidP="00C20E62">
            <w:pPr>
              <w:contextualSpacing/>
              <w:jc w:val="both"/>
              <w:rPr>
                <w:i/>
                <w:iCs/>
              </w:rPr>
            </w:pPr>
            <w:r w:rsidRPr="004B1ECA">
              <w:rPr>
                <w:i/>
                <w:iCs/>
              </w:rPr>
              <w:t>34 (83,33%)</w:t>
            </w:r>
          </w:p>
          <w:p w14:paraId="316E4C22" w14:textId="5195B9A3" w:rsidR="00165F36" w:rsidRPr="004B1ECA" w:rsidRDefault="00165F36" w:rsidP="00C20E62">
            <w:pPr>
              <w:contextualSpacing/>
              <w:jc w:val="both"/>
              <w:rPr>
                <w:i/>
                <w:iCs/>
              </w:rPr>
            </w:pPr>
            <w:r w:rsidRPr="004B1ECA">
              <w:rPr>
                <w:i/>
                <w:iCs/>
              </w:rPr>
              <w:t>36 (80,95%)</w:t>
            </w:r>
          </w:p>
          <w:p w14:paraId="77FF8BF0" w14:textId="10608F15" w:rsidR="00165F36" w:rsidRPr="004B1ECA" w:rsidRDefault="00165F36" w:rsidP="00C20E62">
            <w:pPr>
              <w:contextualSpacing/>
              <w:jc w:val="both"/>
              <w:rPr>
                <w:i/>
                <w:iCs/>
              </w:rPr>
            </w:pPr>
            <w:r w:rsidRPr="004B1ECA">
              <w:rPr>
                <w:i/>
                <w:iCs/>
              </w:rPr>
              <w:t>1У (97,62%)</w:t>
            </w:r>
          </w:p>
          <w:p w14:paraId="635DD7B7" w14:textId="1A9F2C50" w:rsidR="00165F36" w:rsidRPr="004B1ECA" w:rsidRDefault="00165F36" w:rsidP="00C20E62">
            <w:pPr>
              <w:contextualSpacing/>
              <w:jc w:val="both"/>
              <w:rPr>
                <w:i/>
                <w:iCs/>
              </w:rPr>
            </w:pPr>
            <w:r w:rsidRPr="004B1ECA">
              <w:rPr>
                <w:i/>
                <w:iCs/>
              </w:rPr>
              <w:t>2 У (88,10%)</w:t>
            </w:r>
          </w:p>
          <w:p w14:paraId="6773AAD0" w14:textId="7B669EB8" w:rsidR="00165F36" w:rsidRPr="004B1ECA" w:rsidRDefault="001D4DFB" w:rsidP="00C20E62">
            <w:pPr>
              <w:contextualSpacing/>
              <w:jc w:val="both"/>
              <w:rPr>
                <w:i/>
                <w:iCs/>
              </w:rPr>
            </w:pPr>
            <w:r w:rsidRPr="004B1ECA">
              <w:rPr>
                <w:i/>
                <w:iCs/>
              </w:rPr>
              <w:t>3 (80%)</w:t>
            </w:r>
          </w:p>
          <w:p w14:paraId="34BCC7B7" w14:textId="15692F3D" w:rsidR="001D4DFB" w:rsidRPr="004B1ECA" w:rsidRDefault="001D4DFB" w:rsidP="001D4DFB">
            <w:pPr>
              <w:contextualSpacing/>
              <w:jc w:val="both"/>
              <w:rPr>
                <w:i/>
                <w:iCs/>
              </w:rPr>
            </w:pPr>
            <w:r w:rsidRPr="004B1ECA">
              <w:rPr>
                <w:i/>
                <w:iCs/>
              </w:rPr>
              <w:t xml:space="preserve">4У К1 (92,26%) </w:t>
            </w:r>
          </w:p>
          <w:p w14:paraId="494695E4" w14:textId="4974BF8C" w:rsidR="001D4DFB" w:rsidRPr="004B1ECA" w:rsidRDefault="001D4DFB" w:rsidP="001D4DFB">
            <w:pPr>
              <w:contextualSpacing/>
              <w:jc w:val="both"/>
              <w:rPr>
                <w:i/>
                <w:iCs/>
              </w:rPr>
            </w:pPr>
            <w:r w:rsidRPr="004B1ECA">
              <w:rPr>
                <w:i/>
                <w:iCs/>
              </w:rPr>
              <w:t>4У К2 (95,24%)</w:t>
            </w:r>
          </w:p>
          <w:p w14:paraId="2AE3E4E4" w14:textId="026B9DFD" w:rsidR="001D4DFB" w:rsidRPr="004B1ECA" w:rsidRDefault="001D4DFB" w:rsidP="001D4DFB">
            <w:pPr>
              <w:contextualSpacing/>
              <w:jc w:val="both"/>
              <w:rPr>
                <w:i/>
                <w:iCs/>
              </w:rPr>
            </w:pPr>
            <w:r w:rsidRPr="004B1ECA">
              <w:rPr>
                <w:i/>
                <w:iCs/>
              </w:rPr>
              <w:t>4У К3 (82,54%)</w:t>
            </w:r>
          </w:p>
          <w:p w14:paraId="3F8D1C68" w14:textId="7AB383E7" w:rsidR="00165F36" w:rsidRPr="004B1ECA" w:rsidRDefault="00165F36" w:rsidP="00C20E62">
            <w:pPr>
              <w:contextualSpacing/>
              <w:jc w:val="both"/>
              <w:rPr>
                <w:i/>
                <w:iCs/>
              </w:rPr>
            </w:pPr>
          </w:p>
        </w:tc>
        <w:tc>
          <w:tcPr>
            <w:tcW w:w="3038" w:type="dxa"/>
          </w:tcPr>
          <w:p w14:paraId="30E145F0" w14:textId="77777777" w:rsidR="00C20E62" w:rsidRPr="004B1ECA" w:rsidRDefault="001D4DFB" w:rsidP="00C20E62">
            <w:pPr>
              <w:contextualSpacing/>
              <w:jc w:val="both"/>
              <w:rPr>
                <w:i/>
                <w:iCs/>
              </w:rPr>
            </w:pPr>
            <w:r w:rsidRPr="004B1ECA">
              <w:rPr>
                <w:i/>
                <w:iCs/>
              </w:rPr>
              <w:t>3 (100%)</w:t>
            </w:r>
          </w:p>
          <w:p w14:paraId="7EE38604" w14:textId="77777777" w:rsidR="001D4DFB" w:rsidRPr="004B1ECA" w:rsidRDefault="001D4DFB" w:rsidP="00C20E62">
            <w:pPr>
              <w:contextualSpacing/>
              <w:jc w:val="both"/>
              <w:rPr>
                <w:i/>
                <w:iCs/>
              </w:rPr>
            </w:pPr>
            <w:r w:rsidRPr="004B1ECA">
              <w:rPr>
                <w:i/>
                <w:iCs/>
              </w:rPr>
              <w:t>4 (100%)</w:t>
            </w:r>
          </w:p>
          <w:p w14:paraId="772B17CD" w14:textId="77777777" w:rsidR="001D4DFB" w:rsidRPr="004B1ECA" w:rsidRDefault="001D4DFB" w:rsidP="00C20E62">
            <w:pPr>
              <w:contextualSpacing/>
              <w:jc w:val="both"/>
              <w:rPr>
                <w:i/>
                <w:iCs/>
              </w:rPr>
            </w:pPr>
            <w:r w:rsidRPr="004B1ECA">
              <w:rPr>
                <w:i/>
                <w:iCs/>
              </w:rPr>
              <w:t>6 (100%)</w:t>
            </w:r>
          </w:p>
          <w:p w14:paraId="18640D6C" w14:textId="77777777" w:rsidR="001D4DFB" w:rsidRPr="004B1ECA" w:rsidRDefault="001D4DFB" w:rsidP="00C20E62">
            <w:pPr>
              <w:contextualSpacing/>
              <w:jc w:val="both"/>
              <w:rPr>
                <w:i/>
                <w:iCs/>
              </w:rPr>
            </w:pPr>
            <w:r w:rsidRPr="004B1ECA">
              <w:rPr>
                <w:i/>
                <w:iCs/>
              </w:rPr>
              <w:t>12 (85,71%)</w:t>
            </w:r>
          </w:p>
          <w:p w14:paraId="2A5906DB" w14:textId="77777777" w:rsidR="001D4DFB" w:rsidRPr="004B1ECA" w:rsidRDefault="001D4DFB" w:rsidP="00C20E62">
            <w:pPr>
              <w:contextualSpacing/>
              <w:jc w:val="both"/>
              <w:rPr>
                <w:i/>
                <w:iCs/>
              </w:rPr>
            </w:pPr>
            <w:r w:rsidRPr="004B1ECA">
              <w:rPr>
                <w:i/>
                <w:iCs/>
              </w:rPr>
              <w:t>13 (100%)</w:t>
            </w:r>
          </w:p>
          <w:p w14:paraId="1B310157" w14:textId="77777777" w:rsidR="001D4DFB" w:rsidRPr="004B1ECA" w:rsidRDefault="001D4DFB" w:rsidP="00C20E62">
            <w:pPr>
              <w:contextualSpacing/>
              <w:jc w:val="both"/>
              <w:rPr>
                <w:i/>
                <w:iCs/>
              </w:rPr>
            </w:pPr>
            <w:r w:rsidRPr="004B1ECA">
              <w:rPr>
                <w:i/>
                <w:iCs/>
              </w:rPr>
              <w:t>14 (100%)</w:t>
            </w:r>
          </w:p>
          <w:p w14:paraId="17050DD1" w14:textId="77777777" w:rsidR="001D4DFB" w:rsidRPr="004B1ECA" w:rsidRDefault="001D4DFB" w:rsidP="00C20E62">
            <w:pPr>
              <w:contextualSpacing/>
              <w:jc w:val="both"/>
              <w:rPr>
                <w:i/>
                <w:iCs/>
              </w:rPr>
            </w:pPr>
            <w:r w:rsidRPr="004B1ECA">
              <w:rPr>
                <w:i/>
                <w:iCs/>
              </w:rPr>
              <w:t>16 (85,71%)</w:t>
            </w:r>
          </w:p>
          <w:p w14:paraId="34CCE9B4" w14:textId="7CEACE80" w:rsidR="001D4DFB" w:rsidRPr="004B1ECA" w:rsidRDefault="001D4DFB" w:rsidP="00C20E62">
            <w:pPr>
              <w:contextualSpacing/>
              <w:jc w:val="both"/>
              <w:rPr>
                <w:i/>
                <w:iCs/>
              </w:rPr>
            </w:pPr>
            <w:r w:rsidRPr="004B1ECA">
              <w:rPr>
                <w:i/>
                <w:iCs/>
              </w:rPr>
              <w:t>18 (85,71%)</w:t>
            </w:r>
          </w:p>
          <w:p w14:paraId="57010573" w14:textId="69B8F414" w:rsidR="00541006" w:rsidRPr="004B1ECA" w:rsidRDefault="00541006" w:rsidP="00C20E62">
            <w:pPr>
              <w:contextualSpacing/>
              <w:jc w:val="both"/>
              <w:rPr>
                <w:i/>
                <w:iCs/>
              </w:rPr>
            </w:pPr>
            <w:r w:rsidRPr="004B1ECA">
              <w:rPr>
                <w:i/>
                <w:iCs/>
              </w:rPr>
              <w:t>30 (100%)</w:t>
            </w:r>
          </w:p>
          <w:p w14:paraId="77788246" w14:textId="5DFDF3BF" w:rsidR="00541006" w:rsidRPr="004B1ECA" w:rsidRDefault="00541006" w:rsidP="00C20E62">
            <w:pPr>
              <w:contextualSpacing/>
              <w:jc w:val="both"/>
              <w:rPr>
                <w:i/>
                <w:iCs/>
              </w:rPr>
            </w:pPr>
            <w:r w:rsidRPr="004B1ECA">
              <w:rPr>
                <w:i/>
                <w:iCs/>
              </w:rPr>
              <w:t>31 (100%)</w:t>
            </w:r>
          </w:p>
          <w:p w14:paraId="727CD1E8" w14:textId="1E4ED107" w:rsidR="00541006" w:rsidRPr="004B1ECA" w:rsidRDefault="00541006" w:rsidP="00C20E62">
            <w:pPr>
              <w:contextualSpacing/>
              <w:jc w:val="both"/>
              <w:rPr>
                <w:i/>
                <w:iCs/>
              </w:rPr>
            </w:pPr>
            <w:r w:rsidRPr="004B1ECA">
              <w:rPr>
                <w:i/>
                <w:iCs/>
              </w:rPr>
              <w:t>33 (100%)</w:t>
            </w:r>
          </w:p>
          <w:p w14:paraId="50B5C119" w14:textId="2A10D990" w:rsidR="00541006" w:rsidRPr="004B1ECA" w:rsidRDefault="00541006" w:rsidP="00C20E62">
            <w:pPr>
              <w:contextualSpacing/>
              <w:jc w:val="both"/>
              <w:rPr>
                <w:i/>
                <w:iCs/>
              </w:rPr>
            </w:pPr>
            <w:r w:rsidRPr="004B1ECA">
              <w:rPr>
                <w:i/>
                <w:iCs/>
              </w:rPr>
              <w:t>34 (100%)</w:t>
            </w:r>
          </w:p>
          <w:p w14:paraId="63772720" w14:textId="29C75650" w:rsidR="00541006" w:rsidRPr="004B1ECA" w:rsidRDefault="00541006" w:rsidP="00C20E62">
            <w:pPr>
              <w:contextualSpacing/>
              <w:jc w:val="both"/>
              <w:rPr>
                <w:i/>
                <w:iCs/>
              </w:rPr>
            </w:pPr>
            <w:r w:rsidRPr="004B1ECA">
              <w:rPr>
                <w:i/>
                <w:iCs/>
              </w:rPr>
              <w:t>35 (85,71%)</w:t>
            </w:r>
          </w:p>
          <w:p w14:paraId="5F471067" w14:textId="32E8EE74" w:rsidR="00541006" w:rsidRPr="004B1ECA" w:rsidRDefault="00541006" w:rsidP="00C20E62">
            <w:pPr>
              <w:contextualSpacing/>
              <w:jc w:val="both"/>
              <w:rPr>
                <w:i/>
                <w:iCs/>
              </w:rPr>
            </w:pPr>
            <w:r w:rsidRPr="004B1ECA">
              <w:rPr>
                <w:i/>
                <w:iCs/>
              </w:rPr>
              <w:t>36 (85,71%)</w:t>
            </w:r>
          </w:p>
          <w:p w14:paraId="0A3FBB90" w14:textId="2F349C4F" w:rsidR="00164F43" w:rsidRPr="004B1ECA" w:rsidRDefault="00164F43" w:rsidP="00164F43">
            <w:pPr>
              <w:contextualSpacing/>
              <w:jc w:val="both"/>
              <w:rPr>
                <w:i/>
                <w:iCs/>
              </w:rPr>
            </w:pPr>
            <w:r w:rsidRPr="004B1ECA">
              <w:rPr>
                <w:i/>
                <w:iCs/>
              </w:rPr>
              <w:t>38 К1 (80,95%)</w:t>
            </w:r>
          </w:p>
          <w:p w14:paraId="4A0B3750" w14:textId="4059E183" w:rsidR="00164F43" w:rsidRPr="004B1ECA" w:rsidRDefault="00164F43" w:rsidP="00164F43">
            <w:pPr>
              <w:contextualSpacing/>
              <w:jc w:val="both"/>
              <w:rPr>
                <w:i/>
                <w:iCs/>
              </w:rPr>
            </w:pPr>
            <w:r w:rsidRPr="004B1ECA">
              <w:rPr>
                <w:i/>
                <w:iCs/>
              </w:rPr>
              <w:lastRenderedPageBreak/>
              <w:t>38 К2 (95,24%)</w:t>
            </w:r>
          </w:p>
          <w:p w14:paraId="2B55D427" w14:textId="07A9F358" w:rsidR="00164F43" w:rsidRPr="004B1ECA" w:rsidRDefault="00164F43" w:rsidP="00164F43">
            <w:pPr>
              <w:contextualSpacing/>
              <w:jc w:val="both"/>
              <w:rPr>
                <w:i/>
                <w:iCs/>
              </w:rPr>
            </w:pPr>
            <w:r w:rsidRPr="004B1ECA">
              <w:rPr>
                <w:i/>
                <w:iCs/>
              </w:rPr>
              <w:t>38 К3 (100%)</w:t>
            </w:r>
          </w:p>
          <w:p w14:paraId="16B898B6" w14:textId="61922694" w:rsidR="00164F43" w:rsidRPr="004B1ECA" w:rsidRDefault="00164F43" w:rsidP="00164F43">
            <w:pPr>
              <w:contextualSpacing/>
              <w:jc w:val="both"/>
              <w:rPr>
                <w:i/>
                <w:iCs/>
              </w:rPr>
            </w:pPr>
            <w:r w:rsidRPr="004B1ECA">
              <w:rPr>
                <w:i/>
                <w:iCs/>
              </w:rPr>
              <w:t>38 К4 (95,24%)</w:t>
            </w:r>
          </w:p>
          <w:p w14:paraId="42C74EF7" w14:textId="24381954" w:rsidR="00164F43" w:rsidRPr="004B1ECA" w:rsidRDefault="00164F43" w:rsidP="00164F43">
            <w:pPr>
              <w:contextualSpacing/>
              <w:jc w:val="both"/>
              <w:rPr>
                <w:i/>
                <w:iCs/>
              </w:rPr>
            </w:pPr>
            <w:r w:rsidRPr="004B1ECA">
              <w:rPr>
                <w:i/>
                <w:iCs/>
              </w:rPr>
              <w:t>38 К5 (92,86%)</w:t>
            </w:r>
          </w:p>
          <w:p w14:paraId="52DDA391" w14:textId="14A11A09" w:rsidR="00164F43" w:rsidRPr="004B1ECA" w:rsidRDefault="00164F43" w:rsidP="00164F43">
            <w:pPr>
              <w:contextualSpacing/>
              <w:jc w:val="both"/>
              <w:rPr>
                <w:i/>
                <w:iCs/>
              </w:rPr>
            </w:pPr>
            <w:r w:rsidRPr="004B1ECA">
              <w:rPr>
                <w:i/>
                <w:iCs/>
              </w:rPr>
              <w:t>1У (100%)</w:t>
            </w:r>
          </w:p>
          <w:p w14:paraId="1BD8CAB1" w14:textId="05D3BAE1" w:rsidR="00164F43" w:rsidRPr="004B1ECA" w:rsidRDefault="00164F43" w:rsidP="00164F43">
            <w:pPr>
              <w:contextualSpacing/>
              <w:jc w:val="both"/>
              <w:rPr>
                <w:i/>
                <w:iCs/>
              </w:rPr>
            </w:pPr>
            <w:r w:rsidRPr="004B1ECA">
              <w:rPr>
                <w:i/>
                <w:iCs/>
              </w:rPr>
              <w:t>2 У (100%)</w:t>
            </w:r>
          </w:p>
          <w:p w14:paraId="26B4F7E5" w14:textId="53A4AC08" w:rsidR="00164F43" w:rsidRPr="004B1ECA" w:rsidRDefault="00164F43" w:rsidP="00164F43">
            <w:pPr>
              <w:contextualSpacing/>
              <w:jc w:val="both"/>
              <w:rPr>
                <w:i/>
                <w:iCs/>
              </w:rPr>
            </w:pPr>
            <w:r w:rsidRPr="004B1ECA">
              <w:rPr>
                <w:i/>
                <w:iCs/>
              </w:rPr>
              <w:t>3 (97,14%)</w:t>
            </w:r>
          </w:p>
          <w:p w14:paraId="778177FE" w14:textId="777F5CFF" w:rsidR="00164F43" w:rsidRPr="004B1ECA" w:rsidRDefault="00164F43" w:rsidP="00164F43">
            <w:pPr>
              <w:contextualSpacing/>
              <w:jc w:val="both"/>
              <w:rPr>
                <w:i/>
                <w:iCs/>
              </w:rPr>
            </w:pPr>
            <w:r w:rsidRPr="004B1ECA">
              <w:rPr>
                <w:i/>
                <w:iCs/>
              </w:rPr>
              <w:t xml:space="preserve">4У К1 (96,43%) </w:t>
            </w:r>
          </w:p>
          <w:p w14:paraId="3CE53AFE" w14:textId="2670C88A" w:rsidR="00164F43" w:rsidRPr="004B1ECA" w:rsidRDefault="00164F43" w:rsidP="00164F43">
            <w:pPr>
              <w:contextualSpacing/>
              <w:jc w:val="both"/>
              <w:rPr>
                <w:i/>
                <w:iCs/>
              </w:rPr>
            </w:pPr>
            <w:r w:rsidRPr="004B1ECA">
              <w:rPr>
                <w:i/>
                <w:iCs/>
              </w:rPr>
              <w:t>4У К2 (100%)</w:t>
            </w:r>
          </w:p>
          <w:p w14:paraId="23879002" w14:textId="39605784" w:rsidR="001D4DFB" w:rsidRPr="004B1ECA" w:rsidRDefault="00164F43" w:rsidP="00C20E62">
            <w:pPr>
              <w:contextualSpacing/>
              <w:jc w:val="both"/>
              <w:rPr>
                <w:i/>
                <w:iCs/>
              </w:rPr>
            </w:pPr>
            <w:r w:rsidRPr="004B1ECA">
              <w:rPr>
                <w:i/>
                <w:iCs/>
              </w:rPr>
              <w:t>4У К3 (90,48%)</w:t>
            </w:r>
            <w:r w:rsidR="00541006" w:rsidRPr="004B1ECA">
              <w:rPr>
                <w:i/>
                <w:iCs/>
              </w:rPr>
              <w:t xml:space="preserve"> </w:t>
            </w:r>
          </w:p>
        </w:tc>
      </w:tr>
      <w:tr w:rsidR="00C20E62" w:rsidRPr="004B1ECA" w14:paraId="71184F5D" w14:textId="77777777" w:rsidTr="00B94856">
        <w:tc>
          <w:tcPr>
            <w:tcW w:w="2354" w:type="dxa"/>
          </w:tcPr>
          <w:p w14:paraId="4B3102A9" w14:textId="77777777" w:rsidR="00C20E62" w:rsidRPr="004B1ECA" w:rsidRDefault="00C20E62" w:rsidP="00C20E62">
            <w:pPr>
              <w:contextualSpacing/>
              <w:jc w:val="both"/>
              <w:rPr>
                <w:i/>
                <w:iCs/>
                <w:sz w:val="22"/>
              </w:rPr>
            </w:pPr>
            <w:r w:rsidRPr="004B1ECA">
              <w:rPr>
                <w:b/>
                <w:sz w:val="22"/>
              </w:rPr>
              <w:lastRenderedPageBreak/>
              <w:t>Наименее</w:t>
            </w:r>
            <w:r w:rsidRPr="004B1ECA">
              <w:rPr>
                <w:sz w:val="22"/>
              </w:rPr>
              <w:t xml:space="preserve"> успешно выполненные задания </w:t>
            </w:r>
            <w:r w:rsidRPr="004B1ECA">
              <w:rPr>
                <w:b/>
                <w:sz w:val="22"/>
              </w:rPr>
              <w:t>высокого</w:t>
            </w:r>
            <w:r w:rsidRPr="004B1ECA">
              <w:rPr>
                <w:sz w:val="22"/>
              </w:rPr>
              <w:t xml:space="preserve"> уровня сложности</w:t>
            </w:r>
          </w:p>
        </w:tc>
        <w:tc>
          <w:tcPr>
            <w:tcW w:w="2789" w:type="dxa"/>
            <w:shd w:val="thinReverseDiagStripe" w:color="auto" w:fill="auto"/>
          </w:tcPr>
          <w:p w14:paraId="2DF91201" w14:textId="77777777" w:rsidR="00C20E62" w:rsidRPr="004B1ECA" w:rsidRDefault="00C20E62" w:rsidP="00C20E62">
            <w:pPr>
              <w:contextualSpacing/>
              <w:jc w:val="both"/>
              <w:rPr>
                <w:i/>
                <w:iCs/>
              </w:rPr>
            </w:pPr>
            <w:r w:rsidRPr="004B1ECA">
              <w:rPr>
                <w:i/>
                <w:iCs/>
              </w:rPr>
              <w:t>5 (16,67%)</w:t>
            </w:r>
          </w:p>
          <w:p w14:paraId="47348F39" w14:textId="77777777" w:rsidR="00C20E62" w:rsidRPr="004B1ECA" w:rsidRDefault="00C20E62" w:rsidP="00C20E62">
            <w:pPr>
              <w:contextualSpacing/>
              <w:jc w:val="both"/>
              <w:rPr>
                <w:i/>
                <w:iCs/>
              </w:rPr>
            </w:pPr>
            <w:r w:rsidRPr="004B1ECA">
              <w:rPr>
                <w:i/>
                <w:iCs/>
              </w:rPr>
              <w:t>7 (16,67%)</w:t>
            </w:r>
          </w:p>
          <w:p w14:paraId="466755E6" w14:textId="77777777" w:rsidR="00C20E62" w:rsidRPr="004B1ECA" w:rsidRDefault="00C20E62" w:rsidP="00C20E62">
            <w:pPr>
              <w:contextualSpacing/>
              <w:jc w:val="both"/>
              <w:rPr>
                <w:i/>
                <w:iCs/>
              </w:rPr>
            </w:pPr>
            <w:r w:rsidRPr="004B1ECA">
              <w:rPr>
                <w:i/>
                <w:iCs/>
              </w:rPr>
              <w:t>8 (16,67%)</w:t>
            </w:r>
          </w:p>
          <w:p w14:paraId="626C6CDF" w14:textId="77777777" w:rsidR="00C20E62" w:rsidRPr="004B1ECA" w:rsidRDefault="00C20E62" w:rsidP="00C20E62">
            <w:pPr>
              <w:contextualSpacing/>
              <w:jc w:val="both"/>
              <w:rPr>
                <w:i/>
                <w:iCs/>
              </w:rPr>
            </w:pPr>
            <w:r w:rsidRPr="004B1ECA">
              <w:rPr>
                <w:i/>
                <w:iCs/>
              </w:rPr>
              <w:t>9 (33,33%)</w:t>
            </w:r>
          </w:p>
          <w:p w14:paraId="1F0D68B5" w14:textId="77777777" w:rsidR="00C20E62" w:rsidRPr="004B1ECA" w:rsidRDefault="00C20E62" w:rsidP="00C20E62">
            <w:pPr>
              <w:contextualSpacing/>
              <w:jc w:val="both"/>
              <w:rPr>
                <w:i/>
                <w:iCs/>
              </w:rPr>
            </w:pPr>
            <w:r w:rsidRPr="004B1ECA">
              <w:rPr>
                <w:i/>
                <w:iCs/>
              </w:rPr>
              <w:t>12 (0%)</w:t>
            </w:r>
          </w:p>
          <w:p w14:paraId="108CA645" w14:textId="77777777" w:rsidR="00C20E62" w:rsidRPr="004B1ECA" w:rsidRDefault="00C20E62" w:rsidP="00C20E62">
            <w:pPr>
              <w:contextualSpacing/>
              <w:jc w:val="both"/>
              <w:rPr>
                <w:i/>
                <w:iCs/>
              </w:rPr>
            </w:pPr>
            <w:r w:rsidRPr="004B1ECA">
              <w:rPr>
                <w:i/>
                <w:iCs/>
              </w:rPr>
              <w:t>13 (16,67%)</w:t>
            </w:r>
          </w:p>
          <w:p w14:paraId="187E7816" w14:textId="77777777" w:rsidR="00C20E62" w:rsidRPr="004B1ECA" w:rsidRDefault="00C20E62" w:rsidP="00C20E62">
            <w:pPr>
              <w:contextualSpacing/>
              <w:jc w:val="both"/>
              <w:rPr>
                <w:i/>
                <w:iCs/>
              </w:rPr>
            </w:pPr>
            <w:r w:rsidRPr="004B1ECA">
              <w:rPr>
                <w:i/>
                <w:iCs/>
              </w:rPr>
              <w:t>14 (0%)</w:t>
            </w:r>
          </w:p>
          <w:p w14:paraId="2CCF6D13" w14:textId="77777777" w:rsidR="00C20E62" w:rsidRPr="004B1ECA" w:rsidRDefault="00C20E62" w:rsidP="00C20E62">
            <w:pPr>
              <w:contextualSpacing/>
              <w:jc w:val="both"/>
              <w:rPr>
                <w:i/>
                <w:iCs/>
              </w:rPr>
            </w:pPr>
            <w:r w:rsidRPr="004B1ECA">
              <w:rPr>
                <w:i/>
                <w:iCs/>
              </w:rPr>
              <w:t>15 (0%)</w:t>
            </w:r>
          </w:p>
          <w:p w14:paraId="5C02D458" w14:textId="77777777" w:rsidR="00C20E62" w:rsidRPr="004B1ECA" w:rsidRDefault="00C20E62" w:rsidP="00C20E62">
            <w:pPr>
              <w:contextualSpacing/>
              <w:jc w:val="both"/>
              <w:rPr>
                <w:i/>
                <w:iCs/>
              </w:rPr>
            </w:pPr>
            <w:r w:rsidRPr="004B1ECA">
              <w:rPr>
                <w:i/>
                <w:iCs/>
              </w:rPr>
              <w:t>16 (16,67%)</w:t>
            </w:r>
          </w:p>
          <w:p w14:paraId="64B92BB5" w14:textId="77777777" w:rsidR="00C20E62" w:rsidRPr="004B1ECA" w:rsidRDefault="00C20E62" w:rsidP="00C20E62">
            <w:pPr>
              <w:contextualSpacing/>
              <w:jc w:val="both"/>
              <w:rPr>
                <w:i/>
                <w:iCs/>
              </w:rPr>
            </w:pPr>
            <w:r w:rsidRPr="004B1ECA">
              <w:rPr>
                <w:i/>
                <w:iCs/>
              </w:rPr>
              <w:t>17 (0%)</w:t>
            </w:r>
          </w:p>
          <w:p w14:paraId="0073493F" w14:textId="77777777" w:rsidR="00C20E62" w:rsidRPr="004B1ECA" w:rsidRDefault="00C20E62" w:rsidP="00C20E62">
            <w:pPr>
              <w:contextualSpacing/>
              <w:jc w:val="both"/>
              <w:rPr>
                <w:i/>
                <w:iCs/>
              </w:rPr>
            </w:pPr>
            <w:r w:rsidRPr="004B1ECA">
              <w:rPr>
                <w:i/>
                <w:iCs/>
              </w:rPr>
              <w:t>18 (0%)</w:t>
            </w:r>
          </w:p>
          <w:p w14:paraId="058C03BC" w14:textId="77777777" w:rsidR="00C20E62" w:rsidRPr="004B1ECA" w:rsidRDefault="00C20E62" w:rsidP="00C20E62">
            <w:pPr>
              <w:contextualSpacing/>
              <w:jc w:val="both"/>
              <w:rPr>
                <w:i/>
                <w:iCs/>
              </w:rPr>
            </w:pPr>
            <w:r w:rsidRPr="004B1ECA">
              <w:rPr>
                <w:i/>
                <w:iCs/>
              </w:rPr>
              <w:t>31 (33,33%)</w:t>
            </w:r>
          </w:p>
          <w:p w14:paraId="7E296AFE" w14:textId="77777777" w:rsidR="00C20E62" w:rsidRPr="004B1ECA" w:rsidRDefault="00C20E62" w:rsidP="00C20E62">
            <w:pPr>
              <w:contextualSpacing/>
              <w:jc w:val="both"/>
              <w:rPr>
                <w:i/>
                <w:iCs/>
              </w:rPr>
            </w:pPr>
            <w:r w:rsidRPr="004B1ECA">
              <w:rPr>
                <w:i/>
                <w:iCs/>
              </w:rPr>
              <w:t>32 (16,67%)</w:t>
            </w:r>
          </w:p>
          <w:p w14:paraId="009394DC" w14:textId="77777777" w:rsidR="00C20E62" w:rsidRPr="004B1ECA" w:rsidRDefault="00C20E62" w:rsidP="00C20E62">
            <w:pPr>
              <w:contextualSpacing/>
              <w:jc w:val="both"/>
              <w:rPr>
                <w:i/>
                <w:iCs/>
              </w:rPr>
            </w:pPr>
            <w:r w:rsidRPr="004B1ECA">
              <w:rPr>
                <w:i/>
                <w:iCs/>
              </w:rPr>
              <w:t>34 (33,33%)</w:t>
            </w:r>
          </w:p>
          <w:p w14:paraId="105C963F" w14:textId="77777777" w:rsidR="00C20E62" w:rsidRPr="004B1ECA" w:rsidRDefault="00C20E62" w:rsidP="00C20E62">
            <w:pPr>
              <w:contextualSpacing/>
              <w:jc w:val="both"/>
              <w:rPr>
                <w:i/>
                <w:iCs/>
              </w:rPr>
            </w:pPr>
            <w:r w:rsidRPr="004B1ECA">
              <w:rPr>
                <w:i/>
                <w:iCs/>
              </w:rPr>
              <w:t>36 (33,33%)</w:t>
            </w:r>
          </w:p>
          <w:p w14:paraId="2438C2E1" w14:textId="77777777" w:rsidR="00C20E62" w:rsidRPr="004B1ECA" w:rsidRDefault="00C20E62" w:rsidP="00C20E62">
            <w:pPr>
              <w:contextualSpacing/>
              <w:jc w:val="both"/>
              <w:rPr>
                <w:i/>
                <w:iCs/>
              </w:rPr>
            </w:pPr>
            <w:r w:rsidRPr="004B1ECA">
              <w:rPr>
                <w:i/>
                <w:iCs/>
              </w:rPr>
              <w:t>38 К1 (0%)</w:t>
            </w:r>
          </w:p>
          <w:p w14:paraId="26ECF3B0" w14:textId="77777777" w:rsidR="00C20E62" w:rsidRPr="004B1ECA" w:rsidRDefault="00C20E62" w:rsidP="00C20E62">
            <w:pPr>
              <w:contextualSpacing/>
              <w:jc w:val="both"/>
              <w:rPr>
                <w:i/>
                <w:iCs/>
              </w:rPr>
            </w:pPr>
            <w:r w:rsidRPr="004B1ECA">
              <w:rPr>
                <w:i/>
                <w:iCs/>
              </w:rPr>
              <w:t>38 К2 (0%)</w:t>
            </w:r>
          </w:p>
          <w:p w14:paraId="36185049" w14:textId="77777777" w:rsidR="00C20E62" w:rsidRPr="004B1ECA" w:rsidRDefault="00C20E62" w:rsidP="00C20E62">
            <w:pPr>
              <w:contextualSpacing/>
              <w:jc w:val="both"/>
              <w:rPr>
                <w:i/>
                <w:iCs/>
              </w:rPr>
            </w:pPr>
            <w:r w:rsidRPr="004B1ECA">
              <w:rPr>
                <w:i/>
                <w:iCs/>
              </w:rPr>
              <w:t>38 К3 (0%)</w:t>
            </w:r>
          </w:p>
          <w:p w14:paraId="104CCC8E" w14:textId="77777777" w:rsidR="00C20E62" w:rsidRPr="004B1ECA" w:rsidRDefault="00C20E62" w:rsidP="00C20E62">
            <w:pPr>
              <w:contextualSpacing/>
              <w:jc w:val="both"/>
              <w:rPr>
                <w:i/>
                <w:iCs/>
              </w:rPr>
            </w:pPr>
            <w:r w:rsidRPr="004B1ECA">
              <w:rPr>
                <w:i/>
                <w:iCs/>
              </w:rPr>
              <w:t>38 К4 (0%)</w:t>
            </w:r>
          </w:p>
          <w:p w14:paraId="493BA72C" w14:textId="77777777" w:rsidR="00C20E62" w:rsidRPr="004B1ECA" w:rsidRDefault="00C20E62" w:rsidP="00C20E62">
            <w:pPr>
              <w:contextualSpacing/>
              <w:jc w:val="both"/>
              <w:rPr>
                <w:i/>
                <w:iCs/>
              </w:rPr>
            </w:pPr>
            <w:r w:rsidRPr="004B1ECA">
              <w:rPr>
                <w:i/>
                <w:iCs/>
              </w:rPr>
              <w:t>38 К5 (33,33%)</w:t>
            </w:r>
          </w:p>
          <w:p w14:paraId="3A91727A" w14:textId="77777777" w:rsidR="00C20E62" w:rsidRPr="004B1ECA" w:rsidRDefault="00C20E62" w:rsidP="00C20E62">
            <w:pPr>
              <w:contextualSpacing/>
              <w:jc w:val="both"/>
              <w:rPr>
                <w:i/>
                <w:iCs/>
              </w:rPr>
            </w:pPr>
            <w:r w:rsidRPr="004B1ECA">
              <w:rPr>
                <w:i/>
                <w:iCs/>
              </w:rPr>
              <w:t>1У (33,33%)</w:t>
            </w:r>
          </w:p>
          <w:p w14:paraId="48FAE976" w14:textId="77777777" w:rsidR="00C20E62" w:rsidRPr="004B1ECA" w:rsidRDefault="00C20E62" w:rsidP="00C20E62">
            <w:pPr>
              <w:contextualSpacing/>
              <w:jc w:val="both"/>
              <w:rPr>
                <w:i/>
                <w:iCs/>
              </w:rPr>
            </w:pPr>
            <w:r w:rsidRPr="004B1ECA">
              <w:rPr>
                <w:i/>
                <w:iCs/>
              </w:rPr>
              <w:t>2У (20,83%)</w:t>
            </w:r>
          </w:p>
          <w:p w14:paraId="719009C0" w14:textId="77777777" w:rsidR="00C20E62" w:rsidRPr="004B1ECA" w:rsidRDefault="00C20E62" w:rsidP="00C20E62">
            <w:pPr>
              <w:contextualSpacing/>
              <w:jc w:val="both"/>
              <w:rPr>
                <w:i/>
                <w:iCs/>
              </w:rPr>
            </w:pPr>
            <w:r w:rsidRPr="004B1ECA">
              <w:rPr>
                <w:i/>
                <w:iCs/>
              </w:rPr>
              <w:t>3У (3,33%)</w:t>
            </w:r>
          </w:p>
          <w:p w14:paraId="3807748C" w14:textId="2D7D9EA7" w:rsidR="00C20E62" w:rsidRPr="004B1ECA" w:rsidRDefault="00C20E62" w:rsidP="00C20E62">
            <w:pPr>
              <w:contextualSpacing/>
              <w:jc w:val="both"/>
              <w:rPr>
                <w:i/>
                <w:iCs/>
              </w:rPr>
            </w:pPr>
            <w:r w:rsidRPr="004B1ECA">
              <w:rPr>
                <w:i/>
                <w:iCs/>
              </w:rPr>
              <w:t xml:space="preserve">4У К1 (4,17%) </w:t>
            </w:r>
          </w:p>
          <w:p w14:paraId="6D9AC435" w14:textId="77777777" w:rsidR="00C20E62" w:rsidRPr="004B1ECA" w:rsidRDefault="00C20E62" w:rsidP="00C20E62">
            <w:pPr>
              <w:contextualSpacing/>
              <w:jc w:val="both"/>
              <w:rPr>
                <w:i/>
                <w:iCs/>
              </w:rPr>
            </w:pPr>
            <w:r w:rsidRPr="004B1ECA">
              <w:rPr>
                <w:i/>
                <w:iCs/>
              </w:rPr>
              <w:lastRenderedPageBreak/>
              <w:t>4У К2 (5,56%)</w:t>
            </w:r>
          </w:p>
          <w:p w14:paraId="323FEE47" w14:textId="342ED789" w:rsidR="00C20E62" w:rsidRPr="004B1ECA" w:rsidRDefault="00C20E62" w:rsidP="00C20E62">
            <w:pPr>
              <w:contextualSpacing/>
              <w:jc w:val="both"/>
              <w:rPr>
                <w:i/>
                <w:iCs/>
              </w:rPr>
            </w:pPr>
            <w:r w:rsidRPr="004B1ECA">
              <w:rPr>
                <w:i/>
                <w:iCs/>
              </w:rPr>
              <w:t>4У К3 (0%)</w:t>
            </w:r>
          </w:p>
        </w:tc>
        <w:tc>
          <w:tcPr>
            <w:tcW w:w="3059" w:type="dxa"/>
            <w:shd w:val="thinReverseDiagStripe" w:color="auto" w:fill="auto"/>
          </w:tcPr>
          <w:p w14:paraId="49EDD086" w14:textId="77777777" w:rsidR="00C20E62" w:rsidRPr="004B1ECA" w:rsidRDefault="00B043B1" w:rsidP="00C20E62">
            <w:pPr>
              <w:contextualSpacing/>
              <w:jc w:val="both"/>
              <w:rPr>
                <w:i/>
                <w:iCs/>
              </w:rPr>
            </w:pPr>
            <w:r w:rsidRPr="004B1ECA">
              <w:rPr>
                <w:i/>
                <w:iCs/>
              </w:rPr>
              <w:lastRenderedPageBreak/>
              <w:t>7 (45,16%)</w:t>
            </w:r>
          </w:p>
          <w:p w14:paraId="4B8DF14F" w14:textId="77777777" w:rsidR="00B043B1" w:rsidRPr="004B1ECA" w:rsidRDefault="00B043B1" w:rsidP="00C20E62">
            <w:pPr>
              <w:contextualSpacing/>
              <w:jc w:val="both"/>
              <w:rPr>
                <w:i/>
                <w:iCs/>
              </w:rPr>
            </w:pPr>
            <w:r w:rsidRPr="004B1ECA">
              <w:rPr>
                <w:i/>
                <w:iCs/>
              </w:rPr>
              <w:t>12 (29,03%)</w:t>
            </w:r>
          </w:p>
          <w:p w14:paraId="26C71666" w14:textId="77777777" w:rsidR="00B043B1" w:rsidRPr="004B1ECA" w:rsidRDefault="00B043B1" w:rsidP="00C20E62">
            <w:pPr>
              <w:contextualSpacing/>
              <w:jc w:val="both"/>
              <w:rPr>
                <w:i/>
                <w:iCs/>
              </w:rPr>
            </w:pPr>
            <w:r w:rsidRPr="004B1ECA">
              <w:rPr>
                <w:i/>
                <w:iCs/>
              </w:rPr>
              <w:t>13 (45,16%)</w:t>
            </w:r>
          </w:p>
          <w:p w14:paraId="125E1396" w14:textId="77777777" w:rsidR="00B043B1" w:rsidRPr="004B1ECA" w:rsidRDefault="00B043B1" w:rsidP="00C20E62">
            <w:pPr>
              <w:contextualSpacing/>
              <w:jc w:val="both"/>
              <w:rPr>
                <w:i/>
                <w:iCs/>
              </w:rPr>
            </w:pPr>
            <w:r w:rsidRPr="004B1ECA">
              <w:rPr>
                <w:i/>
                <w:iCs/>
              </w:rPr>
              <w:t>15 (29,03%)</w:t>
            </w:r>
          </w:p>
          <w:p w14:paraId="7C2A3178" w14:textId="77777777" w:rsidR="00B043B1" w:rsidRPr="004B1ECA" w:rsidRDefault="00B043B1" w:rsidP="00C20E62">
            <w:pPr>
              <w:contextualSpacing/>
              <w:jc w:val="both"/>
              <w:rPr>
                <w:i/>
                <w:iCs/>
              </w:rPr>
            </w:pPr>
            <w:r w:rsidRPr="004B1ECA">
              <w:rPr>
                <w:i/>
                <w:iCs/>
              </w:rPr>
              <w:t>16 (38,71%)</w:t>
            </w:r>
          </w:p>
          <w:p w14:paraId="532833F3" w14:textId="77777777" w:rsidR="00B043B1" w:rsidRPr="004B1ECA" w:rsidRDefault="00B043B1" w:rsidP="00C20E62">
            <w:pPr>
              <w:contextualSpacing/>
              <w:jc w:val="both"/>
              <w:rPr>
                <w:i/>
                <w:iCs/>
              </w:rPr>
            </w:pPr>
            <w:r w:rsidRPr="004B1ECA">
              <w:rPr>
                <w:i/>
                <w:iCs/>
              </w:rPr>
              <w:t>17 (22,58%)</w:t>
            </w:r>
          </w:p>
          <w:p w14:paraId="7A59209B" w14:textId="77777777" w:rsidR="00B043B1" w:rsidRPr="004B1ECA" w:rsidRDefault="00B043B1" w:rsidP="00C20E62">
            <w:pPr>
              <w:contextualSpacing/>
              <w:jc w:val="both"/>
              <w:rPr>
                <w:i/>
                <w:iCs/>
              </w:rPr>
            </w:pPr>
            <w:r w:rsidRPr="004B1ECA">
              <w:rPr>
                <w:i/>
                <w:iCs/>
              </w:rPr>
              <w:t>18 (41,94%)</w:t>
            </w:r>
          </w:p>
          <w:p w14:paraId="07FDF724" w14:textId="77777777" w:rsidR="00B043B1" w:rsidRPr="004B1ECA" w:rsidRDefault="00B043B1" w:rsidP="00C20E62">
            <w:pPr>
              <w:contextualSpacing/>
              <w:jc w:val="both"/>
              <w:rPr>
                <w:i/>
                <w:iCs/>
              </w:rPr>
            </w:pPr>
            <w:r w:rsidRPr="004B1ECA">
              <w:rPr>
                <w:i/>
                <w:iCs/>
              </w:rPr>
              <w:t>34 (45,16%)</w:t>
            </w:r>
          </w:p>
          <w:p w14:paraId="20CA36F5" w14:textId="77777777" w:rsidR="00B043B1" w:rsidRPr="004B1ECA" w:rsidRDefault="00B043B1" w:rsidP="00C20E62">
            <w:pPr>
              <w:contextualSpacing/>
              <w:jc w:val="both"/>
              <w:rPr>
                <w:i/>
                <w:iCs/>
              </w:rPr>
            </w:pPr>
            <w:r w:rsidRPr="004B1ECA">
              <w:rPr>
                <w:i/>
                <w:iCs/>
              </w:rPr>
              <w:t>35 (35,48%)</w:t>
            </w:r>
          </w:p>
          <w:p w14:paraId="08AB1752" w14:textId="5D33BB50" w:rsidR="00B043B1" w:rsidRPr="004B1ECA" w:rsidRDefault="00B043B1" w:rsidP="00B043B1">
            <w:pPr>
              <w:contextualSpacing/>
              <w:jc w:val="both"/>
              <w:rPr>
                <w:i/>
                <w:iCs/>
              </w:rPr>
            </w:pPr>
            <w:r w:rsidRPr="004B1ECA">
              <w:rPr>
                <w:i/>
                <w:iCs/>
              </w:rPr>
              <w:t>38 К1 (</w:t>
            </w:r>
            <w:r w:rsidR="00165F36" w:rsidRPr="004B1ECA">
              <w:rPr>
                <w:i/>
                <w:iCs/>
              </w:rPr>
              <w:t>40,86</w:t>
            </w:r>
            <w:r w:rsidRPr="004B1ECA">
              <w:rPr>
                <w:i/>
                <w:iCs/>
              </w:rPr>
              <w:t>%)</w:t>
            </w:r>
          </w:p>
          <w:p w14:paraId="26AA4EC0" w14:textId="6491614C" w:rsidR="00B043B1" w:rsidRPr="004B1ECA" w:rsidRDefault="00B043B1" w:rsidP="00B043B1">
            <w:pPr>
              <w:contextualSpacing/>
              <w:jc w:val="both"/>
              <w:rPr>
                <w:i/>
                <w:iCs/>
              </w:rPr>
            </w:pPr>
            <w:r w:rsidRPr="004B1ECA">
              <w:rPr>
                <w:i/>
                <w:iCs/>
              </w:rPr>
              <w:t>38 К2 (</w:t>
            </w:r>
            <w:r w:rsidR="00165F36" w:rsidRPr="004B1ECA">
              <w:rPr>
                <w:i/>
                <w:iCs/>
              </w:rPr>
              <w:t>47,31</w:t>
            </w:r>
            <w:r w:rsidRPr="004B1ECA">
              <w:rPr>
                <w:i/>
                <w:iCs/>
              </w:rPr>
              <w:t>%)</w:t>
            </w:r>
          </w:p>
          <w:p w14:paraId="6E9BEACC" w14:textId="0E918AA5" w:rsidR="00B043B1" w:rsidRPr="004B1ECA" w:rsidRDefault="00B043B1" w:rsidP="00B043B1">
            <w:pPr>
              <w:contextualSpacing/>
              <w:jc w:val="both"/>
              <w:rPr>
                <w:i/>
                <w:iCs/>
              </w:rPr>
            </w:pPr>
            <w:r w:rsidRPr="004B1ECA">
              <w:rPr>
                <w:i/>
                <w:iCs/>
              </w:rPr>
              <w:t>38 К3 (</w:t>
            </w:r>
            <w:r w:rsidR="00165F36" w:rsidRPr="004B1ECA">
              <w:rPr>
                <w:i/>
                <w:iCs/>
              </w:rPr>
              <w:t>37,63</w:t>
            </w:r>
            <w:r w:rsidRPr="004B1ECA">
              <w:rPr>
                <w:i/>
                <w:iCs/>
              </w:rPr>
              <w:t>%)</w:t>
            </w:r>
          </w:p>
          <w:p w14:paraId="6E8B8626" w14:textId="086E73CC" w:rsidR="00B043B1" w:rsidRPr="004B1ECA" w:rsidRDefault="00B043B1" w:rsidP="00B043B1">
            <w:pPr>
              <w:contextualSpacing/>
              <w:jc w:val="both"/>
              <w:rPr>
                <w:i/>
                <w:iCs/>
              </w:rPr>
            </w:pPr>
            <w:r w:rsidRPr="004B1ECA">
              <w:rPr>
                <w:i/>
                <w:iCs/>
              </w:rPr>
              <w:t>38 К4 (</w:t>
            </w:r>
            <w:r w:rsidR="00165F36" w:rsidRPr="004B1ECA">
              <w:rPr>
                <w:i/>
                <w:iCs/>
              </w:rPr>
              <w:t>27,96</w:t>
            </w:r>
            <w:r w:rsidRPr="004B1ECA">
              <w:rPr>
                <w:i/>
                <w:iCs/>
              </w:rPr>
              <w:t>%)</w:t>
            </w:r>
          </w:p>
          <w:p w14:paraId="79A64B53" w14:textId="672BCE7C" w:rsidR="00B043B1" w:rsidRPr="004B1ECA" w:rsidRDefault="00B043B1" w:rsidP="00B043B1">
            <w:pPr>
              <w:contextualSpacing/>
              <w:jc w:val="both"/>
              <w:rPr>
                <w:i/>
                <w:iCs/>
              </w:rPr>
            </w:pPr>
            <w:r w:rsidRPr="004B1ECA">
              <w:rPr>
                <w:i/>
                <w:iCs/>
              </w:rPr>
              <w:t>38 К5 (3</w:t>
            </w:r>
            <w:r w:rsidR="00165F36" w:rsidRPr="004B1ECA">
              <w:rPr>
                <w:i/>
                <w:iCs/>
              </w:rPr>
              <w:t>8,71</w:t>
            </w:r>
            <w:r w:rsidRPr="004B1ECA">
              <w:rPr>
                <w:i/>
                <w:iCs/>
              </w:rPr>
              <w:t>%)</w:t>
            </w:r>
          </w:p>
          <w:p w14:paraId="4BE25C1C" w14:textId="6B5CB314" w:rsidR="00165F36" w:rsidRPr="004B1ECA" w:rsidRDefault="00165F36" w:rsidP="00165F36">
            <w:pPr>
              <w:contextualSpacing/>
              <w:jc w:val="both"/>
              <w:rPr>
                <w:i/>
                <w:iCs/>
              </w:rPr>
            </w:pPr>
            <w:r w:rsidRPr="004B1ECA">
              <w:rPr>
                <w:i/>
                <w:iCs/>
              </w:rPr>
              <w:t>2У (45,97%)</w:t>
            </w:r>
          </w:p>
          <w:p w14:paraId="45F46D39" w14:textId="6F407BE4" w:rsidR="00165F36" w:rsidRPr="004B1ECA" w:rsidRDefault="00165F36" w:rsidP="00165F36">
            <w:pPr>
              <w:contextualSpacing/>
              <w:jc w:val="both"/>
              <w:rPr>
                <w:i/>
                <w:iCs/>
              </w:rPr>
            </w:pPr>
            <w:r w:rsidRPr="004B1ECA">
              <w:rPr>
                <w:i/>
                <w:iCs/>
              </w:rPr>
              <w:t>3У (24,52%)</w:t>
            </w:r>
          </w:p>
          <w:p w14:paraId="4D0EEF62" w14:textId="24445186" w:rsidR="00165F36" w:rsidRPr="004B1ECA" w:rsidRDefault="00165F36" w:rsidP="00165F36">
            <w:pPr>
              <w:contextualSpacing/>
              <w:jc w:val="both"/>
              <w:rPr>
                <w:i/>
                <w:iCs/>
              </w:rPr>
            </w:pPr>
            <w:r w:rsidRPr="004B1ECA">
              <w:rPr>
                <w:i/>
                <w:iCs/>
              </w:rPr>
              <w:t xml:space="preserve">4У К1 (39,52%) </w:t>
            </w:r>
          </w:p>
          <w:p w14:paraId="51026DF9" w14:textId="42B6E870" w:rsidR="00165F36" w:rsidRPr="004B1ECA" w:rsidRDefault="00165F36" w:rsidP="00165F36">
            <w:pPr>
              <w:contextualSpacing/>
              <w:jc w:val="both"/>
              <w:rPr>
                <w:i/>
                <w:iCs/>
              </w:rPr>
            </w:pPr>
            <w:r w:rsidRPr="004B1ECA">
              <w:rPr>
                <w:i/>
                <w:iCs/>
              </w:rPr>
              <w:t>4У К2 (37,63%)</w:t>
            </w:r>
          </w:p>
          <w:p w14:paraId="59A4EE50" w14:textId="0870C5A3" w:rsidR="00B043B1" w:rsidRPr="004B1ECA" w:rsidRDefault="00165F36" w:rsidP="00165F36">
            <w:pPr>
              <w:contextualSpacing/>
              <w:jc w:val="both"/>
              <w:rPr>
                <w:i/>
                <w:iCs/>
              </w:rPr>
            </w:pPr>
            <w:r w:rsidRPr="004B1ECA">
              <w:rPr>
                <w:i/>
                <w:iCs/>
              </w:rPr>
              <w:t>4У К3 (26,88%)</w:t>
            </w:r>
          </w:p>
        </w:tc>
        <w:tc>
          <w:tcPr>
            <w:tcW w:w="3037" w:type="dxa"/>
          </w:tcPr>
          <w:p w14:paraId="275748B5" w14:textId="7C44AB51" w:rsidR="00C20E62" w:rsidRPr="004B1ECA" w:rsidRDefault="001D4DFB" w:rsidP="00C20E62">
            <w:pPr>
              <w:contextualSpacing/>
              <w:jc w:val="both"/>
              <w:rPr>
                <w:i/>
                <w:iCs/>
              </w:rPr>
            </w:pPr>
            <w:r w:rsidRPr="004B1ECA">
              <w:rPr>
                <w:i/>
                <w:iCs/>
              </w:rPr>
              <w:t>Отсутствуют результаты ниже 50 %</w:t>
            </w:r>
          </w:p>
        </w:tc>
        <w:tc>
          <w:tcPr>
            <w:tcW w:w="3038" w:type="dxa"/>
          </w:tcPr>
          <w:p w14:paraId="5A8D12D5" w14:textId="6301DDEF" w:rsidR="00C20E62" w:rsidRPr="004B1ECA" w:rsidRDefault="00164F43" w:rsidP="00C20E62">
            <w:pPr>
              <w:contextualSpacing/>
              <w:jc w:val="both"/>
              <w:rPr>
                <w:i/>
                <w:iCs/>
              </w:rPr>
            </w:pPr>
            <w:r w:rsidRPr="004B1ECA">
              <w:rPr>
                <w:i/>
                <w:iCs/>
              </w:rPr>
              <w:t>Отсутствуют результаты ниже 50 %</w:t>
            </w:r>
          </w:p>
        </w:tc>
      </w:tr>
    </w:tbl>
    <w:p w14:paraId="24F860C6" w14:textId="67A55AD4" w:rsidR="00164F43" w:rsidRPr="004B1ECA" w:rsidRDefault="00164F43" w:rsidP="00164F43">
      <w:pPr>
        <w:rPr>
          <w:lang w:val="x-none"/>
        </w:rPr>
      </w:pPr>
    </w:p>
    <w:p w14:paraId="35A68184" w14:textId="77777777" w:rsidR="00164F43" w:rsidRPr="004B1ECA" w:rsidRDefault="00164F43" w:rsidP="00164F43">
      <w:pPr>
        <w:spacing w:line="276" w:lineRule="auto"/>
        <w:ind w:firstLine="709"/>
        <w:jc w:val="center"/>
        <w:rPr>
          <w:b/>
          <w:bCs/>
          <w:sz w:val="28"/>
          <w:szCs w:val="28"/>
          <w:u w:val="single"/>
        </w:rPr>
      </w:pPr>
      <w:r w:rsidRPr="004B1ECA">
        <w:rPr>
          <w:b/>
          <w:bCs/>
          <w:sz w:val="28"/>
          <w:szCs w:val="28"/>
          <w:u w:val="single"/>
        </w:rPr>
        <w:t>Аудирование</w:t>
      </w:r>
    </w:p>
    <w:p w14:paraId="4FC362D8" w14:textId="4A7F6DEA" w:rsidR="00164F43" w:rsidRPr="004B1ECA" w:rsidRDefault="00164F43" w:rsidP="00164F43">
      <w:pPr>
        <w:spacing w:line="276" w:lineRule="auto"/>
        <w:ind w:firstLine="709"/>
        <w:jc w:val="both"/>
        <w:rPr>
          <w:sz w:val="28"/>
          <w:szCs w:val="28"/>
        </w:rPr>
      </w:pPr>
      <w:r w:rsidRPr="004B1ECA">
        <w:rPr>
          <w:sz w:val="28"/>
          <w:szCs w:val="28"/>
        </w:rPr>
        <w:t xml:space="preserve">В разделе «Аудирование» наиболее высокий средний </w:t>
      </w:r>
      <w:r w:rsidR="00390DB2" w:rsidRPr="004B1ECA">
        <w:rPr>
          <w:sz w:val="28"/>
          <w:szCs w:val="28"/>
        </w:rPr>
        <w:t>результат показан по заданию 4 - 95,35%, а также по заданиям 3 - 87,21%, 6 - 83,72% и 8 -</w:t>
      </w:r>
      <w:r w:rsidRPr="004B1ECA">
        <w:rPr>
          <w:sz w:val="28"/>
          <w:szCs w:val="28"/>
        </w:rPr>
        <w:t xml:space="preserve"> 76,74%. Это говорит о достаточно сформированном умении извлекать конкретную информацию из прослушанного текста и понимать отдельные его содержательные компоненты. </w:t>
      </w:r>
    </w:p>
    <w:p w14:paraId="2ECBB00B" w14:textId="38CFFDEE" w:rsidR="00164F43" w:rsidRPr="004B1ECA" w:rsidRDefault="00164F43" w:rsidP="004B712C">
      <w:pPr>
        <w:spacing w:line="276" w:lineRule="auto"/>
        <w:ind w:firstLine="709"/>
        <w:jc w:val="both"/>
        <w:rPr>
          <w:sz w:val="28"/>
          <w:szCs w:val="28"/>
        </w:rPr>
      </w:pPr>
      <w:r w:rsidRPr="004B1ECA">
        <w:rPr>
          <w:sz w:val="28"/>
          <w:szCs w:val="28"/>
        </w:rPr>
        <w:t xml:space="preserve">В то же время крайне низкий </w:t>
      </w:r>
      <w:r w:rsidR="00390DB2" w:rsidRPr="004B1ECA">
        <w:rPr>
          <w:sz w:val="28"/>
          <w:szCs w:val="28"/>
        </w:rPr>
        <w:t>результат получен по заданию 1 -</w:t>
      </w:r>
      <w:r w:rsidRPr="004B1ECA">
        <w:rPr>
          <w:sz w:val="28"/>
          <w:szCs w:val="28"/>
        </w:rPr>
        <w:t xml:space="preserve"> 25,58%, проверяющему понимание основного содержания прослушанного текста. Следовательно, у значительной части экзаменуемых сформировано понимание отдельных фактов и деталей, но возникают трудности при переходе от частичного восприятия к целостному пониманию содержания </w:t>
      </w:r>
      <w:proofErr w:type="spellStart"/>
      <w:r w:rsidRPr="004B1ECA">
        <w:rPr>
          <w:sz w:val="28"/>
          <w:szCs w:val="28"/>
        </w:rPr>
        <w:t>аудиотекста</w:t>
      </w:r>
      <w:proofErr w:type="spellEnd"/>
      <w:r w:rsidRPr="004B1ECA">
        <w:rPr>
          <w:sz w:val="28"/>
          <w:szCs w:val="28"/>
        </w:rPr>
        <w:t>. </w:t>
      </w:r>
      <w:r w:rsidR="004B712C" w:rsidRPr="004B1ECA">
        <w:rPr>
          <w:sz w:val="28"/>
          <w:szCs w:val="28"/>
        </w:rPr>
        <w:t xml:space="preserve"> </w:t>
      </w:r>
      <w:r w:rsidRPr="004B1ECA">
        <w:rPr>
          <w:sz w:val="28"/>
          <w:szCs w:val="28"/>
        </w:rPr>
        <w:t>Также относительно низкими являются результаты заданий 5 (53,49%), 7 (47,67%) и 9 (54,65%). </w:t>
      </w:r>
    </w:p>
    <w:p w14:paraId="572D71EF" w14:textId="77777777" w:rsidR="00164F43" w:rsidRPr="004B1ECA" w:rsidRDefault="00164F43" w:rsidP="00164F43">
      <w:pPr>
        <w:spacing w:line="276" w:lineRule="auto"/>
        <w:ind w:firstLine="709"/>
        <w:jc w:val="both"/>
        <w:rPr>
          <w:sz w:val="28"/>
          <w:szCs w:val="28"/>
        </w:rPr>
      </w:pPr>
      <w:r w:rsidRPr="004B1ECA">
        <w:rPr>
          <w:sz w:val="28"/>
          <w:szCs w:val="28"/>
        </w:rPr>
        <w:t xml:space="preserve">Относительно хорошо сформированы умения находить конкретную информацию в </w:t>
      </w:r>
      <w:proofErr w:type="spellStart"/>
      <w:r w:rsidRPr="004B1ECA">
        <w:rPr>
          <w:sz w:val="28"/>
          <w:szCs w:val="28"/>
        </w:rPr>
        <w:t>аудиотексте</w:t>
      </w:r>
      <w:proofErr w:type="spellEnd"/>
      <w:r w:rsidRPr="004B1ECA">
        <w:rPr>
          <w:sz w:val="28"/>
          <w:szCs w:val="28"/>
        </w:rPr>
        <w:t>; недостаточно сформировано умение определять его основное содержание и осуществлять комплексную смысловую переработку услышанного.</w:t>
      </w:r>
    </w:p>
    <w:p w14:paraId="0578B2CC" w14:textId="77777777" w:rsidR="00164F43" w:rsidRPr="004B1ECA" w:rsidRDefault="00164F43" w:rsidP="00164F43">
      <w:pPr>
        <w:spacing w:line="276" w:lineRule="auto"/>
        <w:ind w:firstLine="709"/>
        <w:jc w:val="center"/>
        <w:rPr>
          <w:b/>
          <w:bCs/>
          <w:sz w:val="28"/>
          <w:szCs w:val="28"/>
          <w:u w:val="single"/>
        </w:rPr>
      </w:pPr>
      <w:r w:rsidRPr="004B1ECA">
        <w:rPr>
          <w:b/>
          <w:bCs/>
          <w:sz w:val="28"/>
          <w:szCs w:val="28"/>
          <w:u w:val="single"/>
        </w:rPr>
        <w:t>Чтение</w:t>
      </w:r>
    </w:p>
    <w:p w14:paraId="360650C4" w14:textId="59F3FA1D" w:rsidR="00164F43" w:rsidRPr="004B1ECA" w:rsidRDefault="00164F43" w:rsidP="004B712C">
      <w:pPr>
        <w:spacing w:line="276" w:lineRule="auto"/>
        <w:ind w:firstLine="709"/>
        <w:jc w:val="both"/>
        <w:rPr>
          <w:sz w:val="28"/>
          <w:szCs w:val="28"/>
        </w:rPr>
      </w:pPr>
      <w:r w:rsidRPr="004B1ECA">
        <w:rPr>
          <w:sz w:val="28"/>
          <w:szCs w:val="28"/>
        </w:rPr>
        <w:t>Раздел «Чтение» является одним из наиболее проблемных. Средний результат по заданиям составляет от 24,42% до 62,79%. Особенно низкие показатели зафиксированы по заданиям:</w:t>
      </w:r>
      <w:r w:rsidR="004B712C" w:rsidRPr="004B1ECA">
        <w:rPr>
          <w:sz w:val="28"/>
          <w:szCs w:val="28"/>
        </w:rPr>
        <w:t xml:space="preserve"> </w:t>
      </w:r>
      <w:r w:rsidR="00D65D96" w:rsidRPr="004B1ECA">
        <w:rPr>
          <w:sz w:val="28"/>
          <w:szCs w:val="28"/>
        </w:rPr>
        <w:t>17 -</w:t>
      </w:r>
      <w:r w:rsidRPr="004B1ECA">
        <w:rPr>
          <w:sz w:val="28"/>
          <w:szCs w:val="28"/>
        </w:rPr>
        <w:t xml:space="preserve"> 24,42%;</w:t>
      </w:r>
      <w:r w:rsidR="004B712C" w:rsidRPr="004B1ECA">
        <w:rPr>
          <w:sz w:val="28"/>
          <w:szCs w:val="28"/>
        </w:rPr>
        <w:t xml:space="preserve"> </w:t>
      </w:r>
      <w:r w:rsidR="00D65D96" w:rsidRPr="004B1ECA">
        <w:rPr>
          <w:sz w:val="28"/>
          <w:szCs w:val="28"/>
        </w:rPr>
        <w:t>11 -</w:t>
      </w:r>
      <w:r w:rsidRPr="004B1ECA">
        <w:rPr>
          <w:sz w:val="28"/>
          <w:szCs w:val="28"/>
        </w:rPr>
        <w:t xml:space="preserve"> 38,37%;</w:t>
      </w:r>
      <w:r w:rsidR="004B712C" w:rsidRPr="004B1ECA">
        <w:rPr>
          <w:sz w:val="28"/>
          <w:szCs w:val="28"/>
        </w:rPr>
        <w:t xml:space="preserve"> </w:t>
      </w:r>
      <w:r w:rsidRPr="004B1ECA">
        <w:rPr>
          <w:sz w:val="28"/>
          <w:szCs w:val="28"/>
        </w:rPr>
        <w:t xml:space="preserve">15 </w:t>
      </w:r>
      <w:r w:rsidR="00390DB2" w:rsidRPr="004B1ECA">
        <w:rPr>
          <w:sz w:val="28"/>
          <w:szCs w:val="28"/>
        </w:rPr>
        <w:t>-</w:t>
      </w:r>
      <w:r w:rsidRPr="004B1ECA">
        <w:rPr>
          <w:sz w:val="28"/>
          <w:szCs w:val="28"/>
        </w:rPr>
        <w:t xml:space="preserve"> 39,53%;</w:t>
      </w:r>
      <w:r w:rsidR="004B712C" w:rsidRPr="004B1ECA">
        <w:rPr>
          <w:sz w:val="28"/>
          <w:szCs w:val="28"/>
        </w:rPr>
        <w:t xml:space="preserve"> </w:t>
      </w:r>
      <w:r w:rsidR="00390DB2" w:rsidRPr="004B1ECA">
        <w:rPr>
          <w:sz w:val="28"/>
          <w:szCs w:val="28"/>
        </w:rPr>
        <w:t>10 и 12 -</w:t>
      </w:r>
      <w:r w:rsidRPr="004B1ECA">
        <w:rPr>
          <w:sz w:val="28"/>
          <w:szCs w:val="28"/>
        </w:rPr>
        <w:t xml:space="preserve"> по 46,51%. </w:t>
      </w:r>
    </w:p>
    <w:p w14:paraId="2B554A3E" w14:textId="77777777" w:rsidR="00164F43" w:rsidRPr="004B1ECA" w:rsidRDefault="00164F43" w:rsidP="00164F43">
      <w:pPr>
        <w:spacing w:line="276" w:lineRule="auto"/>
        <w:ind w:firstLine="709"/>
        <w:jc w:val="both"/>
        <w:rPr>
          <w:sz w:val="28"/>
          <w:szCs w:val="28"/>
        </w:rPr>
      </w:pPr>
      <w:r w:rsidRPr="004B1ECA">
        <w:rPr>
          <w:sz w:val="28"/>
          <w:szCs w:val="28"/>
        </w:rPr>
        <w:t>Особого внимания требует задание 17, поскольку его показатель является одним из самых низких во всей работе. Это свидетельствует о затруднениях при выполнении заданий, требующих не просто нахождения информации, а ее глубокого понимания, сопоставления и интерпретации.</w:t>
      </w:r>
    </w:p>
    <w:p w14:paraId="020DFA9A" w14:textId="77777777" w:rsidR="00164F43" w:rsidRPr="004B1ECA" w:rsidRDefault="00164F43" w:rsidP="00164F43">
      <w:pPr>
        <w:spacing w:line="276" w:lineRule="auto"/>
        <w:ind w:firstLine="709"/>
        <w:jc w:val="both"/>
        <w:rPr>
          <w:sz w:val="28"/>
          <w:szCs w:val="28"/>
        </w:rPr>
      </w:pPr>
      <w:r w:rsidRPr="004B1ECA">
        <w:rPr>
          <w:sz w:val="28"/>
          <w:szCs w:val="28"/>
        </w:rPr>
        <w:t>Таким образом, у экзаменуемых недостаточно устойчиво сформированы умения:</w:t>
      </w:r>
    </w:p>
    <w:p w14:paraId="6D53A3C2" w14:textId="77777777" w:rsidR="00164F43" w:rsidRPr="004B1ECA" w:rsidRDefault="00164F43">
      <w:pPr>
        <w:pStyle w:val="a3"/>
        <w:numPr>
          <w:ilvl w:val="0"/>
          <w:numId w:val="9"/>
        </w:numPr>
        <w:jc w:val="both"/>
        <w:rPr>
          <w:rFonts w:ascii="Times New Roman" w:hAnsi="Times New Roman"/>
          <w:sz w:val="28"/>
          <w:szCs w:val="28"/>
        </w:rPr>
      </w:pPr>
      <w:r w:rsidRPr="004B1ECA">
        <w:rPr>
          <w:rFonts w:ascii="Times New Roman" w:hAnsi="Times New Roman"/>
          <w:sz w:val="28"/>
          <w:szCs w:val="28"/>
        </w:rPr>
        <w:t>определять основное содержание текста;</w:t>
      </w:r>
    </w:p>
    <w:p w14:paraId="3CBE4410" w14:textId="77777777" w:rsidR="00164F43" w:rsidRPr="004B1ECA" w:rsidRDefault="00164F43">
      <w:pPr>
        <w:pStyle w:val="a3"/>
        <w:numPr>
          <w:ilvl w:val="0"/>
          <w:numId w:val="9"/>
        </w:numPr>
        <w:jc w:val="both"/>
        <w:rPr>
          <w:rFonts w:ascii="Times New Roman" w:hAnsi="Times New Roman"/>
          <w:sz w:val="28"/>
          <w:szCs w:val="28"/>
        </w:rPr>
      </w:pPr>
      <w:r w:rsidRPr="004B1ECA">
        <w:rPr>
          <w:rFonts w:ascii="Times New Roman" w:hAnsi="Times New Roman"/>
          <w:sz w:val="28"/>
          <w:szCs w:val="28"/>
        </w:rPr>
        <w:t>устанавливать структурно-смысловые связи;</w:t>
      </w:r>
    </w:p>
    <w:p w14:paraId="6A45EAA8" w14:textId="77777777" w:rsidR="00164F43" w:rsidRPr="004B1ECA" w:rsidRDefault="00164F43">
      <w:pPr>
        <w:pStyle w:val="a3"/>
        <w:numPr>
          <w:ilvl w:val="0"/>
          <w:numId w:val="9"/>
        </w:numPr>
        <w:jc w:val="both"/>
        <w:rPr>
          <w:rFonts w:ascii="Times New Roman" w:hAnsi="Times New Roman"/>
          <w:sz w:val="28"/>
          <w:szCs w:val="28"/>
        </w:rPr>
      </w:pPr>
      <w:r w:rsidRPr="004B1ECA">
        <w:rPr>
          <w:rFonts w:ascii="Times New Roman" w:hAnsi="Times New Roman"/>
          <w:sz w:val="28"/>
          <w:szCs w:val="28"/>
        </w:rPr>
        <w:t>сопоставлять информацию различных частей текста;</w:t>
      </w:r>
    </w:p>
    <w:p w14:paraId="17482EDD" w14:textId="77777777" w:rsidR="00164F43" w:rsidRPr="004B1ECA" w:rsidRDefault="00164F43">
      <w:pPr>
        <w:pStyle w:val="a3"/>
        <w:numPr>
          <w:ilvl w:val="0"/>
          <w:numId w:val="9"/>
        </w:numPr>
        <w:jc w:val="both"/>
        <w:rPr>
          <w:rFonts w:ascii="Times New Roman" w:hAnsi="Times New Roman"/>
          <w:sz w:val="28"/>
          <w:szCs w:val="28"/>
        </w:rPr>
      </w:pPr>
      <w:r w:rsidRPr="004B1ECA">
        <w:rPr>
          <w:rFonts w:ascii="Times New Roman" w:hAnsi="Times New Roman"/>
          <w:sz w:val="28"/>
          <w:szCs w:val="28"/>
        </w:rPr>
        <w:lastRenderedPageBreak/>
        <w:t>интерпретировать информацию;</w:t>
      </w:r>
    </w:p>
    <w:p w14:paraId="473A831D" w14:textId="77777777" w:rsidR="00164F43" w:rsidRPr="004B1ECA" w:rsidRDefault="00164F43">
      <w:pPr>
        <w:pStyle w:val="a3"/>
        <w:numPr>
          <w:ilvl w:val="0"/>
          <w:numId w:val="9"/>
        </w:numPr>
        <w:jc w:val="both"/>
        <w:rPr>
          <w:rFonts w:ascii="Times New Roman" w:hAnsi="Times New Roman"/>
          <w:sz w:val="28"/>
          <w:szCs w:val="28"/>
        </w:rPr>
      </w:pPr>
      <w:r w:rsidRPr="004B1ECA">
        <w:rPr>
          <w:rFonts w:ascii="Times New Roman" w:hAnsi="Times New Roman"/>
          <w:sz w:val="28"/>
          <w:szCs w:val="28"/>
        </w:rPr>
        <w:t>делать выводы на основе прочитанного.</w:t>
      </w:r>
    </w:p>
    <w:p w14:paraId="2AC4DD88" w14:textId="77777777" w:rsidR="00164F43" w:rsidRPr="004B1ECA" w:rsidRDefault="00164F43" w:rsidP="00164F43">
      <w:pPr>
        <w:spacing w:line="276" w:lineRule="auto"/>
        <w:ind w:firstLine="709"/>
        <w:jc w:val="center"/>
        <w:rPr>
          <w:b/>
          <w:bCs/>
          <w:sz w:val="28"/>
          <w:szCs w:val="28"/>
          <w:u w:val="single"/>
        </w:rPr>
      </w:pPr>
      <w:r w:rsidRPr="004B1ECA">
        <w:rPr>
          <w:b/>
          <w:bCs/>
          <w:sz w:val="28"/>
          <w:szCs w:val="28"/>
          <w:u w:val="single"/>
        </w:rPr>
        <w:t>Грамматика и лексика</w:t>
      </w:r>
    </w:p>
    <w:p w14:paraId="0B04A456" w14:textId="6281A8B6" w:rsidR="00164F43" w:rsidRPr="004B1ECA" w:rsidRDefault="00164F43" w:rsidP="004B712C">
      <w:pPr>
        <w:spacing w:line="276" w:lineRule="auto"/>
        <w:ind w:firstLine="709"/>
        <w:jc w:val="both"/>
        <w:rPr>
          <w:sz w:val="28"/>
          <w:szCs w:val="28"/>
        </w:rPr>
      </w:pPr>
      <w:r w:rsidRPr="004B1ECA">
        <w:rPr>
          <w:sz w:val="28"/>
          <w:szCs w:val="28"/>
        </w:rPr>
        <w:t xml:space="preserve">Здесь результаты заметно выше. По грамматическим заданиям средние показатели находятся в диапазоне от 62,79 до </w:t>
      </w:r>
      <w:r w:rsidR="00D65D96" w:rsidRPr="004B1ECA">
        <w:rPr>
          <w:sz w:val="28"/>
          <w:szCs w:val="28"/>
        </w:rPr>
        <w:t>81,40%, причем задания 19-</w:t>
      </w:r>
      <w:r w:rsidRPr="004B1ECA">
        <w:rPr>
          <w:sz w:val="28"/>
          <w:szCs w:val="28"/>
        </w:rPr>
        <w:t>24, в целом, выполняются успешнее, чем задания на сложное смысловое чтение. </w:t>
      </w:r>
      <w:r w:rsidR="004B712C" w:rsidRPr="004B1ECA">
        <w:rPr>
          <w:sz w:val="28"/>
          <w:szCs w:val="28"/>
        </w:rPr>
        <w:t xml:space="preserve"> </w:t>
      </w:r>
      <w:r w:rsidRPr="004B1ECA">
        <w:rPr>
          <w:sz w:val="28"/>
          <w:szCs w:val="28"/>
        </w:rPr>
        <w:t>Особенно успешно выполняются задания 19 (75,58%), 21 (81,40%) и 22 (79,07%).</w:t>
      </w:r>
      <w:r w:rsidR="004B712C" w:rsidRPr="004B1ECA">
        <w:rPr>
          <w:sz w:val="28"/>
          <w:szCs w:val="28"/>
        </w:rPr>
        <w:t xml:space="preserve"> </w:t>
      </w:r>
      <w:r w:rsidRPr="004B1ECA">
        <w:rPr>
          <w:sz w:val="28"/>
          <w:szCs w:val="28"/>
        </w:rPr>
        <w:t>Однако есть отдельные проблемные позиции — прежде всего 29 (46,51%), а также 32 (60,47%) и 35 (55,81%). </w:t>
      </w:r>
      <w:r w:rsidR="004B712C" w:rsidRPr="004B1ECA">
        <w:rPr>
          <w:sz w:val="28"/>
          <w:szCs w:val="28"/>
        </w:rPr>
        <w:t xml:space="preserve"> </w:t>
      </w:r>
      <w:r w:rsidRPr="004B1ECA">
        <w:rPr>
          <w:sz w:val="28"/>
          <w:szCs w:val="28"/>
        </w:rPr>
        <w:t>Это позволяет предположить, что базовые грамматические и лексико-грамматические навыки сформированы лучше, чем умение комплексно применять языковые средства в контексте.</w:t>
      </w:r>
    </w:p>
    <w:p w14:paraId="4C2130B6" w14:textId="77777777" w:rsidR="00164F43" w:rsidRPr="004B1ECA" w:rsidRDefault="00164F43" w:rsidP="00164F43">
      <w:pPr>
        <w:spacing w:line="276" w:lineRule="auto"/>
        <w:ind w:firstLine="709"/>
        <w:jc w:val="center"/>
        <w:rPr>
          <w:sz w:val="28"/>
          <w:szCs w:val="28"/>
        </w:rPr>
      </w:pPr>
    </w:p>
    <w:p w14:paraId="30569C2C" w14:textId="77777777" w:rsidR="00164F43" w:rsidRPr="004B1ECA" w:rsidRDefault="00164F43" w:rsidP="00164F43">
      <w:pPr>
        <w:spacing w:line="276" w:lineRule="auto"/>
        <w:ind w:firstLine="709"/>
        <w:jc w:val="center"/>
        <w:rPr>
          <w:b/>
          <w:bCs/>
          <w:sz w:val="28"/>
          <w:szCs w:val="28"/>
          <w:u w:val="single"/>
        </w:rPr>
      </w:pPr>
      <w:r w:rsidRPr="004B1ECA">
        <w:rPr>
          <w:b/>
          <w:bCs/>
          <w:sz w:val="28"/>
          <w:szCs w:val="28"/>
          <w:u w:val="single"/>
        </w:rPr>
        <w:t xml:space="preserve">Письменная речь </w:t>
      </w:r>
    </w:p>
    <w:p w14:paraId="05B20699" w14:textId="77777777" w:rsidR="00164F43" w:rsidRPr="004B1ECA" w:rsidRDefault="00164F43" w:rsidP="00164F43">
      <w:pPr>
        <w:spacing w:line="276" w:lineRule="auto"/>
        <w:ind w:firstLine="709"/>
        <w:jc w:val="both"/>
        <w:rPr>
          <w:sz w:val="28"/>
          <w:szCs w:val="28"/>
        </w:rPr>
      </w:pPr>
      <w:r w:rsidRPr="004B1ECA">
        <w:rPr>
          <w:sz w:val="28"/>
          <w:szCs w:val="28"/>
        </w:rPr>
        <w:t>Здесь особенно важно не рассматривать задание 37 и задание 38 как единую статистическую величину, а анализировать каждый критерий отдельно, как предусмотрено обобщенным планом.</w:t>
      </w:r>
    </w:p>
    <w:p w14:paraId="19B3E16B" w14:textId="77777777" w:rsidR="00164F43" w:rsidRPr="004B1ECA" w:rsidRDefault="00164F43" w:rsidP="00164F43">
      <w:pPr>
        <w:spacing w:line="276" w:lineRule="auto"/>
        <w:ind w:firstLine="709"/>
        <w:jc w:val="both"/>
        <w:rPr>
          <w:sz w:val="28"/>
          <w:szCs w:val="28"/>
        </w:rPr>
      </w:pPr>
      <w:r w:rsidRPr="004B1ECA">
        <w:rPr>
          <w:sz w:val="28"/>
          <w:szCs w:val="28"/>
        </w:rPr>
        <w:t>По заданию 37 («Электронное письмо») средние показатели составляют:</w:t>
      </w:r>
    </w:p>
    <w:p w14:paraId="24DB8470" w14:textId="569382C9" w:rsidR="00164F43" w:rsidRPr="004B1ECA" w:rsidRDefault="00164F43">
      <w:pPr>
        <w:pStyle w:val="a3"/>
        <w:numPr>
          <w:ilvl w:val="0"/>
          <w:numId w:val="10"/>
        </w:numPr>
        <w:jc w:val="both"/>
        <w:rPr>
          <w:rFonts w:ascii="Times New Roman" w:hAnsi="Times New Roman"/>
          <w:sz w:val="28"/>
          <w:szCs w:val="28"/>
        </w:rPr>
      </w:pPr>
      <w:r w:rsidRPr="004B1ECA">
        <w:rPr>
          <w:rFonts w:ascii="Times New Roman" w:hAnsi="Times New Roman"/>
          <w:sz w:val="28"/>
          <w:szCs w:val="28"/>
        </w:rPr>
        <w:t>К1 (Ре</w:t>
      </w:r>
      <w:r w:rsidR="00390DB2" w:rsidRPr="004B1ECA">
        <w:rPr>
          <w:rFonts w:ascii="Times New Roman" w:hAnsi="Times New Roman"/>
          <w:sz w:val="28"/>
          <w:szCs w:val="28"/>
        </w:rPr>
        <w:t xml:space="preserve">шение коммуникативной задачи) </w:t>
      </w:r>
      <w:r w:rsidRPr="004B1ECA">
        <w:rPr>
          <w:rFonts w:ascii="Times New Roman" w:hAnsi="Times New Roman"/>
          <w:sz w:val="28"/>
          <w:szCs w:val="28"/>
        </w:rPr>
        <w:t>65,12%;</w:t>
      </w:r>
    </w:p>
    <w:p w14:paraId="147489DE" w14:textId="3A05EC5A" w:rsidR="00164F43" w:rsidRPr="004B1ECA" w:rsidRDefault="00390DB2">
      <w:pPr>
        <w:pStyle w:val="a3"/>
        <w:numPr>
          <w:ilvl w:val="0"/>
          <w:numId w:val="10"/>
        </w:numPr>
        <w:jc w:val="both"/>
        <w:rPr>
          <w:rFonts w:ascii="Times New Roman" w:hAnsi="Times New Roman"/>
          <w:sz w:val="28"/>
          <w:szCs w:val="28"/>
        </w:rPr>
      </w:pPr>
      <w:r w:rsidRPr="004B1ECA">
        <w:rPr>
          <w:rFonts w:ascii="Times New Roman" w:hAnsi="Times New Roman"/>
          <w:sz w:val="28"/>
          <w:szCs w:val="28"/>
        </w:rPr>
        <w:t xml:space="preserve">К2 (Организация текста) </w:t>
      </w:r>
      <w:r w:rsidR="00164F43" w:rsidRPr="004B1ECA">
        <w:rPr>
          <w:rFonts w:ascii="Times New Roman" w:hAnsi="Times New Roman"/>
          <w:sz w:val="28"/>
          <w:szCs w:val="28"/>
        </w:rPr>
        <w:t xml:space="preserve"> 64,53%;</w:t>
      </w:r>
    </w:p>
    <w:p w14:paraId="55D9C092" w14:textId="5E3664FE" w:rsidR="00164F43" w:rsidRPr="004B1ECA" w:rsidRDefault="00164F43">
      <w:pPr>
        <w:pStyle w:val="a3"/>
        <w:numPr>
          <w:ilvl w:val="0"/>
          <w:numId w:val="10"/>
        </w:numPr>
        <w:jc w:val="both"/>
        <w:rPr>
          <w:rFonts w:ascii="Times New Roman" w:hAnsi="Times New Roman"/>
          <w:sz w:val="28"/>
          <w:szCs w:val="28"/>
        </w:rPr>
      </w:pPr>
      <w:r w:rsidRPr="004B1ECA">
        <w:rPr>
          <w:rFonts w:ascii="Times New Roman" w:hAnsi="Times New Roman"/>
          <w:sz w:val="28"/>
          <w:szCs w:val="28"/>
        </w:rPr>
        <w:t>К</w:t>
      </w:r>
      <w:r w:rsidR="00390DB2" w:rsidRPr="004B1ECA">
        <w:rPr>
          <w:rFonts w:ascii="Times New Roman" w:hAnsi="Times New Roman"/>
          <w:sz w:val="28"/>
          <w:szCs w:val="28"/>
        </w:rPr>
        <w:t xml:space="preserve">3 (Языковое оформление текста) </w:t>
      </w:r>
      <w:r w:rsidRPr="004B1ECA">
        <w:rPr>
          <w:rFonts w:ascii="Times New Roman" w:hAnsi="Times New Roman"/>
          <w:sz w:val="28"/>
          <w:szCs w:val="28"/>
        </w:rPr>
        <w:t xml:space="preserve"> 50,00%. </w:t>
      </w:r>
    </w:p>
    <w:p w14:paraId="09F1B1F9" w14:textId="77267527" w:rsidR="00164F43" w:rsidRPr="004B1ECA" w:rsidRDefault="00164F43" w:rsidP="004B712C">
      <w:pPr>
        <w:spacing w:line="276" w:lineRule="auto"/>
        <w:ind w:firstLine="709"/>
        <w:jc w:val="both"/>
        <w:rPr>
          <w:sz w:val="28"/>
          <w:szCs w:val="28"/>
        </w:rPr>
      </w:pPr>
      <w:r w:rsidRPr="004B1ECA">
        <w:rPr>
          <w:sz w:val="28"/>
          <w:szCs w:val="28"/>
        </w:rPr>
        <w:t>Таким образом, наиболее слабым компонентом письменной речи является К3. Это указывает на проблемы именно с тем аспектом письменного высказывания, который оценивается данным критерием, и требует адресной отработки, а не общего увеличения количества тренировочных письменных работ.</w:t>
      </w:r>
      <w:r w:rsidR="004B712C" w:rsidRPr="004B1ECA">
        <w:rPr>
          <w:sz w:val="28"/>
          <w:szCs w:val="28"/>
        </w:rPr>
        <w:t xml:space="preserve"> </w:t>
      </w:r>
      <w:r w:rsidRPr="004B1ECA">
        <w:rPr>
          <w:sz w:val="28"/>
          <w:szCs w:val="28"/>
        </w:rPr>
        <w:t>По заданию 38 («Письменное высказывание с элементами рассуждения на основе таблицы/диаграммы») показатели следующие:</w:t>
      </w:r>
    </w:p>
    <w:p w14:paraId="1845568E" w14:textId="17F196F6" w:rsidR="00164F43" w:rsidRPr="004B1ECA" w:rsidRDefault="00164F43">
      <w:pPr>
        <w:pStyle w:val="a3"/>
        <w:numPr>
          <w:ilvl w:val="0"/>
          <w:numId w:val="11"/>
        </w:numPr>
        <w:jc w:val="both"/>
        <w:rPr>
          <w:rFonts w:ascii="Times New Roman" w:hAnsi="Times New Roman"/>
          <w:sz w:val="28"/>
          <w:szCs w:val="28"/>
        </w:rPr>
      </w:pPr>
      <w:r w:rsidRPr="004B1ECA">
        <w:rPr>
          <w:rFonts w:ascii="Times New Roman" w:hAnsi="Times New Roman"/>
          <w:sz w:val="28"/>
          <w:szCs w:val="28"/>
        </w:rPr>
        <w:t>К1 (Р</w:t>
      </w:r>
      <w:r w:rsidR="00390DB2" w:rsidRPr="004B1ECA">
        <w:rPr>
          <w:rFonts w:ascii="Times New Roman" w:hAnsi="Times New Roman"/>
          <w:sz w:val="28"/>
          <w:szCs w:val="28"/>
        </w:rPr>
        <w:t>ешение коммуникативной задачи)</w:t>
      </w:r>
      <w:r w:rsidRPr="004B1ECA">
        <w:rPr>
          <w:rFonts w:ascii="Times New Roman" w:hAnsi="Times New Roman"/>
          <w:sz w:val="28"/>
          <w:szCs w:val="28"/>
        </w:rPr>
        <w:t xml:space="preserve"> 62,40%;</w:t>
      </w:r>
    </w:p>
    <w:p w14:paraId="371648CC" w14:textId="10BBC459" w:rsidR="00164F43" w:rsidRPr="004B1ECA" w:rsidRDefault="00390DB2">
      <w:pPr>
        <w:pStyle w:val="a3"/>
        <w:numPr>
          <w:ilvl w:val="0"/>
          <w:numId w:val="11"/>
        </w:numPr>
        <w:jc w:val="both"/>
        <w:rPr>
          <w:rFonts w:ascii="Times New Roman" w:hAnsi="Times New Roman"/>
          <w:sz w:val="28"/>
          <w:szCs w:val="28"/>
        </w:rPr>
      </w:pPr>
      <w:r w:rsidRPr="004B1ECA">
        <w:rPr>
          <w:rFonts w:ascii="Times New Roman" w:hAnsi="Times New Roman"/>
          <w:sz w:val="28"/>
          <w:szCs w:val="28"/>
        </w:rPr>
        <w:t>К2 (Организация текста)</w:t>
      </w:r>
      <w:r w:rsidR="00164F43" w:rsidRPr="004B1ECA">
        <w:rPr>
          <w:rFonts w:ascii="Times New Roman" w:hAnsi="Times New Roman"/>
          <w:sz w:val="28"/>
          <w:szCs w:val="28"/>
        </w:rPr>
        <w:t xml:space="preserve"> 69,77%;</w:t>
      </w:r>
    </w:p>
    <w:p w14:paraId="6CF39153" w14:textId="53343C0C" w:rsidR="00164F43" w:rsidRPr="004B1ECA" w:rsidRDefault="00390DB2">
      <w:pPr>
        <w:pStyle w:val="a3"/>
        <w:numPr>
          <w:ilvl w:val="0"/>
          <w:numId w:val="11"/>
        </w:numPr>
        <w:jc w:val="both"/>
        <w:rPr>
          <w:rFonts w:ascii="Times New Roman" w:hAnsi="Times New Roman"/>
          <w:sz w:val="28"/>
          <w:szCs w:val="28"/>
        </w:rPr>
      </w:pPr>
      <w:r w:rsidRPr="004B1ECA">
        <w:rPr>
          <w:rFonts w:ascii="Times New Roman" w:hAnsi="Times New Roman"/>
          <w:sz w:val="28"/>
          <w:szCs w:val="28"/>
        </w:rPr>
        <w:t>К3 (Лексика)</w:t>
      </w:r>
      <w:r w:rsidR="00164F43" w:rsidRPr="004B1ECA">
        <w:rPr>
          <w:rFonts w:ascii="Times New Roman" w:hAnsi="Times New Roman"/>
          <w:sz w:val="28"/>
          <w:szCs w:val="28"/>
        </w:rPr>
        <w:t xml:space="preserve"> 63,57%;</w:t>
      </w:r>
    </w:p>
    <w:p w14:paraId="571B0779" w14:textId="45AFF0CF" w:rsidR="00164F43" w:rsidRPr="004B1ECA" w:rsidRDefault="00164F43">
      <w:pPr>
        <w:pStyle w:val="a3"/>
        <w:numPr>
          <w:ilvl w:val="0"/>
          <w:numId w:val="11"/>
        </w:numPr>
        <w:jc w:val="both"/>
        <w:rPr>
          <w:rFonts w:ascii="Times New Roman" w:hAnsi="Times New Roman"/>
          <w:sz w:val="28"/>
          <w:szCs w:val="28"/>
        </w:rPr>
      </w:pPr>
      <w:r w:rsidRPr="004B1ECA">
        <w:rPr>
          <w:rFonts w:ascii="Times New Roman" w:hAnsi="Times New Roman"/>
          <w:sz w:val="28"/>
          <w:szCs w:val="28"/>
        </w:rPr>
        <w:lastRenderedPageBreak/>
        <w:t>К4 (Г</w:t>
      </w:r>
      <w:r w:rsidR="00390DB2" w:rsidRPr="004B1ECA">
        <w:rPr>
          <w:rFonts w:ascii="Times New Roman" w:hAnsi="Times New Roman"/>
          <w:sz w:val="28"/>
          <w:szCs w:val="28"/>
        </w:rPr>
        <w:t>рамматика)</w:t>
      </w:r>
      <w:r w:rsidRPr="004B1ECA">
        <w:rPr>
          <w:rFonts w:ascii="Times New Roman" w:hAnsi="Times New Roman"/>
          <w:sz w:val="28"/>
          <w:szCs w:val="28"/>
        </w:rPr>
        <w:t xml:space="preserve"> 58,14%;</w:t>
      </w:r>
    </w:p>
    <w:p w14:paraId="2461E01F" w14:textId="5C4A28B6" w:rsidR="00164F43" w:rsidRPr="004B1ECA" w:rsidRDefault="000A4D4A">
      <w:pPr>
        <w:pStyle w:val="a3"/>
        <w:numPr>
          <w:ilvl w:val="0"/>
          <w:numId w:val="11"/>
        </w:numPr>
        <w:jc w:val="both"/>
        <w:rPr>
          <w:rFonts w:ascii="Times New Roman" w:hAnsi="Times New Roman"/>
          <w:sz w:val="28"/>
          <w:szCs w:val="28"/>
        </w:rPr>
      </w:pPr>
      <w:r w:rsidRPr="004B1ECA">
        <w:rPr>
          <w:rFonts w:ascii="Times New Roman" w:hAnsi="Times New Roman"/>
          <w:sz w:val="28"/>
          <w:szCs w:val="28"/>
        </w:rPr>
        <w:t>К5 (Орфография и пунктуация)</w:t>
      </w:r>
      <w:r w:rsidR="00164F43" w:rsidRPr="004B1ECA">
        <w:rPr>
          <w:rFonts w:ascii="Times New Roman" w:hAnsi="Times New Roman"/>
          <w:sz w:val="28"/>
          <w:szCs w:val="28"/>
        </w:rPr>
        <w:t xml:space="preserve"> 59,88%. </w:t>
      </w:r>
    </w:p>
    <w:p w14:paraId="7AFD8B72" w14:textId="5C0A3256" w:rsidR="00164F43" w:rsidRPr="004B1ECA" w:rsidRDefault="00164F43" w:rsidP="004B712C">
      <w:pPr>
        <w:spacing w:line="276" w:lineRule="auto"/>
        <w:ind w:firstLine="709"/>
        <w:jc w:val="both"/>
        <w:rPr>
          <w:sz w:val="28"/>
          <w:szCs w:val="28"/>
        </w:rPr>
      </w:pPr>
      <w:r w:rsidRPr="004B1ECA">
        <w:rPr>
          <w:sz w:val="28"/>
          <w:szCs w:val="28"/>
        </w:rPr>
        <w:t>Лучше всего сформировано умение, оцениваемое по К2 (69,77%). Наиболее проблемными являются К4 (58,14%) и К5 (59,88%).</w:t>
      </w:r>
      <w:r w:rsidR="004B712C" w:rsidRPr="004B1ECA">
        <w:rPr>
          <w:sz w:val="28"/>
          <w:szCs w:val="28"/>
        </w:rPr>
        <w:t xml:space="preserve"> </w:t>
      </w:r>
      <w:r w:rsidRPr="004B1ECA">
        <w:rPr>
          <w:sz w:val="28"/>
          <w:szCs w:val="28"/>
        </w:rPr>
        <w:t xml:space="preserve">Следовательно, при обучении письменной речи необходимо дифференцировать работу по отдельным критериям: недостаточно просто тренировать написание сочинения целиком; необходимо отдельно отрабатывать содержание, логику и организацию высказывания, использование языковых средств и выполнение конкретных требований </w:t>
      </w:r>
      <w:proofErr w:type="spellStart"/>
      <w:r w:rsidRPr="004B1ECA">
        <w:rPr>
          <w:sz w:val="28"/>
          <w:szCs w:val="28"/>
        </w:rPr>
        <w:t>критериального</w:t>
      </w:r>
      <w:proofErr w:type="spellEnd"/>
      <w:r w:rsidRPr="004B1ECA">
        <w:rPr>
          <w:sz w:val="28"/>
          <w:szCs w:val="28"/>
        </w:rPr>
        <w:t xml:space="preserve"> оценивания.</w:t>
      </w:r>
    </w:p>
    <w:p w14:paraId="6BDB7CF0" w14:textId="77777777" w:rsidR="00164F43" w:rsidRPr="004B1ECA" w:rsidRDefault="00164F43" w:rsidP="00164F43">
      <w:pPr>
        <w:spacing w:line="276" w:lineRule="auto"/>
        <w:ind w:firstLine="709"/>
        <w:jc w:val="both"/>
        <w:rPr>
          <w:sz w:val="28"/>
          <w:szCs w:val="28"/>
        </w:rPr>
      </w:pPr>
    </w:p>
    <w:p w14:paraId="5E54EC03" w14:textId="77777777" w:rsidR="00164F43" w:rsidRPr="004B1ECA" w:rsidRDefault="00164F43" w:rsidP="00164F43">
      <w:pPr>
        <w:spacing w:line="276" w:lineRule="auto"/>
        <w:ind w:firstLine="709"/>
        <w:jc w:val="center"/>
        <w:rPr>
          <w:b/>
          <w:bCs/>
          <w:sz w:val="28"/>
          <w:szCs w:val="28"/>
          <w:u w:val="single"/>
        </w:rPr>
      </w:pPr>
      <w:r w:rsidRPr="004B1ECA">
        <w:rPr>
          <w:b/>
          <w:bCs/>
          <w:sz w:val="28"/>
          <w:szCs w:val="28"/>
          <w:u w:val="single"/>
        </w:rPr>
        <w:t>Устная речь</w:t>
      </w:r>
    </w:p>
    <w:p w14:paraId="7D2D1754" w14:textId="48569308" w:rsidR="00164F43" w:rsidRPr="004B1ECA" w:rsidRDefault="00164F43" w:rsidP="004B712C">
      <w:pPr>
        <w:spacing w:line="276" w:lineRule="auto"/>
        <w:ind w:firstLine="709"/>
        <w:jc w:val="both"/>
        <w:rPr>
          <w:sz w:val="28"/>
          <w:szCs w:val="28"/>
        </w:rPr>
      </w:pPr>
      <w:r w:rsidRPr="004B1ECA">
        <w:rPr>
          <w:sz w:val="28"/>
          <w:szCs w:val="28"/>
        </w:rPr>
        <w:t>В устной части наиболее успешно в</w:t>
      </w:r>
      <w:r w:rsidR="00D65D96" w:rsidRPr="004B1ECA">
        <w:rPr>
          <w:sz w:val="28"/>
          <w:szCs w:val="28"/>
        </w:rPr>
        <w:t>ыполняется чтение текста вслух -</w:t>
      </w:r>
      <w:r w:rsidRPr="004B1ECA">
        <w:rPr>
          <w:sz w:val="28"/>
          <w:szCs w:val="28"/>
        </w:rPr>
        <w:t xml:space="preserve"> 87,21%. Условный диалог-расспрос выполняется на 69,19%, </w:t>
      </w:r>
      <w:r w:rsidR="00D65D96" w:rsidRPr="004B1ECA">
        <w:rPr>
          <w:sz w:val="28"/>
          <w:szCs w:val="28"/>
        </w:rPr>
        <w:t>условный диалог-интервью -</w:t>
      </w:r>
      <w:r w:rsidRPr="004B1ECA">
        <w:rPr>
          <w:sz w:val="28"/>
          <w:szCs w:val="28"/>
        </w:rPr>
        <w:t xml:space="preserve"> на 56,05%. </w:t>
      </w:r>
      <w:r w:rsidR="004B712C" w:rsidRPr="004B1ECA">
        <w:rPr>
          <w:sz w:val="28"/>
          <w:szCs w:val="28"/>
        </w:rPr>
        <w:t xml:space="preserve"> </w:t>
      </w:r>
      <w:r w:rsidRPr="004B1ECA">
        <w:rPr>
          <w:sz w:val="28"/>
          <w:szCs w:val="28"/>
        </w:rPr>
        <w:t>При тематическом монологическом высказывании результаты по критериям находятся в диапазоне 57,36–68,60%. </w:t>
      </w:r>
      <w:r w:rsidR="004B712C" w:rsidRPr="004B1ECA">
        <w:rPr>
          <w:sz w:val="28"/>
          <w:szCs w:val="28"/>
        </w:rPr>
        <w:t xml:space="preserve"> </w:t>
      </w:r>
      <w:r w:rsidRPr="004B1ECA">
        <w:rPr>
          <w:sz w:val="28"/>
          <w:szCs w:val="28"/>
        </w:rPr>
        <w:t>Это показывает, что техническая сторона устной речи и чтения сформирована лучше, чем самостоятельное построение развернутого речевого высказывания.</w:t>
      </w:r>
    </w:p>
    <w:p w14:paraId="45E4E428" w14:textId="77777777" w:rsidR="00164F43" w:rsidRPr="004B1ECA" w:rsidRDefault="00164F43" w:rsidP="00164F43">
      <w:pPr>
        <w:spacing w:line="276" w:lineRule="auto"/>
        <w:ind w:firstLine="709"/>
        <w:jc w:val="both"/>
        <w:rPr>
          <w:sz w:val="28"/>
          <w:szCs w:val="28"/>
        </w:rPr>
      </w:pPr>
      <w:r w:rsidRPr="004B1ECA">
        <w:rPr>
          <w:sz w:val="28"/>
          <w:szCs w:val="28"/>
          <w:u w:val="single"/>
        </w:rPr>
        <w:t>Наиболее сформированные умения</w:t>
      </w:r>
      <w:r w:rsidRPr="004B1ECA">
        <w:rPr>
          <w:sz w:val="28"/>
          <w:szCs w:val="28"/>
        </w:rPr>
        <w:t>:</w:t>
      </w:r>
    </w:p>
    <w:p w14:paraId="7911A912" w14:textId="77777777" w:rsidR="00164F43" w:rsidRPr="004B1ECA" w:rsidRDefault="00164F43">
      <w:pPr>
        <w:pStyle w:val="a3"/>
        <w:numPr>
          <w:ilvl w:val="0"/>
          <w:numId w:val="12"/>
        </w:numPr>
        <w:jc w:val="both"/>
        <w:rPr>
          <w:rFonts w:ascii="Times New Roman" w:hAnsi="Times New Roman"/>
          <w:sz w:val="28"/>
          <w:szCs w:val="28"/>
        </w:rPr>
      </w:pPr>
      <w:r w:rsidRPr="004B1ECA">
        <w:rPr>
          <w:rFonts w:ascii="Times New Roman" w:hAnsi="Times New Roman"/>
          <w:sz w:val="28"/>
          <w:szCs w:val="28"/>
        </w:rPr>
        <w:t xml:space="preserve">извлечение конкретной информации из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35900FE0" w14:textId="77777777" w:rsidR="00164F43" w:rsidRPr="004B1ECA" w:rsidRDefault="00164F43">
      <w:pPr>
        <w:pStyle w:val="a3"/>
        <w:numPr>
          <w:ilvl w:val="0"/>
          <w:numId w:val="12"/>
        </w:numPr>
        <w:jc w:val="both"/>
        <w:rPr>
          <w:rFonts w:ascii="Times New Roman" w:hAnsi="Times New Roman"/>
          <w:sz w:val="28"/>
          <w:szCs w:val="28"/>
        </w:rPr>
      </w:pPr>
      <w:r w:rsidRPr="004B1ECA">
        <w:rPr>
          <w:rFonts w:ascii="Times New Roman" w:hAnsi="Times New Roman"/>
          <w:sz w:val="28"/>
          <w:szCs w:val="28"/>
        </w:rPr>
        <w:t>отдельные навыки полного понимания услышанного;</w:t>
      </w:r>
    </w:p>
    <w:p w14:paraId="72BDD36C" w14:textId="77777777" w:rsidR="00164F43" w:rsidRPr="004B1ECA" w:rsidRDefault="00164F43">
      <w:pPr>
        <w:pStyle w:val="a3"/>
        <w:numPr>
          <w:ilvl w:val="0"/>
          <w:numId w:val="12"/>
        </w:numPr>
        <w:jc w:val="both"/>
        <w:rPr>
          <w:rFonts w:ascii="Times New Roman" w:hAnsi="Times New Roman"/>
          <w:sz w:val="28"/>
          <w:szCs w:val="28"/>
        </w:rPr>
      </w:pPr>
      <w:r w:rsidRPr="004B1ECA">
        <w:rPr>
          <w:rFonts w:ascii="Times New Roman" w:hAnsi="Times New Roman"/>
          <w:sz w:val="28"/>
          <w:szCs w:val="28"/>
        </w:rPr>
        <w:t>базовые грамматические навыки;</w:t>
      </w:r>
    </w:p>
    <w:p w14:paraId="7764C846" w14:textId="77777777" w:rsidR="00164F43" w:rsidRPr="004B1ECA" w:rsidRDefault="00164F43">
      <w:pPr>
        <w:pStyle w:val="a3"/>
        <w:numPr>
          <w:ilvl w:val="0"/>
          <w:numId w:val="12"/>
        </w:numPr>
        <w:jc w:val="both"/>
        <w:rPr>
          <w:rFonts w:ascii="Times New Roman" w:hAnsi="Times New Roman"/>
          <w:sz w:val="28"/>
          <w:szCs w:val="28"/>
        </w:rPr>
      </w:pPr>
      <w:r w:rsidRPr="004B1ECA">
        <w:rPr>
          <w:rFonts w:ascii="Times New Roman" w:hAnsi="Times New Roman"/>
          <w:sz w:val="28"/>
          <w:szCs w:val="28"/>
        </w:rPr>
        <w:t>значительная часть лексико-грамматических навыков;</w:t>
      </w:r>
    </w:p>
    <w:p w14:paraId="706410F3" w14:textId="77777777" w:rsidR="00164F43" w:rsidRPr="004B1ECA" w:rsidRDefault="00164F43">
      <w:pPr>
        <w:pStyle w:val="a3"/>
        <w:numPr>
          <w:ilvl w:val="0"/>
          <w:numId w:val="12"/>
        </w:numPr>
        <w:jc w:val="both"/>
        <w:rPr>
          <w:rFonts w:ascii="Times New Roman" w:hAnsi="Times New Roman"/>
          <w:sz w:val="28"/>
          <w:szCs w:val="28"/>
        </w:rPr>
      </w:pPr>
      <w:r w:rsidRPr="004B1ECA">
        <w:rPr>
          <w:rFonts w:ascii="Times New Roman" w:hAnsi="Times New Roman"/>
          <w:sz w:val="28"/>
          <w:szCs w:val="28"/>
        </w:rPr>
        <w:t>чтение текста вслух;</w:t>
      </w:r>
    </w:p>
    <w:p w14:paraId="49EB2D4B" w14:textId="77777777" w:rsidR="00164F43" w:rsidRPr="004B1ECA" w:rsidRDefault="00164F43">
      <w:pPr>
        <w:pStyle w:val="a3"/>
        <w:numPr>
          <w:ilvl w:val="0"/>
          <w:numId w:val="12"/>
        </w:numPr>
        <w:jc w:val="both"/>
        <w:rPr>
          <w:rFonts w:ascii="Times New Roman" w:hAnsi="Times New Roman"/>
          <w:sz w:val="28"/>
          <w:szCs w:val="28"/>
        </w:rPr>
      </w:pPr>
      <w:r w:rsidRPr="004B1ECA">
        <w:rPr>
          <w:rFonts w:ascii="Times New Roman" w:hAnsi="Times New Roman"/>
          <w:sz w:val="28"/>
          <w:szCs w:val="28"/>
        </w:rPr>
        <w:t>отдельные компоненты письменной и устной речи.</w:t>
      </w:r>
    </w:p>
    <w:p w14:paraId="5E356931" w14:textId="77777777" w:rsidR="00164F43" w:rsidRPr="004B1ECA" w:rsidRDefault="00164F43" w:rsidP="00164F43">
      <w:pPr>
        <w:spacing w:line="276" w:lineRule="auto"/>
        <w:ind w:firstLine="709"/>
        <w:jc w:val="both"/>
        <w:rPr>
          <w:sz w:val="28"/>
          <w:szCs w:val="28"/>
        </w:rPr>
      </w:pPr>
      <w:r w:rsidRPr="004B1ECA">
        <w:rPr>
          <w:sz w:val="28"/>
          <w:szCs w:val="28"/>
          <w:u w:val="single"/>
        </w:rPr>
        <w:t>Недостаточно сформированные умения</w:t>
      </w:r>
      <w:r w:rsidRPr="004B1ECA">
        <w:rPr>
          <w:sz w:val="28"/>
          <w:szCs w:val="28"/>
        </w:rPr>
        <w:t>:</w:t>
      </w:r>
    </w:p>
    <w:p w14:paraId="42115990" w14:textId="77777777" w:rsidR="00164F43" w:rsidRPr="004B1ECA" w:rsidRDefault="00164F43">
      <w:pPr>
        <w:pStyle w:val="a3"/>
        <w:numPr>
          <w:ilvl w:val="0"/>
          <w:numId w:val="13"/>
        </w:numPr>
        <w:jc w:val="both"/>
        <w:rPr>
          <w:rFonts w:ascii="Times New Roman" w:hAnsi="Times New Roman"/>
          <w:sz w:val="28"/>
          <w:szCs w:val="28"/>
        </w:rPr>
      </w:pPr>
      <w:r w:rsidRPr="004B1ECA">
        <w:rPr>
          <w:rFonts w:ascii="Times New Roman" w:hAnsi="Times New Roman"/>
          <w:sz w:val="28"/>
          <w:szCs w:val="28"/>
        </w:rPr>
        <w:t xml:space="preserve">понимание основного содержания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2EA5BE35" w14:textId="77777777" w:rsidR="00164F43" w:rsidRPr="004B1ECA" w:rsidRDefault="00164F43">
      <w:pPr>
        <w:pStyle w:val="a3"/>
        <w:numPr>
          <w:ilvl w:val="0"/>
          <w:numId w:val="13"/>
        </w:numPr>
        <w:jc w:val="both"/>
        <w:rPr>
          <w:rFonts w:ascii="Times New Roman" w:hAnsi="Times New Roman"/>
          <w:sz w:val="28"/>
          <w:szCs w:val="28"/>
        </w:rPr>
      </w:pPr>
      <w:r w:rsidRPr="004B1ECA">
        <w:rPr>
          <w:rFonts w:ascii="Times New Roman" w:hAnsi="Times New Roman"/>
          <w:sz w:val="28"/>
          <w:szCs w:val="28"/>
        </w:rPr>
        <w:t>глубокое смысловое чтение;</w:t>
      </w:r>
    </w:p>
    <w:p w14:paraId="277EC961" w14:textId="77777777" w:rsidR="00164F43" w:rsidRPr="004B1ECA" w:rsidRDefault="00164F43">
      <w:pPr>
        <w:pStyle w:val="a3"/>
        <w:numPr>
          <w:ilvl w:val="0"/>
          <w:numId w:val="13"/>
        </w:numPr>
        <w:jc w:val="both"/>
        <w:rPr>
          <w:rFonts w:ascii="Times New Roman" w:hAnsi="Times New Roman"/>
          <w:sz w:val="28"/>
          <w:szCs w:val="28"/>
        </w:rPr>
      </w:pPr>
      <w:r w:rsidRPr="004B1ECA">
        <w:rPr>
          <w:rFonts w:ascii="Times New Roman" w:hAnsi="Times New Roman"/>
          <w:sz w:val="28"/>
          <w:szCs w:val="28"/>
        </w:rPr>
        <w:t>установление структурно-смысловых связей;</w:t>
      </w:r>
    </w:p>
    <w:p w14:paraId="460044B6" w14:textId="77777777" w:rsidR="00164F43" w:rsidRPr="004B1ECA" w:rsidRDefault="00164F43">
      <w:pPr>
        <w:pStyle w:val="a3"/>
        <w:numPr>
          <w:ilvl w:val="0"/>
          <w:numId w:val="13"/>
        </w:numPr>
        <w:jc w:val="both"/>
        <w:rPr>
          <w:rFonts w:ascii="Times New Roman" w:hAnsi="Times New Roman"/>
          <w:sz w:val="28"/>
          <w:szCs w:val="28"/>
        </w:rPr>
      </w:pPr>
      <w:r w:rsidRPr="004B1ECA">
        <w:rPr>
          <w:rFonts w:ascii="Times New Roman" w:hAnsi="Times New Roman"/>
          <w:sz w:val="28"/>
          <w:szCs w:val="28"/>
        </w:rPr>
        <w:lastRenderedPageBreak/>
        <w:t>интерпретация и сопоставление информации;</w:t>
      </w:r>
    </w:p>
    <w:p w14:paraId="1358D5FB" w14:textId="77777777" w:rsidR="00164F43" w:rsidRPr="004B1ECA" w:rsidRDefault="00164F43">
      <w:pPr>
        <w:pStyle w:val="a3"/>
        <w:numPr>
          <w:ilvl w:val="0"/>
          <w:numId w:val="13"/>
        </w:numPr>
        <w:jc w:val="both"/>
        <w:rPr>
          <w:rFonts w:ascii="Times New Roman" w:hAnsi="Times New Roman"/>
          <w:sz w:val="28"/>
          <w:szCs w:val="28"/>
        </w:rPr>
      </w:pPr>
      <w:r w:rsidRPr="004B1ECA">
        <w:rPr>
          <w:rFonts w:ascii="Times New Roman" w:hAnsi="Times New Roman"/>
          <w:sz w:val="28"/>
          <w:szCs w:val="28"/>
        </w:rPr>
        <w:t>выполнение сложных заданий на понимание текста;</w:t>
      </w:r>
    </w:p>
    <w:p w14:paraId="5215CC2F" w14:textId="77777777" w:rsidR="00164F43" w:rsidRPr="004B1ECA" w:rsidRDefault="00164F43">
      <w:pPr>
        <w:pStyle w:val="a3"/>
        <w:numPr>
          <w:ilvl w:val="0"/>
          <w:numId w:val="13"/>
        </w:numPr>
        <w:jc w:val="both"/>
        <w:rPr>
          <w:rFonts w:ascii="Times New Roman" w:hAnsi="Times New Roman"/>
          <w:sz w:val="28"/>
          <w:szCs w:val="28"/>
        </w:rPr>
      </w:pPr>
      <w:r w:rsidRPr="004B1ECA">
        <w:rPr>
          <w:rFonts w:ascii="Times New Roman" w:hAnsi="Times New Roman"/>
          <w:sz w:val="28"/>
          <w:szCs w:val="28"/>
        </w:rPr>
        <w:t>отдельные компоненты письменной речи;</w:t>
      </w:r>
    </w:p>
    <w:p w14:paraId="29470449" w14:textId="77777777" w:rsidR="00164F43" w:rsidRPr="004B1ECA" w:rsidRDefault="00164F43">
      <w:pPr>
        <w:pStyle w:val="a3"/>
        <w:numPr>
          <w:ilvl w:val="0"/>
          <w:numId w:val="13"/>
        </w:numPr>
        <w:jc w:val="both"/>
        <w:rPr>
          <w:rFonts w:ascii="Times New Roman" w:hAnsi="Times New Roman"/>
          <w:sz w:val="28"/>
          <w:szCs w:val="28"/>
        </w:rPr>
      </w:pPr>
      <w:r w:rsidRPr="004B1ECA">
        <w:rPr>
          <w:rFonts w:ascii="Times New Roman" w:hAnsi="Times New Roman"/>
          <w:sz w:val="28"/>
          <w:szCs w:val="28"/>
        </w:rPr>
        <w:t>самостоятельное построение и логическая организация развернутого высказывания;</w:t>
      </w:r>
    </w:p>
    <w:p w14:paraId="247C3CDD" w14:textId="77777777" w:rsidR="00164F43" w:rsidRPr="004B1ECA" w:rsidRDefault="00164F43">
      <w:pPr>
        <w:pStyle w:val="a3"/>
        <w:numPr>
          <w:ilvl w:val="0"/>
          <w:numId w:val="13"/>
        </w:numPr>
        <w:jc w:val="both"/>
        <w:rPr>
          <w:rFonts w:ascii="Times New Roman" w:hAnsi="Times New Roman"/>
          <w:sz w:val="28"/>
          <w:szCs w:val="28"/>
        </w:rPr>
      </w:pPr>
      <w:r w:rsidRPr="004B1ECA">
        <w:rPr>
          <w:rFonts w:ascii="Times New Roman" w:hAnsi="Times New Roman"/>
          <w:sz w:val="28"/>
          <w:szCs w:val="28"/>
        </w:rPr>
        <w:t>отдельные компоненты устного монологического и диалогического общения.</w:t>
      </w:r>
    </w:p>
    <w:p w14:paraId="4D9A5B1F" w14:textId="33B18BEC" w:rsidR="00164F43" w:rsidRPr="004B1ECA" w:rsidRDefault="00164F43" w:rsidP="004B712C">
      <w:pPr>
        <w:spacing w:line="276" w:lineRule="auto"/>
        <w:ind w:firstLine="709"/>
        <w:jc w:val="both"/>
        <w:rPr>
          <w:sz w:val="28"/>
          <w:szCs w:val="28"/>
        </w:rPr>
      </w:pPr>
      <w:r w:rsidRPr="004B1ECA">
        <w:rPr>
          <w:sz w:val="28"/>
          <w:szCs w:val="28"/>
        </w:rPr>
        <w:t>Главная тенденция: экзаменуемые значительно лучше справляются с заданиями, где требуется найти, распознать или применить конкретную информацию/языковую единицу, чем с заданиями, где необходимо целостно осмыслить информацию, установить связи, сделать вывод, аргументировать позицию и самостоятельно организовать развернутый ответ. Это является ключевым направлением для дальнейшего совершенствования преподавания. </w:t>
      </w:r>
    </w:p>
    <w:p w14:paraId="3D51AF3B" w14:textId="77777777" w:rsidR="00050AFB" w:rsidRPr="004B1ECA" w:rsidRDefault="00050AFB" w:rsidP="004B712C">
      <w:pPr>
        <w:spacing w:line="276" w:lineRule="auto"/>
        <w:ind w:firstLine="709"/>
        <w:jc w:val="both"/>
        <w:rPr>
          <w:lang w:val="x-none"/>
        </w:rPr>
      </w:pPr>
    </w:p>
    <w:p w14:paraId="4CA9A8C2" w14:textId="0A5FD962" w:rsidR="00806046" w:rsidRPr="004B1ECA" w:rsidRDefault="00556E2F" w:rsidP="007C531F">
      <w:pPr>
        <w:pStyle w:val="3"/>
        <w:numPr>
          <w:ilvl w:val="2"/>
          <w:numId w:val="165"/>
        </w:numPr>
        <w:ind w:left="0" w:firstLine="0"/>
        <w:jc w:val="center"/>
        <w:rPr>
          <w:rFonts w:ascii="Times New Roman" w:hAnsi="Times New Roman"/>
          <w:bCs w:val="0"/>
        </w:rPr>
      </w:pPr>
      <w:r w:rsidRPr="004B1ECA">
        <w:rPr>
          <w:rFonts w:ascii="Times New Roman" w:hAnsi="Times New Roman"/>
          <w:bCs w:val="0"/>
        </w:rPr>
        <w:t>Прочие результаты статистического анализа</w:t>
      </w:r>
      <w:r w:rsidR="003A4E85" w:rsidRPr="004B1ECA">
        <w:rPr>
          <w:rFonts w:ascii="Times New Roman" w:hAnsi="Times New Roman"/>
          <w:bCs w:val="0"/>
          <w:lang w:val="ru-RU"/>
        </w:rPr>
        <w:t xml:space="preserve"> (при наличии)</w:t>
      </w:r>
    </w:p>
    <w:p w14:paraId="352ACC64" w14:textId="77777777" w:rsidR="00164F43" w:rsidRPr="004B1ECA" w:rsidRDefault="00164F43" w:rsidP="00164F43"/>
    <w:p w14:paraId="4E2F8E5E" w14:textId="388CDD96" w:rsidR="00164F43" w:rsidRPr="004B1ECA" w:rsidRDefault="00164F43" w:rsidP="00164F43">
      <w:pPr>
        <w:spacing w:line="276" w:lineRule="auto"/>
        <w:ind w:firstLine="709"/>
        <w:jc w:val="both"/>
        <w:rPr>
          <w:sz w:val="28"/>
          <w:szCs w:val="28"/>
        </w:rPr>
      </w:pPr>
      <w:r w:rsidRPr="004B1ECA">
        <w:rPr>
          <w:sz w:val="28"/>
          <w:szCs w:val="28"/>
        </w:rPr>
        <w:t>Наблюдается выраженная дифференциация результатов в зависимости от уровня подготовки участников.</w:t>
      </w:r>
      <w:r w:rsidRPr="004B1ECA">
        <w:rPr>
          <w:sz w:val="28"/>
          <w:szCs w:val="28"/>
        </w:rPr>
        <w:br/>
        <w:t xml:space="preserve">По большинству заданий процент выполнения закономерно возрастает от группы с результатом от минимального до 60 </w:t>
      </w:r>
      <w:proofErr w:type="spellStart"/>
      <w:r w:rsidRPr="004B1ECA">
        <w:rPr>
          <w:sz w:val="28"/>
          <w:szCs w:val="28"/>
        </w:rPr>
        <w:t>т.б</w:t>
      </w:r>
      <w:proofErr w:type="spellEnd"/>
      <w:r w:rsidRPr="004B1ECA">
        <w:rPr>
          <w:sz w:val="28"/>
          <w:szCs w:val="28"/>
        </w:rPr>
        <w:t xml:space="preserve">. к группе от 81 до 100 </w:t>
      </w:r>
      <w:proofErr w:type="spellStart"/>
      <w:r w:rsidRPr="004B1ECA">
        <w:rPr>
          <w:sz w:val="28"/>
          <w:szCs w:val="28"/>
        </w:rPr>
        <w:t>т.б</w:t>
      </w:r>
      <w:proofErr w:type="spellEnd"/>
      <w:r w:rsidRPr="004B1ECA">
        <w:rPr>
          <w:sz w:val="28"/>
          <w:szCs w:val="28"/>
        </w:rPr>
        <w:t xml:space="preserve">. </w:t>
      </w:r>
      <w:r w:rsidR="00D65D96" w:rsidRPr="004B1ECA">
        <w:rPr>
          <w:sz w:val="28"/>
          <w:szCs w:val="28"/>
        </w:rPr>
        <w:t xml:space="preserve"> </w:t>
      </w:r>
      <w:r w:rsidRPr="004B1ECA">
        <w:rPr>
          <w:sz w:val="28"/>
          <w:szCs w:val="28"/>
        </w:rPr>
        <w:t>Например, по заданию 2 показатель возрастает с</w:t>
      </w:r>
      <w:r w:rsidR="00D65D96" w:rsidRPr="004B1ECA">
        <w:rPr>
          <w:sz w:val="28"/>
          <w:szCs w:val="28"/>
        </w:rPr>
        <w:t xml:space="preserve"> 56,99% до 100%, по заданию 20 -</w:t>
      </w:r>
      <w:r w:rsidRPr="004B1ECA">
        <w:rPr>
          <w:sz w:val="28"/>
          <w:szCs w:val="28"/>
        </w:rPr>
        <w:t xml:space="preserve"> с 4</w:t>
      </w:r>
      <w:r w:rsidR="00D65D96" w:rsidRPr="004B1ECA">
        <w:rPr>
          <w:sz w:val="28"/>
          <w:szCs w:val="28"/>
        </w:rPr>
        <w:t>8,39% до 100%, по заданию 31 -</w:t>
      </w:r>
      <w:r w:rsidRPr="004B1ECA">
        <w:rPr>
          <w:sz w:val="28"/>
          <w:szCs w:val="28"/>
        </w:rPr>
        <w:t xml:space="preserve"> с 64,52% до 100%. Это говорит о том, что более сложные задания достаточно хорошо дифференцируют участников по уровню подготовки. </w:t>
      </w:r>
    </w:p>
    <w:p w14:paraId="11759E31" w14:textId="3C8B73EB" w:rsidR="00164F43" w:rsidRPr="004B1ECA" w:rsidRDefault="00164F43" w:rsidP="00164F43">
      <w:pPr>
        <w:spacing w:line="276" w:lineRule="auto"/>
        <w:ind w:firstLine="709"/>
        <w:jc w:val="both"/>
        <w:rPr>
          <w:sz w:val="28"/>
          <w:szCs w:val="28"/>
        </w:rPr>
      </w:pPr>
      <w:r w:rsidRPr="004B1ECA">
        <w:rPr>
          <w:sz w:val="28"/>
          <w:szCs w:val="28"/>
        </w:rPr>
        <w:t xml:space="preserve">Наиболее высокая дифференциация результатов наблюдается по отдельным заданиям на чтение и письменную речь. Например, по заданию 10 результаты изменяются от 33,33% в группе от минимального до 60 </w:t>
      </w:r>
      <w:proofErr w:type="spellStart"/>
      <w:r w:rsidRPr="004B1ECA">
        <w:rPr>
          <w:sz w:val="28"/>
          <w:szCs w:val="28"/>
        </w:rPr>
        <w:t>т.б</w:t>
      </w:r>
      <w:proofErr w:type="spellEnd"/>
      <w:r w:rsidRPr="004B1ECA">
        <w:rPr>
          <w:sz w:val="28"/>
          <w:szCs w:val="28"/>
        </w:rPr>
        <w:t>. до 100% в гру</w:t>
      </w:r>
      <w:r w:rsidR="00D65D96" w:rsidRPr="004B1ECA">
        <w:rPr>
          <w:sz w:val="28"/>
          <w:szCs w:val="28"/>
        </w:rPr>
        <w:t xml:space="preserve">ппе 81-100 </w:t>
      </w:r>
      <w:proofErr w:type="spellStart"/>
      <w:r w:rsidR="00D65D96" w:rsidRPr="004B1ECA">
        <w:rPr>
          <w:sz w:val="28"/>
          <w:szCs w:val="28"/>
        </w:rPr>
        <w:t>т.б</w:t>
      </w:r>
      <w:proofErr w:type="spellEnd"/>
      <w:r w:rsidR="00D65D96" w:rsidRPr="004B1ECA">
        <w:rPr>
          <w:sz w:val="28"/>
          <w:szCs w:val="28"/>
        </w:rPr>
        <w:t>.; по заданию 14 -</w:t>
      </w:r>
      <w:r w:rsidRPr="004B1ECA">
        <w:rPr>
          <w:sz w:val="28"/>
          <w:szCs w:val="28"/>
        </w:rPr>
        <w:t xml:space="preserve"> с</w:t>
      </w:r>
      <w:r w:rsidR="00D65D96" w:rsidRPr="004B1ECA">
        <w:rPr>
          <w:sz w:val="28"/>
          <w:szCs w:val="28"/>
        </w:rPr>
        <w:t xml:space="preserve"> 64,52% до 100%; по заданию 18 -</w:t>
      </w:r>
      <w:r w:rsidRPr="004B1ECA">
        <w:rPr>
          <w:sz w:val="28"/>
          <w:szCs w:val="28"/>
        </w:rPr>
        <w:t xml:space="preserve"> с 41,94% до 85,71%. </w:t>
      </w:r>
      <w:r w:rsidRPr="004B1ECA">
        <w:rPr>
          <w:sz w:val="28"/>
          <w:szCs w:val="28"/>
        </w:rPr>
        <w:br/>
        <w:t>Особенно заметна дифференциация при оценивании письменного высказывания: по критерию К1 задания 38 результат возраста</w:t>
      </w:r>
      <w:r w:rsidR="00D65D96" w:rsidRPr="004B1ECA">
        <w:rPr>
          <w:sz w:val="28"/>
          <w:szCs w:val="28"/>
        </w:rPr>
        <w:t>ет с 40,86% до 80,95%, а по К3 -</w:t>
      </w:r>
      <w:r w:rsidRPr="004B1ECA">
        <w:rPr>
          <w:sz w:val="28"/>
          <w:szCs w:val="28"/>
        </w:rPr>
        <w:t xml:space="preserve"> с 37,63% до 100%. </w:t>
      </w:r>
    </w:p>
    <w:p w14:paraId="684282CF" w14:textId="199D851D" w:rsidR="00164F43" w:rsidRPr="004B1ECA" w:rsidRDefault="00164F43" w:rsidP="00164F43">
      <w:pPr>
        <w:spacing w:line="276" w:lineRule="auto"/>
        <w:ind w:firstLine="709"/>
        <w:jc w:val="both"/>
        <w:rPr>
          <w:sz w:val="28"/>
          <w:szCs w:val="28"/>
        </w:rPr>
      </w:pPr>
      <w:r w:rsidRPr="004B1ECA">
        <w:rPr>
          <w:sz w:val="28"/>
          <w:szCs w:val="28"/>
        </w:rPr>
        <w:t xml:space="preserve">Однако отдельные задания практически не дифференцируют наиболее подготовленных участников, поскольку даже в группе 81–100 </w:t>
      </w:r>
      <w:proofErr w:type="spellStart"/>
      <w:r w:rsidRPr="004B1ECA">
        <w:rPr>
          <w:sz w:val="28"/>
          <w:szCs w:val="28"/>
        </w:rPr>
        <w:t>т.б</w:t>
      </w:r>
      <w:proofErr w:type="spellEnd"/>
      <w:r w:rsidRPr="004B1ECA">
        <w:rPr>
          <w:sz w:val="28"/>
          <w:szCs w:val="28"/>
        </w:rPr>
        <w:t>. результат остается сравнительно</w:t>
      </w:r>
      <w:r w:rsidR="000A4D4A" w:rsidRPr="004B1ECA">
        <w:rPr>
          <w:sz w:val="28"/>
          <w:szCs w:val="28"/>
        </w:rPr>
        <w:t xml:space="preserve"> низким. Наиболее яркий пример -</w:t>
      </w:r>
      <w:r w:rsidRPr="004B1ECA">
        <w:rPr>
          <w:sz w:val="28"/>
          <w:szCs w:val="28"/>
        </w:rPr>
        <w:t xml:space="preserve"> задание 1 по аудированию: </w:t>
      </w:r>
      <w:r w:rsidRPr="004B1ECA">
        <w:rPr>
          <w:sz w:val="28"/>
          <w:szCs w:val="28"/>
        </w:rPr>
        <w:lastRenderedPageBreak/>
        <w:t>28,57% у наиболее подготовленной группы при среднем результате 25,58%. Это указывает не просто на различия в уровне подготовки, а на общую проблемность данного умения для экзаменуемых. </w:t>
      </w:r>
    </w:p>
    <w:p w14:paraId="5AA12434" w14:textId="62A5BEF8" w:rsidR="00164F43" w:rsidRPr="004B1ECA" w:rsidRDefault="00164F43" w:rsidP="00164F43">
      <w:pPr>
        <w:spacing w:line="276" w:lineRule="auto"/>
        <w:ind w:firstLine="709"/>
        <w:jc w:val="both"/>
        <w:rPr>
          <w:sz w:val="28"/>
          <w:szCs w:val="28"/>
        </w:rPr>
      </w:pPr>
      <w:r w:rsidRPr="004B1ECA">
        <w:rPr>
          <w:sz w:val="28"/>
          <w:szCs w:val="28"/>
        </w:rPr>
        <w:t>Аналогичная ситуация наблюдается по ряду заданий на чтение.</w:t>
      </w:r>
      <w:r w:rsidR="004B712C" w:rsidRPr="004B1ECA">
        <w:rPr>
          <w:sz w:val="28"/>
          <w:szCs w:val="28"/>
        </w:rPr>
        <w:t xml:space="preserve"> </w:t>
      </w:r>
      <w:r w:rsidRPr="004B1ECA">
        <w:rPr>
          <w:sz w:val="28"/>
          <w:szCs w:val="28"/>
        </w:rPr>
        <w:t>Например, по заданию 15 результат наиболее подготовленной группы составляет только 71,43%, а с</w:t>
      </w:r>
      <w:r w:rsidR="000A4D4A" w:rsidRPr="004B1ECA">
        <w:rPr>
          <w:sz w:val="28"/>
          <w:szCs w:val="28"/>
        </w:rPr>
        <w:t>редний региональный показатель - 39,53%; по заданию 17 -</w:t>
      </w:r>
      <w:r w:rsidRPr="004B1ECA">
        <w:rPr>
          <w:sz w:val="28"/>
          <w:szCs w:val="28"/>
        </w:rPr>
        <w:t xml:space="preserve"> соответственно 42,86% и 24,42%. Таким образом, даже высокий уровень общей предметной подготовки не гарантирует полного овладения отдельными сложными читательскими умениями. </w:t>
      </w:r>
    </w:p>
    <w:p w14:paraId="72F6B308" w14:textId="5E2A8795" w:rsidR="00164F43" w:rsidRPr="004B1ECA" w:rsidRDefault="00164F43" w:rsidP="00164F43">
      <w:pPr>
        <w:spacing w:line="276" w:lineRule="auto"/>
        <w:ind w:firstLine="709"/>
        <w:jc w:val="both"/>
        <w:rPr>
          <w:sz w:val="28"/>
          <w:szCs w:val="28"/>
        </w:rPr>
      </w:pPr>
      <w:r w:rsidRPr="004B1ECA">
        <w:rPr>
          <w:sz w:val="28"/>
          <w:szCs w:val="28"/>
        </w:rPr>
        <w:t xml:space="preserve">В задании 37 показатели по критериям различаются от 50,00% по К3 до 65,12% по К1. </w:t>
      </w:r>
      <w:r w:rsidR="000A4D4A" w:rsidRPr="004B1ECA">
        <w:rPr>
          <w:sz w:val="28"/>
          <w:szCs w:val="28"/>
        </w:rPr>
        <w:t>В задании 38 диапазон еще шире -</w:t>
      </w:r>
      <w:r w:rsidRPr="004B1ECA">
        <w:rPr>
          <w:sz w:val="28"/>
          <w:szCs w:val="28"/>
        </w:rPr>
        <w:t xml:space="preserve"> от 58,14% по К4 до 69,77% по К2. </w:t>
      </w:r>
    </w:p>
    <w:p w14:paraId="7D3F396E" w14:textId="2D5C937B" w:rsidR="00164F43" w:rsidRPr="004B1ECA" w:rsidRDefault="00164F43" w:rsidP="00164F43">
      <w:pPr>
        <w:spacing w:line="276" w:lineRule="auto"/>
        <w:ind w:firstLine="709"/>
        <w:jc w:val="both"/>
        <w:rPr>
          <w:sz w:val="28"/>
          <w:szCs w:val="28"/>
        </w:rPr>
      </w:pPr>
      <w:r w:rsidRPr="004B1ECA">
        <w:rPr>
          <w:sz w:val="28"/>
          <w:szCs w:val="28"/>
        </w:rPr>
        <w:t>Устная часть в целом демонстрирует более высокие результаты по некоторым базовым видам деятельности, чем письменная. Чтение текста вслух выполняется в среднем на 87,21%, тогда как условный диалог-интервью — только на 56,05%. Это показывает различие между выполнением относительно алгоритмизированного речевого действия и самостоятельным реагированием в ситуации общения. </w:t>
      </w:r>
    </w:p>
    <w:p w14:paraId="21C4200D" w14:textId="53929346" w:rsidR="00164F43" w:rsidRPr="004B1ECA" w:rsidRDefault="00164F43" w:rsidP="00164F43">
      <w:pPr>
        <w:spacing w:line="276" w:lineRule="auto"/>
        <w:ind w:firstLine="709"/>
        <w:jc w:val="both"/>
        <w:rPr>
          <w:sz w:val="28"/>
          <w:szCs w:val="28"/>
        </w:rPr>
      </w:pPr>
      <w:r w:rsidRPr="004B1ECA">
        <w:rPr>
          <w:sz w:val="28"/>
          <w:szCs w:val="28"/>
        </w:rPr>
        <w:t>Таким образом, к прочим статистически значимым результатам можно отнести прежде всего неравномерность распределения результатов по уровням подготовки, различную дифференцирующую способность заданий и наличие отдельных умений, которые остаются проблемными даже для наиболее подготовленной группы.</w:t>
      </w:r>
    </w:p>
    <w:p w14:paraId="7C0E5B66" w14:textId="77777777" w:rsidR="00164F43" w:rsidRPr="004B1ECA" w:rsidRDefault="00164F43" w:rsidP="00164F43">
      <w:pPr>
        <w:spacing w:line="276" w:lineRule="auto"/>
        <w:ind w:firstLine="709"/>
        <w:jc w:val="both"/>
        <w:rPr>
          <w:sz w:val="28"/>
          <w:szCs w:val="28"/>
        </w:rPr>
      </w:pPr>
      <w:r w:rsidRPr="004B1ECA">
        <w:rPr>
          <w:sz w:val="28"/>
          <w:szCs w:val="28"/>
        </w:rPr>
        <w:t xml:space="preserve">Особенно важно выделить задание 1 по аудированию и ряд заданий по чтению: низкие результаты здесь характерны не только для слабых участников, но частично сохраняются и у группы с результатами 81–100 </w:t>
      </w:r>
      <w:proofErr w:type="spellStart"/>
      <w:r w:rsidRPr="004B1ECA">
        <w:rPr>
          <w:sz w:val="28"/>
          <w:szCs w:val="28"/>
        </w:rPr>
        <w:t>т.б</w:t>
      </w:r>
      <w:proofErr w:type="spellEnd"/>
      <w:r w:rsidRPr="004B1ECA">
        <w:rPr>
          <w:sz w:val="28"/>
          <w:szCs w:val="28"/>
        </w:rPr>
        <w:t>. Это позволяет предположить наличие общего дефицита определенных видов смысловой переработки информации, а не только недостаток подготовки отдельных экзаменуемых. </w:t>
      </w:r>
    </w:p>
    <w:p w14:paraId="7B4B2819" w14:textId="4EB4FBD9" w:rsidR="00806046" w:rsidRPr="004B1ECA" w:rsidRDefault="00806046" w:rsidP="00050AFB">
      <w:pPr>
        <w:spacing w:line="360" w:lineRule="auto"/>
        <w:jc w:val="center"/>
      </w:pPr>
    </w:p>
    <w:p w14:paraId="0D4E3228" w14:textId="7CAEA228" w:rsidR="007825A6" w:rsidRPr="004B1ECA" w:rsidRDefault="000A77ED" w:rsidP="007C531F">
      <w:pPr>
        <w:numPr>
          <w:ilvl w:val="1"/>
          <w:numId w:val="165"/>
        </w:numPr>
        <w:contextualSpacing/>
        <w:jc w:val="center"/>
        <w:rPr>
          <w:i/>
        </w:rPr>
      </w:pPr>
      <w:r w:rsidRPr="004B1ECA">
        <w:rPr>
          <w:b/>
          <w:iCs/>
          <w:sz w:val="28"/>
        </w:rPr>
        <w:t>Методический анализ выполнения заданий КИМ обучающимися с разными уровнями подготовки и рекомендации</w:t>
      </w:r>
      <w:r w:rsidR="000B56C5" w:rsidRPr="004B1ECA">
        <w:rPr>
          <w:b/>
          <w:iCs/>
          <w:sz w:val="28"/>
        </w:rPr>
        <w:t xml:space="preserve"> для учителей</w:t>
      </w:r>
      <w:r w:rsidRPr="004B1ECA">
        <w:rPr>
          <w:b/>
          <w:iCs/>
          <w:sz w:val="28"/>
        </w:rPr>
        <w:t xml:space="preserve"> по совершенствованию преподавания учебного предмета</w:t>
      </w:r>
    </w:p>
    <w:p w14:paraId="0BE6F1BD" w14:textId="77777777" w:rsidR="00DF0C71" w:rsidRPr="004B1ECA" w:rsidRDefault="00DF0C71" w:rsidP="00050AFB">
      <w:pPr>
        <w:ind w:firstLine="709"/>
        <w:jc w:val="center"/>
        <w:rPr>
          <w:i/>
        </w:rPr>
      </w:pPr>
    </w:p>
    <w:p w14:paraId="35D4A4E5" w14:textId="77777777" w:rsidR="00FB7822" w:rsidRPr="004B1ECA" w:rsidRDefault="0030218B" w:rsidP="00DF0C71">
      <w:pPr>
        <w:ind w:firstLine="539"/>
        <w:jc w:val="both"/>
        <w:rPr>
          <w:i/>
        </w:rPr>
      </w:pPr>
      <w:r w:rsidRPr="004B1ECA">
        <w:rPr>
          <w:i/>
        </w:rPr>
        <w:t xml:space="preserve">Методический анализ проводится на основе статистических данных о выполнении заданий КИМ участниками экзамена </w:t>
      </w:r>
      <w:r w:rsidR="000A77ED" w:rsidRPr="004B1ECA">
        <w:rPr>
          <w:i/>
        </w:rPr>
        <w:t>(п. 3.1)</w:t>
      </w:r>
      <w:r w:rsidRPr="004B1ECA">
        <w:rPr>
          <w:i/>
        </w:rPr>
        <w:t>.</w:t>
      </w:r>
      <w:r w:rsidR="00FB7822" w:rsidRPr="004B1ECA">
        <w:rPr>
          <w:i/>
        </w:rPr>
        <w:t xml:space="preserve">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00FB7822" w:rsidRPr="004B1ECA">
        <w:rPr>
          <w:b/>
          <w:i/>
        </w:rPr>
        <w:t xml:space="preserve">вне зависимости от выполненного участником экзамена варианта КИМ. </w:t>
      </w:r>
    </w:p>
    <w:p w14:paraId="39C6B8BD" w14:textId="77777777" w:rsidR="00FB7822" w:rsidRPr="004B1ECA" w:rsidRDefault="00FB7822" w:rsidP="00DF0C71">
      <w:pPr>
        <w:ind w:firstLine="539"/>
        <w:jc w:val="both"/>
        <w:rPr>
          <w:i/>
        </w:rPr>
      </w:pPr>
      <w:r w:rsidRPr="004B1ECA">
        <w:rPr>
          <w:i/>
        </w:rPr>
        <w:t xml:space="preserve">Для заданий с кратким ответом типичные ошибки анализируются на основе вееров ответов на соответствующие задания. </w:t>
      </w:r>
    </w:p>
    <w:p w14:paraId="17A9F272" w14:textId="77777777" w:rsidR="0030218B" w:rsidRPr="004B1ECA" w:rsidRDefault="0030218B" w:rsidP="001538B8">
      <w:pPr>
        <w:ind w:firstLine="539"/>
        <w:jc w:val="both"/>
        <w:rPr>
          <w:i/>
        </w:rPr>
      </w:pPr>
    </w:p>
    <w:p w14:paraId="6DC6B356" w14:textId="77777777" w:rsidR="002F7314" w:rsidRPr="004B1ECA" w:rsidRDefault="0069747A" w:rsidP="001538B8">
      <w:pPr>
        <w:ind w:firstLine="539"/>
        <w:jc w:val="both"/>
        <w:rPr>
          <w:i/>
        </w:rPr>
      </w:pPr>
      <w:r w:rsidRPr="004B1ECA">
        <w:rPr>
          <w:i/>
        </w:rPr>
        <w:t>Рекомендации</w:t>
      </w:r>
      <w:r w:rsidR="00754C57" w:rsidRPr="004B1ECA">
        <w:rPr>
          <w:i/>
        </w:rPr>
        <w:t xml:space="preserve"> </w:t>
      </w:r>
      <w:r w:rsidR="000B56C5" w:rsidRPr="004B1ECA">
        <w:rPr>
          <w:i/>
        </w:rPr>
        <w:t xml:space="preserve">для учителей </w:t>
      </w:r>
      <w:r w:rsidR="00F44048" w:rsidRPr="004B1ECA">
        <w:rPr>
          <w:i/>
        </w:rPr>
        <w:t xml:space="preserve">по совершенствованию преподавания </w:t>
      </w:r>
      <w:r w:rsidR="000B56C5" w:rsidRPr="004B1ECA">
        <w:rPr>
          <w:i/>
        </w:rPr>
        <w:t xml:space="preserve">учебного </w:t>
      </w:r>
      <w:r w:rsidR="00F44048" w:rsidRPr="004B1ECA">
        <w:rPr>
          <w:i/>
        </w:rPr>
        <w:t xml:space="preserve">предмета </w:t>
      </w:r>
      <w:r w:rsidR="00754C57" w:rsidRPr="004B1ECA">
        <w:rPr>
          <w:i/>
        </w:rPr>
        <w:t>(далее - рекомендации)</w:t>
      </w:r>
      <w:r w:rsidRPr="004B1ECA">
        <w:rPr>
          <w:i/>
        </w:rPr>
        <w:t xml:space="preserve"> составляются </w:t>
      </w:r>
      <w:r w:rsidRPr="004B1ECA">
        <w:rPr>
          <w:b/>
          <w:i/>
        </w:rPr>
        <w:t xml:space="preserve">на основе проведенного анализа выполнения заданий КИМ и выявленных типичных </w:t>
      </w:r>
      <w:r w:rsidR="00A45D8B" w:rsidRPr="004B1ECA">
        <w:rPr>
          <w:b/>
          <w:i/>
        </w:rPr>
        <w:t>дефицитов в подготовке школьников</w:t>
      </w:r>
      <w:r w:rsidR="0046211B" w:rsidRPr="004B1ECA">
        <w:rPr>
          <w:i/>
        </w:rPr>
        <w:t>.</w:t>
      </w:r>
      <w:r w:rsidR="00D54382" w:rsidRPr="004B1ECA">
        <w:rPr>
          <w:i/>
        </w:rPr>
        <w:t xml:space="preserve"> </w:t>
      </w:r>
      <w:r w:rsidR="00A45D8B" w:rsidRPr="004B1ECA">
        <w:rPr>
          <w:i/>
        </w:rPr>
        <w:t>В рекомендациях должны быть представлены как аспекты предметной подготовки, так и развития метапредметных умений.</w:t>
      </w:r>
    </w:p>
    <w:p w14:paraId="7ADAE5B9" w14:textId="77777777" w:rsidR="001538B8" w:rsidRPr="004B1ECA" w:rsidRDefault="00D54382" w:rsidP="001538B8">
      <w:pPr>
        <w:ind w:firstLine="539"/>
        <w:jc w:val="both"/>
        <w:rPr>
          <w:i/>
        </w:rPr>
      </w:pPr>
      <w:r w:rsidRPr="004B1ECA">
        <w:rPr>
          <w:i/>
        </w:rPr>
        <w:t xml:space="preserve">Рекомендации должны </w:t>
      </w:r>
      <w:r w:rsidRPr="004B1ECA">
        <w:rPr>
          <w:b/>
          <w:i/>
        </w:rPr>
        <w:t>носить практический характер и давать возможность их использования</w:t>
      </w:r>
      <w:r w:rsidRPr="004B1ECA">
        <w:rPr>
          <w:i/>
        </w:rPr>
        <w:t xml:space="preserve"> в работе образовательных организаций, учителей в целях совершенствования образовательного процесса.</w:t>
      </w:r>
      <w:r w:rsidR="009D3990" w:rsidRPr="004B1ECA">
        <w:rPr>
          <w:i/>
        </w:rPr>
        <w:t xml:space="preserve"> </w:t>
      </w:r>
      <w:r w:rsidRPr="004B1ECA">
        <w:rPr>
          <w:i/>
        </w:rPr>
        <w:t>Следует избегать формальных и нереализуемых рекомендаций.</w:t>
      </w:r>
      <w:r w:rsidR="00D42B45" w:rsidRPr="004B1ECA">
        <w:rPr>
          <w:i/>
        </w:rPr>
        <w:t xml:space="preserve"> </w:t>
      </w:r>
    </w:p>
    <w:p w14:paraId="3AABD13C" w14:textId="77777777" w:rsidR="009C7B43" w:rsidRPr="004B1ECA" w:rsidRDefault="009C7B43" w:rsidP="009C7B43">
      <w:pPr>
        <w:ind w:firstLine="539"/>
        <w:jc w:val="both"/>
        <w:rPr>
          <w:b/>
          <w:i/>
        </w:rPr>
      </w:pPr>
      <w:r w:rsidRPr="004B1ECA">
        <w:rPr>
          <w:b/>
          <w:i/>
        </w:rPr>
        <w:t>Рекомендации не должны быть ориентированными только на обучающихся, планирующих участие в ЕГЭ по учебному предмету.</w:t>
      </w:r>
      <w:r w:rsidRPr="004B1ECA">
        <w:rPr>
          <w:i/>
        </w:rPr>
        <w:t xml:space="preserve"> Также </w:t>
      </w:r>
      <w:r w:rsidRPr="004B1ECA">
        <w:rPr>
          <w:b/>
          <w:i/>
        </w:rPr>
        <w:t>следует избегать описания методик «натаскивания» учеников на выполнение конкретных заданий КИМ по учебному предмету</w:t>
      </w:r>
      <w:r w:rsidRPr="004B1ECA">
        <w:rPr>
          <w:i/>
        </w:rPr>
        <w:t>.</w:t>
      </w:r>
    </w:p>
    <w:p w14:paraId="6C86BB58" w14:textId="77777777" w:rsidR="003F69C2" w:rsidRPr="004B1ECA" w:rsidRDefault="003F69C2" w:rsidP="003F69C2">
      <w:pPr>
        <w:ind w:firstLine="539"/>
        <w:jc w:val="both"/>
        <w:rPr>
          <w:i/>
        </w:rPr>
      </w:pPr>
      <w:r w:rsidRPr="004B1ECA">
        <w:rPr>
          <w:i/>
        </w:rPr>
        <w:t>Рекомендации, приведенные в этом разделе должны соответствовать следующим основным требованиям:</w:t>
      </w:r>
    </w:p>
    <w:p w14:paraId="07CE02ED" w14:textId="77777777" w:rsidR="003F69C2" w:rsidRPr="004B1ECA" w:rsidRDefault="003F69C2">
      <w:pPr>
        <w:numPr>
          <w:ilvl w:val="0"/>
          <w:numId w:val="4"/>
        </w:numPr>
        <w:jc w:val="both"/>
        <w:rPr>
          <w:i/>
        </w:rPr>
      </w:pPr>
      <w:r w:rsidRPr="004B1ECA">
        <w:rPr>
          <w:i/>
        </w:rPr>
        <w:t xml:space="preserve">рекомендации должны содержать описание конкретных методик / технологий / приемов обучения, организации различных этапов образовательного процесса; </w:t>
      </w:r>
    </w:p>
    <w:p w14:paraId="0552FD91" w14:textId="77777777" w:rsidR="003F69C2" w:rsidRPr="004B1ECA" w:rsidRDefault="003F69C2">
      <w:pPr>
        <w:numPr>
          <w:ilvl w:val="0"/>
          <w:numId w:val="4"/>
        </w:numPr>
        <w:jc w:val="both"/>
        <w:rPr>
          <w:i/>
        </w:rPr>
      </w:pPr>
      <w:r w:rsidRPr="004B1ECA">
        <w:rPr>
          <w:i/>
        </w:rPr>
        <w:t>рекомендации должны быть направлены на ликвидацию / предотвращение выявленных дефицитов в подготовке обучающихся;</w:t>
      </w:r>
    </w:p>
    <w:p w14:paraId="5BD65161" w14:textId="77777777" w:rsidR="003F69C2" w:rsidRPr="004B1ECA" w:rsidRDefault="003F69C2">
      <w:pPr>
        <w:numPr>
          <w:ilvl w:val="0"/>
          <w:numId w:val="4"/>
        </w:numPr>
        <w:jc w:val="both"/>
        <w:rPr>
          <w:i/>
        </w:rPr>
      </w:pPr>
      <w:r w:rsidRPr="004B1ECA">
        <w:rPr>
          <w:i/>
        </w:rPr>
        <w:t xml:space="preserve">рекомендации должны касаться как предметных, так и метапредметных аспектов подготовки обучающихся </w:t>
      </w:r>
    </w:p>
    <w:p w14:paraId="47FCEECC" w14:textId="77777777" w:rsidR="00BA108C" w:rsidRPr="004B1ECA" w:rsidRDefault="008531A6" w:rsidP="00B86ACD">
      <w:pPr>
        <w:ind w:firstLine="539"/>
        <w:jc w:val="both"/>
        <w:rPr>
          <w:i/>
          <w:iCs/>
        </w:rPr>
      </w:pPr>
      <w:r w:rsidRPr="004B1ECA">
        <w:rPr>
          <w:i/>
          <w:iCs/>
        </w:rPr>
        <w:t xml:space="preserve">Раздел </w:t>
      </w:r>
      <w:r w:rsidR="00754C57" w:rsidRPr="004B1ECA">
        <w:rPr>
          <w:i/>
          <w:iCs/>
        </w:rPr>
        <w:t xml:space="preserve">должен содержать </w:t>
      </w:r>
      <w:r w:rsidRPr="004B1ECA">
        <w:rPr>
          <w:i/>
          <w:iCs/>
        </w:rPr>
        <w:t>р</w:t>
      </w:r>
      <w:r w:rsidR="00ED57AE" w:rsidRPr="004B1ECA">
        <w:rPr>
          <w:i/>
          <w:iCs/>
        </w:rPr>
        <w:t xml:space="preserve">екомендации </w:t>
      </w:r>
      <w:r w:rsidR="005060D9" w:rsidRPr="004B1ECA">
        <w:rPr>
          <w:i/>
          <w:iCs/>
        </w:rPr>
        <w:t xml:space="preserve">по </w:t>
      </w:r>
      <w:r w:rsidRPr="004B1ECA">
        <w:rPr>
          <w:i/>
          <w:iCs/>
        </w:rPr>
        <w:t>следующ</w:t>
      </w:r>
      <w:r w:rsidR="003001AD" w:rsidRPr="004B1ECA">
        <w:rPr>
          <w:i/>
          <w:iCs/>
        </w:rPr>
        <w:t>е</w:t>
      </w:r>
      <w:r w:rsidRPr="004B1ECA">
        <w:rPr>
          <w:i/>
          <w:iCs/>
        </w:rPr>
        <w:t>м</w:t>
      </w:r>
      <w:r w:rsidR="003001AD" w:rsidRPr="004B1ECA">
        <w:rPr>
          <w:i/>
          <w:iCs/>
        </w:rPr>
        <w:t>у минимальному перечню</w:t>
      </w:r>
      <w:r w:rsidRPr="004B1ECA">
        <w:rPr>
          <w:i/>
          <w:iCs/>
        </w:rPr>
        <w:t xml:space="preserve"> направлени</w:t>
      </w:r>
      <w:r w:rsidR="003001AD" w:rsidRPr="004B1ECA">
        <w:rPr>
          <w:i/>
          <w:iCs/>
        </w:rPr>
        <w:t>й</w:t>
      </w:r>
      <w:r w:rsidR="004E3D33" w:rsidRPr="004B1ECA">
        <w:rPr>
          <w:i/>
          <w:iCs/>
        </w:rPr>
        <w:t xml:space="preserve"> д</w:t>
      </w:r>
      <w:r w:rsidR="004E3D33" w:rsidRPr="004B1ECA">
        <w:rPr>
          <w:i/>
        </w:rPr>
        <w:t>ля каждой группы обучающихся соответствующего уровня подготовки</w:t>
      </w:r>
      <w:r w:rsidR="00FD21B3" w:rsidRPr="004B1ECA">
        <w:rPr>
          <w:rStyle w:val="a6"/>
          <w:i/>
          <w:iCs/>
        </w:rPr>
        <w:footnoteReference w:id="9"/>
      </w:r>
      <w:r w:rsidR="00FD21B3" w:rsidRPr="004B1ECA">
        <w:rPr>
          <w:i/>
          <w:iCs/>
        </w:rPr>
        <w:t>:</w:t>
      </w:r>
    </w:p>
    <w:p w14:paraId="4D61EBEA" w14:textId="77777777" w:rsidR="00FD21B3" w:rsidRPr="004B1ECA" w:rsidRDefault="00FD21B3">
      <w:pPr>
        <w:numPr>
          <w:ilvl w:val="0"/>
          <w:numId w:val="5"/>
        </w:numPr>
        <w:jc w:val="both"/>
        <w:rPr>
          <w:i/>
        </w:rPr>
      </w:pPr>
      <w:r w:rsidRPr="004B1ECA">
        <w:rPr>
          <w:bCs/>
          <w:i/>
        </w:rPr>
        <w:t>Методический анализ выполнения заданий обучающимися (о</w:t>
      </w:r>
      <w:r w:rsidRPr="004B1ECA">
        <w:rPr>
          <w:i/>
        </w:rPr>
        <w:t>писание предметной подготовки участников ЕГЭ, анализ типичных дефицитов в подготовке</w:t>
      </w:r>
      <w:r w:rsidR="004E3D33" w:rsidRPr="004B1ECA">
        <w:rPr>
          <w:i/>
        </w:rPr>
        <w:t>,</w:t>
      </w:r>
      <w:r w:rsidR="004E3D33" w:rsidRPr="004B1ECA">
        <w:rPr>
          <w:rFonts w:eastAsia="Times New Roman"/>
          <w:bCs/>
          <w:i/>
          <w:iCs/>
        </w:rPr>
        <w:t xml:space="preserve"> реалистичные «зоны роста» в части предметной подготовки</w:t>
      </w:r>
      <w:r w:rsidRPr="004B1ECA">
        <w:rPr>
          <w:bCs/>
          <w:i/>
        </w:rPr>
        <w:t>)</w:t>
      </w:r>
    </w:p>
    <w:p w14:paraId="40A447C0" w14:textId="77777777" w:rsidR="004E3D33" w:rsidRPr="004B1ECA" w:rsidRDefault="00FD21B3">
      <w:pPr>
        <w:numPr>
          <w:ilvl w:val="0"/>
          <w:numId w:val="5"/>
        </w:numPr>
        <w:jc w:val="both"/>
        <w:rPr>
          <w:bCs/>
          <w:i/>
        </w:rPr>
      </w:pPr>
      <w:r w:rsidRPr="004B1ECA">
        <w:rPr>
          <w:bCs/>
          <w:i/>
        </w:rPr>
        <w:t>Методический анализ качества освоения метапредметных результатов ФГОС участниками ЕГЭ</w:t>
      </w:r>
    </w:p>
    <w:p w14:paraId="79615F1F" w14:textId="77777777" w:rsidR="00FD21B3" w:rsidRPr="004B1ECA" w:rsidRDefault="00FD21B3">
      <w:pPr>
        <w:numPr>
          <w:ilvl w:val="0"/>
          <w:numId w:val="5"/>
        </w:numPr>
        <w:jc w:val="both"/>
        <w:rPr>
          <w:bCs/>
          <w:i/>
        </w:rPr>
      </w:pPr>
      <w:r w:rsidRPr="004B1ECA">
        <w:rPr>
          <w:bCs/>
          <w:i/>
        </w:rPr>
        <w:t>Рекомендации для учителей по совершенствованию преподавания учебного предмета</w:t>
      </w:r>
    </w:p>
    <w:p w14:paraId="278B2851" w14:textId="77777777" w:rsidR="00680699" w:rsidRPr="004B1ECA" w:rsidRDefault="00DF0C71" w:rsidP="007C531F">
      <w:pPr>
        <w:pStyle w:val="3"/>
        <w:numPr>
          <w:ilvl w:val="2"/>
          <w:numId w:val="165"/>
        </w:numPr>
        <w:jc w:val="center"/>
        <w:rPr>
          <w:rFonts w:ascii="Times New Roman" w:hAnsi="Times New Roman"/>
          <w:bCs w:val="0"/>
        </w:rPr>
      </w:pPr>
      <w:r w:rsidRPr="004B1ECA">
        <w:rPr>
          <w:rFonts w:ascii="Times New Roman" w:hAnsi="Times New Roman"/>
          <w:bCs w:val="0"/>
        </w:rPr>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20966F3D" w14:textId="77777777" w:rsidR="00872D69" w:rsidRPr="004B1ECA" w:rsidRDefault="00872D69" w:rsidP="00326134">
      <w:pPr>
        <w:ind w:firstLine="567"/>
        <w:jc w:val="both"/>
        <w:rPr>
          <w:rFonts w:eastAsia="Times New Roman"/>
          <w:bCs/>
          <w:i/>
          <w:iCs/>
        </w:rPr>
      </w:pPr>
    </w:p>
    <w:p w14:paraId="46363966" w14:textId="7514BEFF" w:rsidR="00680699" w:rsidRPr="004B1ECA" w:rsidRDefault="000B56C5" w:rsidP="00326134">
      <w:pPr>
        <w:ind w:firstLine="567"/>
        <w:jc w:val="both"/>
        <w:rPr>
          <w:rFonts w:eastAsia="Times New Roman"/>
          <w:bCs/>
          <w:i/>
          <w:iCs/>
        </w:rPr>
      </w:pPr>
      <w:r w:rsidRPr="004B1ECA">
        <w:rPr>
          <w:rFonts w:eastAsia="Times New Roman"/>
          <w:bCs/>
          <w:i/>
          <w:iCs/>
        </w:rPr>
        <w:t xml:space="preserve">Методический анализ проводится на основе результатов выполнения заданий группой участников ЕГЭ, не преодолевших минимальный балл. Рекомендации для учителей должны быть ориентированы </w:t>
      </w:r>
      <w:r w:rsidRPr="004B1ECA">
        <w:rPr>
          <w:rFonts w:eastAsia="Times New Roman"/>
          <w:b/>
          <w:bCs/>
          <w:i/>
          <w:iCs/>
        </w:rPr>
        <w:t xml:space="preserve">на достижение реалистичных </w:t>
      </w:r>
      <w:r w:rsidR="001152A4" w:rsidRPr="004B1ECA">
        <w:rPr>
          <w:rFonts w:eastAsia="Times New Roman"/>
          <w:b/>
          <w:bCs/>
          <w:i/>
          <w:iCs/>
        </w:rPr>
        <w:t>задач</w:t>
      </w:r>
      <w:r w:rsidRPr="004B1ECA">
        <w:rPr>
          <w:rFonts w:eastAsia="Times New Roman"/>
          <w:bCs/>
          <w:i/>
          <w:iCs/>
        </w:rPr>
        <w:t xml:space="preserve"> </w:t>
      </w:r>
      <w:r w:rsidRPr="004B1ECA">
        <w:rPr>
          <w:rFonts w:eastAsia="Times New Roman"/>
          <w:b/>
          <w:bCs/>
          <w:i/>
          <w:iCs/>
        </w:rPr>
        <w:t>коррекции дефицитов</w:t>
      </w:r>
      <w:r w:rsidRPr="004B1ECA">
        <w:rPr>
          <w:rFonts w:eastAsia="Times New Roman"/>
          <w:bCs/>
          <w:i/>
          <w:iCs/>
        </w:rPr>
        <w:t xml:space="preserve"> в подготовке у школьников, рискующих не преодолеть минимальный балл ЕГЭ</w:t>
      </w:r>
      <w:r w:rsidR="003A4E85" w:rsidRPr="004B1ECA">
        <w:rPr>
          <w:rFonts w:eastAsia="Times New Roman"/>
          <w:bCs/>
          <w:i/>
          <w:iCs/>
        </w:rPr>
        <w:t xml:space="preserve"> по учебному предмету</w:t>
      </w:r>
      <w:r w:rsidRPr="004B1ECA">
        <w:rPr>
          <w:rFonts w:eastAsia="Times New Roman"/>
          <w:bCs/>
          <w:i/>
          <w:iCs/>
        </w:rPr>
        <w:t xml:space="preserve">. </w:t>
      </w:r>
      <w:r w:rsidR="001152A4" w:rsidRPr="004B1ECA">
        <w:rPr>
          <w:rFonts w:eastAsia="Times New Roman"/>
          <w:bCs/>
          <w:i/>
          <w:iCs/>
        </w:rPr>
        <w:t>Целевым ориентиром рекомендаций является преодоление минимального балла ЕГЭ.</w:t>
      </w:r>
    </w:p>
    <w:p w14:paraId="37F03AE4" w14:textId="3E23C8DC" w:rsidR="00181A89" w:rsidRPr="004B1ECA" w:rsidRDefault="00181A89" w:rsidP="00326134">
      <w:pPr>
        <w:ind w:firstLine="567"/>
        <w:jc w:val="both"/>
        <w:rPr>
          <w:rFonts w:eastAsia="Times New Roman"/>
          <w:bCs/>
          <w:i/>
          <w:iCs/>
        </w:rPr>
      </w:pPr>
    </w:p>
    <w:p w14:paraId="7DDD6321" w14:textId="3130E692" w:rsidR="002C1110" w:rsidRPr="004B1ECA" w:rsidRDefault="002C1110" w:rsidP="00326134">
      <w:pPr>
        <w:ind w:firstLine="567"/>
        <w:jc w:val="both"/>
        <w:rPr>
          <w:rFonts w:eastAsia="Times New Roman"/>
          <w:bCs/>
          <w:i/>
          <w:iCs/>
        </w:rPr>
      </w:pPr>
    </w:p>
    <w:p w14:paraId="66166C53" w14:textId="77777777" w:rsidR="002C1110" w:rsidRPr="004B1ECA" w:rsidRDefault="002C1110" w:rsidP="002C1110">
      <w:pPr>
        <w:spacing w:line="276" w:lineRule="auto"/>
        <w:ind w:firstLine="709"/>
        <w:jc w:val="both"/>
        <w:rPr>
          <w:sz w:val="28"/>
          <w:szCs w:val="28"/>
        </w:rPr>
      </w:pPr>
      <w:r w:rsidRPr="004B1ECA">
        <w:rPr>
          <w:sz w:val="28"/>
          <w:szCs w:val="28"/>
        </w:rPr>
        <w:lastRenderedPageBreak/>
        <w:t>Группа участников, не преодолевших минимальный балл, характеризуется в целом низким уровнем сформированности предметных результатов по английскому языку. Результаты этой группы существенно уступают показателям всех остальных групп практически по большинству линий заданий. При этом подготовка является неравномерной: отдельные базовые умения сформированы у части участников, однако их применение в более сложных и продуктивных видах речевой деятельности остаётся недостаточным. </w:t>
      </w:r>
    </w:p>
    <w:p w14:paraId="0046D3A7" w14:textId="77777777" w:rsidR="002C1110" w:rsidRPr="004B1ECA" w:rsidRDefault="002C1110" w:rsidP="002C1110">
      <w:pPr>
        <w:spacing w:line="276" w:lineRule="auto"/>
        <w:ind w:firstLine="709"/>
        <w:jc w:val="center"/>
        <w:rPr>
          <w:b/>
          <w:bCs/>
          <w:sz w:val="28"/>
          <w:szCs w:val="28"/>
          <w:u w:val="single"/>
        </w:rPr>
      </w:pPr>
      <w:r w:rsidRPr="004B1ECA">
        <w:rPr>
          <w:b/>
          <w:bCs/>
          <w:sz w:val="28"/>
          <w:szCs w:val="28"/>
          <w:u w:val="single"/>
        </w:rPr>
        <w:t>Аудирование</w:t>
      </w:r>
    </w:p>
    <w:p w14:paraId="383260D8" w14:textId="60A9F924" w:rsidR="002C1110" w:rsidRPr="004B1ECA" w:rsidRDefault="002C1110" w:rsidP="002C1110">
      <w:pPr>
        <w:spacing w:line="276" w:lineRule="auto"/>
        <w:ind w:firstLine="709"/>
        <w:jc w:val="both"/>
        <w:rPr>
          <w:sz w:val="28"/>
          <w:szCs w:val="28"/>
        </w:rPr>
      </w:pPr>
      <w:r w:rsidRPr="004B1ECA">
        <w:rPr>
          <w:sz w:val="28"/>
          <w:szCs w:val="28"/>
        </w:rPr>
        <w:t xml:space="preserve">В аудировании группа демонстрирует наиболее высокие относительно других своих результатов при выполнении заданий на полное понимание прослушанного текста: задание 3 </w:t>
      </w:r>
      <w:r w:rsidR="000A4D4A" w:rsidRPr="004B1ECA">
        <w:rPr>
          <w:sz w:val="28"/>
          <w:szCs w:val="28"/>
        </w:rPr>
        <w:t>- 50,00%, задание 4 - 66,67%, задание 6 -</w:t>
      </w:r>
      <w:r w:rsidRPr="004B1ECA">
        <w:rPr>
          <w:sz w:val="28"/>
          <w:szCs w:val="28"/>
        </w:rPr>
        <w:t xml:space="preserve"> 66,67%. Это позволяет предположить наличие у части участников отдельных навыков извлечения информации из звучащего текста.</w:t>
      </w:r>
    </w:p>
    <w:p w14:paraId="7FBA1AA1" w14:textId="5F9F5306" w:rsidR="002C1110" w:rsidRPr="004B1ECA" w:rsidRDefault="002C1110" w:rsidP="002C1110">
      <w:pPr>
        <w:spacing w:line="276" w:lineRule="auto"/>
        <w:ind w:firstLine="709"/>
        <w:jc w:val="both"/>
        <w:rPr>
          <w:sz w:val="28"/>
          <w:szCs w:val="28"/>
        </w:rPr>
      </w:pPr>
      <w:r w:rsidRPr="004B1ECA">
        <w:rPr>
          <w:sz w:val="28"/>
          <w:szCs w:val="28"/>
        </w:rPr>
        <w:t>Однако понимание основного содержания сформи</w:t>
      </w:r>
      <w:r w:rsidR="000A4D4A" w:rsidRPr="004B1ECA">
        <w:rPr>
          <w:sz w:val="28"/>
          <w:szCs w:val="28"/>
        </w:rPr>
        <w:t>ровано крайне слабо: задание 1 -</w:t>
      </w:r>
      <w:r w:rsidRPr="004B1ECA">
        <w:rPr>
          <w:sz w:val="28"/>
          <w:szCs w:val="28"/>
        </w:rPr>
        <w:t xml:space="preserve"> 0%. Задание 2 на понимание запрашиваемой информации выполне</w:t>
      </w:r>
      <w:r w:rsidR="000A4D4A" w:rsidRPr="004B1ECA">
        <w:rPr>
          <w:sz w:val="28"/>
          <w:szCs w:val="28"/>
        </w:rPr>
        <w:t>но на 22,22%, задания 5, 7 и 8 -</w:t>
      </w:r>
      <w:r w:rsidRPr="004B1ECA">
        <w:rPr>
          <w:sz w:val="28"/>
          <w:szCs w:val="28"/>
        </w:rPr>
        <w:t xml:space="preserve"> соответственно на 16,67%, 16,67% и 16,67%. Таким образом, участники испытывают серьёзные трудности при целостном восприятии </w:t>
      </w:r>
      <w:proofErr w:type="spellStart"/>
      <w:r w:rsidRPr="004B1ECA">
        <w:rPr>
          <w:sz w:val="28"/>
          <w:szCs w:val="28"/>
        </w:rPr>
        <w:t>аудиотекста</w:t>
      </w:r>
      <w:proofErr w:type="spellEnd"/>
      <w:r w:rsidRPr="004B1ECA">
        <w:rPr>
          <w:sz w:val="28"/>
          <w:szCs w:val="28"/>
        </w:rPr>
        <w:t>, выделении главной информации и её соотнесении с коммуникативной задачей. </w:t>
      </w:r>
    </w:p>
    <w:p w14:paraId="0D83AFC2" w14:textId="77777777" w:rsidR="002C1110" w:rsidRPr="004B1ECA" w:rsidRDefault="002C1110" w:rsidP="002C1110">
      <w:pPr>
        <w:spacing w:line="276" w:lineRule="auto"/>
        <w:ind w:firstLine="709"/>
        <w:jc w:val="center"/>
        <w:rPr>
          <w:b/>
          <w:bCs/>
          <w:sz w:val="28"/>
          <w:szCs w:val="28"/>
          <w:u w:val="single"/>
        </w:rPr>
      </w:pPr>
      <w:r w:rsidRPr="004B1ECA">
        <w:rPr>
          <w:b/>
          <w:bCs/>
          <w:sz w:val="28"/>
          <w:szCs w:val="28"/>
          <w:u w:val="single"/>
        </w:rPr>
        <w:t>Чтение</w:t>
      </w:r>
    </w:p>
    <w:p w14:paraId="1B806B4B" w14:textId="3F8F97B1" w:rsidR="002C1110" w:rsidRPr="004B1ECA" w:rsidRDefault="002C1110" w:rsidP="00EC5ECF">
      <w:pPr>
        <w:spacing w:line="276" w:lineRule="auto"/>
        <w:ind w:firstLine="709"/>
        <w:jc w:val="both"/>
        <w:rPr>
          <w:sz w:val="28"/>
          <w:szCs w:val="28"/>
        </w:rPr>
      </w:pPr>
      <w:r w:rsidRPr="004B1ECA">
        <w:rPr>
          <w:sz w:val="28"/>
          <w:szCs w:val="28"/>
        </w:rPr>
        <w:t>Раздел «Чтение» является одной из наиболее проблемных областей. Задания 10, 11 и 12 выполнены на 0%, то есть практически отсутствует устойчивое владение базовыми стратегиями понимания письменного текста: определением его основного содержания, установлением структурно-смысловых связей и полным пониманием информации. </w:t>
      </w:r>
      <w:r w:rsidR="00F17101" w:rsidRPr="004B1ECA">
        <w:rPr>
          <w:sz w:val="28"/>
          <w:szCs w:val="28"/>
        </w:rPr>
        <w:t>По заданиям 13-</w:t>
      </w:r>
      <w:r w:rsidRPr="004B1ECA">
        <w:rPr>
          <w:sz w:val="28"/>
          <w:szCs w:val="28"/>
        </w:rPr>
        <w:t>16 рез</w:t>
      </w:r>
      <w:r w:rsidR="000A4D4A" w:rsidRPr="004B1ECA">
        <w:rPr>
          <w:sz w:val="28"/>
          <w:szCs w:val="28"/>
        </w:rPr>
        <w:t>ультаты также остаются низкими -</w:t>
      </w:r>
      <w:r w:rsidRPr="004B1ECA">
        <w:rPr>
          <w:sz w:val="28"/>
          <w:szCs w:val="28"/>
        </w:rPr>
        <w:t xml:space="preserve"> от 0% до 16,67%. Это свидетельствует о том, что у значительной части участников не сформировано умение самостоятельно извлекать, сопоставлять и интерпретировать информацию письменного текста. </w:t>
      </w:r>
    </w:p>
    <w:p w14:paraId="3F10DE11" w14:textId="77777777" w:rsidR="002C1110" w:rsidRPr="004B1ECA" w:rsidRDefault="002C1110" w:rsidP="002C1110">
      <w:pPr>
        <w:spacing w:line="276" w:lineRule="auto"/>
        <w:ind w:firstLine="709"/>
        <w:jc w:val="center"/>
        <w:rPr>
          <w:b/>
          <w:bCs/>
          <w:sz w:val="28"/>
          <w:szCs w:val="28"/>
          <w:u w:val="single"/>
        </w:rPr>
      </w:pPr>
      <w:r w:rsidRPr="004B1ECA">
        <w:rPr>
          <w:b/>
          <w:bCs/>
          <w:sz w:val="28"/>
          <w:szCs w:val="28"/>
          <w:u w:val="single"/>
        </w:rPr>
        <w:t>Грамматика и лексика</w:t>
      </w:r>
    </w:p>
    <w:p w14:paraId="09604882" w14:textId="02BB49FB" w:rsidR="002C1110" w:rsidRPr="004B1ECA" w:rsidRDefault="002C1110" w:rsidP="00EC5ECF">
      <w:pPr>
        <w:spacing w:line="276" w:lineRule="auto"/>
        <w:ind w:firstLine="709"/>
        <w:jc w:val="both"/>
        <w:rPr>
          <w:sz w:val="28"/>
          <w:szCs w:val="28"/>
        </w:rPr>
      </w:pPr>
      <w:r w:rsidRPr="004B1ECA">
        <w:rPr>
          <w:sz w:val="28"/>
          <w:szCs w:val="28"/>
        </w:rPr>
        <w:t>В области грамматики и лексики наблюдаются отдельные относительно сохранные базовые умения. Наи</w:t>
      </w:r>
      <w:r w:rsidR="000A4D4A" w:rsidRPr="004B1ECA">
        <w:rPr>
          <w:sz w:val="28"/>
          <w:szCs w:val="28"/>
        </w:rPr>
        <w:t>более высокий результат группы -</w:t>
      </w:r>
      <w:r w:rsidRPr="004B1ECA">
        <w:rPr>
          <w:sz w:val="28"/>
          <w:szCs w:val="28"/>
        </w:rPr>
        <w:t xml:space="preserve"> по заданию 19 (50%) и заданиям 22 и 25 (по 50%). Однако даже здесь результаты крайне неустойчивы: по заданиям 24 и 26–29 они находятся на уровне 0–33,33%. По з</w:t>
      </w:r>
      <w:r w:rsidR="00F17101" w:rsidRPr="004B1ECA">
        <w:rPr>
          <w:sz w:val="28"/>
          <w:szCs w:val="28"/>
        </w:rPr>
        <w:t>аданиям повышенной сложности 30-</w:t>
      </w:r>
      <w:r w:rsidRPr="004B1ECA">
        <w:rPr>
          <w:sz w:val="28"/>
          <w:szCs w:val="28"/>
        </w:rPr>
        <w:t xml:space="preserve">36 ситуация ещё более сложная: показатели составляют от 16,67% до 66,67%, причём высокое значение 66,67% получено </w:t>
      </w:r>
      <w:r w:rsidRPr="004B1ECA">
        <w:rPr>
          <w:sz w:val="28"/>
          <w:szCs w:val="28"/>
        </w:rPr>
        <w:lastRenderedPageBreak/>
        <w:t>только по заданию 33. В целом это говорит о недостаточном владении лексико-грамматическими средствами при их применении в усложнённом контексте. </w:t>
      </w:r>
    </w:p>
    <w:p w14:paraId="695B474E" w14:textId="77777777" w:rsidR="002C1110" w:rsidRPr="004B1ECA" w:rsidRDefault="002C1110" w:rsidP="002C1110">
      <w:pPr>
        <w:spacing w:line="276" w:lineRule="auto"/>
        <w:ind w:firstLine="709"/>
        <w:jc w:val="center"/>
        <w:rPr>
          <w:b/>
          <w:bCs/>
          <w:sz w:val="28"/>
          <w:szCs w:val="28"/>
          <w:u w:val="single"/>
        </w:rPr>
      </w:pPr>
      <w:r w:rsidRPr="004B1ECA">
        <w:rPr>
          <w:b/>
          <w:bCs/>
          <w:sz w:val="28"/>
          <w:szCs w:val="28"/>
          <w:u w:val="single"/>
        </w:rPr>
        <w:t>Письменная речь</w:t>
      </w:r>
    </w:p>
    <w:p w14:paraId="6DCB79AA" w14:textId="5E841A78" w:rsidR="002C1110" w:rsidRPr="004B1ECA" w:rsidRDefault="002C1110" w:rsidP="002C1110">
      <w:pPr>
        <w:spacing w:line="276" w:lineRule="auto"/>
        <w:ind w:firstLine="709"/>
        <w:jc w:val="both"/>
        <w:rPr>
          <w:sz w:val="28"/>
          <w:szCs w:val="28"/>
        </w:rPr>
      </w:pPr>
      <w:r w:rsidRPr="004B1ECA">
        <w:rPr>
          <w:sz w:val="28"/>
          <w:szCs w:val="28"/>
        </w:rPr>
        <w:t>Письменная продуктивная деятельность представляет собой один из наиболее выраженных дефицитов. По заданию 38</w:t>
      </w:r>
      <w:r w:rsidR="00F17101" w:rsidRPr="004B1ECA">
        <w:rPr>
          <w:sz w:val="28"/>
          <w:szCs w:val="28"/>
        </w:rPr>
        <w:t xml:space="preserve"> все показатели по критериям К1-</w:t>
      </w:r>
      <w:r w:rsidRPr="004B1ECA">
        <w:rPr>
          <w:sz w:val="28"/>
          <w:szCs w:val="28"/>
        </w:rPr>
        <w:t>К5 равны 0%. Следовательно, группа практически не демонстрирует сформированного умения самостоятельно создавать письменное высказывание с элементами рассуждения на основе таблицы/диаграммы. </w:t>
      </w:r>
    </w:p>
    <w:p w14:paraId="5DE31708" w14:textId="68154927" w:rsidR="002C1110" w:rsidRPr="004B1ECA" w:rsidRDefault="002C1110" w:rsidP="002C1110">
      <w:pPr>
        <w:spacing w:line="276" w:lineRule="auto"/>
        <w:ind w:firstLine="709"/>
        <w:jc w:val="both"/>
        <w:rPr>
          <w:sz w:val="28"/>
          <w:szCs w:val="28"/>
        </w:rPr>
      </w:pPr>
      <w:r w:rsidRPr="004B1ECA">
        <w:rPr>
          <w:sz w:val="28"/>
          <w:szCs w:val="28"/>
        </w:rPr>
        <w:t>Также крайне низкие результаты наблюдаются при выполнении задания 37: по кр</w:t>
      </w:r>
      <w:r w:rsidR="00F17101" w:rsidRPr="004B1ECA">
        <w:rPr>
          <w:sz w:val="28"/>
          <w:szCs w:val="28"/>
        </w:rPr>
        <w:t>итериям К1 и К2 - 8,33%, по К3 -</w:t>
      </w:r>
      <w:r w:rsidRPr="004B1ECA">
        <w:rPr>
          <w:sz w:val="28"/>
          <w:szCs w:val="28"/>
        </w:rPr>
        <w:t xml:space="preserve"> 0%. Это указывает на несформированность навыков организации письменного высказывания личного характера, раскрытия содержания и использования соответствующих языковых средств. </w:t>
      </w:r>
    </w:p>
    <w:p w14:paraId="10FA1208" w14:textId="77777777" w:rsidR="002C1110" w:rsidRPr="004B1ECA" w:rsidRDefault="002C1110" w:rsidP="002C1110">
      <w:pPr>
        <w:spacing w:line="276" w:lineRule="auto"/>
        <w:ind w:firstLine="709"/>
        <w:jc w:val="center"/>
        <w:rPr>
          <w:b/>
          <w:bCs/>
          <w:sz w:val="28"/>
          <w:szCs w:val="28"/>
          <w:u w:val="single"/>
        </w:rPr>
      </w:pPr>
      <w:r w:rsidRPr="004B1ECA">
        <w:rPr>
          <w:b/>
          <w:bCs/>
          <w:sz w:val="28"/>
          <w:szCs w:val="28"/>
          <w:u w:val="single"/>
        </w:rPr>
        <w:t>Устная речь</w:t>
      </w:r>
    </w:p>
    <w:p w14:paraId="67E5AF72" w14:textId="20ED8D79" w:rsidR="002C1110" w:rsidRPr="004B1ECA" w:rsidRDefault="002C1110" w:rsidP="004B712C">
      <w:pPr>
        <w:spacing w:line="276" w:lineRule="auto"/>
        <w:ind w:firstLine="709"/>
        <w:jc w:val="both"/>
        <w:rPr>
          <w:sz w:val="28"/>
          <w:szCs w:val="28"/>
        </w:rPr>
      </w:pPr>
      <w:r w:rsidRPr="004B1ECA">
        <w:rPr>
          <w:sz w:val="28"/>
          <w:szCs w:val="28"/>
        </w:rPr>
        <w:t>В устной части результаты несколько выше, чем в п</w:t>
      </w:r>
      <w:r w:rsidR="00F17101" w:rsidRPr="004B1ECA">
        <w:rPr>
          <w:sz w:val="28"/>
          <w:szCs w:val="28"/>
        </w:rPr>
        <w:t>исьменной. Чтение текста вслух -</w:t>
      </w:r>
      <w:r w:rsidRPr="004B1ECA">
        <w:rPr>
          <w:sz w:val="28"/>
          <w:szCs w:val="28"/>
        </w:rPr>
        <w:t xml:space="preserve"> 33</w:t>
      </w:r>
      <w:r w:rsidR="00F17101" w:rsidRPr="004B1ECA">
        <w:rPr>
          <w:sz w:val="28"/>
          <w:szCs w:val="28"/>
        </w:rPr>
        <w:t>,33%, условный диалог-расспрос -</w:t>
      </w:r>
      <w:r w:rsidRPr="004B1ECA">
        <w:rPr>
          <w:sz w:val="28"/>
          <w:szCs w:val="28"/>
        </w:rPr>
        <w:t xml:space="preserve"> 20</w:t>
      </w:r>
      <w:r w:rsidR="00F17101" w:rsidRPr="004B1ECA">
        <w:rPr>
          <w:sz w:val="28"/>
          <w:szCs w:val="28"/>
        </w:rPr>
        <w:t>,83%, условный диалог-интервью -</w:t>
      </w:r>
      <w:r w:rsidRPr="004B1ECA">
        <w:rPr>
          <w:sz w:val="28"/>
          <w:szCs w:val="28"/>
        </w:rPr>
        <w:t xml:space="preserve"> 3,33%. Монологическое высказывание также характеризуется очень низкими резу</w:t>
      </w:r>
      <w:r w:rsidR="00F17101" w:rsidRPr="004B1ECA">
        <w:rPr>
          <w:sz w:val="28"/>
          <w:szCs w:val="28"/>
        </w:rPr>
        <w:t>льтатами: по критериям К1 и К2 - 4,17% и 5,56%, по К3 -</w:t>
      </w:r>
      <w:r w:rsidRPr="004B1ECA">
        <w:rPr>
          <w:sz w:val="28"/>
          <w:szCs w:val="28"/>
        </w:rPr>
        <w:t xml:space="preserve"> 0%. </w:t>
      </w:r>
      <w:r w:rsidR="004B712C" w:rsidRPr="004B1ECA">
        <w:rPr>
          <w:sz w:val="28"/>
          <w:szCs w:val="28"/>
        </w:rPr>
        <w:t xml:space="preserve"> </w:t>
      </w:r>
      <w:r w:rsidRPr="004B1ECA">
        <w:rPr>
          <w:sz w:val="28"/>
          <w:szCs w:val="28"/>
        </w:rPr>
        <w:t>Это позволяет охарактеризовать устную речь как недостаточно сформированную в части самостоятельного порождения высказывания, участия в диалоге, выражения собственного мнения и аргументации. При этом техника чтения вслух сформирована несколько лучше, чем собственно коммуникативные умения.</w:t>
      </w:r>
    </w:p>
    <w:p w14:paraId="1D7B2378" w14:textId="77777777" w:rsidR="002C1110" w:rsidRPr="004B1ECA" w:rsidRDefault="002C1110" w:rsidP="002C1110">
      <w:pPr>
        <w:spacing w:line="276" w:lineRule="auto"/>
        <w:ind w:firstLine="709"/>
        <w:jc w:val="both"/>
        <w:rPr>
          <w:sz w:val="28"/>
          <w:szCs w:val="28"/>
        </w:rPr>
      </w:pPr>
      <w:r w:rsidRPr="004B1ECA">
        <w:rPr>
          <w:sz w:val="28"/>
          <w:szCs w:val="28"/>
        </w:rPr>
        <w:t>В целом участники, не преодолевшие минимальный балл, характеризуются:</w:t>
      </w:r>
    </w:p>
    <w:p w14:paraId="180C6C11" w14:textId="77777777" w:rsidR="002C1110" w:rsidRPr="004B1ECA" w:rsidRDefault="002C1110">
      <w:pPr>
        <w:pStyle w:val="a3"/>
        <w:numPr>
          <w:ilvl w:val="0"/>
          <w:numId w:val="45"/>
        </w:numPr>
        <w:jc w:val="both"/>
        <w:rPr>
          <w:rFonts w:ascii="Times New Roman" w:hAnsi="Times New Roman"/>
          <w:sz w:val="28"/>
          <w:szCs w:val="28"/>
        </w:rPr>
      </w:pPr>
      <w:r w:rsidRPr="004B1ECA">
        <w:rPr>
          <w:rFonts w:ascii="Times New Roman" w:hAnsi="Times New Roman"/>
          <w:sz w:val="28"/>
          <w:szCs w:val="28"/>
        </w:rPr>
        <w:t>критически низким уровнем понимания письменной речи;</w:t>
      </w:r>
    </w:p>
    <w:p w14:paraId="2F9A87DE" w14:textId="77777777" w:rsidR="002C1110" w:rsidRPr="004B1ECA" w:rsidRDefault="002C1110">
      <w:pPr>
        <w:pStyle w:val="a3"/>
        <w:numPr>
          <w:ilvl w:val="0"/>
          <w:numId w:val="45"/>
        </w:numPr>
        <w:jc w:val="both"/>
        <w:rPr>
          <w:rFonts w:ascii="Times New Roman" w:hAnsi="Times New Roman"/>
          <w:sz w:val="28"/>
          <w:szCs w:val="28"/>
        </w:rPr>
      </w:pPr>
      <w:r w:rsidRPr="004B1ECA">
        <w:rPr>
          <w:rFonts w:ascii="Times New Roman" w:hAnsi="Times New Roman"/>
          <w:sz w:val="28"/>
          <w:szCs w:val="28"/>
        </w:rPr>
        <w:t>недостаточным умением определять основное содержание и смысловые связи текста;</w:t>
      </w:r>
    </w:p>
    <w:p w14:paraId="565B1242" w14:textId="77777777" w:rsidR="002C1110" w:rsidRPr="004B1ECA" w:rsidRDefault="002C1110">
      <w:pPr>
        <w:pStyle w:val="a3"/>
        <w:numPr>
          <w:ilvl w:val="0"/>
          <w:numId w:val="45"/>
        </w:numPr>
        <w:jc w:val="both"/>
        <w:rPr>
          <w:rFonts w:ascii="Times New Roman" w:hAnsi="Times New Roman"/>
          <w:sz w:val="28"/>
          <w:szCs w:val="28"/>
        </w:rPr>
      </w:pPr>
      <w:r w:rsidRPr="004B1ECA">
        <w:rPr>
          <w:rFonts w:ascii="Times New Roman" w:hAnsi="Times New Roman"/>
          <w:sz w:val="28"/>
          <w:szCs w:val="28"/>
        </w:rPr>
        <w:t>низкой сформированностью стратегий аудирования;</w:t>
      </w:r>
    </w:p>
    <w:p w14:paraId="7ED85A2B" w14:textId="77777777" w:rsidR="002C1110" w:rsidRPr="004B1ECA" w:rsidRDefault="002C1110">
      <w:pPr>
        <w:pStyle w:val="a3"/>
        <w:numPr>
          <w:ilvl w:val="0"/>
          <w:numId w:val="45"/>
        </w:numPr>
        <w:jc w:val="both"/>
        <w:rPr>
          <w:rFonts w:ascii="Times New Roman" w:hAnsi="Times New Roman"/>
          <w:sz w:val="28"/>
          <w:szCs w:val="28"/>
        </w:rPr>
      </w:pPr>
      <w:r w:rsidRPr="004B1ECA">
        <w:rPr>
          <w:rFonts w:ascii="Times New Roman" w:hAnsi="Times New Roman"/>
          <w:sz w:val="28"/>
          <w:szCs w:val="28"/>
        </w:rPr>
        <w:t>фрагментарным владением базовыми грамматическими и лексико-грамматическими средствами;</w:t>
      </w:r>
    </w:p>
    <w:p w14:paraId="4D082EEA" w14:textId="77777777" w:rsidR="002C1110" w:rsidRPr="004B1ECA" w:rsidRDefault="002C1110">
      <w:pPr>
        <w:pStyle w:val="a3"/>
        <w:numPr>
          <w:ilvl w:val="0"/>
          <w:numId w:val="45"/>
        </w:numPr>
        <w:jc w:val="both"/>
        <w:rPr>
          <w:rFonts w:ascii="Times New Roman" w:hAnsi="Times New Roman"/>
          <w:sz w:val="28"/>
          <w:szCs w:val="28"/>
        </w:rPr>
      </w:pPr>
      <w:r w:rsidRPr="004B1ECA">
        <w:rPr>
          <w:rFonts w:ascii="Times New Roman" w:hAnsi="Times New Roman"/>
          <w:sz w:val="28"/>
          <w:szCs w:val="28"/>
        </w:rPr>
        <w:t>выраженными трудностями применения языковых знаний в контексте;</w:t>
      </w:r>
    </w:p>
    <w:p w14:paraId="4DFC9442" w14:textId="77777777" w:rsidR="002C1110" w:rsidRPr="004B1ECA" w:rsidRDefault="002C1110">
      <w:pPr>
        <w:pStyle w:val="a3"/>
        <w:numPr>
          <w:ilvl w:val="0"/>
          <w:numId w:val="45"/>
        </w:numPr>
        <w:jc w:val="both"/>
        <w:rPr>
          <w:rFonts w:ascii="Times New Roman" w:hAnsi="Times New Roman"/>
          <w:sz w:val="28"/>
          <w:szCs w:val="28"/>
        </w:rPr>
      </w:pPr>
      <w:r w:rsidRPr="004B1ECA">
        <w:rPr>
          <w:rFonts w:ascii="Times New Roman" w:hAnsi="Times New Roman"/>
          <w:sz w:val="28"/>
          <w:szCs w:val="28"/>
        </w:rPr>
        <w:t>практически несформированными письменными продуктивными умениями;</w:t>
      </w:r>
    </w:p>
    <w:p w14:paraId="6DD08C3A" w14:textId="77777777" w:rsidR="002C1110" w:rsidRPr="004B1ECA" w:rsidRDefault="002C1110">
      <w:pPr>
        <w:pStyle w:val="a3"/>
        <w:numPr>
          <w:ilvl w:val="0"/>
          <w:numId w:val="45"/>
        </w:numPr>
        <w:jc w:val="both"/>
        <w:rPr>
          <w:rFonts w:ascii="Times New Roman" w:hAnsi="Times New Roman"/>
          <w:sz w:val="28"/>
          <w:szCs w:val="28"/>
        </w:rPr>
      </w:pPr>
      <w:r w:rsidRPr="004B1ECA">
        <w:rPr>
          <w:rFonts w:ascii="Times New Roman" w:hAnsi="Times New Roman"/>
          <w:sz w:val="28"/>
          <w:szCs w:val="28"/>
        </w:rPr>
        <w:t>крайне низким уровнем сформированности диалогической и монологической речи;</w:t>
      </w:r>
    </w:p>
    <w:p w14:paraId="74A08E9E" w14:textId="77777777" w:rsidR="002C1110" w:rsidRPr="004B1ECA" w:rsidRDefault="002C1110">
      <w:pPr>
        <w:pStyle w:val="a3"/>
        <w:numPr>
          <w:ilvl w:val="0"/>
          <w:numId w:val="45"/>
        </w:numPr>
        <w:jc w:val="both"/>
        <w:rPr>
          <w:rFonts w:ascii="Times New Roman" w:hAnsi="Times New Roman"/>
          <w:sz w:val="28"/>
          <w:szCs w:val="28"/>
        </w:rPr>
      </w:pPr>
      <w:r w:rsidRPr="004B1ECA">
        <w:rPr>
          <w:rFonts w:ascii="Times New Roman" w:hAnsi="Times New Roman"/>
          <w:sz w:val="28"/>
          <w:szCs w:val="28"/>
        </w:rPr>
        <w:lastRenderedPageBreak/>
        <w:t>отсутствием устойчивого навыка самостоятельного выражения мысли на английском языке.</w:t>
      </w:r>
    </w:p>
    <w:p w14:paraId="4E8C45D9" w14:textId="7079B21E" w:rsidR="002C1110" w:rsidRPr="004B1ECA" w:rsidRDefault="002C1110" w:rsidP="002C1110">
      <w:pPr>
        <w:spacing w:line="276" w:lineRule="auto"/>
        <w:ind w:firstLine="709"/>
        <w:jc w:val="both"/>
        <w:rPr>
          <w:sz w:val="28"/>
          <w:szCs w:val="28"/>
        </w:rPr>
      </w:pPr>
      <w:r w:rsidRPr="004B1ECA">
        <w:rPr>
          <w:sz w:val="28"/>
          <w:szCs w:val="28"/>
        </w:rPr>
        <w:t>Вместе с тем результаты отдельных заданий показывают, что полностью отсутствует предметная подготовка не у всех участников: у части группы сохраняются отдельные базовые умения аудирования, некоторые грамматические навыки и способность выполнять отдельные задания лексико-грамматического характера. Например, задание 4 по аудированию выполнено на 66,67%, а зад</w:t>
      </w:r>
      <w:r w:rsidR="00F17101" w:rsidRPr="004B1ECA">
        <w:rPr>
          <w:sz w:val="28"/>
          <w:szCs w:val="28"/>
        </w:rPr>
        <w:t>ания 19 и 25 -</w:t>
      </w:r>
      <w:r w:rsidRPr="004B1ECA">
        <w:rPr>
          <w:sz w:val="28"/>
          <w:szCs w:val="28"/>
        </w:rPr>
        <w:t xml:space="preserve"> на 50%. </w:t>
      </w:r>
    </w:p>
    <w:p w14:paraId="766078CF" w14:textId="33235B7D" w:rsidR="002C1110" w:rsidRPr="004B1ECA" w:rsidRDefault="002C1110" w:rsidP="002C1110">
      <w:pPr>
        <w:spacing w:line="276" w:lineRule="auto"/>
        <w:ind w:firstLine="709"/>
        <w:jc w:val="both"/>
        <w:rPr>
          <w:sz w:val="28"/>
          <w:szCs w:val="28"/>
        </w:rPr>
      </w:pPr>
      <w:r w:rsidRPr="004B1ECA">
        <w:rPr>
          <w:sz w:val="28"/>
          <w:szCs w:val="28"/>
        </w:rPr>
        <w:t>Главная характеристика группы: это учащиеся с преимущественно базовыми предметными знаниями и умениями, которые ещё не образуют целостной системы речевой деятельности. Наиболее серьёзный барьер для достижения минимального результата создают не отдельные незнания правил, а сочетание слабого понимания текста, недостаточного словарно-грамматического ресурса и практически несформированных навыков самостоятельного устного и письменного высказывания.</w:t>
      </w:r>
    </w:p>
    <w:p w14:paraId="2944C769" w14:textId="528FCD7E" w:rsidR="00BC5207" w:rsidRPr="004B1ECA" w:rsidRDefault="00FB7822" w:rsidP="007C531F">
      <w:pPr>
        <w:pStyle w:val="3"/>
        <w:numPr>
          <w:ilvl w:val="3"/>
          <w:numId w:val="165"/>
        </w:numPr>
        <w:tabs>
          <w:tab w:val="left" w:pos="567"/>
        </w:tabs>
        <w:jc w:val="center"/>
        <w:rPr>
          <w:rFonts w:ascii="Times New Roman" w:hAnsi="Times New Roman"/>
          <w:szCs w:val="28"/>
          <w:lang w:val="ru-RU"/>
        </w:rPr>
      </w:pPr>
      <w:r w:rsidRPr="004B1ECA">
        <w:rPr>
          <w:rFonts w:ascii="Times New Roman" w:hAnsi="Times New Roman"/>
          <w:szCs w:val="28"/>
          <w:lang w:val="ru-RU"/>
        </w:rPr>
        <w:t>Описание предметной подготовки участников ЕГЭ</w:t>
      </w:r>
      <w:r w:rsidR="00872D69" w:rsidRPr="004B1ECA">
        <w:rPr>
          <w:rFonts w:ascii="Times New Roman" w:hAnsi="Times New Roman"/>
          <w:szCs w:val="28"/>
          <w:lang w:val="ru-RU"/>
        </w:rPr>
        <w:t xml:space="preserve"> с минимальным уровнем подготовки</w:t>
      </w:r>
      <w:r w:rsidRPr="004B1ECA">
        <w:rPr>
          <w:rFonts w:ascii="Times New Roman" w:hAnsi="Times New Roman"/>
          <w:szCs w:val="28"/>
          <w:lang w:val="ru-RU"/>
        </w:rPr>
        <w:t xml:space="preserve">, анализ </w:t>
      </w:r>
      <w:r w:rsidR="00BC5207" w:rsidRPr="004B1ECA">
        <w:rPr>
          <w:rFonts w:ascii="Times New Roman" w:hAnsi="Times New Roman"/>
          <w:szCs w:val="28"/>
          <w:lang w:val="ru-RU"/>
        </w:rPr>
        <w:t xml:space="preserve">типичных </w:t>
      </w:r>
      <w:r w:rsidRPr="004B1ECA">
        <w:rPr>
          <w:rFonts w:ascii="Times New Roman" w:hAnsi="Times New Roman"/>
          <w:szCs w:val="28"/>
          <w:lang w:val="ru-RU"/>
        </w:rPr>
        <w:t>дефицитов в подготовке</w:t>
      </w:r>
    </w:p>
    <w:p w14:paraId="4EA2DA50" w14:textId="77777777" w:rsidR="00680699" w:rsidRPr="004B1ECA" w:rsidRDefault="00680699" w:rsidP="00326134">
      <w:pPr>
        <w:ind w:firstLine="567"/>
        <w:jc w:val="both"/>
        <w:rPr>
          <w:rFonts w:eastAsia="Times New Roman"/>
          <w:b/>
          <w:bCs/>
          <w:i/>
          <w:iCs/>
          <w:sz w:val="28"/>
          <w:szCs w:val="28"/>
        </w:rPr>
      </w:pPr>
    </w:p>
    <w:p w14:paraId="589E20BA" w14:textId="77777777" w:rsidR="00C75883" w:rsidRPr="004B1ECA" w:rsidRDefault="00FB7822" w:rsidP="00FB663E">
      <w:pPr>
        <w:pStyle w:val="a3"/>
        <w:numPr>
          <w:ilvl w:val="0"/>
          <w:numId w:val="1"/>
        </w:numPr>
        <w:spacing w:after="0" w:line="240" w:lineRule="auto"/>
        <w:ind w:left="709" w:hanging="425"/>
        <w:jc w:val="both"/>
        <w:rPr>
          <w:rFonts w:ascii="Times New Roman" w:eastAsia="Times New Roman" w:hAnsi="Times New Roman"/>
          <w:b/>
          <w:bCs/>
          <w:iCs/>
          <w:sz w:val="28"/>
          <w:szCs w:val="28"/>
          <w:lang w:eastAsia="ru-RU"/>
        </w:rPr>
      </w:pPr>
      <w:r w:rsidRPr="004B1ECA">
        <w:rPr>
          <w:rFonts w:ascii="Times New Roman" w:eastAsia="Times New Roman" w:hAnsi="Times New Roman"/>
          <w:b/>
          <w:bCs/>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455A6E77" w14:textId="77777777" w:rsidR="00872D69" w:rsidRPr="004B1ECA" w:rsidRDefault="00872D69" w:rsidP="00872D69">
      <w:pPr>
        <w:ind w:firstLine="567"/>
        <w:jc w:val="both"/>
        <w:rPr>
          <w:rFonts w:eastAsia="Times New Roman"/>
          <w:bCs/>
          <w:i/>
          <w:iCs/>
        </w:rPr>
      </w:pPr>
    </w:p>
    <w:p w14:paraId="394C9E7A" w14:textId="77777777" w:rsidR="00FB7822" w:rsidRPr="004B1ECA" w:rsidRDefault="00C75883" w:rsidP="00872D69">
      <w:pPr>
        <w:ind w:firstLine="567"/>
        <w:jc w:val="both"/>
        <w:rPr>
          <w:rFonts w:eastAsia="Times New Roman"/>
          <w:bCs/>
          <w:i/>
          <w:iCs/>
        </w:rPr>
      </w:pPr>
      <w:r w:rsidRPr="004B1ECA">
        <w:rPr>
          <w:rFonts w:eastAsia="Times New Roman"/>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872D69" w:rsidRPr="004B1ECA">
        <w:rPr>
          <w:rFonts w:eastAsia="Times New Roman"/>
          <w:bCs/>
          <w:i/>
          <w:iCs/>
        </w:rPr>
        <w:t>2 Таблицы 15</w:t>
      </w:r>
      <w:r w:rsidRPr="004B1ECA">
        <w:rPr>
          <w:rFonts w:eastAsia="Times New Roman"/>
          <w:bCs/>
          <w:i/>
          <w:iCs/>
        </w:rPr>
        <w:t>)</w:t>
      </w:r>
      <w:r w:rsidR="00872D69" w:rsidRPr="004B1ECA">
        <w:rPr>
          <w:rFonts w:eastAsia="Times New Roman"/>
          <w:bCs/>
          <w:i/>
          <w:iCs/>
        </w:rPr>
        <w:t>.</w:t>
      </w:r>
    </w:p>
    <w:p w14:paraId="12BB81A0" w14:textId="15ABF6E6" w:rsidR="003C22FB" w:rsidRPr="004B1ECA" w:rsidRDefault="003C22FB" w:rsidP="00872D69">
      <w:pPr>
        <w:spacing w:line="360" w:lineRule="auto"/>
        <w:jc w:val="both"/>
      </w:pPr>
    </w:p>
    <w:p w14:paraId="26C963D3" w14:textId="290BA3EC" w:rsidR="003C22FB" w:rsidRPr="004B1ECA" w:rsidRDefault="003C22FB" w:rsidP="003C22FB">
      <w:pPr>
        <w:spacing w:line="276" w:lineRule="auto"/>
        <w:ind w:firstLine="709"/>
        <w:jc w:val="both"/>
        <w:rPr>
          <w:sz w:val="28"/>
          <w:szCs w:val="28"/>
        </w:rPr>
      </w:pPr>
      <w:r w:rsidRPr="004B1ECA">
        <w:rPr>
          <w:sz w:val="28"/>
          <w:szCs w:val="28"/>
        </w:rPr>
        <w:t>Предметная подготовка участников, не преодолевших минимальный балл, характеризуется недостаточной сформированностью базовых предметных умений по всем основным видам речевой деятельности.</w:t>
      </w:r>
    </w:p>
    <w:p w14:paraId="17075A97" w14:textId="77777777" w:rsidR="003C22FB" w:rsidRPr="004B1ECA" w:rsidRDefault="003C22FB" w:rsidP="003C22FB">
      <w:pPr>
        <w:spacing w:line="276" w:lineRule="auto"/>
        <w:ind w:firstLine="709"/>
        <w:jc w:val="both"/>
        <w:rPr>
          <w:sz w:val="28"/>
          <w:szCs w:val="28"/>
        </w:rPr>
      </w:pPr>
      <w:r w:rsidRPr="004B1ECA">
        <w:rPr>
          <w:sz w:val="28"/>
          <w:szCs w:val="28"/>
          <w:u w:val="single"/>
        </w:rPr>
        <w:t>Наиболее существенные проблемы</w:t>
      </w:r>
      <w:r w:rsidRPr="004B1ECA">
        <w:rPr>
          <w:sz w:val="28"/>
          <w:szCs w:val="28"/>
        </w:rPr>
        <w:t xml:space="preserve"> проявляются в следующих компонентах:</w:t>
      </w:r>
    </w:p>
    <w:p w14:paraId="102B0A88" w14:textId="77777777" w:rsidR="003C22FB" w:rsidRPr="004B1ECA" w:rsidRDefault="003C22FB">
      <w:pPr>
        <w:pStyle w:val="a3"/>
        <w:numPr>
          <w:ilvl w:val="0"/>
          <w:numId w:val="14"/>
        </w:numPr>
        <w:jc w:val="both"/>
        <w:rPr>
          <w:rFonts w:ascii="Times New Roman" w:hAnsi="Times New Roman"/>
          <w:sz w:val="28"/>
          <w:szCs w:val="28"/>
        </w:rPr>
      </w:pPr>
      <w:r w:rsidRPr="004B1ECA">
        <w:rPr>
          <w:rFonts w:ascii="Times New Roman" w:hAnsi="Times New Roman"/>
          <w:sz w:val="28"/>
          <w:szCs w:val="28"/>
        </w:rPr>
        <w:t xml:space="preserve">понимание основного содержания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5E3FB54F" w14:textId="77777777" w:rsidR="003C22FB" w:rsidRPr="004B1ECA" w:rsidRDefault="003C22FB">
      <w:pPr>
        <w:pStyle w:val="a3"/>
        <w:numPr>
          <w:ilvl w:val="0"/>
          <w:numId w:val="14"/>
        </w:numPr>
        <w:jc w:val="both"/>
        <w:rPr>
          <w:rFonts w:ascii="Times New Roman" w:hAnsi="Times New Roman"/>
          <w:sz w:val="28"/>
          <w:szCs w:val="28"/>
        </w:rPr>
      </w:pPr>
      <w:r w:rsidRPr="004B1ECA">
        <w:rPr>
          <w:rFonts w:ascii="Times New Roman" w:hAnsi="Times New Roman"/>
          <w:sz w:val="28"/>
          <w:szCs w:val="28"/>
        </w:rPr>
        <w:t>извлечение конкретной информации из текста;</w:t>
      </w:r>
    </w:p>
    <w:p w14:paraId="4D1B707D" w14:textId="77777777" w:rsidR="003C22FB" w:rsidRPr="004B1ECA" w:rsidRDefault="003C22FB">
      <w:pPr>
        <w:pStyle w:val="a3"/>
        <w:numPr>
          <w:ilvl w:val="0"/>
          <w:numId w:val="14"/>
        </w:numPr>
        <w:jc w:val="both"/>
        <w:rPr>
          <w:rFonts w:ascii="Times New Roman" w:hAnsi="Times New Roman"/>
          <w:sz w:val="28"/>
          <w:szCs w:val="28"/>
        </w:rPr>
      </w:pPr>
      <w:r w:rsidRPr="004B1ECA">
        <w:rPr>
          <w:rFonts w:ascii="Times New Roman" w:hAnsi="Times New Roman"/>
          <w:sz w:val="28"/>
          <w:szCs w:val="28"/>
        </w:rPr>
        <w:t>понимание прочитанного текста и структурно-смысловых связей;</w:t>
      </w:r>
    </w:p>
    <w:p w14:paraId="30B74E9E" w14:textId="77777777" w:rsidR="003C22FB" w:rsidRPr="004B1ECA" w:rsidRDefault="003C22FB">
      <w:pPr>
        <w:pStyle w:val="a3"/>
        <w:numPr>
          <w:ilvl w:val="0"/>
          <w:numId w:val="14"/>
        </w:numPr>
        <w:jc w:val="both"/>
        <w:rPr>
          <w:rFonts w:ascii="Times New Roman" w:hAnsi="Times New Roman"/>
          <w:sz w:val="28"/>
          <w:szCs w:val="28"/>
        </w:rPr>
      </w:pPr>
      <w:r w:rsidRPr="004B1ECA">
        <w:rPr>
          <w:rFonts w:ascii="Times New Roman" w:hAnsi="Times New Roman"/>
          <w:sz w:val="28"/>
          <w:szCs w:val="28"/>
        </w:rPr>
        <w:t>выполнение заданий на грамматические и лексико-грамматические навыки;</w:t>
      </w:r>
    </w:p>
    <w:p w14:paraId="034FC9C3" w14:textId="77777777" w:rsidR="003C22FB" w:rsidRPr="004B1ECA" w:rsidRDefault="003C22FB">
      <w:pPr>
        <w:pStyle w:val="a3"/>
        <w:numPr>
          <w:ilvl w:val="0"/>
          <w:numId w:val="14"/>
        </w:numPr>
        <w:jc w:val="both"/>
        <w:rPr>
          <w:rFonts w:ascii="Times New Roman" w:hAnsi="Times New Roman"/>
          <w:sz w:val="28"/>
          <w:szCs w:val="28"/>
        </w:rPr>
      </w:pPr>
      <w:r w:rsidRPr="004B1ECA">
        <w:rPr>
          <w:rFonts w:ascii="Times New Roman" w:hAnsi="Times New Roman"/>
          <w:sz w:val="28"/>
          <w:szCs w:val="28"/>
        </w:rPr>
        <w:lastRenderedPageBreak/>
        <w:t>создание письменного высказывания;</w:t>
      </w:r>
    </w:p>
    <w:p w14:paraId="26FBE075" w14:textId="77777777" w:rsidR="003C22FB" w:rsidRPr="004B1ECA" w:rsidRDefault="003C22FB">
      <w:pPr>
        <w:pStyle w:val="a3"/>
        <w:numPr>
          <w:ilvl w:val="0"/>
          <w:numId w:val="14"/>
        </w:numPr>
        <w:jc w:val="both"/>
        <w:rPr>
          <w:rFonts w:ascii="Times New Roman" w:hAnsi="Times New Roman"/>
          <w:sz w:val="28"/>
          <w:szCs w:val="28"/>
        </w:rPr>
      </w:pPr>
      <w:r w:rsidRPr="004B1ECA">
        <w:rPr>
          <w:rFonts w:ascii="Times New Roman" w:hAnsi="Times New Roman"/>
          <w:sz w:val="28"/>
          <w:szCs w:val="28"/>
        </w:rPr>
        <w:t>выполнение устных заданий, прежде всего диалогического и монологического характера.</w:t>
      </w:r>
    </w:p>
    <w:p w14:paraId="7506BA4C" w14:textId="77777777" w:rsidR="003C22FB" w:rsidRPr="004B1ECA" w:rsidRDefault="003C22FB" w:rsidP="003C22FB">
      <w:pPr>
        <w:spacing w:line="276" w:lineRule="auto"/>
        <w:ind w:firstLine="709"/>
        <w:jc w:val="both"/>
        <w:rPr>
          <w:sz w:val="28"/>
          <w:szCs w:val="28"/>
        </w:rPr>
      </w:pPr>
      <w:r w:rsidRPr="004B1ECA">
        <w:rPr>
          <w:sz w:val="28"/>
          <w:szCs w:val="28"/>
        </w:rPr>
        <w:t>При этом отдельные базовые умения у части участников всё же сформированы, о чем свидетельствуют ненулевые показатели выполнения ряда заданий. Наиболее заметные относительно сильные результаты внутри этой группы получены в заданиях 4, 6, 18, 19, 22, 30 и 33, а также в отдельных критериях продуктивных заданий. </w:t>
      </w:r>
    </w:p>
    <w:p w14:paraId="27CF9B3D" w14:textId="0F84CF05" w:rsidR="003C22FB" w:rsidRPr="004B1ECA" w:rsidRDefault="003C22FB" w:rsidP="003C22FB">
      <w:pPr>
        <w:spacing w:line="276" w:lineRule="auto"/>
        <w:ind w:firstLine="709"/>
        <w:jc w:val="both"/>
        <w:rPr>
          <w:sz w:val="28"/>
          <w:szCs w:val="28"/>
        </w:rPr>
      </w:pPr>
      <w:r w:rsidRPr="004B1ECA">
        <w:rPr>
          <w:sz w:val="28"/>
          <w:szCs w:val="28"/>
        </w:rPr>
        <w:t>Несмотря на крайне низкий общий уровень подготовки, у участников группы можно выделить отдельные освоенные элементы содержания и сформированные предметные умения.</w:t>
      </w:r>
    </w:p>
    <w:p w14:paraId="6283394B" w14:textId="77777777" w:rsidR="003C22FB" w:rsidRPr="004B1ECA" w:rsidRDefault="003C22FB" w:rsidP="003C22FB">
      <w:pPr>
        <w:spacing w:line="276" w:lineRule="auto"/>
        <w:ind w:firstLine="709"/>
        <w:jc w:val="center"/>
        <w:rPr>
          <w:sz w:val="28"/>
          <w:szCs w:val="28"/>
          <w:u w:val="single"/>
        </w:rPr>
      </w:pPr>
      <w:r w:rsidRPr="004B1ECA">
        <w:rPr>
          <w:b/>
          <w:bCs/>
          <w:sz w:val="28"/>
          <w:szCs w:val="28"/>
          <w:u w:val="single"/>
        </w:rPr>
        <w:t>Аудирование</w:t>
      </w:r>
    </w:p>
    <w:p w14:paraId="5F39CCAF" w14:textId="312BA068" w:rsidR="003C22FB" w:rsidRPr="004B1ECA" w:rsidRDefault="003C22FB" w:rsidP="003C22FB">
      <w:pPr>
        <w:spacing w:line="276" w:lineRule="auto"/>
        <w:ind w:firstLine="709"/>
        <w:jc w:val="both"/>
        <w:rPr>
          <w:sz w:val="28"/>
          <w:szCs w:val="28"/>
        </w:rPr>
      </w:pPr>
      <w:r w:rsidRPr="004B1ECA">
        <w:rPr>
          <w:sz w:val="28"/>
          <w:szCs w:val="28"/>
        </w:rPr>
        <w:t>Лучше всего в разделе аудирования выполнялось задание 4 — 66,67%. Также относительно высокие показатели получены в задании 6 — 66,67%, задании 3 — 50,00%. </w:t>
      </w:r>
    </w:p>
    <w:p w14:paraId="6A7F5745" w14:textId="77777777" w:rsidR="003C22FB" w:rsidRPr="004B1ECA" w:rsidRDefault="003C22FB" w:rsidP="003C22FB">
      <w:pPr>
        <w:spacing w:line="276" w:lineRule="auto"/>
        <w:ind w:firstLine="709"/>
        <w:jc w:val="both"/>
        <w:rPr>
          <w:sz w:val="28"/>
          <w:szCs w:val="28"/>
        </w:rPr>
      </w:pPr>
      <w:r w:rsidRPr="004B1ECA">
        <w:rPr>
          <w:sz w:val="28"/>
          <w:szCs w:val="28"/>
        </w:rPr>
        <w:t xml:space="preserve">Это позволяет предположить, что у части участников </w:t>
      </w:r>
      <w:r w:rsidRPr="004B1ECA">
        <w:rPr>
          <w:sz w:val="28"/>
          <w:szCs w:val="28"/>
          <w:u w:val="single"/>
        </w:rPr>
        <w:t>сформированы на элементарном уровне умения</w:t>
      </w:r>
      <w:r w:rsidRPr="004B1ECA">
        <w:rPr>
          <w:sz w:val="28"/>
          <w:szCs w:val="28"/>
        </w:rPr>
        <w:t>:</w:t>
      </w:r>
    </w:p>
    <w:p w14:paraId="3243E9A7" w14:textId="77777777" w:rsidR="003C22FB" w:rsidRPr="004B1ECA" w:rsidRDefault="003C22FB">
      <w:pPr>
        <w:pStyle w:val="a3"/>
        <w:numPr>
          <w:ilvl w:val="0"/>
          <w:numId w:val="15"/>
        </w:numPr>
        <w:jc w:val="both"/>
        <w:rPr>
          <w:rFonts w:ascii="Times New Roman" w:hAnsi="Times New Roman"/>
          <w:sz w:val="28"/>
          <w:szCs w:val="28"/>
        </w:rPr>
      </w:pPr>
      <w:r w:rsidRPr="004B1ECA">
        <w:rPr>
          <w:rFonts w:ascii="Times New Roman" w:hAnsi="Times New Roman"/>
          <w:sz w:val="28"/>
          <w:szCs w:val="28"/>
        </w:rPr>
        <w:t>понимать отдельные смысловые фрагменты звучащего текста;</w:t>
      </w:r>
    </w:p>
    <w:p w14:paraId="7267819C" w14:textId="77777777" w:rsidR="003C22FB" w:rsidRPr="004B1ECA" w:rsidRDefault="003C22FB">
      <w:pPr>
        <w:pStyle w:val="a3"/>
        <w:numPr>
          <w:ilvl w:val="0"/>
          <w:numId w:val="15"/>
        </w:numPr>
        <w:jc w:val="both"/>
        <w:rPr>
          <w:rFonts w:ascii="Times New Roman" w:hAnsi="Times New Roman"/>
          <w:sz w:val="28"/>
          <w:szCs w:val="28"/>
        </w:rPr>
      </w:pPr>
      <w:r w:rsidRPr="004B1ECA">
        <w:rPr>
          <w:rFonts w:ascii="Times New Roman" w:hAnsi="Times New Roman"/>
          <w:sz w:val="28"/>
          <w:szCs w:val="28"/>
        </w:rPr>
        <w:t>распознавать определенную информацию в прослушанном материале;</w:t>
      </w:r>
    </w:p>
    <w:p w14:paraId="07E424A1" w14:textId="77777777" w:rsidR="003C22FB" w:rsidRPr="004B1ECA" w:rsidRDefault="003C22FB">
      <w:pPr>
        <w:pStyle w:val="a3"/>
        <w:numPr>
          <w:ilvl w:val="0"/>
          <w:numId w:val="15"/>
        </w:numPr>
        <w:jc w:val="both"/>
        <w:rPr>
          <w:rFonts w:ascii="Times New Roman" w:hAnsi="Times New Roman"/>
          <w:sz w:val="28"/>
          <w:szCs w:val="28"/>
        </w:rPr>
      </w:pPr>
      <w:r w:rsidRPr="004B1ECA">
        <w:rPr>
          <w:rFonts w:ascii="Times New Roman" w:hAnsi="Times New Roman"/>
          <w:sz w:val="28"/>
          <w:szCs w:val="28"/>
        </w:rPr>
        <w:t>устанавливать соответствие между услышанной информацией и предложенными вариантами;</w:t>
      </w:r>
    </w:p>
    <w:p w14:paraId="565DD7C7" w14:textId="77777777" w:rsidR="003C22FB" w:rsidRPr="004B1ECA" w:rsidRDefault="003C22FB">
      <w:pPr>
        <w:pStyle w:val="a3"/>
        <w:numPr>
          <w:ilvl w:val="0"/>
          <w:numId w:val="15"/>
        </w:numPr>
        <w:jc w:val="both"/>
        <w:rPr>
          <w:rFonts w:ascii="Times New Roman" w:hAnsi="Times New Roman"/>
          <w:sz w:val="28"/>
          <w:szCs w:val="28"/>
        </w:rPr>
      </w:pPr>
      <w:r w:rsidRPr="004B1ECA">
        <w:rPr>
          <w:rFonts w:ascii="Times New Roman" w:hAnsi="Times New Roman"/>
          <w:sz w:val="28"/>
          <w:szCs w:val="28"/>
        </w:rPr>
        <w:t xml:space="preserve">извлекать из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xml:space="preserve"> информацию при наличии выраженных опор.</w:t>
      </w:r>
    </w:p>
    <w:p w14:paraId="5F6D0FA0" w14:textId="35D0F7D6" w:rsidR="003C22FB" w:rsidRPr="004B1ECA" w:rsidRDefault="003C22FB" w:rsidP="004B712C">
      <w:pPr>
        <w:spacing w:line="276" w:lineRule="auto"/>
        <w:ind w:firstLine="709"/>
        <w:jc w:val="both"/>
        <w:rPr>
          <w:sz w:val="28"/>
          <w:szCs w:val="28"/>
        </w:rPr>
      </w:pPr>
      <w:r w:rsidRPr="004B1ECA">
        <w:rPr>
          <w:sz w:val="28"/>
          <w:szCs w:val="28"/>
        </w:rPr>
        <w:t>При этом умение понимать основное содержание прослушанного текста фактически не сформировано: по заданию 1 результат составляет 0%. </w:t>
      </w:r>
      <w:r w:rsidR="004B712C" w:rsidRPr="004B1ECA">
        <w:rPr>
          <w:sz w:val="28"/>
          <w:szCs w:val="28"/>
        </w:rPr>
        <w:t xml:space="preserve"> </w:t>
      </w:r>
      <w:r w:rsidRPr="004B1ECA">
        <w:rPr>
          <w:sz w:val="28"/>
          <w:szCs w:val="28"/>
        </w:rPr>
        <w:t xml:space="preserve">Следовательно, можно говорить о наличии отдельных навыков локального извлечения информации, но не о сформированном целостном понимании </w:t>
      </w:r>
      <w:proofErr w:type="spellStart"/>
      <w:r w:rsidRPr="004B1ECA">
        <w:rPr>
          <w:sz w:val="28"/>
          <w:szCs w:val="28"/>
        </w:rPr>
        <w:t>аудиотекста</w:t>
      </w:r>
      <w:proofErr w:type="spellEnd"/>
      <w:r w:rsidRPr="004B1ECA">
        <w:rPr>
          <w:sz w:val="28"/>
          <w:szCs w:val="28"/>
        </w:rPr>
        <w:t>.</w:t>
      </w:r>
    </w:p>
    <w:p w14:paraId="75FD58A5" w14:textId="77777777" w:rsidR="003C22FB" w:rsidRPr="004B1ECA" w:rsidRDefault="003C22FB" w:rsidP="003C22FB">
      <w:pPr>
        <w:spacing w:line="276" w:lineRule="auto"/>
        <w:ind w:firstLine="709"/>
        <w:jc w:val="both"/>
        <w:rPr>
          <w:sz w:val="28"/>
          <w:szCs w:val="28"/>
        </w:rPr>
      </w:pPr>
    </w:p>
    <w:p w14:paraId="133EA4E2" w14:textId="77777777" w:rsidR="003C22FB" w:rsidRPr="004B1ECA" w:rsidRDefault="003C22FB" w:rsidP="003C22FB">
      <w:pPr>
        <w:spacing w:line="276" w:lineRule="auto"/>
        <w:ind w:firstLine="709"/>
        <w:jc w:val="center"/>
        <w:rPr>
          <w:sz w:val="28"/>
          <w:szCs w:val="28"/>
          <w:u w:val="single"/>
        </w:rPr>
      </w:pPr>
      <w:r w:rsidRPr="004B1ECA">
        <w:rPr>
          <w:b/>
          <w:bCs/>
          <w:sz w:val="28"/>
          <w:szCs w:val="28"/>
          <w:u w:val="single"/>
        </w:rPr>
        <w:t>Чтение</w:t>
      </w:r>
    </w:p>
    <w:p w14:paraId="50B459FF" w14:textId="71A1A364" w:rsidR="003C22FB" w:rsidRPr="004B1ECA" w:rsidRDefault="003C22FB" w:rsidP="004B712C">
      <w:pPr>
        <w:spacing w:line="276" w:lineRule="auto"/>
        <w:ind w:firstLine="709"/>
        <w:jc w:val="both"/>
        <w:rPr>
          <w:sz w:val="28"/>
          <w:szCs w:val="28"/>
        </w:rPr>
      </w:pPr>
      <w:r w:rsidRPr="004B1ECA">
        <w:rPr>
          <w:sz w:val="28"/>
          <w:szCs w:val="28"/>
        </w:rPr>
        <w:t>В разделе чтения результаты значительно слабее. По заданиям 10, 11, 12 и 14 — 0%, по заданиям 13 и 16 — 16,67%, по заданию 15 — 0%, по заданию 17 — 0%, а по заданию 18 — 0%. </w:t>
      </w:r>
      <w:r w:rsidR="004B712C" w:rsidRPr="004B1ECA">
        <w:rPr>
          <w:sz w:val="28"/>
          <w:szCs w:val="28"/>
        </w:rPr>
        <w:t xml:space="preserve"> </w:t>
      </w:r>
      <w:r w:rsidRPr="004B1ECA">
        <w:rPr>
          <w:sz w:val="28"/>
          <w:szCs w:val="28"/>
        </w:rPr>
        <w:t>Таким образом, устойчиво сформированных умений чтения у группы практически не выявлено.</w:t>
      </w:r>
      <w:r w:rsidR="002C1110" w:rsidRPr="004B1ECA">
        <w:rPr>
          <w:sz w:val="28"/>
          <w:szCs w:val="28"/>
        </w:rPr>
        <w:t xml:space="preserve"> </w:t>
      </w:r>
      <w:r w:rsidRPr="004B1ECA">
        <w:rPr>
          <w:sz w:val="28"/>
          <w:szCs w:val="28"/>
        </w:rPr>
        <w:t xml:space="preserve">Однако наличие результата 16,67% по заданиям 13 и 16 позволяет </w:t>
      </w:r>
      <w:r w:rsidRPr="004B1ECA">
        <w:rPr>
          <w:sz w:val="28"/>
          <w:szCs w:val="28"/>
        </w:rPr>
        <w:lastRenderedPageBreak/>
        <w:t>предположить, что отдельные участники способны выполнять простейшие операции с информацией письменного текста при наличии выраженной опоры.</w:t>
      </w:r>
    </w:p>
    <w:p w14:paraId="31ED798F" w14:textId="77777777" w:rsidR="003C22FB" w:rsidRPr="004B1ECA" w:rsidRDefault="003C22FB" w:rsidP="003C22FB">
      <w:pPr>
        <w:spacing w:line="276" w:lineRule="auto"/>
        <w:ind w:firstLine="709"/>
        <w:jc w:val="both"/>
        <w:rPr>
          <w:sz w:val="28"/>
          <w:szCs w:val="28"/>
        </w:rPr>
      </w:pPr>
    </w:p>
    <w:p w14:paraId="7E5D2854" w14:textId="77777777" w:rsidR="003C22FB" w:rsidRPr="004B1ECA" w:rsidRDefault="003C22FB" w:rsidP="003C22FB">
      <w:pPr>
        <w:spacing w:line="276" w:lineRule="auto"/>
        <w:ind w:firstLine="709"/>
        <w:jc w:val="center"/>
        <w:rPr>
          <w:sz w:val="28"/>
          <w:szCs w:val="28"/>
          <w:u w:val="single"/>
        </w:rPr>
      </w:pPr>
      <w:r w:rsidRPr="004B1ECA">
        <w:rPr>
          <w:b/>
          <w:bCs/>
          <w:sz w:val="28"/>
          <w:szCs w:val="28"/>
          <w:u w:val="single"/>
        </w:rPr>
        <w:t>Грамматические</w:t>
      </w:r>
      <w:r w:rsidRPr="004B1ECA">
        <w:rPr>
          <w:sz w:val="28"/>
          <w:szCs w:val="28"/>
          <w:u w:val="single"/>
        </w:rPr>
        <w:t xml:space="preserve"> </w:t>
      </w:r>
      <w:r w:rsidRPr="004B1ECA">
        <w:rPr>
          <w:b/>
          <w:bCs/>
          <w:sz w:val="28"/>
          <w:szCs w:val="28"/>
          <w:u w:val="single"/>
        </w:rPr>
        <w:t>навыки</w:t>
      </w:r>
    </w:p>
    <w:p w14:paraId="16897D67" w14:textId="66736AD6" w:rsidR="003C22FB" w:rsidRPr="004B1ECA" w:rsidRDefault="003C22FB" w:rsidP="002C1110">
      <w:pPr>
        <w:spacing w:line="276" w:lineRule="auto"/>
        <w:ind w:firstLine="709"/>
        <w:jc w:val="both"/>
        <w:rPr>
          <w:sz w:val="28"/>
          <w:szCs w:val="28"/>
        </w:rPr>
      </w:pPr>
      <w:r w:rsidRPr="004B1ECA">
        <w:rPr>
          <w:sz w:val="28"/>
          <w:szCs w:val="28"/>
        </w:rPr>
        <w:t>Именно в грамматико-лексическом разделе обнаруживаются одни из наиболее заметных относительно сохранных предметных результатов.</w:t>
      </w:r>
      <w:r w:rsidR="002C1110" w:rsidRPr="004B1ECA">
        <w:rPr>
          <w:sz w:val="28"/>
          <w:szCs w:val="28"/>
        </w:rPr>
        <w:t xml:space="preserve"> </w:t>
      </w:r>
      <w:r w:rsidRPr="004B1ECA">
        <w:rPr>
          <w:sz w:val="28"/>
          <w:szCs w:val="28"/>
        </w:rPr>
        <w:t>В задании 19 результат составляет 50%, в задании 22 — 50%, в задании 21 — 33,33%. По заданиям 20 и 23 — по 16,67%. </w:t>
      </w:r>
    </w:p>
    <w:p w14:paraId="18E8F3C5" w14:textId="77777777" w:rsidR="003C22FB" w:rsidRPr="004B1ECA" w:rsidRDefault="003C22FB" w:rsidP="003C22FB">
      <w:pPr>
        <w:spacing w:line="276" w:lineRule="auto"/>
        <w:ind w:firstLine="709"/>
        <w:jc w:val="both"/>
        <w:rPr>
          <w:sz w:val="28"/>
          <w:szCs w:val="28"/>
        </w:rPr>
      </w:pPr>
      <w:r w:rsidRPr="004B1ECA">
        <w:rPr>
          <w:sz w:val="28"/>
          <w:szCs w:val="28"/>
        </w:rPr>
        <w:t>Это свидетельствует о том, что у отдельных участников имеются элементы сформированности:</w:t>
      </w:r>
    </w:p>
    <w:p w14:paraId="3BDC8AC2" w14:textId="77777777" w:rsidR="003C22FB" w:rsidRPr="004B1ECA" w:rsidRDefault="003C22FB">
      <w:pPr>
        <w:pStyle w:val="a3"/>
        <w:numPr>
          <w:ilvl w:val="0"/>
          <w:numId w:val="16"/>
        </w:numPr>
        <w:jc w:val="both"/>
        <w:rPr>
          <w:rFonts w:ascii="Times New Roman" w:hAnsi="Times New Roman"/>
          <w:sz w:val="28"/>
          <w:szCs w:val="28"/>
        </w:rPr>
      </w:pPr>
      <w:r w:rsidRPr="004B1ECA">
        <w:rPr>
          <w:rFonts w:ascii="Times New Roman" w:hAnsi="Times New Roman"/>
          <w:sz w:val="28"/>
          <w:szCs w:val="28"/>
        </w:rPr>
        <w:t>распознавания и выбора грамматической формы;</w:t>
      </w:r>
    </w:p>
    <w:p w14:paraId="16C4052D" w14:textId="77777777" w:rsidR="003C22FB" w:rsidRPr="004B1ECA" w:rsidRDefault="003C22FB">
      <w:pPr>
        <w:pStyle w:val="a3"/>
        <w:numPr>
          <w:ilvl w:val="0"/>
          <w:numId w:val="16"/>
        </w:numPr>
        <w:jc w:val="both"/>
        <w:rPr>
          <w:rFonts w:ascii="Times New Roman" w:hAnsi="Times New Roman"/>
          <w:sz w:val="28"/>
          <w:szCs w:val="28"/>
        </w:rPr>
      </w:pPr>
      <w:r w:rsidRPr="004B1ECA">
        <w:rPr>
          <w:rFonts w:ascii="Times New Roman" w:hAnsi="Times New Roman"/>
          <w:sz w:val="28"/>
          <w:szCs w:val="28"/>
        </w:rPr>
        <w:t>применения изученных грамматических правил в типовой языковой ситуации;</w:t>
      </w:r>
    </w:p>
    <w:p w14:paraId="79075ADF" w14:textId="77777777" w:rsidR="003C22FB" w:rsidRPr="004B1ECA" w:rsidRDefault="003C22FB">
      <w:pPr>
        <w:pStyle w:val="a3"/>
        <w:numPr>
          <w:ilvl w:val="0"/>
          <w:numId w:val="16"/>
        </w:numPr>
        <w:jc w:val="both"/>
        <w:rPr>
          <w:rFonts w:ascii="Times New Roman" w:hAnsi="Times New Roman"/>
          <w:sz w:val="28"/>
          <w:szCs w:val="28"/>
        </w:rPr>
      </w:pPr>
      <w:r w:rsidRPr="004B1ECA">
        <w:rPr>
          <w:rFonts w:ascii="Times New Roman" w:hAnsi="Times New Roman"/>
          <w:sz w:val="28"/>
          <w:szCs w:val="28"/>
        </w:rPr>
        <w:t>выполнения отдельных операций словоизменения и грамматического преобразования.</w:t>
      </w:r>
    </w:p>
    <w:p w14:paraId="2A3620D0" w14:textId="77777777" w:rsidR="003C22FB" w:rsidRPr="004B1ECA" w:rsidRDefault="003C22FB" w:rsidP="003C22FB">
      <w:pPr>
        <w:spacing w:line="276" w:lineRule="auto"/>
        <w:ind w:firstLine="709"/>
        <w:jc w:val="both"/>
        <w:rPr>
          <w:sz w:val="28"/>
          <w:szCs w:val="28"/>
        </w:rPr>
      </w:pPr>
      <w:r w:rsidRPr="004B1ECA">
        <w:rPr>
          <w:sz w:val="28"/>
          <w:szCs w:val="28"/>
        </w:rPr>
        <w:t>Следовательно, элементарная грамматическая база у части участников имеется, однако она носит несистемный характер и недостаточна для уверенного выполнения комплекса грамматических заданий.</w:t>
      </w:r>
    </w:p>
    <w:p w14:paraId="79959284" w14:textId="77777777" w:rsidR="003C22FB" w:rsidRPr="004B1ECA" w:rsidRDefault="003C22FB" w:rsidP="003C22FB">
      <w:pPr>
        <w:spacing w:line="276" w:lineRule="auto"/>
        <w:ind w:firstLine="709"/>
        <w:jc w:val="both"/>
        <w:rPr>
          <w:sz w:val="28"/>
          <w:szCs w:val="28"/>
        </w:rPr>
      </w:pPr>
    </w:p>
    <w:p w14:paraId="7A22D2AD" w14:textId="77777777" w:rsidR="003C22FB" w:rsidRPr="004B1ECA" w:rsidRDefault="003C22FB" w:rsidP="003C22FB">
      <w:pPr>
        <w:spacing w:line="276" w:lineRule="auto"/>
        <w:ind w:firstLine="709"/>
        <w:jc w:val="center"/>
        <w:rPr>
          <w:b/>
          <w:bCs/>
          <w:sz w:val="28"/>
          <w:szCs w:val="28"/>
          <w:u w:val="single"/>
        </w:rPr>
      </w:pPr>
      <w:r w:rsidRPr="004B1ECA">
        <w:rPr>
          <w:b/>
          <w:bCs/>
          <w:sz w:val="28"/>
          <w:szCs w:val="28"/>
          <w:u w:val="single"/>
        </w:rPr>
        <w:t>Лексико-грамматические навыки</w:t>
      </w:r>
    </w:p>
    <w:p w14:paraId="0C77B766" w14:textId="433099F8" w:rsidR="003C22FB" w:rsidRPr="004B1ECA" w:rsidRDefault="003C22FB" w:rsidP="004B712C">
      <w:pPr>
        <w:spacing w:line="276" w:lineRule="auto"/>
        <w:ind w:firstLine="709"/>
        <w:jc w:val="both"/>
        <w:rPr>
          <w:sz w:val="28"/>
          <w:szCs w:val="28"/>
        </w:rPr>
      </w:pPr>
      <w:r w:rsidRPr="004B1ECA">
        <w:rPr>
          <w:sz w:val="28"/>
          <w:szCs w:val="28"/>
        </w:rPr>
        <w:t>Наиболее высокий результат внутри группы получен по заданию 30 — 50%, заданию 33 — 66,67%, а также по заданиям 25, 28 и 35 — по 33,33–50%. </w:t>
      </w:r>
      <w:r w:rsidR="002C1110" w:rsidRPr="004B1ECA">
        <w:rPr>
          <w:sz w:val="28"/>
          <w:szCs w:val="28"/>
        </w:rPr>
        <w:t xml:space="preserve"> </w:t>
      </w:r>
      <w:r w:rsidRPr="004B1ECA">
        <w:rPr>
          <w:sz w:val="28"/>
          <w:szCs w:val="28"/>
        </w:rPr>
        <w:t>Особенно показательным является задание 33 — 66,67%. Это один из самых высоких результатов всей группы.</w:t>
      </w:r>
      <w:r w:rsidR="004B712C" w:rsidRPr="004B1ECA">
        <w:rPr>
          <w:sz w:val="28"/>
          <w:szCs w:val="28"/>
        </w:rPr>
        <w:t xml:space="preserve"> </w:t>
      </w:r>
      <w:r w:rsidRPr="004B1ECA">
        <w:rPr>
          <w:sz w:val="28"/>
          <w:szCs w:val="28"/>
        </w:rPr>
        <w:t>Можно предположить, что у части участников лучше сформированы те лексико-грамматические операции, которые:</w:t>
      </w:r>
    </w:p>
    <w:p w14:paraId="67C38C49" w14:textId="77777777" w:rsidR="003C22FB" w:rsidRPr="004B1ECA" w:rsidRDefault="003C22FB">
      <w:pPr>
        <w:pStyle w:val="a3"/>
        <w:numPr>
          <w:ilvl w:val="0"/>
          <w:numId w:val="17"/>
        </w:numPr>
        <w:jc w:val="both"/>
        <w:rPr>
          <w:rFonts w:ascii="Times New Roman" w:hAnsi="Times New Roman"/>
          <w:sz w:val="28"/>
          <w:szCs w:val="28"/>
        </w:rPr>
      </w:pPr>
      <w:r w:rsidRPr="004B1ECA">
        <w:rPr>
          <w:rFonts w:ascii="Times New Roman" w:hAnsi="Times New Roman"/>
          <w:sz w:val="28"/>
          <w:szCs w:val="28"/>
        </w:rPr>
        <w:t>выполняются по знакомой модели;</w:t>
      </w:r>
    </w:p>
    <w:p w14:paraId="53E9AA41" w14:textId="77777777" w:rsidR="003C22FB" w:rsidRPr="004B1ECA" w:rsidRDefault="003C22FB">
      <w:pPr>
        <w:pStyle w:val="a3"/>
        <w:numPr>
          <w:ilvl w:val="0"/>
          <w:numId w:val="17"/>
        </w:numPr>
        <w:jc w:val="both"/>
        <w:rPr>
          <w:rFonts w:ascii="Times New Roman" w:hAnsi="Times New Roman"/>
          <w:sz w:val="28"/>
          <w:szCs w:val="28"/>
        </w:rPr>
      </w:pPr>
      <w:r w:rsidRPr="004B1ECA">
        <w:rPr>
          <w:rFonts w:ascii="Times New Roman" w:hAnsi="Times New Roman"/>
          <w:sz w:val="28"/>
          <w:szCs w:val="28"/>
        </w:rPr>
        <w:t>предполагают использование ограниченного набора языковых средств;</w:t>
      </w:r>
    </w:p>
    <w:p w14:paraId="4635625E" w14:textId="77777777" w:rsidR="003C22FB" w:rsidRPr="004B1ECA" w:rsidRDefault="003C22FB">
      <w:pPr>
        <w:pStyle w:val="a3"/>
        <w:numPr>
          <w:ilvl w:val="0"/>
          <w:numId w:val="17"/>
        </w:numPr>
        <w:jc w:val="both"/>
        <w:rPr>
          <w:rFonts w:ascii="Times New Roman" w:hAnsi="Times New Roman"/>
          <w:sz w:val="28"/>
          <w:szCs w:val="28"/>
        </w:rPr>
      </w:pPr>
      <w:r w:rsidRPr="004B1ECA">
        <w:rPr>
          <w:rFonts w:ascii="Times New Roman" w:hAnsi="Times New Roman"/>
          <w:sz w:val="28"/>
          <w:szCs w:val="28"/>
        </w:rPr>
        <w:t>позволяют опираться на контекст;</w:t>
      </w:r>
    </w:p>
    <w:p w14:paraId="1D09A5F1" w14:textId="254B730C" w:rsidR="003C22FB" w:rsidRPr="004B1ECA" w:rsidRDefault="003C22FB">
      <w:pPr>
        <w:pStyle w:val="a3"/>
        <w:numPr>
          <w:ilvl w:val="0"/>
          <w:numId w:val="17"/>
        </w:numPr>
        <w:jc w:val="both"/>
        <w:rPr>
          <w:rFonts w:ascii="Times New Roman" w:hAnsi="Times New Roman"/>
          <w:sz w:val="28"/>
          <w:szCs w:val="28"/>
        </w:rPr>
      </w:pPr>
      <w:r w:rsidRPr="004B1ECA">
        <w:rPr>
          <w:rFonts w:ascii="Times New Roman" w:hAnsi="Times New Roman"/>
          <w:sz w:val="28"/>
          <w:szCs w:val="28"/>
        </w:rPr>
        <w:t>не требуют самостоятельного развернутого порождения высказывания.</w:t>
      </w:r>
    </w:p>
    <w:p w14:paraId="162FE2FF" w14:textId="77777777" w:rsidR="003C22FB" w:rsidRPr="004B1ECA" w:rsidRDefault="003C22FB" w:rsidP="00E44B43">
      <w:pPr>
        <w:spacing w:line="276" w:lineRule="auto"/>
        <w:ind w:firstLine="709"/>
        <w:jc w:val="center"/>
        <w:rPr>
          <w:b/>
          <w:bCs/>
          <w:sz w:val="28"/>
          <w:szCs w:val="28"/>
          <w:u w:val="single"/>
        </w:rPr>
      </w:pPr>
      <w:r w:rsidRPr="004B1ECA">
        <w:rPr>
          <w:b/>
          <w:bCs/>
          <w:sz w:val="28"/>
          <w:szCs w:val="28"/>
          <w:u w:val="single"/>
        </w:rPr>
        <w:t>Письменная речь</w:t>
      </w:r>
    </w:p>
    <w:p w14:paraId="46241F50" w14:textId="77777777" w:rsidR="003C22FB" w:rsidRPr="004B1ECA" w:rsidRDefault="003C22FB" w:rsidP="003C22FB">
      <w:pPr>
        <w:spacing w:line="276" w:lineRule="auto"/>
        <w:ind w:firstLine="709"/>
        <w:jc w:val="both"/>
        <w:rPr>
          <w:sz w:val="28"/>
          <w:szCs w:val="28"/>
        </w:rPr>
      </w:pPr>
      <w:r w:rsidRPr="004B1ECA">
        <w:rPr>
          <w:sz w:val="28"/>
          <w:szCs w:val="28"/>
        </w:rPr>
        <w:lastRenderedPageBreak/>
        <w:t>Результаты письменного задания показывают существенные затруднения, но при этом позволяют обнаружить отдельные элементы сформированности предметных умений.</w:t>
      </w:r>
    </w:p>
    <w:p w14:paraId="7C72E108" w14:textId="7820E13D" w:rsidR="003C22FB" w:rsidRPr="004B1ECA" w:rsidRDefault="003C22FB" w:rsidP="00EC5ECF">
      <w:pPr>
        <w:spacing w:line="276" w:lineRule="auto"/>
        <w:ind w:firstLine="709"/>
        <w:jc w:val="both"/>
        <w:rPr>
          <w:sz w:val="28"/>
          <w:szCs w:val="28"/>
        </w:rPr>
      </w:pPr>
      <w:r w:rsidRPr="004B1ECA">
        <w:rPr>
          <w:sz w:val="28"/>
          <w:szCs w:val="28"/>
        </w:rPr>
        <w:t>В задании 37:</w:t>
      </w:r>
      <w:r w:rsidR="004B712C" w:rsidRPr="004B1ECA">
        <w:rPr>
          <w:sz w:val="28"/>
          <w:szCs w:val="28"/>
        </w:rPr>
        <w:t xml:space="preserve"> </w:t>
      </w:r>
      <w:r w:rsidR="00F17101" w:rsidRPr="004B1ECA">
        <w:rPr>
          <w:sz w:val="28"/>
          <w:szCs w:val="28"/>
        </w:rPr>
        <w:t>К1 -</w:t>
      </w:r>
      <w:r w:rsidRPr="004B1ECA">
        <w:rPr>
          <w:sz w:val="28"/>
          <w:szCs w:val="28"/>
        </w:rPr>
        <w:t xml:space="preserve"> 8,33%;</w:t>
      </w:r>
      <w:r w:rsidR="004B712C" w:rsidRPr="004B1ECA">
        <w:rPr>
          <w:sz w:val="28"/>
          <w:szCs w:val="28"/>
        </w:rPr>
        <w:t xml:space="preserve"> </w:t>
      </w:r>
      <w:r w:rsidR="00F17101" w:rsidRPr="004B1ECA">
        <w:rPr>
          <w:sz w:val="28"/>
          <w:szCs w:val="28"/>
        </w:rPr>
        <w:t>К2 -</w:t>
      </w:r>
      <w:r w:rsidRPr="004B1ECA">
        <w:rPr>
          <w:sz w:val="28"/>
          <w:szCs w:val="28"/>
        </w:rPr>
        <w:t xml:space="preserve"> 8,33%;</w:t>
      </w:r>
      <w:r w:rsidR="004B712C" w:rsidRPr="004B1ECA">
        <w:rPr>
          <w:sz w:val="28"/>
          <w:szCs w:val="28"/>
        </w:rPr>
        <w:t xml:space="preserve"> </w:t>
      </w:r>
      <w:r w:rsidR="00F17101" w:rsidRPr="004B1ECA">
        <w:rPr>
          <w:sz w:val="28"/>
          <w:szCs w:val="28"/>
        </w:rPr>
        <w:t>К3 -</w:t>
      </w:r>
      <w:r w:rsidRPr="004B1ECA">
        <w:rPr>
          <w:sz w:val="28"/>
          <w:szCs w:val="28"/>
        </w:rPr>
        <w:t xml:space="preserve"> 0%.</w:t>
      </w:r>
      <w:r w:rsidR="00EC5ECF" w:rsidRPr="004B1ECA">
        <w:rPr>
          <w:sz w:val="28"/>
          <w:szCs w:val="28"/>
        </w:rPr>
        <w:t xml:space="preserve"> </w:t>
      </w:r>
      <w:r w:rsidRPr="004B1ECA">
        <w:rPr>
          <w:sz w:val="28"/>
          <w:szCs w:val="28"/>
        </w:rPr>
        <w:t>В задании 38 все критерии имеют 0%. Поэтому полноценный предметный результат в области письменной речи не достигнут. Однако сам факт выполнения отдельных элементов задания 37 позволяет предположить наличие у некоторых участников минимальных навыков построения письменного сообщения по заданной ситуации.</w:t>
      </w:r>
    </w:p>
    <w:p w14:paraId="5E2FFA13" w14:textId="77777777" w:rsidR="003C22FB" w:rsidRPr="004B1ECA" w:rsidRDefault="003C22FB" w:rsidP="003C22FB">
      <w:pPr>
        <w:spacing w:line="276" w:lineRule="auto"/>
        <w:ind w:firstLine="709"/>
        <w:jc w:val="both"/>
        <w:rPr>
          <w:sz w:val="28"/>
          <w:szCs w:val="28"/>
        </w:rPr>
      </w:pPr>
    </w:p>
    <w:p w14:paraId="719982A4" w14:textId="77777777" w:rsidR="003C22FB" w:rsidRPr="004B1ECA" w:rsidRDefault="003C22FB" w:rsidP="00E44B43">
      <w:pPr>
        <w:spacing w:line="276" w:lineRule="auto"/>
        <w:ind w:firstLine="709"/>
        <w:jc w:val="center"/>
        <w:rPr>
          <w:b/>
          <w:bCs/>
          <w:sz w:val="28"/>
          <w:szCs w:val="28"/>
          <w:u w:val="single"/>
        </w:rPr>
      </w:pPr>
      <w:r w:rsidRPr="004B1ECA">
        <w:rPr>
          <w:b/>
          <w:bCs/>
          <w:sz w:val="28"/>
          <w:szCs w:val="28"/>
          <w:u w:val="single"/>
        </w:rPr>
        <w:t>Устная речь</w:t>
      </w:r>
    </w:p>
    <w:p w14:paraId="7560E915" w14:textId="0AAB8BF9" w:rsidR="003C22FB" w:rsidRPr="004B1ECA" w:rsidRDefault="003C22FB" w:rsidP="00F17101">
      <w:pPr>
        <w:spacing w:line="276" w:lineRule="auto"/>
        <w:ind w:firstLine="709"/>
        <w:jc w:val="both"/>
        <w:rPr>
          <w:sz w:val="28"/>
          <w:szCs w:val="28"/>
        </w:rPr>
      </w:pPr>
      <w:r w:rsidRPr="004B1ECA">
        <w:rPr>
          <w:sz w:val="28"/>
          <w:szCs w:val="28"/>
        </w:rPr>
        <w:t>Устная часть также характеризуется очень низкими результатами, но здесь можно выделить отдельные относительно сохранные умения.</w:t>
      </w:r>
      <w:r w:rsidR="002C1110" w:rsidRPr="004B1ECA">
        <w:rPr>
          <w:sz w:val="28"/>
          <w:szCs w:val="28"/>
        </w:rPr>
        <w:t xml:space="preserve"> </w:t>
      </w:r>
      <w:r w:rsidRPr="004B1ECA">
        <w:rPr>
          <w:sz w:val="28"/>
          <w:szCs w:val="28"/>
        </w:rPr>
        <w:t>По чтению текста вслух результат составляет 33,33%. Условный диалог-расспрос — 20,83%, условный диалог-интервью — всего 3,33%. </w:t>
      </w:r>
      <w:r w:rsidR="002C1110" w:rsidRPr="004B1ECA">
        <w:rPr>
          <w:sz w:val="28"/>
          <w:szCs w:val="28"/>
        </w:rPr>
        <w:t xml:space="preserve"> </w:t>
      </w:r>
      <w:r w:rsidRPr="004B1ECA">
        <w:rPr>
          <w:sz w:val="28"/>
          <w:szCs w:val="28"/>
        </w:rPr>
        <w:t>Наиболее заметный результат среди продуктивных устных заданий получен по заданию 4 К2 — 5,56%, тогда как К</w:t>
      </w:r>
      <w:r w:rsidR="00F17101" w:rsidRPr="004B1ECA">
        <w:rPr>
          <w:sz w:val="28"/>
          <w:szCs w:val="28"/>
        </w:rPr>
        <w:t xml:space="preserve">1 составляет 4,17%, а К3 — 0%.  </w:t>
      </w:r>
      <w:r w:rsidRPr="004B1ECA">
        <w:rPr>
          <w:sz w:val="28"/>
          <w:szCs w:val="28"/>
        </w:rPr>
        <w:t>Следовательно, можно говорить лишь о начальном уровне сформированности навыка чтения вслух и элементарного участия в диалогическом взаимодействии.</w:t>
      </w:r>
    </w:p>
    <w:p w14:paraId="21DAB8DA" w14:textId="77777777" w:rsidR="003C22FB" w:rsidRPr="004B1ECA" w:rsidRDefault="003C22FB" w:rsidP="003C22FB">
      <w:pPr>
        <w:spacing w:line="276" w:lineRule="auto"/>
        <w:ind w:firstLine="709"/>
        <w:jc w:val="both"/>
        <w:rPr>
          <w:sz w:val="28"/>
          <w:szCs w:val="28"/>
        </w:rPr>
      </w:pPr>
    </w:p>
    <w:p w14:paraId="0E47A93A" w14:textId="71792ECA" w:rsidR="003C22FB" w:rsidRPr="004B1ECA" w:rsidRDefault="00EC5ECF" w:rsidP="003C22FB">
      <w:pPr>
        <w:spacing w:line="276" w:lineRule="auto"/>
        <w:ind w:firstLine="709"/>
        <w:jc w:val="both"/>
        <w:rPr>
          <w:sz w:val="28"/>
          <w:szCs w:val="28"/>
        </w:rPr>
      </w:pPr>
      <w:r w:rsidRPr="004B1ECA">
        <w:rPr>
          <w:sz w:val="28"/>
          <w:szCs w:val="28"/>
        </w:rPr>
        <w:t>В</w:t>
      </w:r>
      <w:r w:rsidR="003C22FB" w:rsidRPr="004B1ECA">
        <w:rPr>
          <w:sz w:val="28"/>
          <w:szCs w:val="28"/>
        </w:rPr>
        <w:t>ыдели</w:t>
      </w:r>
      <w:r w:rsidRPr="004B1ECA">
        <w:rPr>
          <w:sz w:val="28"/>
          <w:szCs w:val="28"/>
        </w:rPr>
        <w:t>м</w:t>
      </w:r>
      <w:r w:rsidR="003C22FB" w:rsidRPr="004B1ECA">
        <w:rPr>
          <w:sz w:val="28"/>
          <w:szCs w:val="28"/>
        </w:rPr>
        <w:t xml:space="preserve"> темы и содержательные элементы, относительно лучше освоенные по сравнению с другими.</w:t>
      </w:r>
    </w:p>
    <w:p w14:paraId="6E33D2FC" w14:textId="77777777" w:rsidR="003C22FB" w:rsidRPr="004B1ECA" w:rsidRDefault="003C22FB" w:rsidP="003C22FB">
      <w:pPr>
        <w:spacing w:line="276" w:lineRule="auto"/>
        <w:ind w:firstLine="709"/>
        <w:jc w:val="both"/>
        <w:rPr>
          <w:sz w:val="28"/>
          <w:szCs w:val="28"/>
          <w:u w:val="single"/>
        </w:rPr>
      </w:pPr>
      <w:r w:rsidRPr="004B1ECA">
        <w:rPr>
          <w:sz w:val="28"/>
          <w:szCs w:val="28"/>
          <w:u w:val="single"/>
        </w:rPr>
        <w:t>Наиболее сформированные элементы:</w:t>
      </w:r>
    </w:p>
    <w:p w14:paraId="5532013C" w14:textId="77777777" w:rsidR="003C22FB" w:rsidRPr="004B1ECA" w:rsidRDefault="003C22FB">
      <w:pPr>
        <w:pStyle w:val="a3"/>
        <w:numPr>
          <w:ilvl w:val="0"/>
          <w:numId w:val="154"/>
        </w:numPr>
        <w:jc w:val="both"/>
        <w:rPr>
          <w:rFonts w:ascii="Times New Roman" w:hAnsi="Times New Roman"/>
          <w:sz w:val="28"/>
          <w:szCs w:val="28"/>
        </w:rPr>
      </w:pPr>
      <w:r w:rsidRPr="004B1ECA">
        <w:rPr>
          <w:rFonts w:ascii="Times New Roman" w:hAnsi="Times New Roman"/>
          <w:sz w:val="28"/>
          <w:szCs w:val="28"/>
        </w:rPr>
        <w:t>Грамматические навыки — прежде всего задания 19 и 22 (по 50%). </w:t>
      </w:r>
    </w:p>
    <w:p w14:paraId="7A664604" w14:textId="77777777" w:rsidR="003C22FB" w:rsidRPr="004B1ECA" w:rsidRDefault="003C22FB">
      <w:pPr>
        <w:pStyle w:val="a3"/>
        <w:numPr>
          <w:ilvl w:val="0"/>
          <w:numId w:val="154"/>
        </w:numPr>
        <w:jc w:val="both"/>
        <w:rPr>
          <w:rFonts w:ascii="Times New Roman" w:hAnsi="Times New Roman"/>
          <w:sz w:val="28"/>
          <w:szCs w:val="28"/>
        </w:rPr>
      </w:pPr>
      <w:r w:rsidRPr="004B1ECA">
        <w:rPr>
          <w:rFonts w:ascii="Times New Roman" w:hAnsi="Times New Roman"/>
          <w:sz w:val="28"/>
          <w:szCs w:val="28"/>
        </w:rPr>
        <w:t>Лексико-грамматические навыки — особенно задания 30 и 33, причем задание 33 имеет один из максимальных результатов группы — 66,67%. </w:t>
      </w:r>
    </w:p>
    <w:p w14:paraId="409904E2" w14:textId="77777777" w:rsidR="003C22FB" w:rsidRPr="004B1ECA" w:rsidRDefault="003C22FB">
      <w:pPr>
        <w:pStyle w:val="a3"/>
        <w:numPr>
          <w:ilvl w:val="0"/>
          <w:numId w:val="154"/>
        </w:numPr>
        <w:jc w:val="both"/>
        <w:rPr>
          <w:rFonts w:ascii="Times New Roman" w:hAnsi="Times New Roman"/>
          <w:sz w:val="28"/>
          <w:szCs w:val="28"/>
        </w:rPr>
      </w:pPr>
      <w:r w:rsidRPr="004B1ECA">
        <w:rPr>
          <w:rFonts w:ascii="Times New Roman" w:hAnsi="Times New Roman"/>
          <w:sz w:val="28"/>
          <w:szCs w:val="28"/>
        </w:rPr>
        <w:t xml:space="preserve">Понимание отдельных фрагментов и информации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xml:space="preserve"> — задания 3, 4 и 6. </w:t>
      </w:r>
    </w:p>
    <w:p w14:paraId="495D2EA3" w14:textId="77777777" w:rsidR="003C22FB" w:rsidRPr="004B1ECA" w:rsidRDefault="003C22FB">
      <w:pPr>
        <w:pStyle w:val="a3"/>
        <w:numPr>
          <w:ilvl w:val="0"/>
          <w:numId w:val="154"/>
        </w:numPr>
        <w:jc w:val="both"/>
        <w:rPr>
          <w:rFonts w:ascii="Times New Roman" w:hAnsi="Times New Roman"/>
          <w:sz w:val="28"/>
          <w:szCs w:val="28"/>
        </w:rPr>
      </w:pPr>
      <w:r w:rsidRPr="004B1ECA">
        <w:rPr>
          <w:rFonts w:ascii="Times New Roman" w:hAnsi="Times New Roman"/>
          <w:sz w:val="28"/>
          <w:szCs w:val="28"/>
        </w:rPr>
        <w:t>Элементарное чтение вслух — результат 33,33%. </w:t>
      </w:r>
    </w:p>
    <w:p w14:paraId="16D30992" w14:textId="77777777" w:rsidR="003C22FB" w:rsidRPr="004B1ECA" w:rsidRDefault="003C22FB">
      <w:pPr>
        <w:pStyle w:val="a3"/>
        <w:numPr>
          <w:ilvl w:val="0"/>
          <w:numId w:val="154"/>
        </w:numPr>
        <w:jc w:val="both"/>
        <w:rPr>
          <w:rFonts w:ascii="Times New Roman" w:hAnsi="Times New Roman"/>
          <w:sz w:val="28"/>
          <w:szCs w:val="28"/>
        </w:rPr>
      </w:pPr>
      <w:r w:rsidRPr="004B1ECA">
        <w:rPr>
          <w:rFonts w:ascii="Times New Roman" w:hAnsi="Times New Roman"/>
          <w:sz w:val="28"/>
          <w:szCs w:val="28"/>
        </w:rPr>
        <w:t>Элементарное диалогическое взаимодействие в ситуации расспроса — 20,83%. </w:t>
      </w:r>
    </w:p>
    <w:p w14:paraId="4313DDF5" w14:textId="02AE94A4" w:rsidR="00E44B43" w:rsidRPr="004B1ECA" w:rsidRDefault="003C22FB">
      <w:pPr>
        <w:pStyle w:val="a3"/>
        <w:numPr>
          <w:ilvl w:val="0"/>
          <w:numId w:val="154"/>
        </w:numPr>
        <w:jc w:val="both"/>
        <w:rPr>
          <w:rFonts w:ascii="Times New Roman" w:hAnsi="Times New Roman"/>
          <w:sz w:val="28"/>
          <w:szCs w:val="28"/>
        </w:rPr>
      </w:pPr>
      <w:r w:rsidRPr="004B1ECA">
        <w:rPr>
          <w:rFonts w:ascii="Times New Roman" w:hAnsi="Times New Roman"/>
          <w:sz w:val="28"/>
          <w:szCs w:val="28"/>
        </w:rPr>
        <w:t>Таким образом, относительно лучше сформированы рецептивные и языковые умения, выполняемые по заданной модели и при наличии значительной внешней опоры.</w:t>
      </w:r>
    </w:p>
    <w:p w14:paraId="38C0287E" w14:textId="6C36C7DC" w:rsidR="003C22FB" w:rsidRPr="004B1ECA" w:rsidRDefault="003C22FB" w:rsidP="00E44B43">
      <w:pPr>
        <w:spacing w:line="276" w:lineRule="auto"/>
        <w:ind w:firstLine="709"/>
        <w:jc w:val="both"/>
        <w:rPr>
          <w:rFonts w:eastAsia="Times New Roman"/>
          <w:sz w:val="28"/>
          <w:szCs w:val="28"/>
        </w:rPr>
      </w:pPr>
      <w:r w:rsidRPr="004B1ECA">
        <w:rPr>
          <w:rFonts w:eastAsia="Times New Roman"/>
          <w:sz w:val="28"/>
          <w:szCs w:val="28"/>
        </w:rPr>
        <w:lastRenderedPageBreak/>
        <w:t xml:space="preserve">Если </w:t>
      </w:r>
      <w:r w:rsidR="00E44B43" w:rsidRPr="004B1ECA">
        <w:rPr>
          <w:rFonts w:eastAsia="Times New Roman"/>
          <w:sz w:val="28"/>
          <w:szCs w:val="28"/>
        </w:rPr>
        <w:t>классифицироват</w:t>
      </w:r>
      <w:r w:rsidRPr="004B1ECA">
        <w:rPr>
          <w:rFonts w:eastAsia="Times New Roman"/>
          <w:sz w:val="28"/>
          <w:szCs w:val="28"/>
        </w:rPr>
        <w:t>ь выявленные результаты именно внутри группы участников, не преодолевших минимальный балл, то к относительно наиболее сформированным можно отнести:</w:t>
      </w:r>
    </w:p>
    <w:p w14:paraId="0C9E242F" w14:textId="77777777" w:rsidR="00E44B43" w:rsidRPr="004B1ECA" w:rsidRDefault="00E44B43" w:rsidP="00E44B43">
      <w:pPr>
        <w:spacing w:line="276" w:lineRule="auto"/>
        <w:ind w:firstLine="709"/>
        <w:jc w:val="both"/>
        <w:rPr>
          <w:sz w:val="28"/>
          <w:szCs w:val="28"/>
        </w:rPr>
      </w:pPr>
    </w:p>
    <w:tbl>
      <w:tblPr>
        <w:tblW w:w="13608" w:type="dxa"/>
        <w:tblInd w:w="32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072"/>
        <w:gridCol w:w="2410"/>
        <w:gridCol w:w="2126"/>
      </w:tblGrid>
      <w:tr w:rsidR="003C22FB" w:rsidRPr="004B1ECA" w14:paraId="566E96EC" w14:textId="77777777" w:rsidTr="000D26ED">
        <w:tc>
          <w:tcPr>
            <w:tcW w:w="9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EDE3839" w14:textId="77805D49" w:rsidR="003C22FB" w:rsidRPr="004B1ECA" w:rsidRDefault="00E44B43" w:rsidP="00E44B43">
            <w:pPr>
              <w:jc w:val="center"/>
              <w:rPr>
                <w:b/>
                <w:bCs/>
                <w:sz w:val="28"/>
                <w:szCs w:val="28"/>
              </w:rPr>
            </w:pPr>
            <w:r w:rsidRPr="004B1ECA">
              <w:rPr>
                <w:b/>
                <w:bCs/>
                <w:sz w:val="28"/>
                <w:szCs w:val="28"/>
              </w:rPr>
              <w:t>Наиболее сформированные умения</w:t>
            </w:r>
          </w:p>
        </w:tc>
        <w:tc>
          <w:tcPr>
            <w:tcW w:w="241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E1FC35D" w14:textId="77777777" w:rsidR="003C22FB" w:rsidRPr="004B1ECA" w:rsidRDefault="003C22FB" w:rsidP="00E44B43">
            <w:pPr>
              <w:jc w:val="center"/>
              <w:rPr>
                <w:b/>
                <w:bCs/>
                <w:sz w:val="28"/>
                <w:szCs w:val="28"/>
              </w:rPr>
            </w:pPr>
            <w:r w:rsidRPr="004B1ECA">
              <w:rPr>
                <w:b/>
                <w:bCs/>
                <w:sz w:val="28"/>
                <w:szCs w:val="28"/>
              </w:rPr>
              <w:t>Задание</w:t>
            </w:r>
          </w:p>
        </w:tc>
        <w:tc>
          <w:tcPr>
            <w:tcW w:w="2126"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396ACC3" w14:textId="77777777" w:rsidR="003C22FB" w:rsidRPr="004B1ECA" w:rsidRDefault="003C22FB" w:rsidP="00E44B43">
            <w:pPr>
              <w:jc w:val="center"/>
              <w:rPr>
                <w:b/>
                <w:bCs/>
                <w:sz w:val="28"/>
                <w:szCs w:val="28"/>
              </w:rPr>
            </w:pPr>
            <w:r w:rsidRPr="004B1ECA">
              <w:rPr>
                <w:b/>
                <w:bCs/>
                <w:sz w:val="28"/>
                <w:szCs w:val="28"/>
              </w:rPr>
              <w:t>Результат</w:t>
            </w:r>
          </w:p>
        </w:tc>
      </w:tr>
      <w:tr w:rsidR="003C22FB" w:rsidRPr="004B1ECA" w14:paraId="01DE3738" w14:textId="77777777" w:rsidTr="000D26ED">
        <w:tc>
          <w:tcPr>
            <w:tcW w:w="9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BA0ACA8" w14:textId="77777777" w:rsidR="003C22FB" w:rsidRPr="004B1ECA" w:rsidRDefault="003C22FB" w:rsidP="00E44B43">
            <w:pPr>
              <w:rPr>
                <w:sz w:val="28"/>
                <w:szCs w:val="28"/>
              </w:rPr>
            </w:pPr>
            <w:r w:rsidRPr="004B1ECA">
              <w:rPr>
                <w:sz w:val="28"/>
                <w:szCs w:val="28"/>
              </w:rPr>
              <w:t>Лексико-грамматические навыки</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E0C8978" w14:textId="77777777" w:rsidR="003C22FB" w:rsidRPr="004B1ECA" w:rsidRDefault="003C22FB" w:rsidP="00E44B43">
            <w:pPr>
              <w:rPr>
                <w:sz w:val="28"/>
                <w:szCs w:val="28"/>
              </w:rPr>
            </w:pPr>
            <w:r w:rsidRPr="004B1ECA">
              <w:rPr>
                <w:sz w:val="28"/>
                <w:szCs w:val="28"/>
              </w:rPr>
              <w:t>33</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2026B62" w14:textId="77777777" w:rsidR="003C22FB" w:rsidRPr="004B1ECA" w:rsidRDefault="003C22FB" w:rsidP="00E44B43">
            <w:pPr>
              <w:rPr>
                <w:sz w:val="28"/>
                <w:szCs w:val="28"/>
              </w:rPr>
            </w:pPr>
            <w:r w:rsidRPr="004B1ECA">
              <w:rPr>
                <w:sz w:val="28"/>
                <w:szCs w:val="28"/>
              </w:rPr>
              <w:t>66,67%</w:t>
            </w:r>
          </w:p>
        </w:tc>
      </w:tr>
      <w:tr w:rsidR="003C22FB" w:rsidRPr="004B1ECA" w14:paraId="0236C8D3" w14:textId="77777777" w:rsidTr="000D26ED">
        <w:tc>
          <w:tcPr>
            <w:tcW w:w="9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4F8FDB1" w14:textId="77777777" w:rsidR="003C22FB" w:rsidRPr="004B1ECA" w:rsidRDefault="003C22FB" w:rsidP="00E44B43">
            <w:pPr>
              <w:rPr>
                <w:sz w:val="28"/>
                <w:szCs w:val="28"/>
              </w:rPr>
            </w:pPr>
            <w:r w:rsidRPr="004B1ECA">
              <w:rPr>
                <w:sz w:val="28"/>
                <w:szCs w:val="28"/>
              </w:rPr>
              <w:t xml:space="preserve">Понимание информации </w:t>
            </w:r>
            <w:proofErr w:type="spellStart"/>
            <w:r w:rsidRPr="004B1ECA">
              <w:rPr>
                <w:sz w:val="28"/>
                <w:szCs w:val="28"/>
              </w:rPr>
              <w:t>аудиотекста</w:t>
            </w:r>
            <w:proofErr w:type="spellEnd"/>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F29386F" w14:textId="77777777" w:rsidR="003C22FB" w:rsidRPr="004B1ECA" w:rsidRDefault="003C22FB" w:rsidP="00E44B43">
            <w:pPr>
              <w:rPr>
                <w:sz w:val="28"/>
                <w:szCs w:val="28"/>
              </w:rPr>
            </w:pPr>
            <w:r w:rsidRPr="004B1ECA">
              <w:rPr>
                <w:sz w:val="28"/>
                <w:szCs w:val="28"/>
              </w:rPr>
              <w:t>4</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B66CF99" w14:textId="77777777" w:rsidR="003C22FB" w:rsidRPr="004B1ECA" w:rsidRDefault="003C22FB" w:rsidP="00E44B43">
            <w:pPr>
              <w:rPr>
                <w:sz w:val="28"/>
                <w:szCs w:val="28"/>
              </w:rPr>
            </w:pPr>
            <w:r w:rsidRPr="004B1ECA">
              <w:rPr>
                <w:sz w:val="28"/>
                <w:szCs w:val="28"/>
              </w:rPr>
              <w:t>66,67%</w:t>
            </w:r>
          </w:p>
        </w:tc>
      </w:tr>
      <w:tr w:rsidR="003C22FB" w:rsidRPr="004B1ECA" w14:paraId="10FD62F5" w14:textId="77777777" w:rsidTr="000D26ED">
        <w:tc>
          <w:tcPr>
            <w:tcW w:w="9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AC2E886" w14:textId="77777777" w:rsidR="003C22FB" w:rsidRPr="004B1ECA" w:rsidRDefault="003C22FB" w:rsidP="00E44B43">
            <w:pPr>
              <w:rPr>
                <w:sz w:val="28"/>
                <w:szCs w:val="28"/>
              </w:rPr>
            </w:pPr>
            <w:r w:rsidRPr="004B1ECA">
              <w:rPr>
                <w:sz w:val="28"/>
                <w:szCs w:val="28"/>
              </w:rPr>
              <w:t>Понимание полного содержания прослушанного текста</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25F140D" w14:textId="77777777" w:rsidR="003C22FB" w:rsidRPr="004B1ECA" w:rsidRDefault="003C22FB" w:rsidP="00E44B43">
            <w:pPr>
              <w:rPr>
                <w:sz w:val="28"/>
                <w:szCs w:val="28"/>
              </w:rPr>
            </w:pPr>
            <w:r w:rsidRPr="004B1ECA">
              <w:rPr>
                <w:sz w:val="28"/>
                <w:szCs w:val="28"/>
              </w:rPr>
              <w:t>3</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4913079" w14:textId="77777777" w:rsidR="003C22FB" w:rsidRPr="004B1ECA" w:rsidRDefault="003C22FB" w:rsidP="00E44B43">
            <w:pPr>
              <w:rPr>
                <w:sz w:val="28"/>
                <w:szCs w:val="28"/>
              </w:rPr>
            </w:pPr>
            <w:r w:rsidRPr="004B1ECA">
              <w:rPr>
                <w:sz w:val="28"/>
                <w:szCs w:val="28"/>
              </w:rPr>
              <w:t>50,00%</w:t>
            </w:r>
          </w:p>
        </w:tc>
      </w:tr>
      <w:tr w:rsidR="003C22FB" w:rsidRPr="004B1ECA" w14:paraId="66F51EB3" w14:textId="77777777" w:rsidTr="000D26ED">
        <w:tc>
          <w:tcPr>
            <w:tcW w:w="9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3CA120A" w14:textId="77777777" w:rsidR="003C22FB" w:rsidRPr="004B1ECA" w:rsidRDefault="003C22FB" w:rsidP="00E44B43">
            <w:pPr>
              <w:rPr>
                <w:sz w:val="28"/>
                <w:szCs w:val="28"/>
              </w:rPr>
            </w:pPr>
            <w:r w:rsidRPr="004B1ECA">
              <w:rPr>
                <w:sz w:val="28"/>
                <w:szCs w:val="28"/>
              </w:rPr>
              <w:t>Грамматические навыки</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A22FCF2" w14:textId="77777777" w:rsidR="003C22FB" w:rsidRPr="004B1ECA" w:rsidRDefault="003C22FB" w:rsidP="00E44B43">
            <w:pPr>
              <w:rPr>
                <w:sz w:val="28"/>
                <w:szCs w:val="28"/>
              </w:rPr>
            </w:pPr>
            <w:r w:rsidRPr="004B1ECA">
              <w:rPr>
                <w:sz w:val="28"/>
                <w:szCs w:val="28"/>
              </w:rPr>
              <w:t>19</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B4EBEA9" w14:textId="77777777" w:rsidR="003C22FB" w:rsidRPr="004B1ECA" w:rsidRDefault="003C22FB" w:rsidP="00E44B43">
            <w:pPr>
              <w:rPr>
                <w:sz w:val="28"/>
                <w:szCs w:val="28"/>
              </w:rPr>
            </w:pPr>
            <w:r w:rsidRPr="004B1ECA">
              <w:rPr>
                <w:sz w:val="28"/>
                <w:szCs w:val="28"/>
              </w:rPr>
              <w:t>50,00%</w:t>
            </w:r>
          </w:p>
        </w:tc>
      </w:tr>
      <w:tr w:rsidR="003C22FB" w:rsidRPr="004B1ECA" w14:paraId="6379C393" w14:textId="77777777" w:rsidTr="000D26ED">
        <w:tc>
          <w:tcPr>
            <w:tcW w:w="9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4A7B9E7" w14:textId="77777777" w:rsidR="003C22FB" w:rsidRPr="004B1ECA" w:rsidRDefault="003C22FB" w:rsidP="00E44B43">
            <w:pPr>
              <w:rPr>
                <w:sz w:val="28"/>
                <w:szCs w:val="28"/>
              </w:rPr>
            </w:pPr>
            <w:r w:rsidRPr="004B1ECA">
              <w:rPr>
                <w:sz w:val="28"/>
                <w:szCs w:val="28"/>
              </w:rPr>
              <w:t>Грамматические навыки</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193BCF2" w14:textId="77777777" w:rsidR="003C22FB" w:rsidRPr="004B1ECA" w:rsidRDefault="003C22FB" w:rsidP="00E44B43">
            <w:pPr>
              <w:rPr>
                <w:sz w:val="28"/>
                <w:szCs w:val="28"/>
              </w:rPr>
            </w:pPr>
            <w:r w:rsidRPr="004B1ECA">
              <w:rPr>
                <w:sz w:val="28"/>
                <w:szCs w:val="28"/>
              </w:rPr>
              <w:t>22</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BC44436" w14:textId="77777777" w:rsidR="003C22FB" w:rsidRPr="004B1ECA" w:rsidRDefault="003C22FB" w:rsidP="00E44B43">
            <w:pPr>
              <w:rPr>
                <w:sz w:val="28"/>
                <w:szCs w:val="28"/>
              </w:rPr>
            </w:pPr>
            <w:r w:rsidRPr="004B1ECA">
              <w:rPr>
                <w:sz w:val="28"/>
                <w:szCs w:val="28"/>
              </w:rPr>
              <w:t>50,00%</w:t>
            </w:r>
          </w:p>
        </w:tc>
      </w:tr>
      <w:tr w:rsidR="003C22FB" w:rsidRPr="004B1ECA" w14:paraId="1534F8C2" w14:textId="77777777" w:rsidTr="000D26ED">
        <w:tc>
          <w:tcPr>
            <w:tcW w:w="9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150D743" w14:textId="77777777" w:rsidR="003C22FB" w:rsidRPr="004B1ECA" w:rsidRDefault="003C22FB" w:rsidP="00E44B43">
            <w:pPr>
              <w:rPr>
                <w:sz w:val="28"/>
                <w:szCs w:val="28"/>
              </w:rPr>
            </w:pPr>
            <w:r w:rsidRPr="004B1ECA">
              <w:rPr>
                <w:sz w:val="28"/>
                <w:szCs w:val="28"/>
              </w:rPr>
              <w:t>Лексико-грамматические навыки</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55EFEA8" w14:textId="77777777" w:rsidR="003C22FB" w:rsidRPr="004B1ECA" w:rsidRDefault="003C22FB" w:rsidP="00E44B43">
            <w:pPr>
              <w:rPr>
                <w:sz w:val="28"/>
                <w:szCs w:val="28"/>
              </w:rPr>
            </w:pPr>
            <w:r w:rsidRPr="004B1ECA">
              <w:rPr>
                <w:sz w:val="28"/>
                <w:szCs w:val="28"/>
              </w:rPr>
              <w:t>30</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85C3A4A" w14:textId="77777777" w:rsidR="003C22FB" w:rsidRPr="004B1ECA" w:rsidRDefault="003C22FB" w:rsidP="00E44B43">
            <w:pPr>
              <w:rPr>
                <w:sz w:val="28"/>
                <w:szCs w:val="28"/>
              </w:rPr>
            </w:pPr>
            <w:r w:rsidRPr="004B1ECA">
              <w:rPr>
                <w:sz w:val="28"/>
                <w:szCs w:val="28"/>
              </w:rPr>
              <w:t>50,00%</w:t>
            </w:r>
          </w:p>
        </w:tc>
      </w:tr>
      <w:tr w:rsidR="003C22FB" w:rsidRPr="004B1ECA" w14:paraId="5EC412BB" w14:textId="77777777" w:rsidTr="000D26ED">
        <w:tc>
          <w:tcPr>
            <w:tcW w:w="9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C37F615" w14:textId="77777777" w:rsidR="003C22FB" w:rsidRPr="004B1ECA" w:rsidRDefault="003C22FB" w:rsidP="00E44B43">
            <w:pPr>
              <w:rPr>
                <w:sz w:val="28"/>
                <w:szCs w:val="28"/>
              </w:rPr>
            </w:pPr>
            <w:r w:rsidRPr="004B1ECA">
              <w:rPr>
                <w:sz w:val="28"/>
                <w:szCs w:val="28"/>
              </w:rPr>
              <w:t xml:space="preserve">Понимание информации </w:t>
            </w:r>
            <w:proofErr w:type="spellStart"/>
            <w:r w:rsidRPr="004B1ECA">
              <w:rPr>
                <w:sz w:val="28"/>
                <w:szCs w:val="28"/>
              </w:rPr>
              <w:t>аудиотекста</w:t>
            </w:r>
            <w:proofErr w:type="spellEnd"/>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9E841AB" w14:textId="77777777" w:rsidR="003C22FB" w:rsidRPr="004B1ECA" w:rsidRDefault="003C22FB" w:rsidP="00E44B43">
            <w:pPr>
              <w:rPr>
                <w:sz w:val="28"/>
                <w:szCs w:val="28"/>
              </w:rPr>
            </w:pPr>
            <w:r w:rsidRPr="004B1ECA">
              <w:rPr>
                <w:sz w:val="28"/>
                <w:szCs w:val="28"/>
              </w:rPr>
              <w:t>6</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E2C263E" w14:textId="77777777" w:rsidR="003C22FB" w:rsidRPr="004B1ECA" w:rsidRDefault="003C22FB" w:rsidP="00E44B43">
            <w:pPr>
              <w:rPr>
                <w:sz w:val="28"/>
                <w:szCs w:val="28"/>
              </w:rPr>
            </w:pPr>
            <w:r w:rsidRPr="004B1ECA">
              <w:rPr>
                <w:sz w:val="28"/>
                <w:szCs w:val="28"/>
              </w:rPr>
              <w:t>66,67%</w:t>
            </w:r>
          </w:p>
        </w:tc>
      </w:tr>
      <w:tr w:rsidR="003C22FB" w:rsidRPr="004B1ECA" w14:paraId="365C0708" w14:textId="77777777" w:rsidTr="000D26ED">
        <w:tc>
          <w:tcPr>
            <w:tcW w:w="9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30F7397" w14:textId="77777777" w:rsidR="003C22FB" w:rsidRPr="004B1ECA" w:rsidRDefault="003C22FB" w:rsidP="00E44B43">
            <w:pPr>
              <w:rPr>
                <w:sz w:val="28"/>
                <w:szCs w:val="28"/>
              </w:rPr>
            </w:pPr>
            <w:r w:rsidRPr="004B1ECA">
              <w:rPr>
                <w:sz w:val="28"/>
                <w:szCs w:val="28"/>
              </w:rPr>
              <w:t>Чтение текста вслух</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2D231A9" w14:textId="77777777" w:rsidR="003C22FB" w:rsidRPr="004B1ECA" w:rsidRDefault="003C22FB" w:rsidP="00E44B43">
            <w:pPr>
              <w:rPr>
                <w:sz w:val="28"/>
                <w:szCs w:val="28"/>
              </w:rPr>
            </w:pPr>
            <w:r w:rsidRPr="004B1ECA">
              <w:rPr>
                <w:sz w:val="28"/>
                <w:szCs w:val="28"/>
              </w:rPr>
              <w:t>устное задание 1</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4C7F702" w14:textId="77777777" w:rsidR="003C22FB" w:rsidRPr="004B1ECA" w:rsidRDefault="003C22FB" w:rsidP="00E44B43">
            <w:pPr>
              <w:rPr>
                <w:sz w:val="28"/>
                <w:szCs w:val="28"/>
              </w:rPr>
            </w:pPr>
            <w:r w:rsidRPr="004B1ECA">
              <w:rPr>
                <w:sz w:val="28"/>
                <w:szCs w:val="28"/>
              </w:rPr>
              <w:t>33,33%</w:t>
            </w:r>
          </w:p>
        </w:tc>
      </w:tr>
      <w:tr w:rsidR="003C22FB" w:rsidRPr="004B1ECA" w14:paraId="0129C1C8" w14:textId="77777777" w:rsidTr="000D26ED">
        <w:tc>
          <w:tcPr>
            <w:tcW w:w="9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38688C3" w14:textId="77777777" w:rsidR="003C22FB" w:rsidRPr="004B1ECA" w:rsidRDefault="003C22FB" w:rsidP="00E44B43">
            <w:pPr>
              <w:rPr>
                <w:sz w:val="28"/>
                <w:szCs w:val="28"/>
              </w:rPr>
            </w:pPr>
            <w:r w:rsidRPr="004B1ECA">
              <w:rPr>
                <w:sz w:val="28"/>
                <w:szCs w:val="28"/>
              </w:rPr>
              <w:t>Участие в диалоге-расспросе</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B3965EC" w14:textId="77777777" w:rsidR="003C22FB" w:rsidRPr="004B1ECA" w:rsidRDefault="003C22FB" w:rsidP="00E44B43">
            <w:pPr>
              <w:rPr>
                <w:sz w:val="28"/>
                <w:szCs w:val="28"/>
              </w:rPr>
            </w:pPr>
            <w:r w:rsidRPr="004B1ECA">
              <w:rPr>
                <w:sz w:val="28"/>
                <w:szCs w:val="28"/>
              </w:rPr>
              <w:t>устное задание 2</w:t>
            </w:r>
          </w:p>
        </w:tc>
        <w:tc>
          <w:tcPr>
            <w:tcW w:w="212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407FAB5" w14:textId="77777777" w:rsidR="003C22FB" w:rsidRPr="004B1ECA" w:rsidRDefault="003C22FB" w:rsidP="00E44B43">
            <w:pPr>
              <w:rPr>
                <w:sz w:val="28"/>
                <w:szCs w:val="28"/>
              </w:rPr>
            </w:pPr>
            <w:r w:rsidRPr="004B1ECA">
              <w:rPr>
                <w:sz w:val="28"/>
                <w:szCs w:val="28"/>
              </w:rPr>
              <w:t>20,83%</w:t>
            </w:r>
          </w:p>
        </w:tc>
      </w:tr>
    </w:tbl>
    <w:p w14:paraId="360FD06F" w14:textId="77777777" w:rsidR="00E44B43" w:rsidRPr="004B1ECA" w:rsidRDefault="00E44B43" w:rsidP="003C22FB">
      <w:pPr>
        <w:spacing w:after="180"/>
        <w:rPr>
          <w:rFonts w:eastAsia="Times New Roman"/>
          <w:sz w:val="30"/>
          <w:szCs w:val="30"/>
        </w:rPr>
      </w:pPr>
    </w:p>
    <w:p w14:paraId="77A21D3F" w14:textId="073FCFB4" w:rsidR="003C22FB" w:rsidRPr="004B1ECA" w:rsidRDefault="003C22FB" w:rsidP="00E44B43">
      <w:pPr>
        <w:spacing w:line="276" w:lineRule="auto"/>
        <w:ind w:firstLine="709"/>
        <w:jc w:val="both"/>
        <w:rPr>
          <w:sz w:val="28"/>
          <w:szCs w:val="28"/>
        </w:rPr>
      </w:pPr>
      <w:r w:rsidRPr="004B1ECA">
        <w:rPr>
          <w:sz w:val="28"/>
          <w:szCs w:val="28"/>
        </w:rPr>
        <w:t>В целом у участников, не преодолевших минимальный балл, можно констатировать достижение лишь отдельных элементов предметных результатов ФГОС.</w:t>
      </w:r>
    </w:p>
    <w:p w14:paraId="214904E2" w14:textId="7DD7A3D1" w:rsidR="003C22FB" w:rsidRPr="004B1ECA" w:rsidRDefault="003C22FB" w:rsidP="00E44B43">
      <w:pPr>
        <w:spacing w:line="276" w:lineRule="auto"/>
        <w:ind w:firstLine="709"/>
        <w:jc w:val="both"/>
        <w:rPr>
          <w:sz w:val="28"/>
          <w:szCs w:val="28"/>
        </w:rPr>
      </w:pPr>
      <w:r w:rsidRPr="004B1ECA">
        <w:rPr>
          <w:sz w:val="28"/>
          <w:szCs w:val="28"/>
          <w:u w:val="single"/>
        </w:rPr>
        <w:t xml:space="preserve">Наиболее </w:t>
      </w:r>
      <w:r w:rsidR="004B712C" w:rsidRPr="004B1ECA">
        <w:rPr>
          <w:sz w:val="28"/>
          <w:szCs w:val="28"/>
          <w:u w:val="single"/>
        </w:rPr>
        <w:t>устойчивым</w:t>
      </w:r>
      <w:r w:rsidRPr="004B1ECA">
        <w:rPr>
          <w:sz w:val="28"/>
          <w:szCs w:val="28"/>
          <w:u w:val="single"/>
        </w:rPr>
        <w:t>и</w:t>
      </w:r>
      <w:r w:rsidRPr="004B1ECA">
        <w:rPr>
          <w:sz w:val="28"/>
          <w:szCs w:val="28"/>
        </w:rPr>
        <w:t xml:space="preserve"> являются:</w:t>
      </w:r>
    </w:p>
    <w:p w14:paraId="094D0F06" w14:textId="77777777" w:rsidR="003C22FB" w:rsidRPr="004B1ECA" w:rsidRDefault="003C22FB">
      <w:pPr>
        <w:pStyle w:val="a3"/>
        <w:numPr>
          <w:ilvl w:val="0"/>
          <w:numId w:val="18"/>
        </w:numPr>
        <w:jc w:val="both"/>
        <w:rPr>
          <w:rFonts w:ascii="Times New Roman" w:hAnsi="Times New Roman"/>
          <w:sz w:val="28"/>
          <w:szCs w:val="28"/>
        </w:rPr>
      </w:pPr>
      <w:r w:rsidRPr="004B1ECA">
        <w:rPr>
          <w:rFonts w:ascii="Times New Roman" w:hAnsi="Times New Roman"/>
          <w:sz w:val="28"/>
          <w:szCs w:val="28"/>
        </w:rPr>
        <w:t>способность извлекать отдельную информацию из прослушанного текста;</w:t>
      </w:r>
    </w:p>
    <w:p w14:paraId="6C460024" w14:textId="77777777" w:rsidR="003C22FB" w:rsidRPr="004B1ECA" w:rsidRDefault="003C22FB">
      <w:pPr>
        <w:pStyle w:val="a3"/>
        <w:numPr>
          <w:ilvl w:val="0"/>
          <w:numId w:val="18"/>
        </w:numPr>
        <w:jc w:val="both"/>
        <w:rPr>
          <w:rFonts w:ascii="Times New Roman" w:hAnsi="Times New Roman"/>
          <w:sz w:val="28"/>
          <w:szCs w:val="28"/>
        </w:rPr>
      </w:pPr>
      <w:r w:rsidRPr="004B1ECA">
        <w:rPr>
          <w:rFonts w:ascii="Times New Roman" w:hAnsi="Times New Roman"/>
          <w:sz w:val="28"/>
          <w:szCs w:val="28"/>
        </w:rPr>
        <w:t>выполнение некоторых типовых заданий на грамматические формы;</w:t>
      </w:r>
    </w:p>
    <w:p w14:paraId="5480504D" w14:textId="77777777" w:rsidR="003C22FB" w:rsidRPr="004B1ECA" w:rsidRDefault="003C22FB">
      <w:pPr>
        <w:pStyle w:val="a3"/>
        <w:numPr>
          <w:ilvl w:val="0"/>
          <w:numId w:val="18"/>
        </w:numPr>
        <w:jc w:val="both"/>
        <w:rPr>
          <w:rFonts w:ascii="Times New Roman" w:hAnsi="Times New Roman"/>
          <w:sz w:val="28"/>
          <w:szCs w:val="28"/>
        </w:rPr>
      </w:pPr>
      <w:r w:rsidRPr="004B1ECA">
        <w:rPr>
          <w:rFonts w:ascii="Times New Roman" w:hAnsi="Times New Roman"/>
          <w:sz w:val="28"/>
          <w:szCs w:val="28"/>
        </w:rPr>
        <w:lastRenderedPageBreak/>
        <w:t>выполнение отдельных лексико-грамматических операций;</w:t>
      </w:r>
    </w:p>
    <w:p w14:paraId="5995711D" w14:textId="77777777" w:rsidR="003C22FB" w:rsidRPr="004B1ECA" w:rsidRDefault="003C22FB">
      <w:pPr>
        <w:pStyle w:val="a3"/>
        <w:numPr>
          <w:ilvl w:val="0"/>
          <w:numId w:val="18"/>
        </w:numPr>
        <w:jc w:val="both"/>
        <w:rPr>
          <w:rFonts w:ascii="Times New Roman" w:hAnsi="Times New Roman"/>
          <w:sz w:val="28"/>
          <w:szCs w:val="28"/>
        </w:rPr>
      </w:pPr>
      <w:r w:rsidRPr="004B1ECA">
        <w:rPr>
          <w:rFonts w:ascii="Times New Roman" w:hAnsi="Times New Roman"/>
          <w:sz w:val="28"/>
          <w:szCs w:val="28"/>
        </w:rPr>
        <w:t>использование некоторых языковых средств в знакомых ситуациях;</w:t>
      </w:r>
    </w:p>
    <w:p w14:paraId="552148E4" w14:textId="77777777" w:rsidR="003C22FB" w:rsidRPr="004B1ECA" w:rsidRDefault="003C22FB">
      <w:pPr>
        <w:pStyle w:val="a3"/>
        <w:numPr>
          <w:ilvl w:val="0"/>
          <w:numId w:val="18"/>
        </w:numPr>
        <w:jc w:val="both"/>
        <w:rPr>
          <w:rFonts w:ascii="Times New Roman" w:hAnsi="Times New Roman"/>
          <w:sz w:val="28"/>
          <w:szCs w:val="28"/>
        </w:rPr>
      </w:pPr>
      <w:r w:rsidRPr="004B1ECA">
        <w:rPr>
          <w:rFonts w:ascii="Times New Roman" w:hAnsi="Times New Roman"/>
          <w:sz w:val="28"/>
          <w:szCs w:val="28"/>
        </w:rPr>
        <w:t>элементарный навык чтения текста вслух;</w:t>
      </w:r>
    </w:p>
    <w:p w14:paraId="78F6271F" w14:textId="77777777" w:rsidR="003C22FB" w:rsidRPr="004B1ECA" w:rsidRDefault="003C22FB">
      <w:pPr>
        <w:pStyle w:val="a3"/>
        <w:numPr>
          <w:ilvl w:val="0"/>
          <w:numId w:val="18"/>
        </w:numPr>
        <w:jc w:val="both"/>
        <w:rPr>
          <w:rFonts w:ascii="Times New Roman" w:hAnsi="Times New Roman"/>
          <w:sz w:val="28"/>
          <w:szCs w:val="28"/>
        </w:rPr>
      </w:pPr>
      <w:r w:rsidRPr="004B1ECA">
        <w:rPr>
          <w:rFonts w:ascii="Times New Roman" w:hAnsi="Times New Roman"/>
          <w:sz w:val="28"/>
          <w:szCs w:val="28"/>
        </w:rPr>
        <w:t>начальные навыки участия в диалогическом взаимодействии.</w:t>
      </w:r>
    </w:p>
    <w:p w14:paraId="1647B75E" w14:textId="05ED5643" w:rsidR="003C22FB" w:rsidRPr="004B1ECA" w:rsidRDefault="003C22FB" w:rsidP="00E44B43">
      <w:pPr>
        <w:spacing w:line="276" w:lineRule="auto"/>
        <w:ind w:firstLine="709"/>
        <w:jc w:val="both"/>
        <w:rPr>
          <w:sz w:val="28"/>
          <w:szCs w:val="28"/>
        </w:rPr>
      </w:pPr>
      <w:r w:rsidRPr="004B1ECA">
        <w:rPr>
          <w:sz w:val="28"/>
          <w:szCs w:val="28"/>
        </w:rPr>
        <w:t xml:space="preserve">При этом целостное освоение содержания программы не прослеживается. Результаты большинства заданий свидетельствуют о том, что знания и умения участников имеют преимущественно </w:t>
      </w:r>
      <w:r w:rsidR="00E44B43" w:rsidRPr="004B1ECA">
        <w:rPr>
          <w:sz w:val="28"/>
          <w:szCs w:val="28"/>
        </w:rPr>
        <w:t>частичны</w:t>
      </w:r>
      <w:r w:rsidRPr="004B1ECA">
        <w:rPr>
          <w:sz w:val="28"/>
          <w:szCs w:val="28"/>
        </w:rPr>
        <w:t>й, ситуативный и репродуктивный характер.</w:t>
      </w:r>
    </w:p>
    <w:p w14:paraId="5852423A" w14:textId="77777777" w:rsidR="003C22FB" w:rsidRPr="004B1ECA" w:rsidRDefault="003C22FB" w:rsidP="00E44B43">
      <w:pPr>
        <w:spacing w:line="276" w:lineRule="auto"/>
        <w:ind w:firstLine="709"/>
        <w:jc w:val="both"/>
        <w:rPr>
          <w:sz w:val="28"/>
          <w:szCs w:val="28"/>
        </w:rPr>
      </w:pPr>
      <w:r w:rsidRPr="004B1ECA">
        <w:rPr>
          <w:sz w:val="28"/>
          <w:szCs w:val="28"/>
        </w:rPr>
        <w:t xml:space="preserve">Особенно </w:t>
      </w:r>
      <w:r w:rsidRPr="004B1ECA">
        <w:rPr>
          <w:sz w:val="28"/>
          <w:szCs w:val="28"/>
          <w:u w:val="single"/>
        </w:rPr>
        <w:t>недостаточно сформированы комплексные умения</w:t>
      </w:r>
      <w:r w:rsidRPr="004B1ECA">
        <w:rPr>
          <w:sz w:val="28"/>
          <w:szCs w:val="28"/>
        </w:rPr>
        <w:t>, требующие:</w:t>
      </w:r>
    </w:p>
    <w:p w14:paraId="66C383EF" w14:textId="77777777" w:rsidR="003C22FB" w:rsidRPr="004B1ECA" w:rsidRDefault="003C22FB">
      <w:pPr>
        <w:pStyle w:val="a3"/>
        <w:numPr>
          <w:ilvl w:val="0"/>
          <w:numId w:val="19"/>
        </w:numPr>
        <w:jc w:val="both"/>
        <w:rPr>
          <w:rFonts w:ascii="Times New Roman" w:hAnsi="Times New Roman"/>
          <w:sz w:val="28"/>
          <w:szCs w:val="28"/>
        </w:rPr>
      </w:pPr>
      <w:r w:rsidRPr="004B1ECA">
        <w:rPr>
          <w:rFonts w:ascii="Times New Roman" w:hAnsi="Times New Roman"/>
          <w:sz w:val="28"/>
          <w:szCs w:val="28"/>
        </w:rPr>
        <w:t>самостоятельного понимания текста;</w:t>
      </w:r>
    </w:p>
    <w:p w14:paraId="75A951FF" w14:textId="77777777" w:rsidR="003C22FB" w:rsidRPr="004B1ECA" w:rsidRDefault="003C22FB">
      <w:pPr>
        <w:pStyle w:val="a3"/>
        <w:numPr>
          <w:ilvl w:val="0"/>
          <w:numId w:val="19"/>
        </w:numPr>
        <w:jc w:val="both"/>
        <w:rPr>
          <w:rFonts w:ascii="Times New Roman" w:hAnsi="Times New Roman"/>
          <w:sz w:val="28"/>
          <w:szCs w:val="28"/>
        </w:rPr>
      </w:pPr>
      <w:r w:rsidRPr="004B1ECA">
        <w:rPr>
          <w:rFonts w:ascii="Times New Roman" w:hAnsi="Times New Roman"/>
          <w:sz w:val="28"/>
          <w:szCs w:val="28"/>
        </w:rPr>
        <w:t>установления структурно-смысловых связей;</w:t>
      </w:r>
    </w:p>
    <w:p w14:paraId="7BBB8C3C" w14:textId="77777777" w:rsidR="003C22FB" w:rsidRPr="004B1ECA" w:rsidRDefault="003C22FB">
      <w:pPr>
        <w:pStyle w:val="a3"/>
        <w:numPr>
          <w:ilvl w:val="0"/>
          <w:numId w:val="19"/>
        </w:numPr>
        <w:jc w:val="both"/>
        <w:rPr>
          <w:rFonts w:ascii="Times New Roman" w:hAnsi="Times New Roman"/>
          <w:sz w:val="28"/>
          <w:szCs w:val="28"/>
        </w:rPr>
      </w:pPr>
      <w:r w:rsidRPr="004B1ECA">
        <w:rPr>
          <w:rFonts w:ascii="Times New Roman" w:hAnsi="Times New Roman"/>
          <w:sz w:val="28"/>
          <w:szCs w:val="28"/>
        </w:rPr>
        <w:t>интеграции информации;</w:t>
      </w:r>
    </w:p>
    <w:p w14:paraId="64FFC983" w14:textId="77777777" w:rsidR="003C22FB" w:rsidRPr="004B1ECA" w:rsidRDefault="003C22FB">
      <w:pPr>
        <w:pStyle w:val="a3"/>
        <w:numPr>
          <w:ilvl w:val="0"/>
          <w:numId w:val="19"/>
        </w:numPr>
        <w:jc w:val="both"/>
        <w:rPr>
          <w:rFonts w:ascii="Times New Roman" w:hAnsi="Times New Roman"/>
          <w:sz w:val="28"/>
          <w:szCs w:val="28"/>
        </w:rPr>
      </w:pPr>
      <w:r w:rsidRPr="004B1ECA">
        <w:rPr>
          <w:rFonts w:ascii="Times New Roman" w:hAnsi="Times New Roman"/>
          <w:sz w:val="28"/>
          <w:szCs w:val="28"/>
        </w:rPr>
        <w:t>самостоятельного выбора языковых средств;</w:t>
      </w:r>
    </w:p>
    <w:p w14:paraId="43E2A033" w14:textId="77777777" w:rsidR="003C22FB" w:rsidRPr="004B1ECA" w:rsidRDefault="003C22FB">
      <w:pPr>
        <w:pStyle w:val="a3"/>
        <w:numPr>
          <w:ilvl w:val="0"/>
          <w:numId w:val="19"/>
        </w:numPr>
        <w:jc w:val="both"/>
        <w:rPr>
          <w:rFonts w:ascii="Times New Roman" w:hAnsi="Times New Roman"/>
          <w:sz w:val="28"/>
          <w:szCs w:val="28"/>
        </w:rPr>
      </w:pPr>
      <w:r w:rsidRPr="004B1ECA">
        <w:rPr>
          <w:rFonts w:ascii="Times New Roman" w:hAnsi="Times New Roman"/>
          <w:sz w:val="28"/>
          <w:szCs w:val="28"/>
        </w:rPr>
        <w:t>построения связного письменного и устного высказывания;</w:t>
      </w:r>
    </w:p>
    <w:p w14:paraId="682896CC" w14:textId="77777777" w:rsidR="003C22FB" w:rsidRPr="004B1ECA" w:rsidRDefault="003C22FB">
      <w:pPr>
        <w:pStyle w:val="a3"/>
        <w:numPr>
          <w:ilvl w:val="0"/>
          <w:numId w:val="19"/>
        </w:numPr>
        <w:jc w:val="both"/>
        <w:rPr>
          <w:rFonts w:ascii="Times New Roman" w:hAnsi="Times New Roman"/>
          <w:sz w:val="28"/>
          <w:szCs w:val="28"/>
        </w:rPr>
      </w:pPr>
      <w:r w:rsidRPr="004B1ECA">
        <w:rPr>
          <w:rFonts w:ascii="Times New Roman" w:hAnsi="Times New Roman"/>
          <w:sz w:val="28"/>
          <w:szCs w:val="28"/>
        </w:rPr>
        <w:t>аргументации и выражения собственного мнения.</w:t>
      </w:r>
    </w:p>
    <w:p w14:paraId="782DFAE1" w14:textId="77777777" w:rsidR="003C22FB" w:rsidRPr="004B1ECA" w:rsidRDefault="003C22FB" w:rsidP="00E44B43">
      <w:pPr>
        <w:spacing w:line="276" w:lineRule="auto"/>
        <w:ind w:firstLine="709"/>
        <w:jc w:val="both"/>
        <w:rPr>
          <w:sz w:val="28"/>
          <w:szCs w:val="28"/>
        </w:rPr>
      </w:pPr>
      <w:r w:rsidRPr="004B1ECA">
        <w:rPr>
          <w:sz w:val="28"/>
          <w:szCs w:val="28"/>
        </w:rPr>
        <w:t>Наиболее очевидно это проявляется в письменном задании 38, где по всем пяти критериям результат группы составляет 0%, а также в устном монологическом высказывании, где показатели К1 и К2 составляют соответственно 4,17% и 5,56%, а К3 — 0%. </w:t>
      </w:r>
    </w:p>
    <w:p w14:paraId="16FE83B9" w14:textId="588DCDB0" w:rsidR="003C22FB" w:rsidRPr="004B1ECA" w:rsidRDefault="003C22FB" w:rsidP="00E44B43">
      <w:pPr>
        <w:spacing w:line="276" w:lineRule="auto"/>
        <w:ind w:firstLine="709"/>
        <w:jc w:val="both"/>
        <w:rPr>
          <w:sz w:val="28"/>
          <w:szCs w:val="28"/>
        </w:rPr>
      </w:pPr>
      <w:r w:rsidRPr="004B1ECA">
        <w:rPr>
          <w:sz w:val="28"/>
          <w:szCs w:val="28"/>
        </w:rPr>
        <w:t xml:space="preserve">Таким образом, предметная подготовка участников с минимальным уровнем подготовки характеризуется наличием отдельных базовых языковых и рецептивных навыков при отсутствии системной сформированности предметных компетенций, необходимых для успешного выполнения заданий ЕГЭ. Наиболее сформированными относительно других являются отдельные навыки аудирования, грамматические и лексико-грамматические </w:t>
      </w:r>
      <w:r w:rsidR="00E44B43" w:rsidRPr="004B1ECA">
        <w:rPr>
          <w:sz w:val="28"/>
          <w:szCs w:val="28"/>
        </w:rPr>
        <w:t>элементы</w:t>
      </w:r>
      <w:r w:rsidRPr="004B1ECA">
        <w:rPr>
          <w:sz w:val="28"/>
          <w:szCs w:val="28"/>
        </w:rPr>
        <w:t>, а также элементарные навыки устной коммуникации.</w:t>
      </w:r>
    </w:p>
    <w:p w14:paraId="012B80DE" w14:textId="77777777" w:rsidR="003C22FB" w:rsidRPr="004B1ECA" w:rsidRDefault="003C22FB" w:rsidP="00872D69">
      <w:pPr>
        <w:spacing w:line="360" w:lineRule="auto"/>
        <w:jc w:val="both"/>
      </w:pPr>
    </w:p>
    <w:p w14:paraId="031A0BA2" w14:textId="77777777" w:rsidR="00FB7822" w:rsidRPr="004B1ECA" w:rsidRDefault="00FB7822" w:rsidP="00FB663E">
      <w:pPr>
        <w:pStyle w:val="a3"/>
        <w:numPr>
          <w:ilvl w:val="0"/>
          <w:numId w:val="1"/>
        </w:numPr>
        <w:spacing w:after="0" w:line="240" w:lineRule="auto"/>
        <w:ind w:left="709" w:hanging="425"/>
        <w:jc w:val="both"/>
        <w:rPr>
          <w:rFonts w:ascii="Times New Roman" w:eastAsia="Times New Roman" w:hAnsi="Times New Roman"/>
          <w:b/>
          <w:bCs/>
          <w:iCs/>
          <w:sz w:val="28"/>
          <w:szCs w:val="28"/>
          <w:lang w:eastAsia="ru-RU"/>
        </w:rPr>
      </w:pPr>
      <w:r w:rsidRPr="004B1ECA">
        <w:rPr>
          <w:rFonts w:ascii="Times New Roman" w:eastAsia="Times New Roman" w:hAnsi="Times New Roman"/>
          <w:b/>
          <w:bCs/>
          <w:iCs/>
          <w:sz w:val="28"/>
          <w:szCs w:val="28"/>
          <w:lang w:eastAsia="ru-RU"/>
        </w:rPr>
        <w:lastRenderedPageBreak/>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w:t>
      </w:r>
      <w:r w:rsidR="00F15B75" w:rsidRPr="004B1ECA">
        <w:rPr>
          <w:rFonts w:ascii="Times New Roman" w:eastAsia="Times New Roman" w:hAnsi="Times New Roman"/>
          <w:b/>
          <w:bCs/>
          <w:iCs/>
          <w:sz w:val="28"/>
          <w:szCs w:val="28"/>
          <w:lang w:eastAsia="ru-RU"/>
        </w:rPr>
        <w:t>, проявляющиеся в типичных ошибках при выполнении соответствующих заданий</w:t>
      </w:r>
    </w:p>
    <w:p w14:paraId="193CF31C" w14:textId="77777777" w:rsidR="00872D69" w:rsidRPr="004B1ECA" w:rsidRDefault="00872D69" w:rsidP="00872D69">
      <w:pPr>
        <w:pStyle w:val="a3"/>
        <w:spacing w:after="0" w:line="240" w:lineRule="auto"/>
        <w:ind w:left="0"/>
        <w:jc w:val="both"/>
        <w:rPr>
          <w:rFonts w:ascii="Times New Roman" w:eastAsia="Times New Roman" w:hAnsi="Times New Roman"/>
          <w:bCs/>
          <w:iCs/>
        </w:rPr>
      </w:pPr>
    </w:p>
    <w:p w14:paraId="524747EC" w14:textId="5318C548" w:rsidR="00C75883" w:rsidRPr="004B1ECA" w:rsidRDefault="00C75883" w:rsidP="00872D69">
      <w:pPr>
        <w:ind w:firstLine="567"/>
        <w:jc w:val="both"/>
        <w:rPr>
          <w:rFonts w:eastAsia="Times New Roman"/>
          <w:bCs/>
          <w:i/>
          <w:iCs/>
        </w:rPr>
      </w:pPr>
      <w:r w:rsidRPr="004B1ECA">
        <w:rPr>
          <w:rFonts w:eastAsia="Times New Roman"/>
          <w:bCs/>
          <w:i/>
          <w:iCs/>
        </w:rPr>
        <w:t>Указать (перечислить) темы программы и умения, которые в наи</w:t>
      </w:r>
      <w:r w:rsidR="00872D69" w:rsidRPr="004B1ECA">
        <w:rPr>
          <w:rFonts w:eastAsia="Times New Roman"/>
          <w:bCs/>
          <w:i/>
          <w:iCs/>
        </w:rPr>
        <w:t>меньшей</w:t>
      </w:r>
      <w:r w:rsidRPr="004B1ECA">
        <w:rPr>
          <w:rFonts w:eastAsia="Times New Roman"/>
          <w:bCs/>
          <w:i/>
          <w:iCs/>
        </w:rPr>
        <w:t xml:space="preserve"> степени сформированы, исходя из анализа выполнения заданий (столбец </w:t>
      </w:r>
      <w:r w:rsidR="00872D69" w:rsidRPr="004B1ECA">
        <w:rPr>
          <w:rFonts w:eastAsia="Times New Roman"/>
          <w:bCs/>
          <w:i/>
          <w:iCs/>
        </w:rPr>
        <w:t>2 Таблицы 15</w:t>
      </w:r>
      <w:r w:rsidRPr="004B1ECA">
        <w:rPr>
          <w:rFonts w:eastAsia="Times New Roman"/>
          <w:bCs/>
          <w:i/>
          <w:iCs/>
        </w:rPr>
        <w:t>)</w:t>
      </w:r>
    </w:p>
    <w:p w14:paraId="78554E05" w14:textId="7B9F011C" w:rsidR="00E44B43" w:rsidRPr="004B1ECA" w:rsidRDefault="00E44B43" w:rsidP="00872D69">
      <w:pPr>
        <w:ind w:firstLine="567"/>
        <w:jc w:val="both"/>
        <w:rPr>
          <w:rFonts w:eastAsia="Times New Roman"/>
          <w:bCs/>
          <w:i/>
          <w:iCs/>
        </w:rPr>
      </w:pPr>
    </w:p>
    <w:p w14:paraId="4624507C" w14:textId="6EC7EED8" w:rsidR="00E44B43" w:rsidRPr="004B1ECA" w:rsidRDefault="00E44B43" w:rsidP="00C724AD">
      <w:pPr>
        <w:spacing w:line="276" w:lineRule="auto"/>
        <w:ind w:firstLine="709"/>
        <w:jc w:val="both"/>
        <w:rPr>
          <w:sz w:val="28"/>
          <w:szCs w:val="28"/>
        </w:rPr>
      </w:pPr>
      <w:r w:rsidRPr="004B1ECA">
        <w:rPr>
          <w:sz w:val="28"/>
          <w:szCs w:val="28"/>
        </w:rPr>
        <w:t xml:space="preserve">У </w:t>
      </w:r>
      <w:r w:rsidR="00C724AD" w:rsidRPr="004B1ECA">
        <w:rPr>
          <w:sz w:val="28"/>
          <w:szCs w:val="28"/>
        </w:rPr>
        <w:t>данной группы</w:t>
      </w:r>
      <w:r w:rsidRPr="004B1ECA">
        <w:rPr>
          <w:sz w:val="28"/>
          <w:szCs w:val="28"/>
        </w:rPr>
        <w:t xml:space="preserve"> выявлена недостаточная сформированность практически всех основных видов речевой деятельности. Особенно выражены дефициты в смысловом чтении, понимании основного содержания </w:t>
      </w:r>
      <w:proofErr w:type="spellStart"/>
      <w:r w:rsidRPr="004B1ECA">
        <w:rPr>
          <w:sz w:val="28"/>
          <w:szCs w:val="28"/>
        </w:rPr>
        <w:t>аудиотекста</w:t>
      </w:r>
      <w:proofErr w:type="spellEnd"/>
      <w:r w:rsidRPr="004B1ECA">
        <w:rPr>
          <w:sz w:val="28"/>
          <w:szCs w:val="28"/>
        </w:rPr>
        <w:t>, письменной речи, связной устной речи, а также в применении лексико-грамматических средств в контексте.</w:t>
      </w:r>
    </w:p>
    <w:p w14:paraId="7A308E9E" w14:textId="77777777" w:rsidR="00E44B43" w:rsidRPr="004B1ECA" w:rsidRDefault="00E44B43" w:rsidP="00C724AD">
      <w:pPr>
        <w:spacing w:line="276" w:lineRule="auto"/>
        <w:ind w:firstLine="709"/>
        <w:jc w:val="both"/>
        <w:rPr>
          <w:b/>
          <w:bCs/>
          <w:iCs/>
          <w:sz w:val="28"/>
          <w:szCs w:val="28"/>
        </w:rPr>
      </w:pPr>
      <w:r w:rsidRPr="004B1ECA">
        <w:rPr>
          <w:b/>
          <w:bCs/>
          <w:iCs/>
          <w:sz w:val="28"/>
          <w:szCs w:val="28"/>
        </w:rPr>
        <w:t>1. Аудирование: понимание основного содержания и целостной информации</w:t>
      </w:r>
    </w:p>
    <w:p w14:paraId="09F3D89E" w14:textId="2BD78AFB" w:rsidR="00E44B43" w:rsidRPr="004B1ECA" w:rsidRDefault="00E44B43" w:rsidP="004B712C">
      <w:pPr>
        <w:spacing w:line="276" w:lineRule="auto"/>
        <w:ind w:firstLine="709"/>
        <w:jc w:val="both"/>
        <w:rPr>
          <w:sz w:val="28"/>
          <w:szCs w:val="28"/>
        </w:rPr>
      </w:pPr>
      <w:r w:rsidRPr="004B1ECA">
        <w:rPr>
          <w:sz w:val="28"/>
          <w:szCs w:val="28"/>
        </w:rPr>
        <w:t>Наиболее выраженный дефицит выявлен в умении понимать основное содержание прослушанного текста: задание 1 в</w:t>
      </w:r>
      <w:r w:rsidR="00E011EC" w:rsidRPr="004B1ECA">
        <w:rPr>
          <w:sz w:val="28"/>
          <w:szCs w:val="28"/>
        </w:rPr>
        <w:t xml:space="preserve">ыполнено на 0%. </w:t>
      </w:r>
      <w:r w:rsidRPr="004B1ECA">
        <w:rPr>
          <w:sz w:val="28"/>
          <w:szCs w:val="28"/>
        </w:rPr>
        <w:t xml:space="preserve">При этом задания на понимание отдельных видов информации выполняются </w:t>
      </w:r>
      <w:r w:rsidR="00E011EC" w:rsidRPr="004B1ECA">
        <w:rPr>
          <w:sz w:val="28"/>
          <w:szCs w:val="28"/>
        </w:rPr>
        <w:t>несколько лучше: задания 4 и 6 - по 66,67%, задание 3 -</w:t>
      </w:r>
      <w:r w:rsidRPr="004B1ECA">
        <w:rPr>
          <w:sz w:val="28"/>
          <w:szCs w:val="28"/>
        </w:rPr>
        <w:t xml:space="preserve"> 50%. </w:t>
      </w:r>
      <w:r w:rsidR="004B712C" w:rsidRPr="004B1ECA">
        <w:rPr>
          <w:sz w:val="28"/>
          <w:szCs w:val="28"/>
        </w:rPr>
        <w:t xml:space="preserve"> </w:t>
      </w:r>
      <w:r w:rsidRPr="004B1ECA">
        <w:rPr>
          <w:sz w:val="28"/>
          <w:szCs w:val="28"/>
        </w:rPr>
        <w:t>Это позволяет выделить принципиальную проблему: участники могут распознавать отдельные фрагменты или запрашиваемые сведения, но испытывают серьезные затруднения при построении целостного смыслового представления о прослушанном тексте.</w:t>
      </w:r>
    </w:p>
    <w:p w14:paraId="6AC9E682" w14:textId="77777777" w:rsidR="00E44B43" w:rsidRPr="004B1ECA" w:rsidRDefault="00E44B43" w:rsidP="00C724AD">
      <w:pPr>
        <w:spacing w:line="276" w:lineRule="auto"/>
        <w:ind w:firstLine="709"/>
        <w:jc w:val="both"/>
        <w:rPr>
          <w:sz w:val="28"/>
          <w:szCs w:val="28"/>
          <w:u w:val="single"/>
        </w:rPr>
      </w:pPr>
      <w:r w:rsidRPr="004B1ECA">
        <w:rPr>
          <w:sz w:val="28"/>
          <w:szCs w:val="28"/>
          <w:u w:val="single"/>
        </w:rPr>
        <w:t>Слабо сформированы умения:</w:t>
      </w:r>
    </w:p>
    <w:p w14:paraId="5E9D0382" w14:textId="77777777" w:rsidR="00E44B43" w:rsidRPr="004B1ECA" w:rsidRDefault="00E44B43">
      <w:pPr>
        <w:pStyle w:val="a3"/>
        <w:numPr>
          <w:ilvl w:val="0"/>
          <w:numId w:val="20"/>
        </w:numPr>
        <w:jc w:val="both"/>
        <w:rPr>
          <w:rFonts w:ascii="Times New Roman" w:hAnsi="Times New Roman"/>
          <w:sz w:val="28"/>
          <w:szCs w:val="28"/>
        </w:rPr>
      </w:pPr>
      <w:r w:rsidRPr="004B1ECA">
        <w:rPr>
          <w:rFonts w:ascii="Times New Roman" w:hAnsi="Times New Roman"/>
          <w:sz w:val="28"/>
          <w:szCs w:val="28"/>
        </w:rPr>
        <w:t xml:space="preserve">определять основную тему/основную мысль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489C7CD9" w14:textId="77777777" w:rsidR="00E44B43" w:rsidRPr="004B1ECA" w:rsidRDefault="00E44B43">
      <w:pPr>
        <w:pStyle w:val="a3"/>
        <w:numPr>
          <w:ilvl w:val="0"/>
          <w:numId w:val="20"/>
        </w:numPr>
        <w:jc w:val="both"/>
        <w:rPr>
          <w:rFonts w:ascii="Times New Roman" w:hAnsi="Times New Roman"/>
          <w:sz w:val="28"/>
          <w:szCs w:val="28"/>
        </w:rPr>
      </w:pPr>
      <w:r w:rsidRPr="004B1ECA">
        <w:rPr>
          <w:rFonts w:ascii="Times New Roman" w:hAnsi="Times New Roman"/>
          <w:sz w:val="28"/>
          <w:szCs w:val="28"/>
        </w:rPr>
        <w:t>выделять главную информацию среди второстепенной;</w:t>
      </w:r>
    </w:p>
    <w:p w14:paraId="366E7CE1" w14:textId="77777777" w:rsidR="00E44B43" w:rsidRPr="004B1ECA" w:rsidRDefault="00E44B43">
      <w:pPr>
        <w:pStyle w:val="a3"/>
        <w:numPr>
          <w:ilvl w:val="0"/>
          <w:numId w:val="20"/>
        </w:numPr>
        <w:jc w:val="both"/>
        <w:rPr>
          <w:rFonts w:ascii="Times New Roman" w:hAnsi="Times New Roman"/>
          <w:sz w:val="28"/>
          <w:szCs w:val="28"/>
        </w:rPr>
      </w:pPr>
      <w:r w:rsidRPr="004B1ECA">
        <w:rPr>
          <w:rFonts w:ascii="Times New Roman" w:hAnsi="Times New Roman"/>
          <w:sz w:val="28"/>
          <w:szCs w:val="28"/>
        </w:rPr>
        <w:t>устанавливать общий смысл сообщения;</w:t>
      </w:r>
    </w:p>
    <w:p w14:paraId="47B99ABB" w14:textId="77777777" w:rsidR="00E44B43" w:rsidRPr="004B1ECA" w:rsidRDefault="00E44B43">
      <w:pPr>
        <w:pStyle w:val="a3"/>
        <w:numPr>
          <w:ilvl w:val="0"/>
          <w:numId w:val="20"/>
        </w:numPr>
        <w:jc w:val="both"/>
        <w:rPr>
          <w:rFonts w:ascii="Times New Roman" w:hAnsi="Times New Roman"/>
          <w:sz w:val="28"/>
          <w:szCs w:val="28"/>
        </w:rPr>
      </w:pPr>
      <w:r w:rsidRPr="004B1ECA">
        <w:rPr>
          <w:rFonts w:ascii="Times New Roman" w:hAnsi="Times New Roman"/>
          <w:sz w:val="28"/>
          <w:szCs w:val="28"/>
        </w:rPr>
        <w:t>соотносить отдельные фрагменты текста с его общим содержанием;</w:t>
      </w:r>
    </w:p>
    <w:p w14:paraId="139107CA" w14:textId="40ECCAF6" w:rsidR="00E44B43" w:rsidRPr="004B1ECA" w:rsidRDefault="00E44B43">
      <w:pPr>
        <w:pStyle w:val="a3"/>
        <w:numPr>
          <w:ilvl w:val="0"/>
          <w:numId w:val="20"/>
        </w:numPr>
        <w:jc w:val="both"/>
        <w:rPr>
          <w:rFonts w:ascii="Times New Roman" w:hAnsi="Times New Roman"/>
          <w:sz w:val="28"/>
          <w:szCs w:val="28"/>
        </w:rPr>
      </w:pPr>
      <w:r w:rsidRPr="004B1ECA">
        <w:rPr>
          <w:rFonts w:ascii="Times New Roman" w:hAnsi="Times New Roman"/>
          <w:sz w:val="28"/>
          <w:szCs w:val="28"/>
        </w:rPr>
        <w:t>использовать контекст и языковую догадку при наличии незнакомых языковых единиц.</w:t>
      </w:r>
    </w:p>
    <w:p w14:paraId="3DE48881" w14:textId="77777777" w:rsidR="00E44B43" w:rsidRPr="004B1ECA" w:rsidRDefault="00E44B43" w:rsidP="00C724AD">
      <w:pPr>
        <w:spacing w:line="276" w:lineRule="auto"/>
        <w:ind w:firstLine="709"/>
        <w:jc w:val="both"/>
        <w:rPr>
          <w:b/>
          <w:bCs/>
          <w:iCs/>
          <w:sz w:val="28"/>
          <w:szCs w:val="28"/>
        </w:rPr>
      </w:pPr>
      <w:r w:rsidRPr="004B1ECA">
        <w:rPr>
          <w:b/>
          <w:bCs/>
          <w:iCs/>
          <w:sz w:val="28"/>
          <w:szCs w:val="28"/>
        </w:rPr>
        <w:t>2. Чтение: наиболее выраженный дефицит смыслового чтения</w:t>
      </w:r>
    </w:p>
    <w:p w14:paraId="579B970C" w14:textId="7020622E" w:rsidR="00E44B43" w:rsidRPr="004B1ECA" w:rsidRDefault="00E44B43" w:rsidP="00E011EC">
      <w:pPr>
        <w:spacing w:line="276" w:lineRule="auto"/>
        <w:ind w:firstLine="709"/>
        <w:jc w:val="both"/>
        <w:rPr>
          <w:sz w:val="28"/>
          <w:szCs w:val="28"/>
        </w:rPr>
      </w:pPr>
      <w:r w:rsidRPr="004B1ECA">
        <w:rPr>
          <w:sz w:val="28"/>
          <w:szCs w:val="28"/>
        </w:rPr>
        <w:t>Раздел чтения является одной и</w:t>
      </w:r>
      <w:r w:rsidR="00E011EC" w:rsidRPr="004B1ECA">
        <w:rPr>
          <w:sz w:val="28"/>
          <w:szCs w:val="28"/>
        </w:rPr>
        <w:t xml:space="preserve">з наиболее проблемных областей. </w:t>
      </w:r>
      <w:r w:rsidRPr="004B1ECA">
        <w:rPr>
          <w:sz w:val="28"/>
          <w:szCs w:val="28"/>
        </w:rPr>
        <w:t>Результаты составляют:</w:t>
      </w:r>
      <w:r w:rsidR="004B712C" w:rsidRPr="004B1ECA">
        <w:rPr>
          <w:sz w:val="28"/>
          <w:szCs w:val="28"/>
        </w:rPr>
        <w:t xml:space="preserve"> </w:t>
      </w:r>
      <w:r w:rsidR="00E011EC" w:rsidRPr="004B1ECA">
        <w:rPr>
          <w:sz w:val="28"/>
          <w:szCs w:val="28"/>
        </w:rPr>
        <w:t>задание 10 -</w:t>
      </w:r>
      <w:r w:rsidRPr="004B1ECA">
        <w:rPr>
          <w:sz w:val="28"/>
          <w:szCs w:val="28"/>
        </w:rPr>
        <w:t xml:space="preserve"> 0%;</w:t>
      </w:r>
      <w:r w:rsidR="004B712C" w:rsidRPr="004B1ECA">
        <w:rPr>
          <w:sz w:val="28"/>
          <w:szCs w:val="28"/>
        </w:rPr>
        <w:t xml:space="preserve"> </w:t>
      </w:r>
      <w:r w:rsidR="00E011EC" w:rsidRPr="004B1ECA">
        <w:rPr>
          <w:sz w:val="28"/>
          <w:szCs w:val="28"/>
        </w:rPr>
        <w:t>задание 11 -</w:t>
      </w:r>
      <w:r w:rsidRPr="004B1ECA">
        <w:rPr>
          <w:sz w:val="28"/>
          <w:szCs w:val="28"/>
        </w:rPr>
        <w:t xml:space="preserve"> 0%;</w:t>
      </w:r>
      <w:r w:rsidR="004B712C" w:rsidRPr="004B1ECA">
        <w:rPr>
          <w:sz w:val="28"/>
          <w:szCs w:val="28"/>
        </w:rPr>
        <w:t xml:space="preserve"> </w:t>
      </w:r>
      <w:r w:rsidR="00E011EC" w:rsidRPr="004B1ECA">
        <w:rPr>
          <w:sz w:val="28"/>
          <w:szCs w:val="28"/>
        </w:rPr>
        <w:t>задание 12 -</w:t>
      </w:r>
      <w:r w:rsidRPr="004B1ECA">
        <w:rPr>
          <w:sz w:val="28"/>
          <w:szCs w:val="28"/>
        </w:rPr>
        <w:t xml:space="preserve"> 0%;</w:t>
      </w:r>
      <w:r w:rsidR="004B712C" w:rsidRPr="004B1ECA">
        <w:rPr>
          <w:sz w:val="28"/>
          <w:szCs w:val="28"/>
        </w:rPr>
        <w:t xml:space="preserve"> </w:t>
      </w:r>
      <w:r w:rsidR="00E011EC" w:rsidRPr="004B1ECA">
        <w:rPr>
          <w:sz w:val="28"/>
          <w:szCs w:val="28"/>
        </w:rPr>
        <w:t>задание 13 -</w:t>
      </w:r>
      <w:r w:rsidRPr="004B1ECA">
        <w:rPr>
          <w:sz w:val="28"/>
          <w:szCs w:val="28"/>
        </w:rPr>
        <w:t xml:space="preserve"> 16,67%;</w:t>
      </w:r>
      <w:r w:rsidR="004B712C" w:rsidRPr="004B1ECA">
        <w:rPr>
          <w:sz w:val="28"/>
          <w:szCs w:val="28"/>
        </w:rPr>
        <w:t xml:space="preserve"> </w:t>
      </w:r>
      <w:r w:rsidR="00E011EC" w:rsidRPr="004B1ECA">
        <w:rPr>
          <w:sz w:val="28"/>
          <w:szCs w:val="28"/>
        </w:rPr>
        <w:t>задание 14 -</w:t>
      </w:r>
      <w:r w:rsidRPr="004B1ECA">
        <w:rPr>
          <w:sz w:val="28"/>
          <w:szCs w:val="28"/>
        </w:rPr>
        <w:t xml:space="preserve"> 0%;</w:t>
      </w:r>
      <w:r w:rsidR="004B712C" w:rsidRPr="004B1ECA">
        <w:rPr>
          <w:sz w:val="28"/>
          <w:szCs w:val="28"/>
        </w:rPr>
        <w:t xml:space="preserve"> </w:t>
      </w:r>
      <w:r w:rsidR="00E011EC" w:rsidRPr="004B1ECA">
        <w:rPr>
          <w:sz w:val="28"/>
          <w:szCs w:val="28"/>
        </w:rPr>
        <w:t>задание 15 -</w:t>
      </w:r>
      <w:r w:rsidRPr="004B1ECA">
        <w:rPr>
          <w:sz w:val="28"/>
          <w:szCs w:val="28"/>
        </w:rPr>
        <w:t xml:space="preserve"> 0%;</w:t>
      </w:r>
      <w:r w:rsidR="004B712C" w:rsidRPr="004B1ECA">
        <w:rPr>
          <w:sz w:val="28"/>
          <w:szCs w:val="28"/>
        </w:rPr>
        <w:t xml:space="preserve"> </w:t>
      </w:r>
      <w:r w:rsidR="00E011EC" w:rsidRPr="004B1ECA">
        <w:rPr>
          <w:sz w:val="28"/>
          <w:szCs w:val="28"/>
        </w:rPr>
        <w:t>задание 16 -</w:t>
      </w:r>
      <w:r w:rsidRPr="004B1ECA">
        <w:rPr>
          <w:sz w:val="28"/>
          <w:szCs w:val="28"/>
        </w:rPr>
        <w:t xml:space="preserve"> 16,67%;</w:t>
      </w:r>
      <w:r w:rsidR="004B712C" w:rsidRPr="004B1ECA">
        <w:rPr>
          <w:sz w:val="28"/>
          <w:szCs w:val="28"/>
        </w:rPr>
        <w:t xml:space="preserve"> </w:t>
      </w:r>
      <w:r w:rsidR="00E011EC" w:rsidRPr="004B1ECA">
        <w:rPr>
          <w:sz w:val="28"/>
          <w:szCs w:val="28"/>
        </w:rPr>
        <w:t>задание 17 -</w:t>
      </w:r>
      <w:r w:rsidRPr="004B1ECA">
        <w:rPr>
          <w:sz w:val="28"/>
          <w:szCs w:val="28"/>
        </w:rPr>
        <w:t xml:space="preserve"> 0%;</w:t>
      </w:r>
      <w:r w:rsidR="004B712C" w:rsidRPr="004B1ECA">
        <w:rPr>
          <w:sz w:val="28"/>
          <w:szCs w:val="28"/>
        </w:rPr>
        <w:t xml:space="preserve"> </w:t>
      </w:r>
      <w:r w:rsidR="00E011EC" w:rsidRPr="004B1ECA">
        <w:rPr>
          <w:sz w:val="28"/>
          <w:szCs w:val="28"/>
        </w:rPr>
        <w:lastRenderedPageBreak/>
        <w:t>задание 18 -</w:t>
      </w:r>
      <w:r w:rsidRPr="004B1ECA">
        <w:rPr>
          <w:sz w:val="28"/>
          <w:szCs w:val="28"/>
        </w:rPr>
        <w:t xml:space="preserve"> 0%. </w:t>
      </w:r>
      <w:r w:rsidR="00E011EC" w:rsidRPr="004B1ECA">
        <w:rPr>
          <w:sz w:val="28"/>
          <w:szCs w:val="28"/>
        </w:rPr>
        <w:t xml:space="preserve"> </w:t>
      </w:r>
      <w:r w:rsidRPr="004B1ECA">
        <w:rPr>
          <w:sz w:val="28"/>
          <w:szCs w:val="28"/>
        </w:rPr>
        <w:t>То есть практически отсутствует сформированное умение работать с письменным текстом на разных уровнях понимания.</w:t>
      </w:r>
    </w:p>
    <w:p w14:paraId="06FE9462" w14:textId="31BAA224" w:rsidR="00E44B43" w:rsidRPr="004B1ECA" w:rsidRDefault="00E44B43" w:rsidP="00C724AD">
      <w:pPr>
        <w:spacing w:line="276" w:lineRule="auto"/>
        <w:ind w:firstLine="709"/>
        <w:jc w:val="both"/>
        <w:rPr>
          <w:sz w:val="28"/>
          <w:szCs w:val="28"/>
          <w:u w:val="single"/>
        </w:rPr>
      </w:pPr>
      <w:r w:rsidRPr="004B1ECA">
        <w:rPr>
          <w:sz w:val="28"/>
          <w:szCs w:val="28"/>
          <w:u w:val="single"/>
        </w:rPr>
        <w:t>Не освоены или освоены крайне слабо</w:t>
      </w:r>
      <w:r w:rsidR="00C724AD" w:rsidRPr="004B1ECA">
        <w:rPr>
          <w:sz w:val="28"/>
          <w:szCs w:val="28"/>
          <w:u w:val="single"/>
        </w:rPr>
        <w:t xml:space="preserve"> следующие умения</w:t>
      </w:r>
      <w:r w:rsidRPr="004B1ECA">
        <w:rPr>
          <w:sz w:val="28"/>
          <w:szCs w:val="28"/>
          <w:u w:val="single"/>
        </w:rPr>
        <w:t>:</w:t>
      </w:r>
    </w:p>
    <w:p w14:paraId="6F8F3217" w14:textId="77777777" w:rsidR="00E44B43" w:rsidRPr="004B1ECA" w:rsidRDefault="00E44B43">
      <w:pPr>
        <w:pStyle w:val="a3"/>
        <w:numPr>
          <w:ilvl w:val="0"/>
          <w:numId w:val="21"/>
        </w:numPr>
        <w:jc w:val="both"/>
        <w:rPr>
          <w:rFonts w:ascii="Times New Roman" w:hAnsi="Times New Roman"/>
          <w:sz w:val="28"/>
          <w:szCs w:val="28"/>
        </w:rPr>
      </w:pPr>
      <w:r w:rsidRPr="004B1ECA">
        <w:rPr>
          <w:rFonts w:ascii="Times New Roman" w:hAnsi="Times New Roman"/>
          <w:sz w:val="28"/>
          <w:szCs w:val="28"/>
        </w:rPr>
        <w:t>понимание основного содержания текста;</w:t>
      </w:r>
    </w:p>
    <w:p w14:paraId="638188ED" w14:textId="77777777" w:rsidR="00E44B43" w:rsidRPr="004B1ECA" w:rsidRDefault="00E44B43">
      <w:pPr>
        <w:pStyle w:val="a3"/>
        <w:numPr>
          <w:ilvl w:val="0"/>
          <w:numId w:val="21"/>
        </w:numPr>
        <w:jc w:val="both"/>
        <w:rPr>
          <w:rFonts w:ascii="Times New Roman" w:hAnsi="Times New Roman"/>
          <w:sz w:val="28"/>
          <w:szCs w:val="28"/>
        </w:rPr>
      </w:pPr>
      <w:r w:rsidRPr="004B1ECA">
        <w:rPr>
          <w:rFonts w:ascii="Times New Roman" w:hAnsi="Times New Roman"/>
          <w:sz w:val="28"/>
          <w:szCs w:val="28"/>
        </w:rPr>
        <w:t>установление структурно-смысловых связей;</w:t>
      </w:r>
    </w:p>
    <w:p w14:paraId="7B6ECD93" w14:textId="77777777" w:rsidR="00E44B43" w:rsidRPr="004B1ECA" w:rsidRDefault="00E44B43">
      <w:pPr>
        <w:pStyle w:val="a3"/>
        <w:numPr>
          <w:ilvl w:val="0"/>
          <w:numId w:val="21"/>
        </w:numPr>
        <w:jc w:val="both"/>
        <w:rPr>
          <w:rFonts w:ascii="Times New Roman" w:hAnsi="Times New Roman"/>
          <w:sz w:val="28"/>
          <w:szCs w:val="28"/>
        </w:rPr>
      </w:pPr>
      <w:r w:rsidRPr="004B1ECA">
        <w:rPr>
          <w:rFonts w:ascii="Times New Roman" w:hAnsi="Times New Roman"/>
          <w:sz w:val="28"/>
          <w:szCs w:val="28"/>
        </w:rPr>
        <w:t>извлечение необходимой информации;</w:t>
      </w:r>
    </w:p>
    <w:p w14:paraId="64D18CAB" w14:textId="77777777" w:rsidR="00E44B43" w:rsidRPr="004B1ECA" w:rsidRDefault="00E44B43">
      <w:pPr>
        <w:pStyle w:val="a3"/>
        <w:numPr>
          <w:ilvl w:val="0"/>
          <w:numId w:val="21"/>
        </w:numPr>
        <w:jc w:val="both"/>
        <w:rPr>
          <w:rFonts w:ascii="Times New Roman" w:hAnsi="Times New Roman"/>
          <w:sz w:val="28"/>
          <w:szCs w:val="28"/>
        </w:rPr>
      </w:pPr>
      <w:r w:rsidRPr="004B1ECA">
        <w:rPr>
          <w:rFonts w:ascii="Times New Roman" w:hAnsi="Times New Roman"/>
          <w:sz w:val="28"/>
          <w:szCs w:val="28"/>
        </w:rPr>
        <w:t>полное понимание содержания;</w:t>
      </w:r>
    </w:p>
    <w:p w14:paraId="560E5728" w14:textId="77777777" w:rsidR="00E44B43" w:rsidRPr="004B1ECA" w:rsidRDefault="00E44B43">
      <w:pPr>
        <w:pStyle w:val="a3"/>
        <w:numPr>
          <w:ilvl w:val="0"/>
          <w:numId w:val="21"/>
        </w:numPr>
        <w:jc w:val="both"/>
        <w:rPr>
          <w:rFonts w:ascii="Times New Roman" w:hAnsi="Times New Roman"/>
          <w:sz w:val="28"/>
          <w:szCs w:val="28"/>
        </w:rPr>
      </w:pPr>
      <w:r w:rsidRPr="004B1ECA">
        <w:rPr>
          <w:rFonts w:ascii="Times New Roman" w:hAnsi="Times New Roman"/>
          <w:sz w:val="28"/>
          <w:szCs w:val="28"/>
        </w:rPr>
        <w:t>соотнесение информации разных частей текста;</w:t>
      </w:r>
    </w:p>
    <w:p w14:paraId="7F328DF7" w14:textId="77777777" w:rsidR="00E44B43" w:rsidRPr="004B1ECA" w:rsidRDefault="00E44B43">
      <w:pPr>
        <w:pStyle w:val="a3"/>
        <w:numPr>
          <w:ilvl w:val="0"/>
          <w:numId w:val="21"/>
        </w:numPr>
        <w:jc w:val="both"/>
        <w:rPr>
          <w:rFonts w:ascii="Times New Roman" w:hAnsi="Times New Roman"/>
          <w:sz w:val="28"/>
          <w:szCs w:val="28"/>
        </w:rPr>
      </w:pPr>
      <w:r w:rsidRPr="004B1ECA">
        <w:rPr>
          <w:rFonts w:ascii="Times New Roman" w:hAnsi="Times New Roman"/>
          <w:sz w:val="28"/>
          <w:szCs w:val="28"/>
        </w:rPr>
        <w:t>установление логики развития содержания.</w:t>
      </w:r>
    </w:p>
    <w:p w14:paraId="5A6ECC4F" w14:textId="04F9E558" w:rsidR="00E44B43" w:rsidRPr="004B1ECA" w:rsidRDefault="00E44B43" w:rsidP="004B712C">
      <w:pPr>
        <w:spacing w:line="276" w:lineRule="auto"/>
        <w:ind w:firstLine="709"/>
        <w:jc w:val="both"/>
        <w:rPr>
          <w:sz w:val="28"/>
          <w:szCs w:val="28"/>
        </w:rPr>
      </w:pPr>
      <w:r w:rsidRPr="004B1ECA">
        <w:rPr>
          <w:sz w:val="28"/>
          <w:szCs w:val="28"/>
        </w:rPr>
        <w:t>Особенно показателен результат 0% по заданию 11, проверяющему понимание структурно-смысловых связей текста. </w:t>
      </w:r>
      <w:r w:rsidR="004B712C" w:rsidRPr="004B1ECA">
        <w:rPr>
          <w:sz w:val="28"/>
          <w:szCs w:val="28"/>
        </w:rPr>
        <w:t xml:space="preserve"> </w:t>
      </w:r>
      <w:r w:rsidRPr="004B1ECA">
        <w:rPr>
          <w:sz w:val="28"/>
          <w:szCs w:val="28"/>
        </w:rPr>
        <w:t xml:space="preserve">Вероятные </w:t>
      </w:r>
      <w:r w:rsidRPr="004B1ECA">
        <w:rPr>
          <w:sz w:val="28"/>
          <w:szCs w:val="28"/>
          <w:u w:val="single"/>
        </w:rPr>
        <w:t>проявления дефицита</w:t>
      </w:r>
      <w:r w:rsidRPr="004B1ECA">
        <w:rPr>
          <w:sz w:val="28"/>
          <w:szCs w:val="28"/>
        </w:rPr>
        <w:t xml:space="preserve"> при выполнении заданий:</w:t>
      </w:r>
    </w:p>
    <w:p w14:paraId="67A0CA23" w14:textId="77777777" w:rsidR="00E44B43" w:rsidRPr="004B1ECA" w:rsidRDefault="00E44B43">
      <w:pPr>
        <w:pStyle w:val="a3"/>
        <w:numPr>
          <w:ilvl w:val="0"/>
          <w:numId w:val="22"/>
        </w:numPr>
        <w:jc w:val="both"/>
        <w:rPr>
          <w:rFonts w:ascii="Times New Roman" w:hAnsi="Times New Roman"/>
          <w:sz w:val="28"/>
          <w:szCs w:val="28"/>
        </w:rPr>
      </w:pPr>
      <w:r w:rsidRPr="004B1ECA">
        <w:rPr>
          <w:rFonts w:ascii="Times New Roman" w:hAnsi="Times New Roman"/>
          <w:sz w:val="28"/>
          <w:szCs w:val="28"/>
        </w:rPr>
        <w:t>выбор ответа по отдельному знакомому слову вместо анализа всего контекста;</w:t>
      </w:r>
    </w:p>
    <w:p w14:paraId="1E779FF2" w14:textId="77777777" w:rsidR="00E44B43" w:rsidRPr="004B1ECA" w:rsidRDefault="00E44B43">
      <w:pPr>
        <w:pStyle w:val="a3"/>
        <w:numPr>
          <w:ilvl w:val="0"/>
          <w:numId w:val="22"/>
        </w:numPr>
        <w:jc w:val="both"/>
        <w:rPr>
          <w:rFonts w:ascii="Times New Roman" w:hAnsi="Times New Roman"/>
          <w:sz w:val="28"/>
          <w:szCs w:val="28"/>
        </w:rPr>
      </w:pPr>
      <w:r w:rsidRPr="004B1ECA">
        <w:rPr>
          <w:rFonts w:ascii="Times New Roman" w:hAnsi="Times New Roman"/>
          <w:sz w:val="28"/>
          <w:szCs w:val="28"/>
        </w:rPr>
        <w:t>неспособность определить, как связаны между собой части текста;</w:t>
      </w:r>
    </w:p>
    <w:p w14:paraId="6E3FCAB9" w14:textId="77777777" w:rsidR="00E44B43" w:rsidRPr="004B1ECA" w:rsidRDefault="00E44B43">
      <w:pPr>
        <w:pStyle w:val="a3"/>
        <w:numPr>
          <w:ilvl w:val="0"/>
          <w:numId w:val="22"/>
        </w:numPr>
        <w:jc w:val="both"/>
        <w:rPr>
          <w:rFonts w:ascii="Times New Roman" w:hAnsi="Times New Roman"/>
          <w:sz w:val="28"/>
          <w:szCs w:val="28"/>
        </w:rPr>
      </w:pPr>
      <w:r w:rsidRPr="004B1ECA">
        <w:rPr>
          <w:rFonts w:ascii="Times New Roman" w:hAnsi="Times New Roman"/>
          <w:sz w:val="28"/>
          <w:szCs w:val="28"/>
        </w:rPr>
        <w:t>трудности при установлении соответствия между утверждением и содержанием текста;</w:t>
      </w:r>
    </w:p>
    <w:p w14:paraId="205103CF" w14:textId="77777777" w:rsidR="00E44B43" w:rsidRPr="004B1ECA" w:rsidRDefault="00E44B43">
      <w:pPr>
        <w:pStyle w:val="a3"/>
        <w:numPr>
          <w:ilvl w:val="0"/>
          <w:numId w:val="22"/>
        </w:numPr>
        <w:jc w:val="both"/>
        <w:rPr>
          <w:rFonts w:ascii="Times New Roman" w:hAnsi="Times New Roman"/>
          <w:sz w:val="28"/>
          <w:szCs w:val="28"/>
        </w:rPr>
      </w:pPr>
      <w:r w:rsidRPr="004B1ECA">
        <w:rPr>
          <w:rFonts w:ascii="Times New Roman" w:hAnsi="Times New Roman"/>
          <w:sz w:val="28"/>
          <w:szCs w:val="28"/>
        </w:rPr>
        <w:t>игнорирование контекстуального значения языковых единиц;</w:t>
      </w:r>
    </w:p>
    <w:p w14:paraId="49D11CC7" w14:textId="62D1315E" w:rsidR="00E44B43" w:rsidRPr="004B1ECA" w:rsidRDefault="00E44B43">
      <w:pPr>
        <w:pStyle w:val="a3"/>
        <w:numPr>
          <w:ilvl w:val="0"/>
          <w:numId w:val="22"/>
        </w:numPr>
        <w:jc w:val="both"/>
        <w:rPr>
          <w:rFonts w:ascii="Times New Roman" w:hAnsi="Times New Roman"/>
          <w:sz w:val="28"/>
          <w:szCs w:val="28"/>
        </w:rPr>
      </w:pPr>
      <w:r w:rsidRPr="004B1ECA">
        <w:rPr>
          <w:rFonts w:ascii="Times New Roman" w:hAnsi="Times New Roman"/>
          <w:sz w:val="28"/>
          <w:szCs w:val="28"/>
        </w:rPr>
        <w:t>невозможность отделить основную информацию от второстепенной.</w:t>
      </w:r>
    </w:p>
    <w:p w14:paraId="7649ED2F" w14:textId="77777777" w:rsidR="00E44B43" w:rsidRPr="004B1ECA" w:rsidRDefault="00E44B43" w:rsidP="00C724AD">
      <w:pPr>
        <w:spacing w:line="276" w:lineRule="auto"/>
        <w:ind w:firstLine="709"/>
        <w:jc w:val="both"/>
        <w:rPr>
          <w:b/>
          <w:bCs/>
          <w:iCs/>
          <w:sz w:val="28"/>
          <w:szCs w:val="28"/>
        </w:rPr>
      </w:pPr>
      <w:r w:rsidRPr="004B1ECA">
        <w:rPr>
          <w:b/>
          <w:bCs/>
          <w:iCs/>
          <w:sz w:val="28"/>
          <w:szCs w:val="28"/>
        </w:rPr>
        <w:t>3. Грамматика: недостаточное владение системой грамматических форм</w:t>
      </w:r>
    </w:p>
    <w:p w14:paraId="1BB75F27" w14:textId="27982477" w:rsidR="00E44B43" w:rsidRPr="004B1ECA" w:rsidRDefault="00E44B43" w:rsidP="00E011EC">
      <w:pPr>
        <w:spacing w:line="276" w:lineRule="auto"/>
        <w:ind w:firstLine="709"/>
        <w:jc w:val="both"/>
        <w:rPr>
          <w:sz w:val="28"/>
          <w:szCs w:val="28"/>
        </w:rPr>
      </w:pPr>
      <w:r w:rsidRPr="004B1ECA">
        <w:rPr>
          <w:sz w:val="28"/>
          <w:szCs w:val="28"/>
        </w:rPr>
        <w:t>В грамматике ситуация несколько лучше, однако результаты большинства заданий остаются низкими.</w:t>
      </w:r>
      <w:r w:rsidR="004B712C" w:rsidRPr="004B1ECA">
        <w:rPr>
          <w:sz w:val="28"/>
          <w:szCs w:val="28"/>
        </w:rPr>
        <w:t xml:space="preserve"> </w:t>
      </w:r>
      <w:r w:rsidRPr="004B1ECA">
        <w:rPr>
          <w:sz w:val="28"/>
          <w:szCs w:val="28"/>
        </w:rPr>
        <w:t>Наиболее слабые результаты:</w:t>
      </w:r>
      <w:r w:rsidR="004B712C" w:rsidRPr="004B1ECA">
        <w:rPr>
          <w:sz w:val="28"/>
          <w:szCs w:val="28"/>
        </w:rPr>
        <w:t xml:space="preserve"> </w:t>
      </w:r>
      <w:r w:rsidRPr="004B1ECA">
        <w:rPr>
          <w:sz w:val="28"/>
          <w:szCs w:val="28"/>
        </w:rPr>
        <w:t xml:space="preserve">задание 20 </w:t>
      </w:r>
      <w:r w:rsidR="00EC5ECF" w:rsidRPr="004B1ECA">
        <w:rPr>
          <w:sz w:val="28"/>
          <w:szCs w:val="28"/>
        </w:rPr>
        <w:t>-</w:t>
      </w:r>
      <w:r w:rsidRPr="004B1ECA">
        <w:rPr>
          <w:sz w:val="28"/>
          <w:szCs w:val="28"/>
        </w:rPr>
        <w:t xml:space="preserve"> 16,67%;</w:t>
      </w:r>
      <w:r w:rsidR="004B712C" w:rsidRPr="004B1ECA">
        <w:rPr>
          <w:sz w:val="28"/>
          <w:szCs w:val="28"/>
        </w:rPr>
        <w:t xml:space="preserve"> </w:t>
      </w:r>
      <w:r w:rsidRPr="004B1ECA">
        <w:rPr>
          <w:sz w:val="28"/>
          <w:szCs w:val="28"/>
        </w:rPr>
        <w:t xml:space="preserve">задание 23 </w:t>
      </w:r>
      <w:r w:rsidR="00EC5ECF" w:rsidRPr="004B1ECA">
        <w:rPr>
          <w:sz w:val="28"/>
          <w:szCs w:val="28"/>
        </w:rPr>
        <w:t>-</w:t>
      </w:r>
      <w:r w:rsidRPr="004B1ECA">
        <w:rPr>
          <w:sz w:val="28"/>
          <w:szCs w:val="28"/>
        </w:rPr>
        <w:t xml:space="preserve"> 16,67%;</w:t>
      </w:r>
      <w:r w:rsidR="004B712C" w:rsidRPr="004B1ECA">
        <w:rPr>
          <w:sz w:val="28"/>
          <w:szCs w:val="28"/>
        </w:rPr>
        <w:t xml:space="preserve"> </w:t>
      </w:r>
      <w:r w:rsidR="00E011EC" w:rsidRPr="004B1ECA">
        <w:rPr>
          <w:sz w:val="28"/>
          <w:szCs w:val="28"/>
        </w:rPr>
        <w:t xml:space="preserve">задание 24 </w:t>
      </w:r>
      <w:r w:rsidR="00EC5ECF" w:rsidRPr="004B1ECA">
        <w:rPr>
          <w:sz w:val="28"/>
          <w:szCs w:val="28"/>
        </w:rPr>
        <w:t>-</w:t>
      </w:r>
      <w:r w:rsidR="00E011EC" w:rsidRPr="004B1ECA">
        <w:rPr>
          <w:sz w:val="28"/>
          <w:szCs w:val="28"/>
        </w:rPr>
        <w:t xml:space="preserve"> 0%. </w:t>
      </w:r>
      <w:r w:rsidRPr="004B1ECA">
        <w:rPr>
          <w:sz w:val="28"/>
          <w:szCs w:val="28"/>
        </w:rPr>
        <w:t>Даже относительно более успешные задания 19 и 22 дают лишь 50%. Следовательно, участники в целом не владеют грамматическими средствами на уровне, позволяющем системно распознавать и применять грамматические формы в контексте.</w:t>
      </w:r>
    </w:p>
    <w:p w14:paraId="64CA2BCA" w14:textId="77777777" w:rsidR="00E44B43" w:rsidRPr="004B1ECA" w:rsidRDefault="00E44B43" w:rsidP="00C724AD">
      <w:pPr>
        <w:spacing w:line="276" w:lineRule="auto"/>
        <w:ind w:firstLine="709"/>
        <w:jc w:val="both"/>
        <w:rPr>
          <w:sz w:val="28"/>
          <w:szCs w:val="28"/>
          <w:u w:val="single"/>
        </w:rPr>
      </w:pPr>
      <w:r w:rsidRPr="004B1ECA">
        <w:rPr>
          <w:sz w:val="28"/>
          <w:szCs w:val="28"/>
          <w:u w:val="single"/>
        </w:rPr>
        <w:t>Недостаточно сформированы:</w:t>
      </w:r>
    </w:p>
    <w:p w14:paraId="3AFECF4E" w14:textId="77777777" w:rsidR="00E44B43" w:rsidRPr="004B1ECA" w:rsidRDefault="00E44B43">
      <w:pPr>
        <w:pStyle w:val="a3"/>
        <w:numPr>
          <w:ilvl w:val="0"/>
          <w:numId w:val="23"/>
        </w:numPr>
        <w:jc w:val="both"/>
        <w:rPr>
          <w:rFonts w:ascii="Times New Roman" w:hAnsi="Times New Roman"/>
          <w:sz w:val="28"/>
          <w:szCs w:val="28"/>
        </w:rPr>
      </w:pPr>
      <w:r w:rsidRPr="004B1ECA">
        <w:rPr>
          <w:rFonts w:ascii="Times New Roman" w:hAnsi="Times New Roman"/>
          <w:sz w:val="28"/>
          <w:szCs w:val="28"/>
        </w:rPr>
        <w:t>распознавание грамматического значения;</w:t>
      </w:r>
    </w:p>
    <w:p w14:paraId="5C63C4E4" w14:textId="77777777" w:rsidR="00E44B43" w:rsidRPr="004B1ECA" w:rsidRDefault="00E44B43">
      <w:pPr>
        <w:pStyle w:val="a3"/>
        <w:numPr>
          <w:ilvl w:val="0"/>
          <w:numId w:val="23"/>
        </w:numPr>
        <w:jc w:val="both"/>
        <w:rPr>
          <w:rFonts w:ascii="Times New Roman" w:hAnsi="Times New Roman"/>
          <w:sz w:val="28"/>
          <w:szCs w:val="28"/>
        </w:rPr>
      </w:pPr>
      <w:r w:rsidRPr="004B1ECA">
        <w:rPr>
          <w:rFonts w:ascii="Times New Roman" w:hAnsi="Times New Roman"/>
          <w:sz w:val="28"/>
          <w:szCs w:val="28"/>
        </w:rPr>
        <w:t>выбор необходимой грамматической формы;</w:t>
      </w:r>
    </w:p>
    <w:p w14:paraId="7A854BB2" w14:textId="77777777" w:rsidR="00E44B43" w:rsidRPr="004B1ECA" w:rsidRDefault="00E44B43">
      <w:pPr>
        <w:pStyle w:val="a3"/>
        <w:numPr>
          <w:ilvl w:val="0"/>
          <w:numId w:val="23"/>
        </w:numPr>
        <w:jc w:val="both"/>
        <w:rPr>
          <w:rFonts w:ascii="Times New Roman" w:hAnsi="Times New Roman"/>
          <w:sz w:val="28"/>
          <w:szCs w:val="28"/>
        </w:rPr>
      </w:pPr>
      <w:r w:rsidRPr="004B1ECA">
        <w:rPr>
          <w:rFonts w:ascii="Times New Roman" w:hAnsi="Times New Roman"/>
          <w:sz w:val="28"/>
          <w:szCs w:val="28"/>
        </w:rPr>
        <w:lastRenderedPageBreak/>
        <w:t>соотнесение грамматической формы с контекстом;</w:t>
      </w:r>
    </w:p>
    <w:p w14:paraId="66B5E8F1" w14:textId="77777777" w:rsidR="00E44B43" w:rsidRPr="004B1ECA" w:rsidRDefault="00E44B43">
      <w:pPr>
        <w:pStyle w:val="a3"/>
        <w:numPr>
          <w:ilvl w:val="0"/>
          <w:numId w:val="23"/>
        </w:numPr>
        <w:jc w:val="both"/>
        <w:rPr>
          <w:rFonts w:ascii="Times New Roman" w:hAnsi="Times New Roman"/>
          <w:sz w:val="28"/>
          <w:szCs w:val="28"/>
        </w:rPr>
      </w:pPr>
      <w:r w:rsidRPr="004B1ECA">
        <w:rPr>
          <w:rFonts w:ascii="Times New Roman" w:hAnsi="Times New Roman"/>
          <w:sz w:val="28"/>
          <w:szCs w:val="28"/>
        </w:rPr>
        <w:t>применение изученных морфологических форм и синтаксических конструкций;</w:t>
      </w:r>
    </w:p>
    <w:p w14:paraId="6BB65A5D" w14:textId="77777777" w:rsidR="00E44B43" w:rsidRPr="004B1ECA" w:rsidRDefault="00E44B43">
      <w:pPr>
        <w:pStyle w:val="a3"/>
        <w:numPr>
          <w:ilvl w:val="0"/>
          <w:numId w:val="23"/>
        </w:numPr>
        <w:jc w:val="both"/>
        <w:rPr>
          <w:rFonts w:ascii="Times New Roman" w:hAnsi="Times New Roman"/>
          <w:sz w:val="28"/>
          <w:szCs w:val="28"/>
        </w:rPr>
      </w:pPr>
      <w:r w:rsidRPr="004B1ECA">
        <w:rPr>
          <w:rFonts w:ascii="Times New Roman" w:hAnsi="Times New Roman"/>
          <w:sz w:val="28"/>
          <w:szCs w:val="28"/>
        </w:rPr>
        <w:t>контроль правильности выбранной формы.</w:t>
      </w:r>
    </w:p>
    <w:p w14:paraId="4DB58271" w14:textId="43C22E8E" w:rsidR="00E44B43" w:rsidRPr="004B1ECA" w:rsidRDefault="00E44B43" w:rsidP="00C724AD">
      <w:pPr>
        <w:spacing w:line="276" w:lineRule="auto"/>
        <w:ind w:firstLine="709"/>
        <w:jc w:val="both"/>
        <w:rPr>
          <w:sz w:val="28"/>
          <w:szCs w:val="28"/>
        </w:rPr>
      </w:pPr>
      <w:r w:rsidRPr="004B1ECA">
        <w:rPr>
          <w:sz w:val="28"/>
          <w:szCs w:val="28"/>
        </w:rPr>
        <w:t xml:space="preserve">Вероятные типичные ошибки </w:t>
      </w:r>
      <w:r w:rsidR="00EC5ECF" w:rsidRPr="004B1ECA">
        <w:rPr>
          <w:sz w:val="28"/>
          <w:szCs w:val="28"/>
        </w:rPr>
        <w:t>-</w:t>
      </w:r>
      <w:r w:rsidRPr="004B1ECA">
        <w:rPr>
          <w:sz w:val="28"/>
          <w:szCs w:val="28"/>
        </w:rPr>
        <w:t xml:space="preserve"> выбор формы по внешнему сходству с исходным словом, смешение грамматических форм, неспособность определить требуемое грамматическое значение из контекста.</w:t>
      </w:r>
    </w:p>
    <w:p w14:paraId="475A0F2E" w14:textId="77777777" w:rsidR="00E44B43" w:rsidRPr="004B1ECA" w:rsidRDefault="00E44B43" w:rsidP="00C724AD">
      <w:pPr>
        <w:spacing w:line="276" w:lineRule="auto"/>
        <w:ind w:firstLine="709"/>
        <w:jc w:val="both"/>
        <w:rPr>
          <w:sz w:val="28"/>
          <w:szCs w:val="28"/>
        </w:rPr>
      </w:pPr>
    </w:p>
    <w:p w14:paraId="6505214A" w14:textId="77777777" w:rsidR="00E44B43" w:rsidRPr="004B1ECA" w:rsidRDefault="00E44B43" w:rsidP="00C724AD">
      <w:pPr>
        <w:spacing w:line="276" w:lineRule="auto"/>
        <w:ind w:firstLine="709"/>
        <w:jc w:val="both"/>
        <w:rPr>
          <w:b/>
          <w:bCs/>
          <w:iCs/>
          <w:sz w:val="28"/>
          <w:szCs w:val="28"/>
        </w:rPr>
      </w:pPr>
      <w:r w:rsidRPr="004B1ECA">
        <w:rPr>
          <w:b/>
          <w:bCs/>
          <w:iCs/>
          <w:sz w:val="28"/>
          <w:szCs w:val="28"/>
        </w:rPr>
        <w:t>4. Лексико-грамматические навыки: недостаточная способность применять языковые единицы в контексте</w:t>
      </w:r>
    </w:p>
    <w:p w14:paraId="05845F5C" w14:textId="5342C07E" w:rsidR="00E44B43" w:rsidRPr="004B1ECA" w:rsidRDefault="00E44B43" w:rsidP="002C1110">
      <w:pPr>
        <w:spacing w:line="276" w:lineRule="auto"/>
        <w:ind w:firstLine="709"/>
        <w:jc w:val="both"/>
        <w:rPr>
          <w:sz w:val="28"/>
          <w:szCs w:val="28"/>
        </w:rPr>
      </w:pPr>
      <w:r w:rsidRPr="004B1ECA">
        <w:rPr>
          <w:sz w:val="28"/>
          <w:szCs w:val="28"/>
        </w:rPr>
        <w:t>Здесь наблюдается выраженная неоднородность результатов: задания 2</w:t>
      </w:r>
      <w:r w:rsidR="00E011EC" w:rsidRPr="004B1ECA">
        <w:rPr>
          <w:sz w:val="28"/>
          <w:szCs w:val="28"/>
        </w:rPr>
        <w:t>5, 28 и 30 выполняются на 33,33-50%, задание 33 -</w:t>
      </w:r>
      <w:r w:rsidRPr="004B1ECA">
        <w:rPr>
          <w:sz w:val="28"/>
          <w:szCs w:val="28"/>
        </w:rPr>
        <w:t xml:space="preserve"> на 66,67%, но задания 26, 27 и 29 имеют соответственно 0%. Это позволяет говорить не об отсутствии словарного запаса, а о недостаточной способности самостоятельно выбрать и грамматически правильно употребить необходимую лексическую единицу в контексте.</w:t>
      </w:r>
    </w:p>
    <w:p w14:paraId="424AEEBD" w14:textId="77777777" w:rsidR="00E44B43" w:rsidRPr="004B1ECA" w:rsidRDefault="00E44B43" w:rsidP="00C724AD">
      <w:pPr>
        <w:spacing w:line="276" w:lineRule="auto"/>
        <w:ind w:firstLine="709"/>
        <w:jc w:val="both"/>
        <w:rPr>
          <w:sz w:val="28"/>
          <w:szCs w:val="28"/>
          <w:u w:val="single"/>
        </w:rPr>
      </w:pPr>
      <w:r w:rsidRPr="004B1ECA">
        <w:rPr>
          <w:sz w:val="28"/>
          <w:szCs w:val="28"/>
          <w:u w:val="single"/>
        </w:rPr>
        <w:t>Основные дефициты:</w:t>
      </w:r>
    </w:p>
    <w:p w14:paraId="4FB5A9D7" w14:textId="77777777" w:rsidR="00E44B43" w:rsidRPr="004B1ECA" w:rsidRDefault="00E44B43">
      <w:pPr>
        <w:pStyle w:val="a3"/>
        <w:numPr>
          <w:ilvl w:val="0"/>
          <w:numId w:val="24"/>
        </w:numPr>
        <w:jc w:val="both"/>
        <w:rPr>
          <w:rFonts w:ascii="Times New Roman" w:hAnsi="Times New Roman"/>
          <w:sz w:val="28"/>
          <w:szCs w:val="28"/>
        </w:rPr>
      </w:pPr>
      <w:r w:rsidRPr="004B1ECA">
        <w:rPr>
          <w:rFonts w:ascii="Times New Roman" w:hAnsi="Times New Roman"/>
          <w:sz w:val="28"/>
          <w:szCs w:val="28"/>
        </w:rPr>
        <w:t>недостаточный активный словарный запас;</w:t>
      </w:r>
    </w:p>
    <w:p w14:paraId="07418D80" w14:textId="77777777" w:rsidR="00E44B43" w:rsidRPr="004B1ECA" w:rsidRDefault="00E44B43">
      <w:pPr>
        <w:pStyle w:val="a3"/>
        <w:numPr>
          <w:ilvl w:val="0"/>
          <w:numId w:val="24"/>
        </w:numPr>
        <w:jc w:val="both"/>
        <w:rPr>
          <w:rFonts w:ascii="Times New Roman" w:hAnsi="Times New Roman"/>
          <w:sz w:val="28"/>
          <w:szCs w:val="28"/>
        </w:rPr>
      </w:pPr>
      <w:r w:rsidRPr="004B1ECA">
        <w:rPr>
          <w:rFonts w:ascii="Times New Roman" w:hAnsi="Times New Roman"/>
          <w:sz w:val="28"/>
          <w:szCs w:val="28"/>
        </w:rPr>
        <w:t>незнание или непрочное знание словообразовательных моделей;</w:t>
      </w:r>
    </w:p>
    <w:p w14:paraId="78DE2CA8" w14:textId="77777777" w:rsidR="00E44B43" w:rsidRPr="004B1ECA" w:rsidRDefault="00E44B43">
      <w:pPr>
        <w:pStyle w:val="a3"/>
        <w:numPr>
          <w:ilvl w:val="0"/>
          <w:numId w:val="24"/>
        </w:numPr>
        <w:jc w:val="both"/>
        <w:rPr>
          <w:rFonts w:ascii="Times New Roman" w:hAnsi="Times New Roman"/>
          <w:sz w:val="28"/>
          <w:szCs w:val="28"/>
        </w:rPr>
      </w:pPr>
      <w:r w:rsidRPr="004B1ECA">
        <w:rPr>
          <w:rFonts w:ascii="Times New Roman" w:hAnsi="Times New Roman"/>
          <w:sz w:val="28"/>
          <w:szCs w:val="28"/>
        </w:rPr>
        <w:t>трудности с выбором нужной формы слова;</w:t>
      </w:r>
    </w:p>
    <w:p w14:paraId="7E641BF8" w14:textId="77777777" w:rsidR="00E44B43" w:rsidRPr="004B1ECA" w:rsidRDefault="00E44B43">
      <w:pPr>
        <w:pStyle w:val="a3"/>
        <w:numPr>
          <w:ilvl w:val="0"/>
          <w:numId w:val="24"/>
        </w:numPr>
        <w:jc w:val="both"/>
        <w:rPr>
          <w:rFonts w:ascii="Times New Roman" w:hAnsi="Times New Roman"/>
          <w:sz w:val="28"/>
          <w:szCs w:val="28"/>
        </w:rPr>
      </w:pPr>
      <w:r w:rsidRPr="004B1ECA">
        <w:rPr>
          <w:rFonts w:ascii="Times New Roman" w:hAnsi="Times New Roman"/>
          <w:sz w:val="28"/>
          <w:szCs w:val="28"/>
        </w:rPr>
        <w:t>неумение учитывать контекст при выборе лексической единицы;</w:t>
      </w:r>
    </w:p>
    <w:p w14:paraId="6191EB82" w14:textId="77777777" w:rsidR="00E44B43" w:rsidRPr="004B1ECA" w:rsidRDefault="00E44B43">
      <w:pPr>
        <w:pStyle w:val="a3"/>
        <w:numPr>
          <w:ilvl w:val="0"/>
          <w:numId w:val="24"/>
        </w:numPr>
        <w:jc w:val="both"/>
        <w:rPr>
          <w:rFonts w:ascii="Times New Roman" w:hAnsi="Times New Roman"/>
          <w:sz w:val="28"/>
          <w:szCs w:val="28"/>
        </w:rPr>
      </w:pPr>
      <w:r w:rsidRPr="004B1ECA">
        <w:rPr>
          <w:rFonts w:ascii="Times New Roman" w:hAnsi="Times New Roman"/>
          <w:sz w:val="28"/>
          <w:szCs w:val="28"/>
        </w:rPr>
        <w:t>недостаточное владение сочетаемостью слов;</w:t>
      </w:r>
    </w:p>
    <w:p w14:paraId="6F992988" w14:textId="6262D876" w:rsidR="00E44B43" w:rsidRPr="004B1ECA" w:rsidRDefault="00E44B43">
      <w:pPr>
        <w:pStyle w:val="a3"/>
        <w:numPr>
          <w:ilvl w:val="0"/>
          <w:numId w:val="24"/>
        </w:numPr>
        <w:jc w:val="both"/>
        <w:rPr>
          <w:rFonts w:ascii="Times New Roman" w:hAnsi="Times New Roman"/>
          <w:sz w:val="28"/>
          <w:szCs w:val="28"/>
        </w:rPr>
      </w:pPr>
      <w:r w:rsidRPr="004B1ECA">
        <w:rPr>
          <w:rFonts w:ascii="Times New Roman" w:hAnsi="Times New Roman"/>
          <w:sz w:val="28"/>
          <w:szCs w:val="28"/>
        </w:rPr>
        <w:t>смешение однокоренных слов разных частей речи.</w:t>
      </w:r>
    </w:p>
    <w:p w14:paraId="61DB3EAA" w14:textId="77777777" w:rsidR="00E44B43" w:rsidRPr="004B1ECA" w:rsidRDefault="00E44B43" w:rsidP="00C724AD">
      <w:pPr>
        <w:spacing w:line="276" w:lineRule="auto"/>
        <w:ind w:firstLine="709"/>
        <w:jc w:val="both"/>
        <w:rPr>
          <w:b/>
          <w:bCs/>
          <w:iCs/>
          <w:sz w:val="28"/>
          <w:szCs w:val="28"/>
        </w:rPr>
      </w:pPr>
      <w:r w:rsidRPr="004B1ECA">
        <w:rPr>
          <w:b/>
          <w:bCs/>
          <w:iCs/>
          <w:sz w:val="28"/>
          <w:szCs w:val="28"/>
        </w:rPr>
        <w:t>5. Письменная речь: наиболее серьезный продуктивный дефицит</w:t>
      </w:r>
    </w:p>
    <w:p w14:paraId="32FFEE21" w14:textId="0408EBCF" w:rsidR="00E44B43" w:rsidRPr="004B1ECA" w:rsidRDefault="00E44B43" w:rsidP="00C724AD">
      <w:pPr>
        <w:spacing w:line="276" w:lineRule="auto"/>
        <w:ind w:firstLine="709"/>
        <w:jc w:val="both"/>
        <w:rPr>
          <w:sz w:val="28"/>
          <w:szCs w:val="28"/>
        </w:rPr>
      </w:pPr>
      <w:r w:rsidRPr="004B1ECA">
        <w:rPr>
          <w:sz w:val="28"/>
          <w:szCs w:val="28"/>
        </w:rPr>
        <w:t>Письменное высказывание с элементами рассуждения на основе таблицы/диаграммы (задание 38) всеми участниками данной группы ф</w:t>
      </w:r>
      <w:r w:rsidR="00E011EC" w:rsidRPr="004B1ECA">
        <w:rPr>
          <w:sz w:val="28"/>
          <w:szCs w:val="28"/>
        </w:rPr>
        <w:t>актически не освоено: по К1- К5 -</w:t>
      </w:r>
      <w:r w:rsidRPr="004B1ECA">
        <w:rPr>
          <w:sz w:val="28"/>
          <w:szCs w:val="28"/>
        </w:rPr>
        <w:t xml:space="preserve"> 0%. </w:t>
      </w:r>
    </w:p>
    <w:p w14:paraId="21E0B10C" w14:textId="3792B340" w:rsidR="00E44B43" w:rsidRPr="004B1ECA" w:rsidRDefault="002C1110" w:rsidP="00C724AD">
      <w:pPr>
        <w:spacing w:line="276" w:lineRule="auto"/>
        <w:ind w:firstLine="709"/>
        <w:jc w:val="both"/>
        <w:rPr>
          <w:sz w:val="28"/>
          <w:szCs w:val="28"/>
        </w:rPr>
      </w:pPr>
      <w:r w:rsidRPr="004B1ECA">
        <w:rPr>
          <w:sz w:val="28"/>
          <w:szCs w:val="28"/>
        </w:rPr>
        <w:t>Данные</w:t>
      </w:r>
      <w:r w:rsidR="00E44B43" w:rsidRPr="004B1ECA">
        <w:rPr>
          <w:sz w:val="28"/>
          <w:szCs w:val="28"/>
        </w:rPr>
        <w:t xml:space="preserve"> свидетельству</w:t>
      </w:r>
      <w:r w:rsidRPr="004B1ECA">
        <w:rPr>
          <w:sz w:val="28"/>
          <w:szCs w:val="28"/>
        </w:rPr>
        <w:t>ю</w:t>
      </w:r>
      <w:r w:rsidR="00E44B43" w:rsidRPr="004B1ECA">
        <w:rPr>
          <w:sz w:val="28"/>
          <w:szCs w:val="28"/>
        </w:rPr>
        <w:t xml:space="preserve">т </w:t>
      </w:r>
      <w:r w:rsidR="00E44B43" w:rsidRPr="004B1ECA">
        <w:rPr>
          <w:sz w:val="28"/>
          <w:szCs w:val="28"/>
          <w:u w:val="single"/>
        </w:rPr>
        <w:t>о несформированности комплекса умений</w:t>
      </w:r>
      <w:r w:rsidR="00E44B43" w:rsidRPr="004B1ECA">
        <w:rPr>
          <w:sz w:val="28"/>
          <w:szCs w:val="28"/>
        </w:rPr>
        <w:t>:</w:t>
      </w:r>
    </w:p>
    <w:p w14:paraId="43F4DB26" w14:textId="77777777" w:rsidR="00E44B43" w:rsidRPr="004B1ECA" w:rsidRDefault="00E44B43">
      <w:pPr>
        <w:pStyle w:val="a3"/>
        <w:numPr>
          <w:ilvl w:val="0"/>
          <w:numId w:val="25"/>
        </w:numPr>
        <w:jc w:val="both"/>
        <w:rPr>
          <w:rFonts w:ascii="Times New Roman" w:hAnsi="Times New Roman"/>
          <w:sz w:val="28"/>
          <w:szCs w:val="28"/>
        </w:rPr>
      </w:pPr>
      <w:r w:rsidRPr="004B1ECA">
        <w:rPr>
          <w:rFonts w:ascii="Times New Roman" w:hAnsi="Times New Roman"/>
          <w:sz w:val="28"/>
          <w:szCs w:val="28"/>
        </w:rPr>
        <w:t>понимать коммуникативную задачу;</w:t>
      </w:r>
    </w:p>
    <w:p w14:paraId="238806B7" w14:textId="77777777" w:rsidR="00E44B43" w:rsidRPr="004B1ECA" w:rsidRDefault="00E44B43">
      <w:pPr>
        <w:pStyle w:val="a3"/>
        <w:numPr>
          <w:ilvl w:val="0"/>
          <w:numId w:val="25"/>
        </w:numPr>
        <w:jc w:val="both"/>
        <w:rPr>
          <w:rFonts w:ascii="Times New Roman" w:hAnsi="Times New Roman"/>
          <w:sz w:val="28"/>
          <w:szCs w:val="28"/>
        </w:rPr>
      </w:pPr>
      <w:r w:rsidRPr="004B1ECA">
        <w:rPr>
          <w:rFonts w:ascii="Times New Roman" w:hAnsi="Times New Roman"/>
          <w:sz w:val="28"/>
          <w:szCs w:val="28"/>
        </w:rPr>
        <w:lastRenderedPageBreak/>
        <w:t>извлекать информацию из таблицы/диаграммы;</w:t>
      </w:r>
    </w:p>
    <w:p w14:paraId="3C4E4282" w14:textId="77777777" w:rsidR="00E44B43" w:rsidRPr="004B1ECA" w:rsidRDefault="00E44B43">
      <w:pPr>
        <w:pStyle w:val="a3"/>
        <w:numPr>
          <w:ilvl w:val="0"/>
          <w:numId w:val="25"/>
        </w:numPr>
        <w:jc w:val="both"/>
        <w:rPr>
          <w:rFonts w:ascii="Times New Roman" w:hAnsi="Times New Roman"/>
          <w:sz w:val="28"/>
          <w:szCs w:val="28"/>
        </w:rPr>
      </w:pPr>
      <w:r w:rsidRPr="004B1ECA">
        <w:rPr>
          <w:rFonts w:ascii="Times New Roman" w:hAnsi="Times New Roman"/>
          <w:sz w:val="28"/>
          <w:szCs w:val="28"/>
        </w:rPr>
        <w:t>сравнивать представленные показатели;</w:t>
      </w:r>
    </w:p>
    <w:p w14:paraId="215A52E4" w14:textId="77777777" w:rsidR="00E44B43" w:rsidRPr="004B1ECA" w:rsidRDefault="00E44B43">
      <w:pPr>
        <w:pStyle w:val="a3"/>
        <w:numPr>
          <w:ilvl w:val="0"/>
          <w:numId w:val="25"/>
        </w:numPr>
        <w:jc w:val="both"/>
        <w:rPr>
          <w:rFonts w:ascii="Times New Roman" w:hAnsi="Times New Roman"/>
          <w:sz w:val="28"/>
          <w:szCs w:val="28"/>
        </w:rPr>
      </w:pPr>
      <w:r w:rsidRPr="004B1ECA">
        <w:rPr>
          <w:rFonts w:ascii="Times New Roman" w:hAnsi="Times New Roman"/>
          <w:sz w:val="28"/>
          <w:szCs w:val="28"/>
        </w:rPr>
        <w:t>формулировать выводы;</w:t>
      </w:r>
    </w:p>
    <w:p w14:paraId="212AAA41" w14:textId="77777777" w:rsidR="00E44B43" w:rsidRPr="004B1ECA" w:rsidRDefault="00E44B43">
      <w:pPr>
        <w:pStyle w:val="a3"/>
        <w:numPr>
          <w:ilvl w:val="0"/>
          <w:numId w:val="25"/>
        </w:numPr>
        <w:jc w:val="both"/>
        <w:rPr>
          <w:rFonts w:ascii="Times New Roman" w:hAnsi="Times New Roman"/>
          <w:sz w:val="28"/>
          <w:szCs w:val="28"/>
        </w:rPr>
      </w:pPr>
      <w:r w:rsidRPr="004B1ECA">
        <w:rPr>
          <w:rFonts w:ascii="Times New Roman" w:hAnsi="Times New Roman"/>
          <w:sz w:val="28"/>
          <w:szCs w:val="28"/>
        </w:rPr>
        <w:t>логично и последовательно организовывать письменное высказывание;</w:t>
      </w:r>
    </w:p>
    <w:p w14:paraId="7CD246A4" w14:textId="77777777" w:rsidR="00E44B43" w:rsidRPr="004B1ECA" w:rsidRDefault="00E44B43">
      <w:pPr>
        <w:pStyle w:val="a3"/>
        <w:numPr>
          <w:ilvl w:val="0"/>
          <w:numId w:val="25"/>
        </w:numPr>
        <w:jc w:val="both"/>
        <w:rPr>
          <w:rFonts w:ascii="Times New Roman" w:hAnsi="Times New Roman"/>
          <w:sz w:val="28"/>
          <w:szCs w:val="28"/>
        </w:rPr>
      </w:pPr>
      <w:r w:rsidRPr="004B1ECA">
        <w:rPr>
          <w:rFonts w:ascii="Times New Roman" w:hAnsi="Times New Roman"/>
          <w:sz w:val="28"/>
          <w:szCs w:val="28"/>
        </w:rPr>
        <w:t>аргументировать собственную позицию;</w:t>
      </w:r>
    </w:p>
    <w:p w14:paraId="29ED0946" w14:textId="77777777" w:rsidR="00E44B43" w:rsidRPr="004B1ECA" w:rsidRDefault="00E44B43">
      <w:pPr>
        <w:pStyle w:val="a3"/>
        <w:numPr>
          <w:ilvl w:val="0"/>
          <w:numId w:val="25"/>
        </w:numPr>
        <w:jc w:val="both"/>
        <w:rPr>
          <w:rFonts w:ascii="Times New Roman" w:hAnsi="Times New Roman"/>
          <w:sz w:val="28"/>
          <w:szCs w:val="28"/>
        </w:rPr>
      </w:pPr>
      <w:r w:rsidRPr="004B1ECA">
        <w:rPr>
          <w:rFonts w:ascii="Times New Roman" w:hAnsi="Times New Roman"/>
          <w:sz w:val="28"/>
          <w:szCs w:val="28"/>
        </w:rPr>
        <w:t>использовать языковые средства, соответствующие коммуникативной задаче.</w:t>
      </w:r>
    </w:p>
    <w:p w14:paraId="2DAAAC15" w14:textId="66BBBA74" w:rsidR="00E44B43" w:rsidRPr="004B1ECA" w:rsidRDefault="00E44B43" w:rsidP="00EC5ECF">
      <w:pPr>
        <w:spacing w:line="276" w:lineRule="auto"/>
        <w:ind w:firstLine="709"/>
        <w:jc w:val="both"/>
        <w:rPr>
          <w:sz w:val="28"/>
          <w:szCs w:val="28"/>
        </w:rPr>
      </w:pPr>
      <w:r w:rsidRPr="004B1ECA">
        <w:rPr>
          <w:sz w:val="28"/>
          <w:szCs w:val="28"/>
        </w:rPr>
        <w:t>Особенно важно, что проблема здесь комплексная: нулевые результаты по всем критериям означают недостаточную сформированность не какого-либо одного аспекта письменной речи, а всей деятельности — от понимания задания и анализа исходной информации до языкового оформления готового текста.</w:t>
      </w:r>
      <w:r w:rsidR="00EC5ECF" w:rsidRPr="004B1ECA">
        <w:rPr>
          <w:sz w:val="28"/>
          <w:szCs w:val="28"/>
        </w:rPr>
        <w:t xml:space="preserve"> </w:t>
      </w:r>
      <w:r w:rsidRPr="004B1ECA">
        <w:rPr>
          <w:sz w:val="28"/>
          <w:szCs w:val="28"/>
        </w:rPr>
        <w:t>В задании 37 показатели также крайне низкие: К1 — 8,33%, К2 — 8,33%, К3 — 0%. Следовательно, даже более простая задача создания электронного письма личного характера выполняется с большим затруднением.</w:t>
      </w:r>
    </w:p>
    <w:p w14:paraId="0798752D" w14:textId="77777777" w:rsidR="00E44B43" w:rsidRPr="004B1ECA" w:rsidRDefault="00E44B43" w:rsidP="00C724AD">
      <w:pPr>
        <w:spacing w:line="276" w:lineRule="auto"/>
        <w:ind w:firstLine="709"/>
        <w:jc w:val="both"/>
        <w:rPr>
          <w:sz w:val="28"/>
          <w:szCs w:val="28"/>
        </w:rPr>
      </w:pPr>
    </w:p>
    <w:p w14:paraId="7ED40720" w14:textId="77777777" w:rsidR="00E44B43" w:rsidRPr="004B1ECA" w:rsidRDefault="00E44B43" w:rsidP="00C724AD">
      <w:pPr>
        <w:spacing w:line="276" w:lineRule="auto"/>
        <w:ind w:firstLine="709"/>
        <w:jc w:val="both"/>
        <w:rPr>
          <w:b/>
          <w:bCs/>
          <w:iCs/>
          <w:sz w:val="28"/>
          <w:szCs w:val="28"/>
        </w:rPr>
      </w:pPr>
      <w:r w:rsidRPr="004B1ECA">
        <w:rPr>
          <w:b/>
          <w:bCs/>
          <w:iCs/>
          <w:sz w:val="28"/>
          <w:szCs w:val="28"/>
        </w:rPr>
        <w:t>6. Устная речь: несформированность самостоятельного речевого высказывания</w:t>
      </w:r>
    </w:p>
    <w:p w14:paraId="6BBA988A" w14:textId="0FE6A950" w:rsidR="00E44B43" w:rsidRPr="004B1ECA" w:rsidRDefault="00E44B43" w:rsidP="00C724AD">
      <w:pPr>
        <w:spacing w:line="276" w:lineRule="auto"/>
        <w:ind w:firstLine="709"/>
        <w:jc w:val="both"/>
        <w:rPr>
          <w:sz w:val="28"/>
          <w:szCs w:val="28"/>
        </w:rPr>
      </w:pPr>
      <w:r w:rsidRPr="004B1ECA">
        <w:rPr>
          <w:sz w:val="28"/>
          <w:szCs w:val="28"/>
        </w:rPr>
        <w:t>В устной части особенно с</w:t>
      </w:r>
      <w:r w:rsidR="00E011EC" w:rsidRPr="004B1ECA">
        <w:rPr>
          <w:sz w:val="28"/>
          <w:szCs w:val="28"/>
        </w:rPr>
        <w:t>лабым является диалог-интервью -</w:t>
      </w:r>
      <w:r w:rsidRPr="004B1ECA">
        <w:rPr>
          <w:sz w:val="28"/>
          <w:szCs w:val="28"/>
        </w:rPr>
        <w:t xml:space="preserve"> 3,33%. Диалог-расспрос выполняется на 20,83%. Монологическое высказывание также практически не сформировано: К1 — 4,17%, К2 — 5,56%, К3 — 0%. </w:t>
      </w:r>
    </w:p>
    <w:p w14:paraId="33DDDA45" w14:textId="77777777" w:rsidR="00E44B43" w:rsidRPr="004B1ECA" w:rsidRDefault="00E44B43" w:rsidP="00C724AD">
      <w:pPr>
        <w:spacing w:line="276" w:lineRule="auto"/>
        <w:ind w:firstLine="709"/>
        <w:jc w:val="both"/>
        <w:rPr>
          <w:sz w:val="28"/>
          <w:szCs w:val="28"/>
          <w:u w:val="single"/>
        </w:rPr>
      </w:pPr>
      <w:r w:rsidRPr="004B1ECA">
        <w:rPr>
          <w:sz w:val="28"/>
          <w:szCs w:val="28"/>
        </w:rPr>
        <w:t xml:space="preserve">Таким образом, </w:t>
      </w:r>
      <w:r w:rsidRPr="004B1ECA">
        <w:rPr>
          <w:sz w:val="28"/>
          <w:szCs w:val="28"/>
          <w:u w:val="single"/>
        </w:rPr>
        <w:t>недостаточно сформированы умения:</w:t>
      </w:r>
    </w:p>
    <w:p w14:paraId="610B5006" w14:textId="77777777" w:rsidR="00E44B43" w:rsidRPr="004B1ECA" w:rsidRDefault="00E44B43">
      <w:pPr>
        <w:pStyle w:val="a3"/>
        <w:numPr>
          <w:ilvl w:val="0"/>
          <w:numId w:val="26"/>
        </w:numPr>
        <w:jc w:val="both"/>
        <w:rPr>
          <w:rFonts w:ascii="Times New Roman" w:hAnsi="Times New Roman"/>
          <w:sz w:val="28"/>
          <w:szCs w:val="28"/>
        </w:rPr>
      </w:pPr>
      <w:r w:rsidRPr="004B1ECA">
        <w:rPr>
          <w:rFonts w:ascii="Times New Roman" w:hAnsi="Times New Roman"/>
          <w:sz w:val="28"/>
          <w:szCs w:val="28"/>
        </w:rPr>
        <w:t>быстро реагировать на речевую ситуацию;</w:t>
      </w:r>
    </w:p>
    <w:p w14:paraId="0A09D08C" w14:textId="77777777" w:rsidR="00E44B43" w:rsidRPr="004B1ECA" w:rsidRDefault="00E44B43">
      <w:pPr>
        <w:pStyle w:val="a3"/>
        <w:numPr>
          <w:ilvl w:val="0"/>
          <w:numId w:val="26"/>
        </w:numPr>
        <w:jc w:val="both"/>
        <w:rPr>
          <w:rFonts w:ascii="Times New Roman" w:hAnsi="Times New Roman"/>
          <w:sz w:val="28"/>
          <w:szCs w:val="28"/>
        </w:rPr>
      </w:pPr>
      <w:r w:rsidRPr="004B1ECA">
        <w:rPr>
          <w:rFonts w:ascii="Times New Roman" w:hAnsi="Times New Roman"/>
          <w:sz w:val="28"/>
          <w:szCs w:val="28"/>
        </w:rPr>
        <w:t>самостоятельно формулировать вопросы;</w:t>
      </w:r>
    </w:p>
    <w:p w14:paraId="35924095" w14:textId="77777777" w:rsidR="00E44B43" w:rsidRPr="004B1ECA" w:rsidRDefault="00E44B43">
      <w:pPr>
        <w:pStyle w:val="a3"/>
        <w:numPr>
          <w:ilvl w:val="0"/>
          <w:numId w:val="26"/>
        </w:numPr>
        <w:jc w:val="both"/>
        <w:rPr>
          <w:rFonts w:ascii="Times New Roman" w:hAnsi="Times New Roman"/>
          <w:sz w:val="28"/>
          <w:szCs w:val="28"/>
        </w:rPr>
      </w:pPr>
      <w:r w:rsidRPr="004B1ECA">
        <w:rPr>
          <w:rFonts w:ascii="Times New Roman" w:hAnsi="Times New Roman"/>
          <w:sz w:val="28"/>
          <w:szCs w:val="28"/>
        </w:rPr>
        <w:t>давать развернутые ответы;</w:t>
      </w:r>
    </w:p>
    <w:p w14:paraId="46C47709" w14:textId="77777777" w:rsidR="00E44B43" w:rsidRPr="004B1ECA" w:rsidRDefault="00E44B43">
      <w:pPr>
        <w:pStyle w:val="a3"/>
        <w:numPr>
          <w:ilvl w:val="0"/>
          <w:numId w:val="26"/>
        </w:numPr>
        <w:jc w:val="both"/>
        <w:rPr>
          <w:rFonts w:ascii="Times New Roman" w:hAnsi="Times New Roman"/>
          <w:sz w:val="28"/>
          <w:szCs w:val="28"/>
        </w:rPr>
      </w:pPr>
      <w:r w:rsidRPr="004B1ECA">
        <w:rPr>
          <w:rFonts w:ascii="Times New Roman" w:hAnsi="Times New Roman"/>
          <w:sz w:val="28"/>
          <w:szCs w:val="28"/>
        </w:rPr>
        <w:t>поддерживать диалог;</w:t>
      </w:r>
    </w:p>
    <w:p w14:paraId="7A17651D" w14:textId="77777777" w:rsidR="00E44B43" w:rsidRPr="004B1ECA" w:rsidRDefault="00E44B43">
      <w:pPr>
        <w:pStyle w:val="a3"/>
        <w:numPr>
          <w:ilvl w:val="0"/>
          <w:numId w:val="26"/>
        </w:numPr>
        <w:jc w:val="both"/>
        <w:rPr>
          <w:rFonts w:ascii="Times New Roman" w:hAnsi="Times New Roman"/>
          <w:sz w:val="28"/>
          <w:szCs w:val="28"/>
        </w:rPr>
      </w:pPr>
      <w:r w:rsidRPr="004B1ECA">
        <w:rPr>
          <w:rFonts w:ascii="Times New Roman" w:hAnsi="Times New Roman"/>
          <w:sz w:val="28"/>
          <w:szCs w:val="28"/>
        </w:rPr>
        <w:t>строить связное монологическое высказывание;</w:t>
      </w:r>
    </w:p>
    <w:p w14:paraId="6E8F095C" w14:textId="77777777" w:rsidR="00E44B43" w:rsidRPr="004B1ECA" w:rsidRDefault="00E44B43">
      <w:pPr>
        <w:pStyle w:val="a3"/>
        <w:numPr>
          <w:ilvl w:val="0"/>
          <w:numId w:val="26"/>
        </w:numPr>
        <w:jc w:val="both"/>
        <w:rPr>
          <w:rFonts w:ascii="Times New Roman" w:hAnsi="Times New Roman"/>
          <w:sz w:val="28"/>
          <w:szCs w:val="28"/>
        </w:rPr>
      </w:pPr>
      <w:r w:rsidRPr="004B1ECA">
        <w:rPr>
          <w:rFonts w:ascii="Times New Roman" w:hAnsi="Times New Roman"/>
          <w:sz w:val="28"/>
          <w:szCs w:val="28"/>
        </w:rPr>
        <w:t>раскрывать тему;</w:t>
      </w:r>
    </w:p>
    <w:p w14:paraId="00670A22" w14:textId="77777777" w:rsidR="00E44B43" w:rsidRPr="004B1ECA" w:rsidRDefault="00E44B43">
      <w:pPr>
        <w:pStyle w:val="a3"/>
        <w:numPr>
          <w:ilvl w:val="0"/>
          <w:numId w:val="26"/>
        </w:numPr>
        <w:jc w:val="both"/>
        <w:rPr>
          <w:rFonts w:ascii="Times New Roman" w:hAnsi="Times New Roman"/>
          <w:sz w:val="28"/>
          <w:szCs w:val="28"/>
        </w:rPr>
      </w:pPr>
      <w:r w:rsidRPr="004B1ECA">
        <w:rPr>
          <w:rFonts w:ascii="Times New Roman" w:hAnsi="Times New Roman"/>
          <w:sz w:val="28"/>
          <w:szCs w:val="28"/>
        </w:rPr>
        <w:t>выражать и аргументировать собственное мнение;</w:t>
      </w:r>
    </w:p>
    <w:p w14:paraId="0BFC69A3" w14:textId="77777777" w:rsidR="00E44B43" w:rsidRPr="004B1ECA" w:rsidRDefault="00E44B43">
      <w:pPr>
        <w:pStyle w:val="a3"/>
        <w:numPr>
          <w:ilvl w:val="0"/>
          <w:numId w:val="26"/>
        </w:numPr>
        <w:jc w:val="both"/>
        <w:rPr>
          <w:rFonts w:ascii="Times New Roman" w:hAnsi="Times New Roman"/>
          <w:sz w:val="28"/>
          <w:szCs w:val="28"/>
        </w:rPr>
      </w:pPr>
      <w:r w:rsidRPr="004B1ECA">
        <w:rPr>
          <w:rFonts w:ascii="Times New Roman" w:hAnsi="Times New Roman"/>
          <w:sz w:val="28"/>
          <w:szCs w:val="28"/>
        </w:rPr>
        <w:t>использовать средства логической связи.</w:t>
      </w:r>
    </w:p>
    <w:p w14:paraId="7C0E68F0" w14:textId="11F35FF7" w:rsidR="00E44B43" w:rsidRPr="004B1ECA" w:rsidRDefault="00E44B43" w:rsidP="002C1110">
      <w:pPr>
        <w:spacing w:line="276" w:lineRule="auto"/>
        <w:ind w:firstLine="709"/>
        <w:jc w:val="both"/>
        <w:rPr>
          <w:sz w:val="28"/>
          <w:szCs w:val="28"/>
        </w:rPr>
      </w:pPr>
      <w:r w:rsidRPr="004B1ECA">
        <w:rPr>
          <w:sz w:val="28"/>
          <w:szCs w:val="28"/>
        </w:rPr>
        <w:lastRenderedPageBreak/>
        <w:t>При этом чтение текста вслух выполняется несколько лучше — 33,33%, что позволяет предположить: механическая/репродуктивная речевая деятельность сформирована лучше, чем самостоятельное порождение речи. </w:t>
      </w:r>
    </w:p>
    <w:p w14:paraId="5F995440" w14:textId="77777777" w:rsidR="00E44B43" w:rsidRPr="004B1ECA" w:rsidRDefault="00E44B43" w:rsidP="00872D69">
      <w:pPr>
        <w:ind w:firstLine="567"/>
        <w:jc w:val="both"/>
        <w:rPr>
          <w:rFonts w:eastAsia="Times New Roman"/>
          <w:bCs/>
          <w:i/>
          <w:iCs/>
        </w:rPr>
      </w:pPr>
    </w:p>
    <w:p w14:paraId="139F15E8" w14:textId="77777777" w:rsidR="004E3D33" w:rsidRPr="004B1ECA" w:rsidRDefault="004E3D33" w:rsidP="004E3D33">
      <w:pPr>
        <w:pStyle w:val="af7"/>
        <w:keepNext/>
        <w:ind w:left="567"/>
        <w:rPr>
          <w:noProof/>
        </w:rPr>
      </w:pPr>
      <w:r w:rsidRPr="004B1ECA">
        <w:t xml:space="preserve">Таблица </w:t>
      </w:r>
      <w:r w:rsidR="00A70EA4" w:rsidRPr="004B1ECA">
        <w:t>2</w:t>
      </w:r>
      <w:r w:rsidRPr="004B1ECA">
        <w:noBreakHyphen/>
      </w:r>
      <w:r w:rsidR="00DF504E">
        <w:fldChar w:fldCharType="begin"/>
      </w:r>
      <w:r w:rsidR="00DF504E">
        <w:instrText xml:space="preserve"> SEQ Таблица \* ARABIC \s 1 </w:instrText>
      </w:r>
      <w:r w:rsidR="00DF504E">
        <w:fldChar w:fldCharType="separate"/>
      </w:r>
      <w:r w:rsidR="00AF57A4" w:rsidRPr="004B1ECA">
        <w:rPr>
          <w:noProof/>
        </w:rPr>
        <w:t>16</w:t>
      </w:r>
      <w:r w:rsidR="00DF504E">
        <w:rPr>
          <w:noProof/>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520"/>
        <w:gridCol w:w="6237"/>
      </w:tblGrid>
      <w:tr w:rsidR="004E3D33" w:rsidRPr="004B1ECA" w14:paraId="31279AE9" w14:textId="77777777" w:rsidTr="000D26ED">
        <w:tc>
          <w:tcPr>
            <w:tcW w:w="704" w:type="dxa"/>
            <w:shd w:val="clear" w:color="auto" w:fill="A8D08D" w:themeFill="accent6" w:themeFillTint="99"/>
          </w:tcPr>
          <w:p w14:paraId="591831B5" w14:textId="77777777" w:rsidR="004E3D33" w:rsidRPr="004B1ECA" w:rsidRDefault="004E3D33" w:rsidP="002F067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 п/п</w:t>
            </w:r>
          </w:p>
        </w:tc>
        <w:tc>
          <w:tcPr>
            <w:tcW w:w="6520" w:type="dxa"/>
            <w:shd w:val="clear" w:color="auto" w:fill="A8D08D" w:themeFill="accent6" w:themeFillTint="99"/>
          </w:tcPr>
          <w:p w14:paraId="1037D116" w14:textId="77777777" w:rsidR="004E3D33" w:rsidRPr="004B1ECA" w:rsidRDefault="004E3D33" w:rsidP="002F067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Темы программы и умения</w:t>
            </w:r>
          </w:p>
        </w:tc>
        <w:tc>
          <w:tcPr>
            <w:tcW w:w="6237" w:type="dxa"/>
            <w:shd w:val="clear" w:color="auto" w:fill="A8D08D" w:themeFill="accent6" w:themeFillTint="99"/>
          </w:tcPr>
          <w:p w14:paraId="485CF4C9" w14:textId="77777777" w:rsidR="004E3D33" w:rsidRPr="004B1ECA" w:rsidRDefault="004E3D33" w:rsidP="002F067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Класс</w:t>
            </w:r>
            <w:r w:rsidR="006B10E0" w:rsidRPr="004B1ECA">
              <w:rPr>
                <w:rFonts w:ascii="Times New Roman" w:eastAsia="Times New Roman" w:hAnsi="Times New Roman"/>
                <w:bCs/>
                <w:iCs/>
                <w:sz w:val="26"/>
                <w:szCs w:val="26"/>
                <w:lang w:eastAsia="ru-RU"/>
              </w:rPr>
              <w:t>(-ы)</w:t>
            </w:r>
            <w:r w:rsidRPr="004B1ECA">
              <w:rPr>
                <w:rFonts w:ascii="Times New Roman" w:eastAsia="Times New Roman" w:hAnsi="Times New Roman"/>
                <w:bCs/>
                <w:iCs/>
                <w:sz w:val="26"/>
                <w:szCs w:val="26"/>
                <w:lang w:eastAsia="ru-RU"/>
              </w:rPr>
              <w:t xml:space="preserve"> изучения в соответствии с ФОП</w:t>
            </w:r>
            <w:r w:rsidR="006B10E0" w:rsidRPr="004B1ECA">
              <w:rPr>
                <w:rStyle w:val="a6"/>
                <w:rFonts w:ascii="Times New Roman" w:eastAsia="Times New Roman" w:hAnsi="Times New Roman"/>
                <w:bCs/>
                <w:iCs/>
                <w:sz w:val="26"/>
                <w:szCs w:val="26"/>
                <w:lang w:eastAsia="ru-RU"/>
              </w:rPr>
              <w:footnoteReference w:id="10"/>
            </w:r>
          </w:p>
        </w:tc>
      </w:tr>
      <w:tr w:rsidR="00C724AD" w:rsidRPr="004B1ECA" w14:paraId="2EF202B7" w14:textId="77777777" w:rsidTr="00C724AD">
        <w:tc>
          <w:tcPr>
            <w:tcW w:w="704" w:type="dxa"/>
          </w:tcPr>
          <w:p w14:paraId="576EB8F5" w14:textId="3FB9E34C"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4DBA6073" w14:textId="620CA85D" w:rsidR="00C724AD" w:rsidRPr="004B1ECA" w:rsidRDefault="00C724AD" w:rsidP="00C724AD">
            <w:pPr>
              <w:spacing w:line="276" w:lineRule="auto"/>
              <w:jc w:val="both"/>
              <w:rPr>
                <w:sz w:val="26"/>
                <w:szCs w:val="26"/>
              </w:rPr>
            </w:pPr>
            <w:r w:rsidRPr="004B1ECA">
              <w:rPr>
                <w:sz w:val="26"/>
                <w:szCs w:val="26"/>
              </w:rPr>
              <w:t>Аудирование с пониманием основного содержания: определение основной темы, главной информации и общего содержания прослушанного текста</w:t>
            </w:r>
          </w:p>
        </w:tc>
        <w:tc>
          <w:tcPr>
            <w:tcW w:w="6237" w:type="dxa"/>
            <w:vAlign w:val="center"/>
          </w:tcPr>
          <w:p w14:paraId="021306A1" w14:textId="1AA3D440"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09B5D1B7" w14:textId="77777777" w:rsidTr="00C724AD">
        <w:tc>
          <w:tcPr>
            <w:tcW w:w="704" w:type="dxa"/>
          </w:tcPr>
          <w:p w14:paraId="0F30B146"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5A0D9150" w14:textId="1A125446" w:rsidR="00C724AD" w:rsidRPr="004B1ECA" w:rsidRDefault="00C724AD" w:rsidP="00C724AD">
            <w:pPr>
              <w:spacing w:line="276" w:lineRule="auto"/>
              <w:jc w:val="both"/>
              <w:rPr>
                <w:sz w:val="26"/>
                <w:szCs w:val="26"/>
              </w:rPr>
            </w:pPr>
            <w:r w:rsidRPr="004B1ECA">
              <w:rPr>
                <w:sz w:val="26"/>
                <w:szCs w:val="26"/>
              </w:rPr>
              <w:t>Аудирование с различной глубиной понимания содержания: выделение существенной информации, установление смысловых связей</w:t>
            </w:r>
          </w:p>
        </w:tc>
        <w:tc>
          <w:tcPr>
            <w:tcW w:w="6237" w:type="dxa"/>
            <w:vAlign w:val="center"/>
          </w:tcPr>
          <w:p w14:paraId="558C7D75" w14:textId="4C37BDAC"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6019AE95" w14:textId="77777777" w:rsidTr="00C724AD">
        <w:tc>
          <w:tcPr>
            <w:tcW w:w="704" w:type="dxa"/>
          </w:tcPr>
          <w:p w14:paraId="5FE0DDEE"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50AED34B" w14:textId="11744AD3" w:rsidR="00C724AD" w:rsidRPr="004B1ECA" w:rsidRDefault="00C724AD" w:rsidP="00C724AD">
            <w:pPr>
              <w:spacing w:line="276" w:lineRule="auto"/>
              <w:jc w:val="both"/>
              <w:rPr>
                <w:sz w:val="26"/>
                <w:szCs w:val="26"/>
              </w:rPr>
            </w:pPr>
            <w:r w:rsidRPr="004B1ECA">
              <w:rPr>
                <w:sz w:val="26"/>
                <w:szCs w:val="26"/>
              </w:rPr>
              <w:t>Смысловое чтение с пониманием основного содержания текста</w:t>
            </w:r>
          </w:p>
        </w:tc>
        <w:tc>
          <w:tcPr>
            <w:tcW w:w="6237" w:type="dxa"/>
            <w:vAlign w:val="center"/>
          </w:tcPr>
          <w:p w14:paraId="5DECCA4C" w14:textId="3567443D"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5CF04CD0" w14:textId="77777777" w:rsidTr="00C724AD">
        <w:tc>
          <w:tcPr>
            <w:tcW w:w="704" w:type="dxa"/>
          </w:tcPr>
          <w:p w14:paraId="59EEAA59"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3409F971" w14:textId="55B1ABDB" w:rsidR="00C724AD" w:rsidRPr="004B1ECA" w:rsidRDefault="00C724AD" w:rsidP="00C724AD">
            <w:pPr>
              <w:spacing w:line="276" w:lineRule="auto"/>
              <w:jc w:val="both"/>
              <w:rPr>
                <w:sz w:val="26"/>
                <w:szCs w:val="26"/>
              </w:rPr>
            </w:pPr>
            <w:r w:rsidRPr="004B1ECA">
              <w:rPr>
                <w:sz w:val="26"/>
                <w:szCs w:val="26"/>
              </w:rPr>
              <w:t>Смысловое чтение с пониманием запрашиваемой информации</w:t>
            </w:r>
          </w:p>
        </w:tc>
        <w:tc>
          <w:tcPr>
            <w:tcW w:w="6237" w:type="dxa"/>
            <w:vAlign w:val="center"/>
          </w:tcPr>
          <w:p w14:paraId="7DB3271C" w14:textId="1C1AC647"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5D3D1031" w14:textId="77777777" w:rsidTr="00C724AD">
        <w:tc>
          <w:tcPr>
            <w:tcW w:w="704" w:type="dxa"/>
          </w:tcPr>
          <w:p w14:paraId="2E46EF56"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72587627" w14:textId="4A3563D7" w:rsidR="00C724AD" w:rsidRPr="004B1ECA" w:rsidRDefault="00C724AD" w:rsidP="00C724AD">
            <w:pPr>
              <w:spacing w:line="276" w:lineRule="auto"/>
              <w:jc w:val="both"/>
              <w:rPr>
                <w:sz w:val="26"/>
                <w:szCs w:val="26"/>
              </w:rPr>
            </w:pPr>
            <w:r w:rsidRPr="004B1ECA">
              <w:rPr>
                <w:sz w:val="26"/>
                <w:szCs w:val="26"/>
              </w:rPr>
              <w:t>Чтение с полным пониманием содержания текста</w:t>
            </w:r>
          </w:p>
        </w:tc>
        <w:tc>
          <w:tcPr>
            <w:tcW w:w="6237" w:type="dxa"/>
            <w:vAlign w:val="center"/>
          </w:tcPr>
          <w:p w14:paraId="46B9B40C" w14:textId="7D4404F8"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4BDB4582" w14:textId="77777777" w:rsidTr="00C724AD">
        <w:tc>
          <w:tcPr>
            <w:tcW w:w="704" w:type="dxa"/>
          </w:tcPr>
          <w:p w14:paraId="2E9C5547"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3E806321" w14:textId="357FA471" w:rsidR="00C724AD" w:rsidRPr="004B1ECA" w:rsidRDefault="00C724AD" w:rsidP="00C724AD">
            <w:pPr>
              <w:spacing w:line="276" w:lineRule="auto"/>
              <w:jc w:val="both"/>
              <w:rPr>
                <w:sz w:val="26"/>
                <w:szCs w:val="26"/>
              </w:rPr>
            </w:pPr>
            <w:r w:rsidRPr="004B1ECA">
              <w:rPr>
                <w:sz w:val="26"/>
                <w:szCs w:val="26"/>
              </w:rPr>
              <w:t>Понимание структурно-смысловых связей текста, установление логики и взаимосвязи его частей</w:t>
            </w:r>
          </w:p>
        </w:tc>
        <w:tc>
          <w:tcPr>
            <w:tcW w:w="6237" w:type="dxa"/>
            <w:vAlign w:val="center"/>
          </w:tcPr>
          <w:p w14:paraId="5E67B6C3" w14:textId="7CD450BF"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04962CAF" w14:textId="77777777" w:rsidTr="00C724AD">
        <w:tc>
          <w:tcPr>
            <w:tcW w:w="704" w:type="dxa"/>
          </w:tcPr>
          <w:p w14:paraId="339ADA71"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56BAE89B" w14:textId="782ABD73" w:rsidR="00C724AD" w:rsidRPr="004B1ECA" w:rsidRDefault="00C724AD" w:rsidP="00C724AD">
            <w:pPr>
              <w:spacing w:line="276" w:lineRule="auto"/>
              <w:jc w:val="both"/>
              <w:rPr>
                <w:sz w:val="26"/>
                <w:szCs w:val="26"/>
              </w:rPr>
            </w:pPr>
            <w:r w:rsidRPr="004B1ECA">
              <w:rPr>
                <w:sz w:val="26"/>
                <w:szCs w:val="26"/>
              </w:rPr>
              <w:t>Извлечение и интерпретация информации из письменного текста, ее соотнесение с поставленной коммуникативной задачей</w:t>
            </w:r>
          </w:p>
        </w:tc>
        <w:tc>
          <w:tcPr>
            <w:tcW w:w="6237" w:type="dxa"/>
            <w:vAlign w:val="center"/>
          </w:tcPr>
          <w:p w14:paraId="5B7A798E" w14:textId="1AB2CD9B"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6253FB82" w14:textId="77777777" w:rsidTr="00C724AD">
        <w:tc>
          <w:tcPr>
            <w:tcW w:w="704" w:type="dxa"/>
          </w:tcPr>
          <w:p w14:paraId="53D7951E"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108088A7" w14:textId="58866B47" w:rsidR="00C724AD" w:rsidRPr="004B1ECA" w:rsidRDefault="00C724AD" w:rsidP="00C724AD">
            <w:pPr>
              <w:spacing w:line="276" w:lineRule="auto"/>
              <w:jc w:val="both"/>
              <w:rPr>
                <w:sz w:val="26"/>
                <w:szCs w:val="26"/>
              </w:rPr>
            </w:pPr>
            <w:r w:rsidRPr="004B1ECA">
              <w:rPr>
                <w:sz w:val="26"/>
                <w:szCs w:val="26"/>
              </w:rPr>
              <w:t>Грамматические навыки: распознавание и употребление изученных морфологических форм и синтаксических конструкций</w:t>
            </w:r>
          </w:p>
        </w:tc>
        <w:tc>
          <w:tcPr>
            <w:tcW w:w="6237" w:type="dxa"/>
            <w:vAlign w:val="center"/>
          </w:tcPr>
          <w:p w14:paraId="2E071F99" w14:textId="37CE76EF"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667DB17D" w14:textId="77777777" w:rsidTr="00C724AD">
        <w:tc>
          <w:tcPr>
            <w:tcW w:w="704" w:type="dxa"/>
          </w:tcPr>
          <w:p w14:paraId="19623610"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67C0D1A9" w14:textId="06B57722" w:rsidR="00C724AD" w:rsidRPr="004B1ECA" w:rsidRDefault="00C724AD" w:rsidP="00C724AD">
            <w:pPr>
              <w:spacing w:line="276" w:lineRule="auto"/>
              <w:jc w:val="both"/>
              <w:rPr>
                <w:sz w:val="26"/>
                <w:szCs w:val="26"/>
              </w:rPr>
            </w:pPr>
            <w:r w:rsidRPr="004B1ECA">
              <w:rPr>
                <w:sz w:val="26"/>
                <w:szCs w:val="26"/>
              </w:rPr>
              <w:t>Лексико-грамматические навыки: выбор нужной формы слова с учетом контекста</w:t>
            </w:r>
          </w:p>
        </w:tc>
        <w:tc>
          <w:tcPr>
            <w:tcW w:w="6237" w:type="dxa"/>
            <w:vAlign w:val="center"/>
          </w:tcPr>
          <w:p w14:paraId="6B383608" w14:textId="7AA811B0"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3D815F44" w14:textId="77777777" w:rsidTr="00C724AD">
        <w:tc>
          <w:tcPr>
            <w:tcW w:w="704" w:type="dxa"/>
          </w:tcPr>
          <w:p w14:paraId="7B01DB6C"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114BA81C" w14:textId="1CBB91F0" w:rsidR="00C724AD" w:rsidRPr="004B1ECA" w:rsidRDefault="00C724AD" w:rsidP="00C724AD">
            <w:pPr>
              <w:spacing w:line="276" w:lineRule="auto"/>
              <w:jc w:val="both"/>
              <w:rPr>
                <w:sz w:val="26"/>
                <w:szCs w:val="26"/>
              </w:rPr>
            </w:pPr>
            <w:r w:rsidRPr="004B1ECA">
              <w:rPr>
                <w:sz w:val="26"/>
                <w:szCs w:val="26"/>
              </w:rPr>
              <w:t>Словообразование и использование однокоренных слов различных частей речи</w:t>
            </w:r>
          </w:p>
        </w:tc>
        <w:tc>
          <w:tcPr>
            <w:tcW w:w="6237" w:type="dxa"/>
            <w:vAlign w:val="center"/>
          </w:tcPr>
          <w:p w14:paraId="1E7D06FA" w14:textId="62DA678C"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27D000B9" w14:textId="77777777" w:rsidTr="00C724AD">
        <w:tc>
          <w:tcPr>
            <w:tcW w:w="704" w:type="dxa"/>
          </w:tcPr>
          <w:p w14:paraId="534E824B"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05E96492" w14:textId="6FC34B03" w:rsidR="00C724AD" w:rsidRPr="004B1ECA" w:rsidRDefault="00C724AD" w:rsidP="00C724AD">
            <w:pPr>
              <w:spacing w:line="276" w:lineRule="auto"/>
              <w:jc w:val="both"/>
              <w:rPr>
                <w:sz w:val="26"/>
                <w:szCs w:val="26"/>
              </w:rPr>
            </w:pPr>
            <w:r w:rsidRPr="004B1ECA">
              <w:rPr>
                <w:sz w:val="26"/>
                <w:szCs w:val="26"/>
              </w:rPr>
              <w:t>Лексическая сочетаемость и употребление лексических единиц в контексте</w:t>
            </w:r>
          </w:p>
        </w:tc>
        <w:tc>
          <w:tcPr>
            <w:tcW w:w="6237" w:type="dxa"/>
            <w:vAlign w:val="center"/>
          </w:tcPr>
          <w:p w14:paraId="65C3E90A" w14:textId="3221942C"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3A605A29" w14:textId="77777777" w:rsidTr="00C724AD">
        <w:tc>
          <w:tcPr>
            <w:tcW w:w="704" w:type="dxa"/>
          </w:tcPr>
          <w:p w14:paraId="6FAA33D3"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6F931E22" w14:textId="4D3E2CFB" w:rsidR="00C724AD" w:rsidRPr="004B1ECA" w:rsidRDefault="00C724AD" w:rsidP="00C724AD">
            <w:pPr>
              <w:spacing w:line="276" w:lineRule="auto"/>
              <w:jc w:val="both"/>
              <w:rPr>
                <w:sz w:val="26"/>
                <w:szCs w:val="26"/>
              </w:rPr>
            </w:pPr>
            <w:r w:rsidRPr="004B1ECA">
              <w:rPr>
                <w:sz w:val="26"/>
                <w:szCs w:val="26"/>
              </w:rPr>
              <w:t>Электронное письмо личного характера: выполнение коммуникативной задачи, логичность и языковое оформление</w:t>
            </w:r>
          </w:p>
        </w:tc>
        <w:tc>
          <w:tcPr>
            <w:tcW w:w="6237" w:type="dxa"/>
            <w:vAlign w:val="center"/>
          </w:tcPr>
          <w:p w14:paraId="79F8018C" w14:textId="65508095"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5B442408" w14:textId="77777777" w:rsidTr="00C724AD">
        <w:tc>
          <w:tcPr>
            <w:tcW w:w="704" w:type="dxa"/>
          </w:tcPr>
          <w:p w14:paraId="516949D3"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4F421551" w14:textId="5C61C771" w:rsidR="00C724AD" w:rsidRPr="004B1ECA" w:rsidRDefault="00C724AD" w:rsidP="00C724AD">
            <w:pPr>
              <w:spacing w:line="276" w:lineRule="auto"/>
              <w:jc w:val="both"/>
              <w:rPr>
                <w:sz w:val="26"/>
                <w:szCs w:val="26"/>
              </w:rPr>
            </w:pPr>
            <w:r w:rsidRPr="004B1ECA">
              <w:rPr>
                <w:sz w:val="26"/>
                <w:szCs w:val="26"/>
              </w:rPr>
              <w:t>Письменное высказывание с элементами рассуждения на основе таблицы/диаграммы</w:t>
            </w:r>
          </w:p>
        </w:tc>
        <w:tc>
          <w:tcPr>
            <w:tcW w:w="6237" w:type="dxa"/>
            <w:vAlign w:val="center"/>
          </w:tcPr>
          <w:p w14:paraId="3538B352" w14:textId="2E2D28CC" w:rsidR="00C724AD" w:rsidRPr="004B1ECA" w:rsidRDefault="00C724AD" w:rsidP="00C724AD">
            <w:pPr>
              <w:spacing w:line="276" w:lineRule="auto"/>
              <w:jc w:val="both"/>
              <w:rPr>
                <w:sz w:val="26"/>
                <w:szCs w:val="26"/>
              </w:rPr>
            </w:pPr>
            <w:r w:rsidRPr="004B1ECA">
              <w:rPr>
                <w:sz w:val="26"/>
                <w:szCs w:val="26"/>
              </w:rPr>
              <w:t>10–11</w:t>
            </w:r>
          </w:p>
        </w:tc>
      </w:tr>
      <w:tr w:rsidR="00C724AD" w:rsidRPr="004B1ECA" w14:paraId="328B8325" w14:textId="77777777" w:rsidTr="00C724AD">
        <w:tc>
          <w:tcPr>
            <w:tcW w:w="704" w:type="dxa"/>
          </w:tcPr>
          <w:p w14:paraId="1FF71891"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65763369" w14:textId="1582DF6C" w:rsidR="00C724AD" w:rsidRPr="004B1ECA" w:rsidRDefault="00C724AD" w:rsidP="00C724AD">
            <w:pPr>
              <w:spacing w:line="276" w:lineRule="auto"/>
              <w:jc w:val="both"/>
              <w:rPr>
                <w:sz w:val="26"/>
                <w:szCs w:val="26"/>
              </w:rPr>
            </w:pPr>
            <w:r w:rsidRPr="004B1ECA">
              <w:rPr>
                <w:sz w:val="26"/>
                <w:szCs w:val="26"/>
              </w:rPr>
              <w:t>Извлечение, сравнение и обобщение информации, представленной в таблице/диаграмме</w:t>
            </w:r>
          </w:p>
        </w:tc>
        <w:tc>
          <w:tcPr>
            <w:tcW w:w="6237" w:type="dxa"/>
            <w:vAlign w:val="center"/>
          </w:tcPr>
          <w:p w14:paraId="029F40F4" w14:textId="58C1E662" w:rsidR="00C724AD" w:rsidRPr="004B1ECA" w:rsidRDefault="00C724AD" w:rsidP="00C724AD">
            <w:pPr>
              <w:spacing w:line="276" w:lineRule="auto"/>
              <w:jc w:val="both"/>
              <w:rPr>
                <w:sz w:val="26"/>
                <w:szCs w:val="26"/>
              </w:rPr>
            </w:pPr>
            <w:r w:rsidRPr="004B1ECA">
              <w:rPr>
                <w:sz w:val="26"/>
                <w:szCs w:val="26"/>
              </w:rPr>
              <w:t>10–11</w:t>
            </w:r>
          </w:p>
        </w:tc>
      </w:tr>
      <w:tr w:rsidR="00C724AD" w:rsidRPr="004B1ECA" w14:paraId="752BF7C5" w14:textId="77777777" w:rsidTr="00C724AD">
        <w:tc>
          <w:tcPr>
            <w:tcW w:w="704" w:type="dxa"/>
          </w:tcPr>
          <w:p w14:paraId="2FA68DDF"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239D7BFB" w14:textId="21B027A1" w:rsidR="00C724AD" w:rsidRPr="004B1ECA" w:rsidRDefault="00C724AD" w:rsidP="00C724AD">
            <w:pPr>
              <w:spacing w:line="276" w:lineRule="auto"/>
              <w:jc w:val="both"/>
              <w:rPr>
                <w:sz w:val="26"/>
                <w:szCs w:val="26"/>
              </w:rPr>
            </w:pPr>
            <w:r w:rsidRPr="004B1ECA">
              <w:rPr>
                <w:sz w:val="26"/>
                <w:szCs w:val="26"/>
              </w:rPr>
              <w:t>Построение связного письменного высказывания: логика, композиция, аргументация, использование средств связи</w:t>
            </w:r>
          </w:p>
        </w:tc>
        <w:tc>
          <w:tcPr>
            <w:tcW w:w="6237" w:type="dxa"/>
            <w:vAlign w:val="center"/>
          </w:tcPr>
          <w:p w14:paraId="6BAA0919" w14:textId="7DECFFC9" w:rsidR="00C724AD" w:rsidRPr="004B1ECA" w:rsidRDefault="00C724AD" w:rsidP="00C724AD">
            <w:pPr>
              <w:spacing w:line="276" w:lineRule="auto"/>
              <w:jc w:val="both"/>
              <w:rPr>
                <w:sz w:val="26"/>
                <w:szCs w:val="26"/>
              </w:rPr>
            </w:pPr>
            <w:r w:rsidRPr="004B1ECA">
              <w:rPr>
                <w:sz w:val="26"/>
                <w:szCs w:val="26"/>
              </w:rPr>
              <w:t>10–11</w:t>
            </w:r>
          </w:p>
        </w:tc>
      </w:tr>
      <w:tr w:rsidR="00C724AD" w:rsidRPr="004B1ECA" w14:paraId="2E900CCB" w14:textId="77777777" w:rsidTr="00C724AD">
        <w:tc>
          <w:tcPr>
            <w:tcW w:w="704" w:type="dxa"/>
          </w:tcPr>
          <w:p w14:paraId="7E7F3D34"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725BFE48" w14:textId="081DB9FC" w:rsidR="00C724AD" w:rsidRPr="004B1ECA" w:rsidRDefault="00C724AD" w:rsidP="00C724AD">
            <w:pPr>
              <w:spacing w:line="276" w:lineRule="auto"/>
              <w:jc w:val="both"/>
              <w:rPr>
                <w:sz w:val="26"/>
                <w:szCs w:val="26"/>
              </w:rPr>
            </w:pPr>
            <w:r w:rsidRPr="004B1ECA">
              <w:rPr>
                <w:sz w:val="26"/>
                <w:szCs w:val="26"/>
              </w:rPr>
              <w:t>Диалогическая речь: участие в диалоге-расспросе и диалоге-интервью</w:t>
            </w:r>
          </w:p>
        </w:tc>
        <w:tc>
          <w:tcPr>
            <w:tcW w:w="6237" w:type="dxa"/>
            <w:vAlign w:val="center"/>
          </w:tcPr>
          <w:p w14:paraId="4E36FCE0" w14:textId="7774A4AD"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5DF3CFD2" w14:textId="77777777" w:rsidTr="00C724AD">
        <w:tc>
          <w:tcPr>
            <w:tcW w:w="704" w:type="dxa"/>
          </w:tcPr>
          <w:p w14:paraId="4F04746F"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78F3A867" w14:textId="50DE8086" w:rsidR="00C724AD" w:rsidRPr="004B1ECA" w:rsidRDefault="00C724AD" w:rsidP="00C724AD">
            <w:pPr>
              <w:spacing w:line="276" w:lineRule="auto"/>
              <w:jc w:val="both"/>
              <w:rPr>
                <w:sz w:val="26"/>
                <w:szCs w:val="26"/>
              </w:rPr>
            </w:pPr>
            <w:r w:rsidRPr="004B1ECA">
              <w:rPr>
                <w:sz w:val="26"/>
                <w:szCs w:val="26"/>
              </w:rPr>
              <w:t>Монологическая речь: построение связного тематического высказывания</w:t>
            </w:r>
          </w:p>
        </w:tc>
        <w:tc>
          <w:tcPr>
            <w:tcW w:w="6237" w:type="dxa"/>
            <w:vAlign w:val="center"/>
          </w:tcPr>
          <w:p w14:paraId="36906EB4" w14:textId="02F5824E"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60F11E43" w14:textId="77777777" w:rsidTr="00C724AD">
        <w:tc>
          <w:tcPr>
            <w:tcW w:w="704" w:type="dxa"/>
          </w:tcPr>
          <w:p w14:paraId="37AF15F4"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52EA11C6" w14:textId="1F9493D9" w:rsidR="00C724AD" w:rsidRPr="004B1ECA" w:rsidRDefault="00C724AD" w:rsidP="00C724AD">
            <w:pPr>
              <w:spacing w:line="276" w:lineRule="auto"/>
              <w:jc w:val="both"/>
              <w:rPr>
                <w:sz w:val="26"/>
                <w:szCs w:val="26"/>
              </w:rPr>
            </w:pPr>
            <w:r w:rsidRPr="004B1ECA">
              <w:rPr>
                <w:sz w:val="26"/>
                <w:szCs w:val="26"/>
              </w:rPr>
              <w:t>Выражение и аргументация собственного мнения на иностранном языке</w:t>
            </w:r>
          </w:p>
        </w:tc>
        <w:tc>
          <w:tcPr>
            <w:tcW w:w="6237" w:type="dxa"/>
            <w:vAlign w:val="center"/>
          </w:tcPr>
          <w:p w14:paraId="78B8B47D" w14:textId="21F8B770" w:rsidR="00C724AD" w:rsidRPr="004B1ECA" w:rsidRDefault="00C724AD" w:rsidP="00C724AD">
            <w:pPr>
              <w:spacing w:line="276" w:lineRule="auto"/>
              <w:jc w:val="both"/>
              <w:rPr>
                <w:sz w:val="26"/>
                <w:szCs w:val="26"/>
              </w:rPr>
            </w:pPr>
            <w:r w:rsidRPr="004B1ECA">
              <w:rPr>
                <w:sz w:val="26"/>
                <w:szCs w:val="26"/>
              </w:rPr>
              <w:t>8–9, 10–11</w:t>
            </w:r>
          </w:p>
        </w:tc>
      </w:tr>
      <w:tr w:rsidR="00C724AD" w:rsidRPr="004B1ECA" w14:paraId="59D261D1" w14:textId="77777777" w:rsidTr="00C724AD">
        <w:tc>
          <w:tcPr>
            <w:tcW w:w="704" w:type="dxa"/>
          </w:tcPr>
          <w:p w14:paraId="4FC68D94"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0F323837" w14:textId="5DA218BB" w:rsidR="00C724AD" w:rsidRPr="004B1ECA" w:rsidRDefault="00C724AD" w:rsidP="00C724AD">
            <w:pPr>
              <w:spacing w:line="276" w:lineRule="auto"/>
              <w:jc w:val="both"/>
              <w:rPr>
                <w:sz w:val="26"/>
                <w:szCs w:val="26"/>
              </w:rPr>
            </w:pPr>
            <w:r w:rsidRPr="004B1ECA">
              <w:rPr>
                <w:sz w:val="26"/>
                <w:szCs w:val="26"/>
              </w:rPr>
              <w:t>Использование языковых средств для обеспечения связности и логичности высказывания</w:t>
            </w:r>
          </w:p>
        </w:tc>
        <w:tc>
          <w:tcPr>
            <w:tcW w:w="6237" w:type="dxa"/>
            <w:vAlign w:val="center"/>
          </w:tcPr>
          <w:p w14:paraId="14A35A78" w14:textId="2E9B9DFE" w:rsidR="00C724AD" w:rsidRPr="004B1ECA" w:rsidRDefault="00C724AD" w:rsidP="00C724AD">
            <w:pPr>
              <w:spacing w:line="276" w:lineRule="auto"/>
              <w:jc w:val="both"/>
              <w:rPr>
                <w:sz w:val="26"/>
                <w:szCs w:val="26"/>
              </w:rPr>
            </w:pPr>
            <w:r w:rsidRPr="004B1ECA">
              <w:rPr>
                <w:sz w:val="26"/>
                <w:szCs w:val="26"/>
              </w:rPr>
              <w:t>5–9, 10–11</w:t>
            </w:r>
          </w:p>
        </w:tc>
      </w:tr>
      <w:tr w:rsidR="00C724AD" w:rsidRPr="004B1ECA" w14:paraId="490B3324" w14:textId="77777777" w:rsidTr="00C724AD">
        <w:tc>
          <w:tcPr>
            <w:tcW w:w="704" w:type="dxa"/>
          </w:tcPr>
          <w:p w14:paraId="38690395" w14:textId="77777777" w:rsidR="00C724AD" w:rsidRPr="004B1ECA" w:rsidRDefault="00C724AD">
            <w:pPr>
              <w:pStyle w:val="a3"/>
              <w:numPr>
                <w:ilvl w:val="0"/>
                <w:numId w:val="27"/>
              </w:numPr>
              <w:spacing w:after="0" w:line="240" w:lineRule="auto"/>
              <w:jc w:val="both"/>
              <w:rPr>
                <w:rFonts w:ascii="Times New Roman" w:eastAsia="Times New Roman" w:hAnsi="Times New Roman"/>
                <w:bCs/>
                <w:iCs/>
                <w:sz w:val="26"/>
                <w:szCs w:val="26"/>
                <w:lang w:eastAsia="ru-RU"/>
              </w:rPr>
            </w:pPr>
          </w:p>
        </w:tc>
        <w:tc>
          <w:tcPr>
            <w:tcW w:w="6520" w:type="dxa"/>
            <w:vAlign w:val="center"/>
          </w:tcPr>
          <w:p w14:paraId="2FBB4964" w14:textId="2308EDDF" w:rsidR="00C724AD" w:rsidRPr="004B1ECA" w:rsidRDefault="00C724AD" w:rsidP="00C724AD">
            <w:pPr>
              <w:spacing w:line="276" w:lineRule="auto"/>
              <w:jc w:val="both"/>
              <w:rPr>
                <w:sz w:val="26"/>
                <w:szCs w:val="26"/>
              </w:rPr>
            </w:pPr>
            <w:r w:rsidRPr="004B1ECA">
              <w:rPr>
                <w:sz w:val="26"/>
                <w:szCs w:val="26"/>
              </w:rPr>
              <w:t>Компенсаторные умения: языковая/контекстуальная догадка, использование ключевых слов, игнорирование несущественной информации</w:t>
            </w:r>
          </w:p>
        </w:tc>
        <w:tc>
          <w:tcPr>
            <w:tcW w:w="6237" w:type="dxa"/>
            <w:vAlign w:val="center"/>
          </w:tcPr>
          <w:p w14:paraId="3EFB4823" w14:textId="289A3A43" w:rsidR="00C724AD" w:rsidRPr="004B1ECA" w:rsidRDefault="00C724AD" w:rsidP="00C724AD">
            <w:pPr>
              <w:spacing w:line="276" w:lineRule="auto"/>
              <w:jc w:val="both"/>
              <w:rPr>
                <w:sz w:val="26"/>
                <w:szCs w:val="26"/>
              </w:rPr>
            </w:pPr>
            <w:r w:rsidRPr="004B1ECA">
              <w:rPr>
                <w:sz w:val="26"/>
                <w:szCs w:val="26"/>
              </w:rPr>
              <w:t>5–9, 10–11</w:t>
            </w:r>
          </w:p>
        </w:tc>
      </w:tr>
    </w:tbl>
    <w:p w14:paraId="6240D5DB" w14:textId="01A7C2C4" w:rsidR="000C2793" w:rsidRPr="004B1ECA" w:rsidRDefault="000C2793" w:rsidP="000C2793">
      <w:pPr>
        <w:pStyle w:val="a3"/>
        <w:spacing w:after="0" w:line="240" w:lineRule="auto"/>
        <w:ind w:left="709"/>
        <w:jc w:val="both"/>
        <w:rPr>
          <w:rFonts w:ascii="Times New Roman" w:eastAsia="Times New Roman" w:hAnsi="Times New Roman"/>
          <w:bCs/>
          <w:iCs/>
          <w:sz w:val="24"/>
          <w:szCs w:val="24"/>
          <w:lang w:eastAsia="ru-RU"/>
        </w:rPr>
      </w:pPr>
    </w:p>
    <w:p w14:paraId="1A64FFC5" w14:textId="4C040B6C" w:rsidR="00C724AD" w:rsidRPr="004B1ECA" w:rsidRDefault="00C724AD" w:rsidP="00CB17B7">
      <w:pPr>
        <w:spacing w:line="276" w:lineRule="auto"/>
        <w:ind w:firstLine="709"/>
        <w:jc w:val="both"/>
        <w:rPr>
          <w:sz w:val="28"/>
          <w:szCs w:val="28"/>
        </w:rPr>
      </w:pPr>
      <w:r w:rsidRPr="004B1ECA">
        <w:rPr>
          <w:sz w:val="28"/>
          <w:szCs w:val="28"/>
        </w:rPr>
        <w:t>Основные предметные дефициты участников, не преодолевших минимальный балл, связаны прежде всего с несформированностью смыслового чтения и аудирования, недостаточным владением грамматическими и лексико-грамматическими средствами в контексте, а также с отсутствием навыков самостоятельного построения связного устного и письменного высказывания. Наиболее выраженный характер имеют дефициты комплексной речевой деятельности, требующей анализа информации, ее отбора и преобразования, установления смысловых связей, планирования высказывания, аргументации и самостоятельного использования языковых средств. При этом относительно более сохранные навыки выполнения отдельных языковых операций не компенсируют недостаточную сформированность комплексных коммуникативных умений.</w:t>
      </w:r>
    </w:p>
    <w:p w14:paraId="4B2AA3FC" w14:textId="77777777" w:rsidR="00C724AD" w:rsidRPr="004B1ECA" w:rsidRDefault="00C724AD" w:rsidP="000C2793">
      <w:pPr>
        <w:pStyle w:val="a3"/>
        <w:spacing w:after="0" w:line="240" w:lineRule="auto"/>
        <w:ind w:left="709"/>
        <w:jc w:val="both"/>
        <w:rPr>
          <w:rFonts w:ascii="Times New Roman" w:eastAsia="Times New Roman" w:hAnsi="Times New Roman"/>
          <w:bCs/>
          <w:iCs/>
          <w:sz w:val="24"/>
          <w:szCs w:val="24"/>
          <w:lang w:eastAsia="ru-RU"/>
        </w:rPr>
      </w:pPr>
    </w:p>
    <w:p w14:paraId="3170DD61" w14:textId="77777777" w:rsidR="00FB7822" w:rsidRPr="004B1ECA" w:rsidRDefault="00FB7822" w:rsidP="00FB663E">
      <w:pPr>
        <w:pStyle w:val="a3"/>
        <w:numPr>
          <w:ilvl w:val="0"/>
          <w:numId w:val="1"/>
        </w:numPr>
        <w:spacing w:after="0" w:line="240" w:lineRule="auto"/>
        <w:ind w:left="709" w:hanging="425"/>
        <w:jc w:val="both"/>
        <w:rPr>
          <w:rFonts w:ascii="Times New Roman" w:eastAsia="Times New Roman" w:hAnsi="Times New Roman"/>
          <w:b/>
          <w:bCs/>
          <w:iCs/>
          <w:sz w:val="28"/>
          <w:szCs w:val="28"/>
          <w:lang w:eastAsia="ru-RU"/>
        </w:rPr>
      </w:pPr>
      <w:r w:rsidRPr="004B1ECA">
        <w:rPr>
          <w:rFonts w:ascii="Times New Roman" w:eastAsia="Times New Roman" w:hAnsi="Times New Roman"/>
          <w:b/>
          <w:bCs/>
          <w:iCs/>
          <w:sz w:val="28"/>
          <w:szCs w:val="28"/>
          <w:lang w:eastAsia="ru-RU"/>
        </w:rPr>
        <w:t>Реалистичные «зоны роста» в части предметной подготовки</w:t>
      </w:r>
      <w:r w:rsidR="00857C80" w:rsidRPr="004B1ECA">
        <w:rPr>
          <w:rFonts w:ascii="Times New Roman" w:eastAsia="Times New Roman" w:hAnsi="Times New Roman"/>
          <w:b/>
          <w:bCs/>
          <w:iCs/>
          <w:sz w:val="28"/>
          <w:szCs w:val="28"/>
          <w:lang w:eastAsia="ru-RU"/>
        </w:rPr>
        <w:t xml:space="preserve"> </w:t>
      </w:r>
      <w:r w:rsidR="004E3D33" w:rsidRPr="004B1ECA">
        <w:rPr>
          <w:rFonts w:ascii="Times New Roman" w:eastAsia="Times New Roman" w:hAnsi="Times New Roman"/>
          <w:b/>
          <w:bCs/>
          <w:iCs/>
          <w:sz w:val="28"/>
          <w:szCs w:val="28"/>
          <w:lang w:eastAsia="ru-RU"/>
        </w:rPr>
        <w:t xml:space="preserve">для </w:t>
      </w:r>
      <w:r w:rsidR="006B10E0" w:rsidRPr="004B1ECA">
        <w:rPr>
          <w:rFonts w:ascii="Times New Roman" w:eastAsia="Times New Roman" w:hAnsi="Times New Roman"/>
          <w:b/>
          <w:bCs/>
          <w:iCs/>
          <w:sz w:val="28"/>
          <w:szCs w:val="28"/>
          <w:lang w:eastAsia="ru-RU"/>
        </w:rPr>
        <w:t xml:space="preserve">уверенного </w:t>
      </w:r>
      <w:r w:rsidR="004E3D33" w:rsidRPr="004B1ECA">
        <w:rPr>
          <w:rFonts w:ascii="Times New Roman" w:eastAsia="Times New Roman" w:hAnsi="Times New Roman"/>
          <w:b/>
          <w:bCs/>
          <w:iCs/>
          <w:sz w:val="28"/>
          <w:szCs w:val="28"/>
          <w:lang w:eastAsia="ru-RU"/>
        </w:rPr>
        <w:t>преодоления минимального балла ЕГЭ</w:t>
      </w:r>
    </w:p>
    <w:p w14:paraId="240F94A5" w14:textId="2DC23418" w:rsidR="00CB17B7" w:rsidRPr="004B1ECA" w:rsidRDefault="00CB17B7" w:rsidP="00872D69">
      <w:pPr>
        <w:spacing w:line="360" w:lineRule="auto"/>
        <w:jc w:val="both"/>
      </w:pPr>
    </w:p>
    <w:p w14:paraId="6D914783" w14:textId="2BD47680" w:rsidR="00CB17B7" w:rsidRPr="004B1ECA" w:rsidRDefault="00CB17B7" w:rsidP="00CB17B7">
      <w:pPr>
        <w:spacing w:line="276" w:lineRule="auto"/>
        <w:ind w:firstLine="709"/>
        <w:jc w:val="both"/>
        <w:rPr>
          <w:sz w:val="28"/>
          <w:szCs w:val="28"/>
        </w:rPr>
      </w:pPr>
      <w:r w:rsidRPr="004B1ECA">
        <w:rPr>
          <w:sz w:val="28"/>
          <w:szCs w:val="28"/>
        </w:rPr>
        <w:t xml:space="preserve">Для </w:t>
      </w:r>
      <w:r w:rsidR="002C1110" w:rsidRPr="004B1ECA">
        <w:rPr>
          <w:sz w:val="28"/>
          <w:szCs w:val="28"/>
        </w:rPr>
        <w:t>данной</w:t>
      </w:r>
      <w:r w:rsidRPr="004B1ECA">
        <w:rPr>
          <w:sz w:val="28"/>
          <w:szCs w:val="28"/>
        </w:rPr>
        <w:t xml:space="preserve"> группы целесообразно последовательное восстановление базовых предметных умений, которые дают возможность стабильно набирать баллы на заданиях базового уровня. </w:t>
      </w:r>
    </w:p>
    <w:p w14:paraId="58847A5E" w14:textId="77777777" w:rsidR="00CB17B7" w:rsidRPr="004B1ECA" w:rsidRDefault="00CB17B7" w:rsidP="00CB17B7">
      <w:pPr>
        <w:spacing w:line="276" w:lineRule="auto"/>
        <w:ind w:firstLine="709"/>
        <w:jc w:val="center"/>
        <w:rPr>
          <w:i/>
          <w:iCs/>
          <w:sz w:val="28"/>
          <w:szCs w:val="28"/>
        </w:rPr>
      </w:pPr>
    </w:p>
    <w:p w14:paraId="05348EA1" w14:textId="325D2FE3" w:rsidR="002C1110" w:rsidRPr="004B1ECA" w:rsidRDefault="00CB17B7" w:rsidP="004B712C">
      <w:pPr>
        <w:spacing w:line="276" w:lineRule="auto"/>
        <w:ind w:firstLine="709"/>
        <w:jc w:val="center"/>
        <w:rPr>
          <w:b/>
          <w:sz w:val="28"/>
          <w:szCs w:val="28"/>
        </w:rPr>
      </w:pPr>
      <w:r w:rsidRPr="004B1ECA">
        <w:rPr>
          <w:b/>
          <w:iCs/>
          <w:sz w:val="28"/>
          <w:szCs w:val="28"/>
        </w:rPr>
        <w:t>Реалистичные</w:t>
      </w:r>
      <w:r w:rsidRPr="004B1ECA">
        <w:rPr>
          <w:b/>
          <w:sz w:val="28"/>
          <w:szCs w:val="28"/>
        </w:rPr>
        <w:t xml:space="preserve"> зоны роста</w:t>
      </w:r>
    </w:p>
    <w:p w14:paraId="7EC8E4AA" w14:textId="77777777" w:rsidR="00E011EC" w:rsidRPr="004B1ECA" w:rsidRDefault="00E011EC" w:rsidP="004B712C">
      <w:pPr>
        <w:spacing w:line="276" w:lineRule="auto"/>
        <w:ind w:firstLine="709"/>
        <w:jc w:val="center"/>
        <w:rPr>
          <w:b/>
          <w:sz w:val="28"/>
          <w:szCs w:val="28"/>
        </w:rPr>
      </w:pPr>
    </w:p>
    <w:tbl>
      <w:tblPr>
        <w:tblW w:w="13562" w:type="dxa"/>
        <w:tblInd w:w="464"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072"/>
        <w:gridCol w:w="6095"/>
        <w:gridCol w:w="4395"/>
      </w:tblGrid>
      <w:tr w:rsidR="00CB17B7" w:rsidRPr="004B1ECA" w14:paraId="4B022961" w14:textId="77777777" w:rsidTr="000D26ED">
        <w:trPr>
          <w:trHeight w:val="485"/>
        </w:trPr>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A62933B" w14:textId="77777777" w:rsidR="00CB17B7" w:rsidRPr="004B1ECA" w:rsidRDefault="00CB17B7" w:rsidP="00CB17B7">
            <w:pPr>
              <w:spacing w:line="276" w:lineRule="auto"/>
              <w:ind w:firstLine="709"/>
              <w:jc w:val="center"/>
              <w:rPr>
                <w:b/>
                <w:bCs/>
                <w:sz w:val="26"/>
                <w:szCs w:val="26"/>
              </w:rPr>
            </w:pPr>
            <w:r w:rsidRPr="004B1ECA">
              <w:rPr>
                <w:b/>
                <w:bCs/>
                <w:sz w:val="26"/>
                <w:szCs w:val="26"/>
              </w:rPr>
              <w:t>Зона роста</w:t>
            </w:r>
          </w:p>
        </w:tc>
        <w:tc>
          <w:tcPr>
            <w:tcW w:w="609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2B6F237" w14:textId="77777777" w:rsidR="00CB17B7" w:rsidRPr="004B1ECA" w:rsidRDefault="00CB17B7" w:rsidP="00CB17B7">
            <w:pPr>
              <w:spacing w:line="276" w:lineRule="auto"/>
              <w:ind w:firstLine="709"/>
              <w:jc w:val="center"/>
              <w:rPr>
                <w:b/>
                <w:bCs/>
                <w:sz w:val="26"/>
                <w:szCs w:val="26"/>
              </w:rPr>
            </w:pPr>
            <w:r w:rsidRPr="004B1ECA">
              <w:rPr>
                <w:b/>
                <w:bCs/>
                <w:sz w:val="26"/>
                <w:szCs w:val="26"/>
              </w:rPr>
              <w:t>Что необходимо сформировать</w:t>
            </w:r>
          </w:p>
        </w:tc>
        <w:tc>
          <w:tcPr>
            <w:tcW w:w="439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F76C8CD" w14:textId="77777777" w:rsidR="00CB17B7" w:rsidRPr="004B1ECA" w:rsidRDefault="00CB17B7" w:rsidP="00CB17B7">
            <w:pPr>
              <w:spacing w:line="276" w:lineRule="auto"/>
              <w:ind w:firstLine="709"/>
              <w:jc w:val="center"/>
              <w:rPr>
                <w:b/>
                <w:bCs/>
                <w:sz w:val="26"/>
                <w:szCs w:val="26"/>
              </w:rPr>
            </w:pPr>
            <w:r w:rsidRPr="004B1ECA">
              <w:rPr>
                <w:b/>
                <w:bCs/>
                <w:sz w:val="26"/>
                <w:szCs w:val="26"/>
              </w:rPr>
              <w:t>На какие результаты группы опираться</w:t>
            </w:r>
          </w:p>
        </w:tc>
      </w:tr>
      <w:tr w:rsidR="00CB17B7" w:rsidRPr="004B1ECA" w14:paraId="4F2226DE"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CFA54F7" w14:textId="77777777" w:rsidR="00CB17B7" w:rsidRPr="004B1ECA" w:rsidRDefault="00CB17B7" w:rsidP="006E6E13">
            <w:pPr>
              <w:rPr>
                <w:sz w:val="26"/>
                <w:szCs w:val="26"/>
              </w:rPr>
            </w:pPr>
            <w:r w:rsidRPr="004B1ECA">
              <w:rPr>
                <w:sz w:val="26"/>
                <w:szCs w:val="26"/>
              </w:rPr>
              <w:t xml:space="preserve">1. Понимание основного содержания </w:t>
            </w:r>
            <w:proofErr w:type="spellStart"/>
            <w:r w:rsidRPr="004B1ECA">
              <w:rPr>
                <w:sz w:val="26"/>
                <w:szCs w:val="26"/>
              </w:rPr>
              <w:t>аудиотекста</w:t>
            </w:r>
            <w:proofErr w:type="spellEnd"/>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A9A62B2" w14:textId="77777777" w:rsidR="00CB17B7" w:rsidRPr="004B1ECA" w:rsidRDefault="00CB17B7" w:rsidP="006E6E13">
            <w:pPr>
              <w:rPr>
                <w:sz w:val="26"/>
                <w:szCs w:val="26"/>
              </w:rPr>
            </w:pPr>
            <w:r w:rsidRPr="004B1ECA">
              <w:rPr>
                <w:sz w:val="26"/>
                <w:szCs w:val="26"/>
              </w:rPr>
              <w:t>Научиться определять тему, коммуникативное намерение и главную информацию текста, не пытаясь понять каждое слово</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FC90DC6" w14:textId="77777777" w:rsidR="00CB17B7" w:rsidRPr="004B1ECA" w:rsidRDefault="00CB17B7" w:rsidP="006E6E13">
            <w:pPr>
              <w:rPr>
                <w:sz w:val="26"/>
                <w:szCs w:val="26"/>
              </w:rPr>
            </w:pPr>
            <w:r w:rsidRPr="004B1ECA">
              <w:rPr>
                <w:sz w:val="26"/>
                <w:szCs w:val="26"/>
              </w:rPr>
              <w:t>Задание 1 — 0%</w:t>
            </w:r>
          </w:p>
        </w:tc>
      </w:tr>
      <w:tr w:rsidR="00CB17B7" w:rsidRPr="004B1ECA" w14:paraId="7344318F"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C39E67E" w14:textId="77777777" w:rsidR="00CB17B7" w:rsidRPr="004B1ECA" w:rsidRDefault="00CB17B7" w:rsidP="006E6E13">
            <w:pPr>
              <w:rPr>
                <w:sz w:val="26"/>
                <w:szCs w:val="26"/>
              </w:rPr>
            </w:pPr>
            <w:r w:rsidRPr="004B1ECA">
              <w:rPr>
                <w:sz w:val="26"/>
                <w:szCs w:val="26"/>
              </w:rPr>
              <w:lastRenderedPageBreak/>
              <w:t>2. Извлечение конкретной информации при аудировании</w:t>
            </w:r>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44C536F" w14:textId="77777777" w:rsidR="00CB17B7" w:rsidRPr="004B1ECA" w:rsidRDefault="00CB17B7" w:rsidP="006E6E13">
            <w:pPr>
              <w:rPr>
                <w:sz w:val="26"/>
                <w:szCs w:val="26"/>
              </w:rPr>
            </w:pPr>
            <w:r w:rsidRPr="004B1ECA">
              <w:rPr>
                <w:sz w:val="26"/>
                <w:szCs w:val="26"/>
              </w:rPr>
              <w:t>Научиться заранее определять, какую информацию необходимо услышать, фиксировать ключевые слова и проверять ответ по контексту</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F296CE9" w14:textId="77777777" w:rsidR="00CB17B7" w:rsidRPr="004B1ECA" w:rsidRDefault="00CB17B7" w:rsidP="006E6E13">
            <w:pPr>
              <w:rPr>
                <w:sz w:val="26"/>
                <w:szCs w:val="26"/>
              </w:rPr>
            </w:pPr>
            <w:r w:rsidRPr="004B1ECA">
              <w:rPr>
                <w:sz w:val="26"/>
                <w:szCs w:val="26"/>
              </w:rPr>
              <w:t>Задания 4 и 6 — 66,67%: это уже относительно сохранная зона, которую можно превратить в устойчивый навык</w:t>
            </w:r>
          </w:p>
        </w:tc>
      </w:tr>
      <w:tr w:rsidR="00CB17B7" w:rsidRPr="004B1ECA" w14:paraId="6EF0AD11"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A2E322A" w14:textId="77777777" w:rsidR="00CB17B7" w:rsidRPr="004B1ECA" w:rsidRDefault="00CB17B7" w:rsidP="006E6E13">
            <w:pPr>
              <w:rPr>
                <w:sz w:val="26"/>
                <w:szCs w:val="26"/>
              </w:rPr>
            </w:pPr>
            <w:r w:rsidRPr="004B1ECA">
              <w:rPr>
                <w:sz w:val="26"/>
                <w:szCs w:val="26"/>
              </w:rPr>
              <w:t>3. Базовое смысловое чтение</w:t>
            </w:r>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947286E" w14:textId="77777777" w:rsidR="00CB17B7" w:rsidRPr="004B1ECA" w:rsidRDefault="00CB17B7" w:rsidP="006E6E13">
            <w:pPr>
              <w:rPr>
                <w:sz w:val="26"/>
                <w:szCs w:val="26"/>
              </w:rPr>
            </w:pPr>
            <w:r w:rsidRPr="004B1ECA">
              <w:rPr>
                <w:sz w:val="26"/>
                <w:szCs w:val="26"/>
              </w:rPr>
              <w:t>Научиться определять тему и основную мысль, находить в тексте явно представленную информацию, соотносить утверждение с фрагментом текста</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E7067D" w14:textId="77777777" w:rsidR="00CB17B7" w:rsidRPr="004B1ECA" w:rsidRDefault="00CB17B7" w:rsidP="006E6E13">
            <w:pPr>
              <w:rPr>
                <w:sz w:val="26"/>
                <w:szCs w:val="26"/>
              </w:rPr>
            </w:pPr>
            <w:r w:rsidRPr="004B1ECA">
              <w:rPr>
                <w:sz w:val="26"/>
                <w:szCs w:val="26"/>
              </w:rPr>
              <w:t>Задания 10–18 преимущественно 0–16,67%</w:t>
            </w:r>
          </w:p>
        </w:tc>
      </w:tr>
      <w:tr w:rsidR="00CB17B7" w:rsidRPr="004B1ECA" w14:paraId="4C064482"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22C6634" w14:textId="77777777" w:rsidR="00CB17B7" w:rsidRPr="004B1ECA" w:rsidRDefault="00CB17B7" w:rsidP="006E6E13">
            <w:pPr>
              <w:rPr>
                <w:sz w:val="26"/>
                <w:szCs w:val="26"/>
              </w:rPr>
            </w:pPr>
            <w:r w:rsidRPr="004B1ECA">
              <w:rPr>
                <w:sz w:val="26"/>
                <w:szCs w:val="26"/>
              </w:rPr>
              <w:t>4. Работа со структурой текста</w:t>
            </w:r>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59AAA4" w14:textId="77777777" w:rsidR="00CB17B7" w:rsidRPr="004B1ECA" w:rsidRDefault="00CB17B7" w:rsidP="006E6E13">
            <w:pPr>
              <w:rPr>
                <w:sz w:val="26"/>
                <w:szCs w:val="26"/>
              </w:rPr>
            </w:pPr>
            <w:r w:rsidRPr="004B1ECA">
              <w:rPr>
                <w:sz w:val="26"/>
                <w:szCs w:val="26"/>
              </w:rPr>
              <w:t>Устанавливать логические и смысловые связи между предложениями и абзацами, видеть развитие мысли текста</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6F40F93" w14:textId="77777777" w:rsidR="00CB17B7" w:rsidRPr="004B1ECA" w:rsidRDefault="00CB17B7" w:rsidP="006E6E13">
            <w:pPr>
              <w:rPr>
                <w:sz w:val="26"/>
                <w:szCs w:val="26"/>
              </w:rPr>
            </w:pPr>
            <w:r w:rsidRPr="004B1ECA">
              <w:rPr>
                <w:sz w:val="26"/>
                <w:szCs w:val="26"/>
              </w:rPr>
              <w:t>Задание 11 — 0%</w:t>
            </w:r>
          </w:p>
        </w:tc>
      </w:tr>
      <w:tr w:rsidR="00CB17B7" w:rsidRPr="004B1ECA" w14:paraId="44335BD3"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77EFB5B" w14:textId="77777777" w:rsidR="00CB17B7" w:rsidRPr="004B1ECA" w:rsidRDefault="00CB17B7" w:rsidP="006E6E13">
            <w:pPr>
              <w:rPr>
                <w:sz w:val="26"/>
                <w:szCs w:val="26"/>
              </w:rPr>
            </w:pPr>
            <w:r w:rsidRPr="004B1ECA">
              <w:rPr>
                <w:sz w:val="26"/>
                <w:szCs w:val="26"/>
              </w:rPr>
              <w:t>5. Базовая грамматическая грамотность</w:t>
            </w:r>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D7D9A84" w14:textId="77777777" w:rsidR="00CB17B7" w:rsidRPr="004B1ECA" w:rsidRDefault="00CB17B7" w:rsidP="006E6E13">
            <w:pPr>
              <w:rPr>
                <w:sz w:val="26"/>
                <w:szCs w:val="26"/>
              </w:rPr>
            </w:pPr>
            <w:r w:rsidRPr="004B1ECA">
              <w:rPr>
                <w:sz w:val="26"/>
                <w:szCs w:val="26"/>
              </w:rPr>
              <w:t>Закрепить наиболее употребительные грамматические формы и научиться выбирать форму по контексту, а не по внешнему виду слова</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69D863A" w14:textId="77777777" w:rsidR="00CB17B7" w:rsidRPr="004B1ECA" w:rsidRDefault="00CB17B7" w:rsidP="006E6E13">
            <w:pPr>
              <w:rPr>
                <w:sz w:val="26"/>
                <w:szCs w:val="26"/>
              </w:rPr>
            </w:pPr>
            <w:r w:rsidRPr="004B1ECA">
              <w:rPr>
                <w:sz w:val="26"/>
                <w:szCs w:val="26"/>
              </w:rPr>
              <w:t>Задания 19 и 22 — 50%, но 20 и 23 — 16,67%, 24 — 0%</w:t>
            </w:r>
          </w:p>
        </w:tc>
      </w:tr>
      <w:tr w:rsidR="00CB17B7" w:rsidRPr="004B1ECA" w14:paraId="64739969"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156980E" w14:textId="77777777" w:rsidR="00CB17B7" w:rsidRPr="004B1ECA" w:rsidRDefault="00CB17B7" w:rsidP="006E6E13">
            <w:pPr>
              <w:rPr>
                <w:sz w:val="26"/>
                <w:szCs w:val="26"/>
              </w:rPr>
            </w:pPr>
            <w:r w:rsidRPr="004B1ECA">
              <w:rPr>
                <w:sz w:val="26"/>
                <w:szCs w:val="26"/>
              </w:rPr>
              <w:t>6. Лексико-грамматические преобразования</w:t>
            </w:r>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21401DD" w14:textId="77777777" w:rsidR="00CB17B7" w:rsidRPr="004B1ECA" w:rsidRDefault="00CB17B7" w:rsidP="006E6E13">
            <w:pPr>
              <w:rPr>
                <w:sz w:val="26"/>
                <w:szCs w:val="26"/>
              </w:rPr>
            </w:pPr>
            <w:r w:rsidRPr="004B1ECA">
              <w:rPr>
                <w:sz w:val="26"/>
                <w:szCs w:val="26"/>
              </w:rPr>
              <w:t>Отрабатывать образование нужной формы слова, части речи и употребление слова в контексте</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4985EA5" w14:textId="77777777" w:rsidR="00CB17B7" w:rsidRPr="004B1ECA" w:rsidRDefault="00CB17B7" w:rsidP="006E6E13">
            <w:pPr>
              <w:rPr>
                <w:sz w:val="26"/>
                <w:szCs w:val="26"/>
              </w:rPr>
            </w:pPr>
            <w:r w:rsidRPr="004B1ECA">
              <w:rPr>
                <w:sz w:val="26"/>
                <w:szCs w:val="26"/>
              </w:rPr>
              <w:t>Задания 26, 27, 29 — 0%</w:t>
            </w:r>
          </w:p>
        </w:tc>
      </w:tr>
      <w:tr w:rsidR="00CB17B7" w:rsidRPr="004B1ECA" w14:paraId="60230392"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1D13732" w14:textId="77777777" w:rsidR="00CB17B7" w:rsidRPr="004B1ECA" w:rsidRDefault="00CB17B7" w:rsidP="006E6E13">
            <w:pPr>
              <w:rPr>
                <w:sz w:val="26"/>
                <w:szCs w:val="26"/>
              </w:rPr>
            </w:pPr>
            <w:r w:rsidRPr="004B1ECA">
              <w:rPr>
                <w:sz w:val="26"/>
                <w:szCs w:val="26"/>
              </w:rPr>
              <w:t>7. Электронное письмо</w:t>
            </w:r>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23F6224" w14:textId="77777777" w:rsidR="00CB17B7" w:rsidRPr="004B1ECA" w:rsidRDefault="00CB17B7" w:rsidP="006E6E13">
            <w:pPr>
              <w:rPr>
                <w:sz w:val="26"/>
                <w:szCs w:val="26"/>
              </w:rPr>
            </w:pPr>
            <w:r w:rsidRPr="004B1ECA">
              <w:rPr>
                <w:sz w:val="26"/>
                <w:szCs w:val="26"/>
              </w:rPr>
              <w:t>Научиться выполнять минимальную коммуникативную задачу, отвечать на вопросы, соблюдать структуру письма и использовать элементарные средства связи</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4A4C4EA" w14:textId="77777777" w:rsidR="00CB17B7" w:rsidRPr="004B1ECA" w:rsidRDefault="00CB17B7" w:rsidP="006E6E13">
            <w:pPr>
              <w:rPr>
                <w:sz w:val="26"/>
                <w:szCs w:val="26"/>
              </w:rPr>
            </w:pPr>
            <w:r w:rsidRPr="004B1ECA">
              <w:rPr>
                <w:sz w:val="26"/>
                <w:szCs w:val="26"/>
              </w:rPr>
              <w:t>К1 и К2 — 8,33%, К3 — 0%</w:t>
            </w:r>
          </w:p>
        </w:tc>
      </w:tr>
      <w:tr w:rsidR="00CB17B7" w:rsidRPr="004B1ECA" w14:paraId="7157928A"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A4CEB94" w14:textId="77777777" w:rsidR="00CB17B7" w:rsidRPr="004B1ECA" w:rsidRDefault="00CB17B7" w:rsidP="006E6E13">
            <w:pPr>
              <w:rPr>
                <w:sz w:val="26"/>
                <w:szCs w:val="26"/>
              </w:rPr>
            </w:pPr>
            <w:r w:rsidRPr="004B1ECA">
              <w:rPr>
                <w:sz w:val="26"/>
                <w:szCs w:val="26"/>
              </w:rPr>
              <w:t>8. Работа с таблицей/диаграммой</w:t>
            </w:r>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3F66A0D" w14:textId="77777777" w:rsidR="00CB17B7" w:rsidRPr="004B1ECA" w:rsidRDefault="00CB17B7" w:rsidP="006E6E13">
            <w:pPr>
              <w:rPr>
                <w:sz w:val="26"/>
                <w:szCs w:val="26"/>
              </w:rPr>
            </w:pPr>
            <w:r w:rsidRPr="004B1ECA">
              <w:rPr>
                <w:sz w:val="26"/>
                <w:szCs w:val="26"/>
              </w:rPr>
              <w:t>Учиться находить 2–3 ключевых показателя, сравнивать их и формулировать простые выводы</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F4F5409" w14:textId="77777777" w:rsidR="00CB17B7" w:rsidRPr="004B1ECA" w:rsidRDefault="00CB17B7" w:rsidP="006E6E13">
            <w:pPr>
              <w:rPr>
                <w:sz w:val="26"/>
                <w:szCs w:val="26"/>
              </w:rPr>
            </w:pPr>
            <w:r w:rsidRPr="004B1ECA">
              <w:rPr>
                <w:sz w:val="26"/>
                <w:szCs w:val="26"/>
              </w:rPr>
              <w:t>Задание 38 — 0% по всем критериям</w:t>
            </w:r>
          </w:p>
        </w:tc>
      </w:tr>
      <w:tr w:rsidR="00CB17B7" w:rsidRPr="004B1ECA" w14:paraId="3F0F5845"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79DBDF4" w14:textId="77777777" w:rsidR="00CB17B7" w:rsidRPr="004B1ECA" w:rsidRDefault="00CB17B7" w:rsidP="006E6E13">
            <w:pPr>
              <w:rPr>
                <w:sz w:val="26"/>
                <w:szCs w:val="26"/>
              </w:rPr>
            </w:pPr>
            <w:r w:rsidRPr="004B1ECA">
              <w:rPr>
                <w:sz w:val="26"/>
                <w:szCs w:val="26"/>
              </w:rPr>
              <w:lastRenderedPageBreak/>
              <w:t>9. Элементарный диалог</w:t>
            </w:r>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98D235E" w14:textId="77777777" w:rsidR="00CB17B7" w:rsidRPr="004B1ECA" w:rsidRDefault="00CB17B7" w:rsidP="006E6E13">
            <w:pPr>
              <w:rPr>
                <w:sz w:val="26"/>
                <w:szCs w:val="26"/>
              </w:rPr>
            </w:pPr>
            <w:r w:rsidRPr="004B1ECA">
              <w:rPr>
                <w:sz w:val="26"/>
                <w:szCs w:val="26"/>
              </w:rPr>
              <w:t>Формировать автоматизированные модели вопроса–ответа и умение реагировать на ситуацию общения</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6928BF1" w14:textId="77777777" w:rsidR="00CB17B7" w:rsidRPr="004B1ECA" w:rsidRDefault="00CB17B7" w:rsidP="006E6E13">
            <w:pPr>
              <w:rPr>
                <w:sz w:val="26"/>
                <w:szCs w:val="26"/>
              </w:rPr>
            </w:pPr>
            <w:r w:rsidRPr="004B1ECA">
              <w:rPr>
                <w:sz w:val="26"/>
                <w:szCs w:val="26"/>
              </w:rPr>
              <w:t>Диалог-расспрос — 20,83%, интервью — 3,33%</w:t>
            </w:r>
          </w:p>
        </w:tc>
      </w:tr>
      <w:tr w:rsidR="00CB17B7" w:rsidRPr="004B1ECA" w14:paraId="4A840000"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ABA1FFD" w14:textId="77777777" w:rsidR="00CB17B7" w:rsidRPr="004B1ECA" w:rsidRDefault="00CB17B7" w:rsidP="006E6E13">
            <w:pPr>
              <w:rPr>
                <w:sz w:val="26"/>
                <w:szCs w:val="26"/>
              </w:rPr>
            </w:pPr>
            <w:r w:rsidRPr="004B1ECA">
              <w:rPr>
                <w:sz w:val="26"/>
                <w:szCs w:val="26"/>
              </w:rPr>
              <w:t>10. Базовый монолог</w:t>
            </w:r>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16A0D57" w14:textId="77777777" w:rsidR="00CB17B7" w:rsidRPr="004B1ECA" w:rsidRDefault="00CB17B7" w:rsidP="006E6E13">
            <w:pPr>
              <w:rPr>
                <w:sz w:val="26"/>
                <w:szCs w:val="26"/>
              </w:rPr>
            </w:pPr>
            <w:r w:rsidRPr="004B1ECA">
              <w:rPr>
                <w:sz w:val="26"/>
                <w:szCs w:val="26"/>
              </w:rPr>
              <w:t>Строить короткое тематическое высказывание по плану: тезис → объяснение → пример/аргумент → вывод</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C8EBA0B" w14:textId="77777777" w:rsidR="00CB17B7" w:rsidRPr="004B1ECA" w:rsidRDefault="00CB17B7" w:rsidP="006E6E13">
            <w:pPr>
              <w:rPr>
                <w:sz w:val="26"/>
                <w:szCs w:val="26"/>
              </w:rPr>
            </w:pPr>
            <w:r w:rsidRPr="004B1ECA">
              <w:rPr>
                <w:sz w:val="26"/>
                <w:szCs w:val="26"/>
              </w:rPr>
              <w:t>К1 — 4,17%, К2 — 5,56%, К3 — 0%</w:t>
            </w:r>
          </w:p>
        </w:tc>
      </w:tr>
      <w:tr w:rsidR="00CB17B7" w:rsidRPr="004B1ECA" w14:paraId="258BBE97" w14:textId="77777777" w:rsidTr="000D26ED">
        <w:tc>
          <w:tcPr>
            <w:tcW w:w="307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500EF32" w14:textId="77777777" w:rsidR="00CB17B7" w:rsidRPr="004B1ECA" w:rsidRDefault="00CB17B7" w:rsidP="006E6E13">
            <w:pPr>
              <w:rPr>
                <w:sz w:val="26"/>
                <w:szCs w:val="26"/>
              </w:rPr>
            </w:pPr>
            <w:r w:rsidRPr="004B1ECA">
              <w:rPr>
                <w:sz w:val="26"/>
                <w:szCs w:val="26"/>
              </w:rPr>
              <w:t>11. Чтение вслух и произносительная база</w:t>
            </w:r>
          </w:p>
        </w:tc>
        <w:tc>
          <w:tcPr>
            <w:tcW w:w="60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FE519EB" w14:textId="77777777" w:rsidR="00CB17B7" w:rsidRPr="004B1ECA" w:rsidRDefault="00CB17B7" w:rsidP="006E6E13">
            <w:pPr>
              <w:rPr>
                <w:sz w:val="26"/>
                <w:szCs w:val="26"/>
              </w:rPr>
            </w:pPr>
            <w:r w:rsidRPr="004B1ECA">
              <w:rPr>
                <w:sz w:val="26"/>
                <w:szCs w:val="26"/>
              </w:rPr>
              <w:t>Отработать правильное чтение знакомой лексики, интонацию и темп</w:t>
            </w:r>
          </w:p>
        </w:tc>
        <w:tc>
          <w:tcPr>
            <w:tcW w:w="439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3203486" w14:textId="77777777" w:rsidR="00CB17B7" w:rsidRPr="004B1ECA" w:rsidRDefault="00CB17B7" w:rsidP="006E6E13">
            <w:pPr>
              <w:rPr>
                <w:sz w:val="26"/>
                <w:szCs w:val="26"/>
              </w:rPr>
            </w:pPr>
            <w:r w:rsidRPr="004B1ECA">
              <w:rPr>
                <w:sz w:val="26"/>
                <w:szCs w:val="26"/>
              </w:rPr>
              <w:t>Чтение вслух — 33,33%, то есть это более доступная точка входа</w:t>
            </w:r>
          </w:p>
        </w:tc>
      </w:tr>
    </w:tbl>
    <w:p w14:paraId="10D2D855" w14:textId="77777777" w:rsidR="00E011EC" w:rsidRPr="004B1ECA" w:rsidRDefault="00E011EC" w:rsidP="004B712C">
      <w:pPr>
        <w:spacing w:line="276" w:lineRule="auto"/>
        <w:ind w:firstLine="709"/>
        <w:jc w:val="both"/>
        <w:rPr>
          <w:sz w:val="28"/>
          <w:szCs w:val="28"/>
        </w:rPr>
      </w:pPr>
    </w:p>
    <w:p w14:paraId="3131C800" w14:textId="197536CF" w:rsidR="00CB17B7" w:rsidRPr="004B1ECA" w:rsidRDefault="00CB17B7" w:rsidP="004B712C">
      <w:pPr>
        <w:spacing w:line="276" w:lineRule="auto"/>
        <w:ind w:firstLine="709"/>
        <w:jc w:val="both"/>
        <w:rPr>
          <w:sz w:val="28"/>
          <w:szCs w:val="28"/>
        </w:rPr>
      </w:pPr>
      <w:r w:rsidRPr="004B1ECA">
        <w:rPr>
          <w:sz w:val="28"/>
          <w:szCs w:val="28"/>
        </w:rPr>
        <w:t xml:space="preserve">Для уверенного преодоления минимального балла, а не для получения высокого результата, </w:t>
      </w:r>
      <w:r w:rsidR="004B712C" w:rsidRPr="004B1ECA">
        <w:rPr>
          <w:sz w:val="28"/>
          <w:szCs w:val="28"/>
        </w:rPr>
        <w:t>рекомендуется не ставить</w:t>
      </w:r>
      <w:r w:rsidRPr="004B1ECA">
        <w:rPr>
          <w:sz w:val="28"/>
          <w:szCs w:val="28"/>
        </w:rPr>
        <w:t xml:space="preserve"> перед этой группой первоочередную задачу освоить сложную письменную аргументацию или продвинутую устную речь.</w:t>
      </w:r>
      <w:r w:rsidR="004B712C" w:rsidRPr="004B1ECA">
        <w:rPr>
          <w:sz w:val="28"/>
          <w:szCs w:val="28"/>
        </w:rPr>
        <w:t xml:space="preserve"> </w:t>
      </w:r>
      <w:r w:rsidRPr="004B1ECA">
        <w:rPr>
          <w:sz w:val="28"/>
          <w:szCs w:val="28"/>
        </w:rPr>
        <w:t>Рациональнее выстроить работу в следующей последовательности:</w:t>
      </w:r>
      <w:r w:rsidR="002B362F" w:rsidRPr="004B1ECA">
        <w:rPr>
          <w:sz w:val="28"/>
          <w:szCs w:val="28"/>
        </w:rPr>
        <w:t xml:space="preserve"> </w:t>
      </w:r>
      <w:r w:rsidRPr="004B1ECA">
        <w:rPr>
          <w:sz w:val="28"/>
          <w:szCs w:val="28"/>
        </w:rPr>
        <w:t>Базовая грамматика → 2. базовая лексика и словообразование → 3. чтение → 4. аудирование → 5. электронное письмо → 6. элементарная устная коммуникация.</w:t>
      </w:r>
    </w:p>
    <w:p w14:paraId="6C5C4E59" w14:textId="2BDF5BC8" w:rsidR="00CB17B7" w:rsidRPr="004B1ECA" w:rsidRDefault="00CB17B7" w:rsidP="002B362F">
      <w:pPr>
        <w:spacing w:line="276" w:lineRule="auto"/>
        <w:ind w:firstLine="709"/>
        <w:jc w:val="both"/>
        <w:rPr>
          <w:sz w:val="28"/>
          <w:szCs w:val="28"/>
        </w:rPr>
      </w:pPr>
      <w:r w:rsidRPr="004B1ECA">
        <w:rPr>
          <w:sz w:val="28"/>
          <w:szCs w:val="28"/>
        </w:rPr>
        <w:t xml:space="preserve">Причина </w:t>
      </w:r>
      <w:r w:rsidR="00EC5ECF" w:rsidRPr="004B1ECA">
        <w:rPr>
          <w:sz w:val="28"/>
          <w:szCs w:val="28"/>
        </w:rPr>
        <w:t>-</w:t>
      </w:r>
      <w:r w:rsidRPr="004B1ECA">
        <w:rPr>
          <w:sz w:val="28"/>
          <w:szCs w:val="28"/>
        </w:rPr>
        <w:t xml:space="preserve"> в возможности опереться на уже имеющиеся элементы подготовки. Например, в грамматике участники достигают 50% по заданиям 19 и 22, в аудировании </w:t>
      </w:r>
      <w:r w:rsidR="00EC5ECF" w:rsidRPr="004B1ECA">
        <w:rPr>
          <w:sz w:val="28"/>
          <w:szCs w:val="28"/>
        </w:rPr>
        <w:t>-</w:t>
      </w:r>
      <w:r w:rsidRPr="004B1ECA">
        <w:rPr>
          <w:sz w:val="28"/>
          <w:szCs w:val="28"/>
        </w:rPr>
        <w:t xml:space="preserve"> 66,67% по заданиям 4 и 6, в лексико-грамматическом задании 33 </w:t>
      </w:r>
      <w:r w:rsidR="00EC5ECF" w:rsidRPr="004B1ECA">
        <w:rPr>
          <w:sz w:val="28"/>
          <w:szCs w:val="28"/>
        </w:rPr>
        <w:t>-</w:t>
      </w:r>
      <w:r w:rsidRPr="004B1ECA">
        <w:rPr>
          <w:sz w:val="28"/>
          <w:szCs w:val="28"/>
        </w:rPr>
        <w:t xml:space="preserve"> 66,67%. То есть эффективнее не начинать обучение с нуля по всем направлениям, а сначала превратить уже имеющиеся отрывочные навыки в стабильные.</w:t>
      </w:r>
    </w:p>
    <w:p w14:paraId="47B6DED4" w14:textId="77777777" w:rsidR="00CB17B7" w:rsidRPr="004B1ECA" w:rsidRDefault="00CB17B7" w:rsidP="00CB17B7">
      <w:pPr>
        <w:spacing w:line="276" w:lineRule="auto"/>
        <w:ind w:firstLine="709"/>
        <w:jc w:val="both"/>
        <w:rPr>
          <w:sz w:val="28"/>
          <w:szCs w:val="28"/>
        </w:rPr>
      </w:pPr>
      <w:r w:rsidRPr="004B1ECA">
        <w:rPr>
          <w:sz w:val="28"/>
          <w:szCs w:val="28"/>
        </w:rPr>
        <w:t>Реалистичной целью для данной группы можно считать:</w:t>
      </w:r>
    </w:p>
    <w:p w14:paraId="4D8F412F" w14:textId="77777777" w:rsidR="00CB17B7" w:rsidRPr="004B1ECA" w:rsidRDefault="00CB17B7">
      <w:pPr>
        <w:pStyle w:val="a3"/>
        <w:numPr>
          <w:ilvl w:val="0"/>
          <w:numId w:val="28"/>
        </w:numPr>
        <w:jc w:val="both"/>
        <w:rPr>
          <w:rFonts w:ascii="Times New Roman" w:hAnsi="Times New Roman"/>
          <w:sz w:val="28"/>
          <w:szCs w:val="28"/>
        </w:rPr>
      </w:pPr>
      <w:r w:rsidRPr="004B1ECA">
        <w:rPr>
          <w:rFonts w:ascii="Times New Roman" w:hAnsi="Times New Roman"/>
          <w:sz w:val="28"/>
          <w:szCs w:val="28"/>
        </w:rPr>
        <w:t>стабильное выполнение простых заданий на аудирование, прежде всего на извлечение конкретной информации;</w:t>
      </w:r>
    </w:p>
    <w:p w14:paraId="0BC47D92" w14:textId="77777777" w:rsidR="00CB17B7" w:rsidRPr="004B1ECA" w:rsidRDefault="00CB17B7">
      <w:pPr>
        <w:pStyle w:val="a3"/>
        <w:numPr>
          <w:ilvl w:val="0"/>
          <w:numId w:val="28"/>
        </w:numPr>
        <w:jc w:val="both"/>
        <w:rPr>
          <w:rFonts w:ascii="Times New Roman" w:hAnsi="Times New Roman"/>
          <w:sz w:val="28"/>
          <w:szCs w:val="28"/>
        </w:rPr>
      </w:pPr>
      <w:r w:rsidRPr="004B1ECA">
        <w:rPr>
          <w:rFonts w:ascii="Times New Roman" w:hAnsi="Times New Roman"/>
          <w:sz w:val="28"/>
          <w:szCs w:val="28"/>
        </w:rPr>
        <w:t>освоение базовых моделей грамматики и словообразования;</w:t>
      </w:r>
    </w:p>
    <w:p w14:paraId="0C12072F" w14:textId="77777777" w:rsidR="00CB17B7" w:rsidRPr="004B1ECA" w:rsidRDefault="00CB17B7">
      <w:pPr>
        <w:pStyle w:val="a3"/>
        <w:numPr>
          <w:ilvl w:val="0"/>
          <w:numId w:val="28"/>
        </w:numPr>
        <w:jc w:val="both"/>
        <w:rPr>
          <w:rFonts w:ascii="Times New Roman" w:hAnsi="Times New Roman"/>
          <w:sz w:val="28"/>
          <w:szCs w:val="28"/>
        </w:rPr>
      </w:pPr>
      <w:r w:rsidRPr="004B1ECA">
        <w:rPr>
          <w:rFonts w:ascii="Times New Roman" w:hAnsi="Times New Roman"/>
          <w:sz w:val="28"/>
          <w:szCs w:val="28"/>
        </w:rPr>
        <w:t>переход от угадывания ответа при чтении к поиску ключевого фрагмента текста;</w:t>
      </w:r>
    </w:p>
    <w:p w14:paraId="2AAA51F2" w14:textId="77777777" w:rsidR="00CB17B7" w:rsidRPr="004B1ECA" w:rsidRDefault="00CB17B7">
      <w:pPr>
        <w:pStyle w:val="a3"/>
        <w:numPr>
          <w:ilvl w:val="0"/>
          <w:numId w:val="28"/>
        </w:numPr>
        <w:jc w:val="both"/>
        <w:rPr>
          <w:rFonts w:ascii="Times New Roman" w:hAnsi="Times New Roman"/>
          <w:sz w:val="28"/>
          <w:szCs w:val="28"/>
        </w:rPr>
      </w:pPr>
      <w:r w:rsidRPr="004B1ECA">
        <w:rPr>
          <w:rFonts w:ascii="Times New Roman" w:hAnsi="Times New Roman"/>
          <w:sz w:val="28"/>
          <w:szCs w:val="28"/>
        </w:rPr>
        <w:t>освоение алгоритма электронного письма;</w:t>
      </w:r>
    </w:p>
    <w:p w14:paraId="63166968" w14:textId="77777777" w:rsidR="00CB17B7" w:rsidRPr="004B1ECA" w:rsidRDefault="00CB17B7">
      <w:pPr>
        <w:pStyle w:val="a3"/>
        <w:numPr>
          <w:ilvl w:val="0"/>
          <w:numId w:val="28"/>
        </w:numPr>
        <w:jc w:val="both"/>
        <w:rPr>
          <w:rFonts w:ascii="Times New Roman" w:hAnsi="Times New Roman"/>
          <w:sz w:val="28"/>
          <w:szCs w:val="28"/>
        </w:rPr>
      </w:pPr>
      <w:r w:rsidRPr="004B1ECA">
        <w:rPr>
          <w:rFonts w:ascii="Times New Roman" w:hAnsi="Times New Roman"/>
          <w:sz w:val="28"/>
          <w:szCs w:val="28"/>
        </w:rPr>
        <w:t>формирование набора готовых коммуникативных моделей для диалога;</w:t>
      </w:r>
    </w:p>
    <w:p w14:paraId="6DD6B955" w14:textId="77777777" w:rsidR="00CB17B7" w:rsidRPr="004B1ECA" w:rsidRDefault="00CB17B7">
      <w:pPr>
        <w:pStyle w:val="a3"/>
        <w:numPr>
          <w:ilvl w:val="0"/>
          <w:numId w:val="28"/>
        </w:numPr>
        <w:jc w:val="both"/>
        <w:rPr>
          <w:rFonts w:ascii="Times New Roman" w:hAnsi="Times New Roman"/>
          <w:sz w:val="28"/>
          <w:szCs w:val="28"/>
        </w:rPr>
      </w:pPr>
      <w:r w:rsidRPr="004B1ECA">
        <w:rPr>
          <w:rFonts w:ascii="Times New Roman" w:hAnsi="Times New Roman"/>
          <w:sz w:val="28"/>
          <w:szCs w:val="28"/>
        </w:rPr>
        <w:lastRenderedPageBreak/>
        <w:t>освоение простого алгоритма монологического ответа;</w:t>
      </w:r>
    </w:p>
    <w:p w14:paraId="6190EA10" w14:textId="77777777" w:rsidR="00CB17B7" w:rsidRPr="004B1ECA" w:rsidRDefault="00CB17B7">
      <w:pPr>
        <w:pStyle w:val="a3"/>
        <w:numPr>
          <w:ilvl w:val="0"/>
          <w:numId w:val="28"/>
        </w:numPr>
        <w:jc w:val="both"/>
        <w:rPr>
          <w:rFonts w:ascii="Times New Roman" w:hAnsi="Times New Roman"/>
          <w:sz w:val="28"/>
          <w:szCs w:val="28"/>
        </w:rPr>
      </w:pPr>
      <w:r w:rsidRPr="004B1ECA">
        <w:rPr>
          <w:rFonts w:ascii="Times New Roman" w:hAnsi="Times New Roman"/>
          <w:sz w:val="28"/>
          <w:szCs w:val="28"/>
        </w:rPr>
        <w:t>постепенное увеличение самостоятельности при работе с текстом.</w:t>
      </w:r>
    </w:p>
    <w:p w14:paraId="400F4905" w14:textId="122E1966" w:rsidR="00CB17B7" w:rsidRPr="004B1ECA" w:rsidRDefault="00CB17B7" w:rsidP="003742EB">
      <w:pPr>
        <w:spacing w:line="276" w:lineRule="auto"/>
        <w:ind w:firstLine="709"/>
        <w:jc w:val="both"/>
        <w:rPr>
          <w:sz w:val="28"/>
          <w:szCs w:val="28"/>
        </w:rPr>
      </w:pPr>
      <w:r w:rsidRPr="004B1ECA">
        <w:rPr>
          <w:sz w:val="28"/>
          <w:szCs w:val="28"/>
        </w:rPr>
        <w:t>При этом задание 38 и развернутый монолог не следует делать основной стартовой зоной роста: результаты по ним нулевые или близки к нулевым, поэтому сначала необходима работа с базовыми языковым</w:t>
      </w:r>
      <w:r w:rsidR="003742EB" w:rsidRPr="004B1ECA">
        <w:rPr>
          <w:sz w:val="28"/>
          <w:szCs w:val="28"/>
        </w:rPr>
        <w:t xml:space="preserve">и и коммуникативными навыками.  </w:t>
      </w:r>
      <w:r w:rsidRPr="004B1ECA">
        <w:rPr>
          <w:sz w:val="28"/>
          <w:szCs w:val="28"/>
        </w:rPr>
        <w:t>ФИПИ отдельно предоставляет для подготовки к ЕГЭ 2026 г. кодификатор, спецификацию, демоверсии и открытый банк заданий, поэтому дальнейшее обучение целесообразно непосредственно привязывать к этим типам заданий. </w:t>
      </w:r>
    </w:p>
    <w:p w14:paraId="18F6605D" w14:textId="574D10AC" w:rsidR="00CB17B7" w:rsidRPr="004B1ECA" w:rsidRDefault="00CB17B7" w:rsidP="00CB17B7">
      <w:pPr>
        <w:spacing w:line="276" w:lineRule="auto"/>
        <w:ind w:firstLine="709"/>
        <w:jc w:val="both"/>
        <w:rPr>
          <w:sz w:val="28"/>
          <w:szCs w:val="28"/>
        </w:rPr>
      </w:pPr>
      <w:r w:rsidRPr="004B1ECA">
        <w:rPr>
          <w:sz w:val="28"/>
          <w:szCs w:val="28"/>
        </w:rPr>
        <w:t xml:space="preserve">Основными зонами роста в предметной подготовке участников, не преодолевших минимальный балл, являются формирование базовых навыков смыслового аудирования и чтения, систематизация грамматических и лексико-грамматических знаний, развитие навыков применения языковых средств в контексте, освоение алгоритмов выполнения письменных и устных коммуникативных заданий. Приоритетным направлением является перевод имеющихся </w:t>
      </w:r>
      <w:r w:rsidR="00EC5ECF" w:rsidRPr="004B1ECA">
        <w:rPr>
          <w:sz w:val="28"/>
          <w:szCs w:val="28"/>
        </w:rPr>
        <w:t>частичн</w:t>
      </w:r>
      <w:r w:rsidRPr="004B1ECA">
        <w:rPr>
          <w:sz w:val="28"/>
          <w:szCs w:val="28"/>
        </w:rPr>
        <w:t>ых знаний и умений в устойчивые предметные навыки за счет регулярной отработки типовых коммуникативных ситуаций и заданий базового уровня сложности.</w:t>
      </w:r>
    </w:p>
    <w:p w14:paraId="0C1F5114" w14:textId="77777777" w:rsidR="00872D69" w:rsidRPr="004B1ECA" w:rsidRDefault="00872D69" w:rsidP="00872D69">
      <w:pPr>
        <w:pStyle w:val="a3"/>
        <w:spacing w:after="0" w:line="240" w:lineRule="auto"/>
        <w:ind w:left="709"/>
        <w:jc w:val="both"/>
        <w:rPr>
          <w:rFonts w:ascii="Times New Roman" w:eastAsia="Times New Roman" w:hAnsi="Times New Roman"/>
          <w:bCs/>
          <w:iCs/>
          <w:sz w:val="24"/>
          <w:szCs w:val="24"/>
          <w:lang w:eastAsia="ru-RU"/>
        </w:rPr>
      </w:pPr>
    </w:p>
    <w:p w14:paraId="28763014" w14:textId="77777777" w:rsidR="002E637E" w:rsidRPr="004B1ECA" w:rsidRDefault="00FB7822" w:rsidP="007C531F">
      <w:pPr>
        <w:pStyle w:val="3"/>
        <w:numPr>
          <w:ilvl w:val="3"/>
          <w:numId w:val="165"/>
        </w:numPr>
        <w:tabs>
          <w:tab w:val="left" w:pos="567"/>
        </w:tabs>
        <w:jc w:val="center"/>
        <w:rPr>
          <w:rFonts w:ascii="Times New Roman" w:hAnsi="Times New Roman"/>
          <w:lang w:val="ru-RU"/>
        </w:rPr>
      </w:pPr>
      <w:r w:rsidRPr="004B1ECA">
        <w:rPr>
          <w:rFonts w:ascii="Times New Roman" w:hAnsi="Times New Roman"/>
          <w:lang w:val="ru-RU"/>
        </w:rPr>
        <w:t>Методический а</w:t>
      </w:r>
      <w:r w:rsidR="002E637E" w:rsidRPr="004B1ECA">
        <w:rPr>
          <w:rFonts w:ascii="Times New Roman" w:hAnsi="Times New Roman"/>
          <w:lang w:val="ru-RU"/>
        </w:rPr>
        <w:t xml:space="preserve">нализ </w:t>
      </w:r>
      <w:r w:rsidRPr="004B1ECA">
        <w:rPr>
          <w:rFonts w:ascii="Times New Roman" w:hAnsi="Times New Roman"/>
          <w:lang w:val="ru-RU"/>
        </w:rPr>
        <w:t xml:space="preserve">качества освоения </w:t>
      </w:r>
      <w:r w:rsidR="002E637E" w:rsidRPr="004B1ECA">
        <w:rPr>
          <w:rFonts w:ascii="Times New Roman" w:hAnsi="Times New Roman"/>
          <w:lang w:val="ru-RU"/>
        </w:rPr>
        <w:t xml:space="preserve">метапредметных результатов </w:t>
      </w:r>
      <w:r w:rsidRPr="004B1ECA">
        <w:rPr>
          <w:rFonts w:ascii="Times New Roman" w:hAnsi="Times New Roman"/>
          <w:lang w:val="ru-RU"/>
        </w:rPr>
        <w:t>ФГОС</w:t>
      </w:r>
      <w:r w:rsidR="00B06440" w:rsidRPr="004B1ECA">
        <w:rPr>
          <w:rFonts w:ascii="Times New Roman" w:hAnsi="Times New Roman"/>
          <w:lang w:val="ru-RU"/>
        </w:rPr>
        <w:t xml:space="preserve"> участниками ЕГЭ с минимальным уровнем подготовки</w:t>
      </w:r>
    </w:p>
    <w:p w14:paraId="591F3180" w14:textId="77777777" w:rsidR="00872D69" w:rsidRPr="004B1ECA" w:rsidRDefault="00872D69" w:rsidP="00050AFB">
      <w:pPr>
        <w:ind w:firstLine="567"/>
        <w:contextualSpacing/>
        <w:jc w:val="center"/>
        <w:rPr>
          <w:i/>
          <w:iCs/>
        </w:rPr>
      </w:pPr>
    </w:p>
    <w:p w14:paraId="1CBAEB38" w14:textId="77777777" w:rsidR="002E637E" w:rsidRPr="004B1ECA" w:rsidRDefault="002E637E" w:rsidP="002E637E">
      <w:pPr>
        <w:ind w:firstLine="567"/>
        <w:contextualSpacing/>
        <w:jc w:val="both"/>
        <w:rPr>
          <w:i/>
          <w:iCs/>
        </w:rPr>
      </w:pPr>
      <w:r w:rsidRPr="004B1ECA">
        <w:rPr>
          <w:i/>
          <w:iCs/>
        </w:rPr>
        <w:t xml:space="preserve">В данном пункте рассматриваются метапредметные результаты </w:t>
      </w:r>
      <w:r w:rsidR="00C22E00" w:rsidRPr="004B1ECA">
        <w:rPr>
          <w:i/>
          <w:iCs/>
        </w:rPr>
        <w:t>ФГОС (</w:t>
      </w:r>
      <w:r w:rsidR="00C22E00" w:rsidRPr="004B1ECA">
        <w:rPr>
          <w:i/>
        </w:rPr>
        <w:t>познавательные, коммуникативные, регулятивные (самоорганизация и самоконтроль)</w:t>
      </w:r>
      <w:r w:rsidR="00C22E00" w:rsidRPr="004B1ECA">
        <w:rPr>
          <w:i/>
          <w:iCs/>
        </w:rPr>
        <w:t>)</w:t>
      </w:r>
      <w:r w:rsidRPr="004B1ECA">
        <w:rPr>
          <w:i/>
          <w:iCs/>
        </w:rPr>
        <w:t xml:space="preserve"> (далее – метапредметные умения), которые могли повлиять на выполнение заданий КИМ. </w:t>
      </w:r>
    </w:p>
    <w:p w14:paraId="49DE9684" w14:textId="77777777" w:rsidR="002E637E" w:rsidRPr="004B1ECA" w:rsidRDefault="002E637E" w:rsidP="002E637E">
      <w:pPr>
        <w:ind w:firstLine="567"/>
        <w:contextualSpacing/>
        <w:jc w:val="both"/>
        <w:rPr>
          <w:i/>
        </w:rPr>
      </w:pPr>
      <w:r w:rsidRPr="004B1ECA">
        <w:rPr>
          <w:i/>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7B411141" w14:textId="77777777" w:rsidR="002E637E" w:rsidRPr="004B1ECA" w:rsidRDefault="002E637E" w:rsidP="002E637E">
      <w:pPr>
        <w:ind w:firstLine="567"/>
        <w:contextualSpacing/>
        <w:jc w:val="both"/>
        <w:rPr>
          <w:i/>
        </w:rPr>
      </w:pPr>
      <w:r w:rsidRPr="004B1ECA">
        <w:rPr>
          <w:i/>
        </w:rPr>
        <w:t xml:space="preserve">Анализ может проводиться по группам/подгруппам УУД, или наиболее значимым для выполнения большинства заданий УУД. </w:t>
      </w:r>
    </w:p>
    <w:p w14:paraId="0A3FD983" w14:textId="77777777" w:rsidR="002E637E" w:rsidRPr="004B1ECA" w:rsidRDefault="002E637E" w:rsidP="002E637E">
      <w:pPr>
        <w:ind w:firstLine="567"/>
        <w:contextualSpacing/>
        <w:jc w:val="both"/>
        <w:rPr>
          <w:rFonts w:eastAsia="Times New Roman"/>
          <w:bCs/>
          <w:i/>
          <w:iCs/>
        </w:rPr>
      </w:pPr>
    </w:p>
    <w:p w14:paraId="4E882379" w14:textId="77777777" w:rsidR="002E637E" w:rsidRPr="004B1ECA" w:rsidRDefault="00160AAC" w:rsidP="00FB663E">
      <w:pPr>
        <w:pStyle w:val="a3"/>
        <w:numPr>
          <w:ilvl w:val="0"/>
          <w:numId w:val="1"/>
        </w:numPr>
        <w:spacing w:after="0" w:line="240" w:lineRule="auto"/>
        <w:ind w:left="709" w:hanging="425"/>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Развернутый комментарий на основе з</w:t>
      </w:r>
      <w:r w:rsidR="00A45D8B" w:rsidRPr="004B1ECA">
        <w:rPr>
          <w:rFonts w:ascii="Times New Roman" w:eastAsia="Times New Roman" w:hAnsi="Times New Roman"/>
          <w:b/>
          <w:bCs/>
          <w:iCs/>
          <w:sz w:val="28"/>
          <w:szCs w:val="24"/>
          <w:lang w:eastAsia="ru-RU"/>
        </w:rPr>
        <w:t>адани</w:t>
      </w:r>
      <w:r w:rsidRPr="004B1ECA">
        <w:rPr>
          <w:rFonts w:ascii="Times New Roman" w:eastAsia="Times New Roman" w:hAnsi="Times New Roman"/>
          <w:b/>
          <w:bCs/>
          <w:iCs/>
          <w:sz w:val="28"/>
          <w:szCs w:val="24"/>
          <w:lang w:eastAsia="ru-RU"/>
        </w:rPr>
        <w:t>й</w:t>
      </w:r>
      <w:r w:rsidR="00A45D8B" w:rsidRPr="004B1ECA">
        <w:rPr>
          <w:rFonts w:ascii="Times New Roman" w:eastAsia="Times New Roman" w:hAnsi="Times New Roman"/>
          <w:b/>
          <w:bCs/>
          <w:iCs/>
          <w:sz w:val="28"/>
          <w:szCs w:val="24"/>
          <w:lang w:eastAsia="ru-RU"/>
        </w:rPr>
        <w:t xml:space="preserve"> / групп заданий, на успешность выполнения которых могла повлиять достаточная или недостаточная сформированность метапредметных умений, с </w:t>
      </w:r>
      <w:r w:rsidR="002E637E" w:rsidRPr="004B1ECA">
        <w:rPr>
          <w:rFonts w:ascii="Times New Roman" w:eastAsia="Times New Roman" w:hAnsi="Times New Roman"/>
          <w:b/>
          <w:bCs/>
          <w:iCs/>
          <w:sz w:val="28"/>
          <w:szCs w:val="24"/>
          <w:lang w:eastAsia="ru-RU"/>
        </w:rPr>
        <w:t>указ</w:t>
      </w:r>
      <w:r w:rsidR="00A45D8B" w:rsidRPr="004B1ECA">
        <w:rPr>
          <w:rFonts w:ascii="Times New Roman" w:eastAsia="Times New Roman" w:hAnsi="Times New Roman"/>
          <w:b/>
          <w:bCs/>
          <w:iCs/>
          <w:sz w:val="28"/>
          <w:szCs w:val="24"/>
          <w:lang w:eastAsia="ru-RU"/>
        </w:rPr>
        <w:t>анием</w:t>
      </w:r>
      <w:r w:rsidR="002E637E" w:rsidRPr="004B1ECA">
        <w:rPr>
          <w:rFonts w:ascii="Times New Roman" w:eastAsia="Times New Roman" w:hAnsi="Times New Roman"/>
          <w:b/>
          <w:bCs/>
          <w:iCs/>
          <w:sz w:val="28"/>
          <w:szCs w:val="24"/>
          <w:lang w:eastAsia="ru-RU"/>
        </w:rPr>
        <w:t xml:space="preserve"> </w:t>
      </w:r>
      <w:r w:rsidR="002E637E" w:rsidRPr="004B1ECA">
        <w:rPr>
          <w:rFonts w:ascii="Times New Roman" w:eastAsia="Times New Roman" w:hAnsi="Times New Roman"/>
          <w:b/>
          <w:bCs/>
          <w:iCs/>
          <w:sz w:val="28"/>
          <w:szCs w:val="24"/>
          <w:lang w:eastAsia="ru-RU"/>
        </w:rPr>
        <w:lastRenderedPageBreak/>
        <w:t>соответствующи</w:t>
      </w:r>
      <w:r w:rsidR="00A45D8B" w:rsidRPr="004B1ECA">
        <w:rPr>
          <w:rFonts w:ascii="Times New Roman" w:eastAsia="Times New Roman" w:hAnsi="Times New Roman"/>
          <w:b/>
          <w:bCs/>
          <w:iCs/>
          <w:sz w:val="28"/>
          <w:szCs w:val="24"/>
          <w:lang w:eastAsia="ru-RU"/>
        </w:rPr>
        <w:t>х</w:t>
      </w:r>
      <w:r w:rsidR="002E637E" w:rsidRPr="004B1ECA">
        <w:rPr>
          <w:rFonts w:ascii="Times New Roman" w:eastAsia="Times New Roman" w:hAnsi="Times New Roman"/>
          <w:b/>
          <w:bCs/>
          <w:iCs/>
          <w:sz w:val="28"/>
          <w:szCs w:val="24"/>
          <w:lang w:eastAsia="ru-RU"/>
        </w:rPr>
        <w:t xml:space="preserve"> метапредметны</w:t>
      </w:r>
      <w:r w:rsidR="00A45D8B" w:rsidRPr="004B1ECA">
        <w:rPr>
          <w:rFonts w:ascii="Times New Roman" w:eastAsia="Times New Roman" w:hAnsi="Times New Roman"/>
          <w:b/>
          <w:bCs/>
          <w:iCs/>
          <w:sz w:val="28"/>
          <w:szCs w:val="24"/>
          <w:lang w:eastAsia="ru-RU"/>
        </w:rPr>
        <w:t>х</w:t>
      </w:r>
      <w:r w:rsidR="002E637E" w:rsidRPr="004B1ECA">
        <w:rPr>
          <w:rFonts w:ascii="Times New Roman" w:eastAsia="Times New Roman" w:hAnsi="Times New Roman"/>
          <w:b/>
          <w:bCs/>
          <w:iCs/>
          <w:sz w:val="28"/>
          <w:szCs w:val="24"/>
          <w:lang w:eastAsia="ru-RU"/>
        </w:rPr>
        <w:t xml:space="preserve"> умени</w:t>
      </w:r>
      <w:r w:rsidR="00A45D8B" w:rsidRPr="004B1ECA">
        <w:rPr>
          <w:rFonts w:ascii="Times New Roman" w:eastAsia="Times New Roman" w:hAnsi="Times New Roman"/>
          <w:b/>
          <w:bCs/>
          <w:iCs/>
          <w:sz w:val="28"/>
          <w:szCs w:val="24"/>
          <w:lang w:eastAsia="ru-RU"/>
        </w:rPr>
        <w:t>й</w:t>
      </w:r>
      <w:r w:rsidRPr="004B1ECA">
        <w:rPr>
          <w:rFonts w:ascii="Times New Roman" w:eastAsia="Times New Roman" w:hAnsi="Times New Roman"/>
          <w:b/>
          <w:bCs/>
          <w:iCs/>
          <w:sz w:val="28"/>
          <w:szCs w:val="24"/>
          <w:lang w:eastAsia="ru-RU"/>
        </w:rPr>
        <w:t xml:space="preserve"> и их проявления в типичных ошибках в ответах </w:t>
      </w:r>
      <w:r w:rsidR="007019D4" w:rsidRPr="004B1ECA">
        <w:rPr>
          <w:rFonts w:ascii="Times New Roman" w:eastAsia="Times New Roman" w:hAnsi="Times New Roman"/>
          <w:b/>
          <w:bCs/>
          <w:iCs/>
          <w:sz w:val="28"/>
          <w:szCs w:val="24"/>
          <w:lang w:eastAsia="ru-RU"/>
        </w:rPr>
        <w:t xml:space="preserve">участников экзамена </w:t>
      </w:r>
      <w:r w:rsidRPr="004B1ECA">
        <w:rPr>
          <w:rFonts w:ascii="Times New Roman" w:eastAsia="Times New Roman" w:hAnsi="Times New Roman"/>
          <w:b/>
          <w:bCs/>
          <w:iCs/>
          <w:sz w:val="28"/>
          <w:szCs w:val="24"/>
          <w:lang w:eastAsia="ru-RU"/>
        </w:rPr>
        <w:t>на соответствующие задания</w:t>
      </w:r>
      <w:r w:rsidR="002E637E" w:rsidRPr="004B1ECA">
        <w:rPr>
          <w:rFonts w:ascii="Times New Roman" w:eastAsia="Times New Roman" w:hAnsi="Times New Roman"/>
          <w:b/>
          <w:bCs/>
          <w:iCs/>
          <w:sz w:val="28"/>
          <w:szCs w:val="24"/>
          <w:lang w:eastAsia="ru-RU"/>
        </w:rPr>
        <w:t xml:space="preserve">; </w:t>
      </w:r>
    </w:p>
    <w:p w14:paraId="37C120AC" w14:textId="77777777" w:rsidR="002B362F" w:rsidRPr="004B1ECA" w:rsidRDefault="002B362F" w:rsidP="002548D2">
      <w:pPr>
        <w:spacing w:line="276" w:lineRule="auto"/>
        <w:ind w:firstLine="709"/>
        <w:jc w:val="both"/>
        <w:rPr>
          <w:b/>
          <w:sz w:val="28"/>
        </w:rPr>
      </w:pPr>
    </w:p>
    <w:p w14:paraId="053A1028" w14:textId="6CC21D3D" w:rsidR="002548D2" w:rsidRPr="004B1ECA" w:rsidRDefault="002548D2" w:rsidP="002B362F">
      <w:pPr>
        <w:spacing w:line="276" w:lineRule="auto"/>
        <w:ind w:firstLine="709"/>
        <w:jc w:val="both"/>
        <w:rPr>
          <w:sz w:val="28"/>
          <w:szCs w:val="28"/>
        </w:rPr>
      </w:pPr>
      <w:r w:rsidRPr="004B1ECA">
        <w:rPr>
          <w:sz w:val="28"/>
          <w:szCs w:val="28"/>
        </w:rPr>
        <w:t xml:space="preserve">КИМ ЕГЭ по английскому языку имеет интегрированный характер: задания проверяют не только иноязычные предметные знания и навыки, но и важнейшие метапредметные умения. </w:t>
      </w:r>
      <w:r w:rsidR="002B362F" w:rsidRPr="004B1ECA">
        <w:rPr>
          <w:sz w:val="28"/>
          <w:szCs w:val="28"/>
        </w:rPr>
        <w:t xml:space="preserve"> </w:t>
      </w:r>
      <w:r w:rsidRPr="004B1ECA">
        <w:rPr>
          <w:sz w:val="28"/>
          <w:szCs w:val="28"/>
        </w:rPr>
        <w:t>Для группы участников, не преодолевших минимальный балл, наиболее значимыми представляются познавательные УУД, связанные с анализом и обработкой информации, коммуникативные УУД, а также регулятивные УУД, обеспечивающие планирование и контроль выполнения задания.</w:t>
      </w:r>
    </w:p>
    <w:p w14:paraId="1F8A8B73" w14:textId="77777777" w:rsidR="002548D2" w:rsidRPr="004B1ECA" w:rsidRDefault="002548D2" w:rsidP="002548D2">
      <w:pPr>
        <w:spacing w:line="276" w:lineRule="auto"/>
        <w:ind w:firstLine="709"/>
        <w:jc w:val="both"/>
        <w:rPr>
          <w:sz w:val="28"/>
          <w:szCs w:val="28"/>
        </w:rPr>
      </w:pPr>
    </w:p>
    <w:p w14:paraId="2114881B" w14:textId="77777777" w:rsidR="002548D2" w:rsidRPr="004B1ECA" w:rsidRDefault="002548D2" w:rsidP="002548D2">
      <w:pPr>
        <w:spacing w:line="276" w:lineRule="auto"/>
        <w:ind w:firstLine="709"/>
        <w:jc w:val="both"/>
        <w:rPr>
          <w:b/>
          <w:bCs/>
          <w:sz w:val="28"/>
          <w:szCs w:val="28"/>
          <w:u w:val="single"/>
        </w:rPr>
      </w:pPr>
      <w:r w:rsidRPr="004B1ECA">
        <w:rPr>
          <w:b/>
          <w:bCs/>
          <w:sz w:val="28"/>
          <w:szCs w:val="28"/>
          <w:u w:val="single"/>
        </w:rPr>
        <w:t>1. Познавательные УУД</w:t>
      </w:r>
    </w:p>
    <w:p w14:paraId="2BB638AB" w14:textId="77777777" w:rsidR="002548D2" w:rsidRPr="004B1ECA" w:rsidRDefault="002548D2" w:rsidP="002548D2">
      <w:pPr>
        <w:spacing w:line="276" w:lineRule="auto"/>
        <w:ind w:firstLine="709"/>
        <w:jc w:val="both"/>
        <w:rPr>
          <w:b/>
          <w:sz w:val="28"/>
          <w:szCs w:val="28"/>
        </w:rPr>
      </w:pPr>
      <w:r w:rsidRPr="004B1ECA">
        <w:rPr>
          <w:b/>
          <w:sz w:val="28"/>
          <w:szCs w:val="28"/>
        </w:rPr>
        <w:t>1.1. Умение выделять существенную информацию, сравнивать, классифицировать и обобщать</w:t>
      </w:r>
    </w:p>
    <w:p w14:paraId="10435237" w14:textId="149D4D0B" w:rsidR="002548D2" w:rsidRPr="004B1ECA" w:rsidRDefault="002548D2" w:rsidP="00EC5ECF">
      <w:pPr>
        <w:spacing w:line="276" w:lineRule="auto"/>
        <w:ind w:firstLine="709"/>
        <w:jc w:val="both"/>
        <w:rPr>
          <w:sz w:val="28"/>
          <w:szCs w:val="28"/>
        </w:rPr>
      </w:pPr>
      <w:r w:rsidRPr="004B1ECA">
        <w:rPr>
          <w:sz w:val="28"/>
          <w:szCs w:val="28"/>
        </w:rPr>
        <w:t>К данной группе относится метапредметный результат 1.1.1 — устанавливать существенный признак или основания для сравнения, классификации и обобщения. </w:t>
      </w:r>
      <w:r w:rsidR="00683E91" w:rsidRPr="004B1ECA">
        <w:rPr>
          <w:sz w:val="28"/>
          <w:szCs w:val="28"/>
        </w:rPr>
        <w:t xml:space="preserve"> </w:t>
      </w:r>
      <w:r w:rsidRPr="004B1ECA">
        <w:rPr>
          <w:sz w:val="28"/>
          <w:szCs w:val="28"/>
        </w:rPr>
        <w:t>Особенно значимо это умение при выполнении заданий:</w:t>
      </w:r>
      <w:r w:rsidR="00683E91" w:rsidRPr="004B1ECA">
        <w:rPr>
          <w:sz w:val="28"/>
          <w:szCs w:val="28"/>
        </w:rPr>
        <w:t xml:space="preserve"> </w:t>
      </w:r>
      <w:r w:rsidRPr="004B1ECA">
        <w:rPr>
          <w:sz w:val="28"/>
          <w:szCs w:val="28"/>
        </w:rPr>
        <w:t>1–9 — аудирование;</w:t>
      </w:r>
      <w:r w:rsidR="00683E91" w:rsidRPr="004B1ECA">
        <w:rPr>
          <w:sz w:val="28"/>
          <w:szCs w:val="28"/>
        </w:rPr>
        <w:t xml:space="preserve"> </w:t>
      </w:r>
      <w:r w:rsidRPr="004B1ECA">
        <w:rPr>
          <w:sz w:val="28"/>
          <w:szCs w:val="28"/>
        </w:rPr>
        <w:t>10–18 — чтение;</w:t>
      </w:r>
      <w:r w:rsidR="00683E91" w:rsidRPr="004B1ECA">
        <w:rPr>
          <w:sz w:val="28"/>
          <w:szCs w:val="28"/>
        </w:rPr>
        <w:t xml:space="preserve"> </w:t>
      </w:r>
      <w:r w:rsidRPr="004B1ECA">
        <w:rPr>
          <w:sz w:val="28"/>
          <w:szCs w:val="28"/>
        </w:rPr>
        <w:t>38 — письменное высказывание на основе таблицы/диаграммы.</w:t>
      </w:r>
      <w:r w:rsidR="00EC5ECF" w:rsidRPr="004B1ECA">
        <w:rPr>
          <w:sz w:val="28"/>
          <w:szCs w:val="28"/>
        </w:rPr>
        <w:t xml:space="preserve"> </w:t>
      </w:r>
      <w:r w:rsidRPr="004B1ECA">
        <w:rPr>
          <w:sz w:val="28"/>
          <w:szCs w:val="28"/>
        </w:rPr>
        <w:t>Наиболее ярко недостаточная сформированность данного умения могла проявиться в чтении. В группе участников, не преодолевших минимальный балл, задания 10, 11, 12, 14, 15, 17 и 18 выполнены на 0%, а задания 13 и 16 — только на 16,67%. </w:t>
      </w:r>
    </w:p>
    <w:p w14:paraId="320DDE63" w14:textId="73DD9411" w:rsidR="002548D2" w:rsidRPr="004B1ECA" w:rsidRDefault="002548D2" w:rsidP="002548D2">
      <w:pPr>
        <w:spacing w:line="276" w:lineRule="auto"/>
        <w:ind w:firstLine="709"/>
        <w:jc w:val="both"/>
        <w:rPr>
          <w:sz w:val="28"/>
          <w:szCs w:val="28"/>
        </w:rPr>
      </w:pPr>
      <w:r w:rsidRPr="004B1ECA">
        <w:rPr>
          <w:sz w:val="28"/>
          <w:szCs w:val="28"/>
        </w:rPr>
        <w:t>Уча</w:t>
      </w:r>
      <w:r w:rsidR="00683E91" w:rsidRPr="004B1ECA">
        <w:rPr>
          <w:sz w:val="28"/>
          <w:szCs w:val="28"/>
        </w:rPr>
        <w:t>щийся</w:t>
      </w:r>
      <w:r w:rsidRPr="004B1ECA">
        <w:rPr>
          <w:sz w:val="28"/>
          <w:szCs w:val="28"/>
        </w:rPr>
        <w:t xml:space="preserve"> может:</w:t>
      </w:r>
    </w:p>
    <w:p w14:paraId="591946AB" w14:textId="77777777" w:rsidR="002548D2" w:rsidRPr="004B1ECA" w:rsidRDefault="002548D2">
      <w:pPr>
        <w:pStyle w:val="a3"/>
        <w:numPr>
          <w:ilvl w:val="0"/>
          <w:numId w:val="29"/>
        </w:numPr>
        <w:jc w:val="both"/>
        <w:rPr>
          <w:rFonts w:ascii="Times New Roman" w:hAnsi="Times New Roman"/>
          <w:sz w:val="28"/>
          <w:szCs w:val="28"/>
        </w:rPr>
      </w:pPr>
      <w:r w:rsidRPr="004B1ECA">
        <w:rPr>
          <w:rFonts w:ascii="Times New Roman" w:hAnsi="Times New Roman"/>
          <w:sz w:val="28"/>
          <w:szCs w:val="28"/>
        </w:rPr>
        <w:t>ориентироваться на отдельное знакомое слово, не анализируя весь фрагмент;</w:t>
      </w:r>
    </w:p>
    <w:p w14:paraId="39B902A3" w14:textId="77777777" w:rsidR="002548D2" w:rsidRPr="004B1ECA" w:rsidRDefault="002548D2">
      <w:pPr>
        <w:pStyle w:val="a3"/>
        <w:numPr>
          <w:ilvl w:val="0"/>
          <w:numId w:val="29"/>
        </w:numPr>
        <w:jc w:val="both"/>
        <w:rPr>
          <w:rFonts w:ascii="Times New Roman" w:hAnsi="Times New Roman"/>
          <w:sz w:val="28"/>
          <w:szCs w:val="28"/>
        </w:rPr>
      </w:pPr>
      <w:r w:rsidRPr="004B1ECA">
        <w:rPr>
          <w:rFonts w:ascii="Times New Roman" w:hAnsi="Times New Roman"/>
          <w:sz w:val="28"/>
          <w:szCs w:val="28"/>
        </w:rPr>
        <w:t>не выделять ключевую информацию;</w:t>
      </w:r>
    </w:p>
    <w:p w14:paraId="09A6EC01" w14:textId="77777777" w:rsidR="002548D2" w:rsidRPr="004B1ECA" w:rsidRDefault="002548D2">
      <w:pPr>
        <w:pStyle w:val="a3"/>
        <w:numPr>
          <w:ilvl w:val="0"/>
          <w:numId w:val="29"/>
        </w:numPr>
        <w:jc w:val="both"/>
        <w:rPr>
          <w:rFonts w:ascii="Times New Roman" w:hAnsi="Times New Roman"/>
          <w:sz w:val="28"/>
          <w:szCs w:val="28"/>
        </w:rPr>
      </w:pPr>
      <w:r w:rsidRPr="004B1ECA">
        <w:rPr>
          <w:rFonts w:ascii="Times New Roman" w:hAnsi="Times New Roman"/>
          <w:sz w:val="28"/>
          <w:szCs w:val="28"/>
        </w:rPr>
        <w:t>принимать второстепенную деталь за основную мысль;</w:t>
      </w:r>
    </w:p>
    <w:p w14:paraId="63B88C19" w14:textId="77777777" w:rsidR="002548D2" w:rsidRPr="004B1ECA" w:rsidRDefault="002548D2">
      <w:pPr>
        <w:pStyle w:val="a3"/>
        <w:numPr>
          <w:ilvl w:val="0"/>
          <w:numId w:val="29"/>
        </w:numPr>
        <w:jc w:val="both"/>
        <w:rPr>
          <w:rFonts w:ascii="Times New Roman" w:hAnsi="Times New Roman"/>
          <w:sz w:val="28"/>
          <w:szCs w:val="28"/>
        </w:rPr>
      </w:pPr>
      <w:r w:rsidRPr="004B1ECA">
        <w:rPr>
          <w:rFonts w:ascii="Times New Roman" w:hAnsi="Times New Roman"/>
          <w:sz w:val="28"/>
          <w:szCs w:val="28"/>
        </w:rPr>
        <w:t>затрудняться при сопоставлении нескольких фрагментов текста;</w:t>
      </w:r>
    </w:p>
    <w:p w14:paraId="39E37B97" w14:textId="77777777" w:rsidR="002548D2" w:rsidRPr="004B1ECA" w:rsidRDefault="002548D2">
      <w:pPr>
        <w:pStyle w:val="a3"/>
        <w:numPr>
          <w:ilvl w:val="0"/>
          <w:numId w:val="29"/>
        </w:numPr>
        <w:jc w:val="both"/>
        <w:rPr>
          <w:rFonts w:ascii="Times New Roman" w:hAnsi="Times New Roman"/>
          <w:sz w:val="28"/>
          <w:szCs w:val="28"/>
        </w:rPr>
      </w:pPr>
      <w:r w:rsidRPr="004B1ECA">
        <w:rPr>
          <w:rFonts w:ascii="Times New Roman" w:hAnsi="Times New Roman"/>
          <w:sz w:val="28"/>
          <w:szCs w:val="28"/>
        </w:rPr>
        <w:t>не видеть общего основания для объединения информации;</w:t>
      </w:r>
    </w:p>
    <w:p w14:paraId="670927E5" w14:textId="77777777" w:rsidR="002548D2" w:rsidRPr="004B1ECA" w:rsidRDefault="002548D2">
      <w:pPr>
        <w:pStyle w:val="a3"/>
        <w:numPr>
          <w:ilvl w:val="0"/>
          <w:numId w:val="29"/>
        </w:numPr>
        <w:jc w:val="both"/>
        <w:rPr>
          <w:rFonts w:ascii="Times New Roman" w:hAnsi="Times New Roman"/>
          <w:sz w:val="28"/>
          <w:szCs w:val="28"/>
        </w:rPr>
      </w:pPr>
      <w:r w:rsidRPr="004B1ECA">
        <w:rPr>
          <w:rFonts w:ascii="Times New Roman" w:hAnsi="Times New Roman"/>
          <w:sz w:val="28"/>
          <w:szCs w:val="28"/>
        </w:rPr>
        <w:t>выбирать ответ по формальному совпадению слов, а не по смысловому соответствию.</w:t>
      </w:r>
    </w:p>
    <w:p w14:paraId="654C6670" w14:textId="77777777" w:rsidR="002548D2" w:rsidRPr="004B1ECA" w:rsidRDefault="002548D2" w:rsidP="002548D2">
      <w:pPr>
        <w:spacing w:line="276" w:lineRule="auto"/>
        <w:ind w:firstLine="709"/>
        <w:jc w:val="both"/>
        <w:rPr>
          <w:sz w:val="28"/>
          <w:szCs w:val="28"/>
        </w:rPr>
      </w:pPr>
      <w:r w:rsidRPr="004B1ECA">
        <w:rPr>
          <w:sz w:val="28"/>
          <w:szCs w:val="28"/>
        </w:rPr>
        <w:t>Особенно вероятно это при задании 10 на понимание основного содержания и задании 11 на понимание структурно-смысловых связей текста: результаты по обоим заданиям составляют 0%. </w:t>
      </w:r>
    </w:p>
    <w:p w14:paraId="687C9735" w14:textId="77777777" w:rsidR="002548D2" w:rsidRPr="004B1ECA" w:rsidRDefault="002548D2" w:rsidP="002548D2">
      <w:pPr>
        <w:spacing w:line="276" w:lineRule="auto"/>
        <w:ind w:firstLine="709"/>
        <w:jc w:val="both"/>
        <w:rPr>
          <w:sz w:val="28"/>
          <w:szCs w:val="28"/>
        </w:rPr>
      </w:pPr>
    </w:p>
    <w:p w14:paraId="0EC1C62A" w14:textId="77777777" w:rsidR="002548D2" w:rsidRPr="004B1ECA" w:rsidRDefault="002548D2" w:rsidP="002548D2">
      <w:pPr>
        <w:spacing w:line="276" w:lineRule="auto"/>
        <w:ind w:firstLine="709"/>
        <w:jc w:val="both"/>
        <w:rPr>
          <w:b/>
          <w:sz w:val="28"/>
          <w:szCs w:val="28"/>
        </w:rPr>
      </w:pPr>
      <w:r w:rsidRPr="004B1ECA">
        <w:rPr>
          <w:b/>
          <w:sz w:val="28"/>
          <w:szCs w:val="28"/>
        </w:rPr>
        <w:t>1.2. Установление причинно-следственных и смысловых связей</w:t>
      </w:r>
    </w:p>
    <w:p w14:paraId="3ADC010A" w14:textId="77777777" w:rsidR="002548D2" w:rsidRPr="004B1ECA" w:rsidRDefault="002548D2" w:rsidP="002548D2">
      <w:pPr>
        <w:spacing w:line="276" w:lineRule="auto"/>
        <w:ind w:firstLine="709"/>
        <w:jc w:val="both"/>
        <w:rPr>
          <w:sz w:val="28"/>
          <w:szCs w:val="28"/>
        </w:rPr>
      </w:pPr>
      <w:r w:rsidRPr="004B1ECA">
        <w:rPr>
          <w:sz w:val="28"/>
          <w:szCs w:val="28"/>
        </w:rPr>
        <w:t>С данным блоком непосредственно связан метапредметный результат 1.2.4 — выявлять причинно-следственные связи, актуализировать задачу, выдвигать гипотезу её решения, находить аргументы для доказательства утверждений. </w:t>
      </w:r>
    </w:p>
    <w:p w14:paraId="2520B6EC" w14:textId="77777777" w:rsidR="002548D2" w:rsidRPr="004B1ECA" w:rsidRDefault="002548D2" w:rsidP="002548D2">
      <w:pPr>
        <w:spacing w:line="276" w:lineRule="auto"/>
        <w:ind w:firstLine="709"/>
        <w:jc w:val="both"/>
        <w:rPr>
          <w:sz w:val="28"/>
          <w:szCs w:val="28"/>
        </w:rPr>
      </w:pPr>
      <w:r w:rsidRPr="004B1ECA">
        <w:rPr>
          <w:sz w:val="28"/>
          <w:szCs w:val="28"/>
        </w:rPr>
        <w:t>Он особенно важен для:</w:t>
      </w:r>
    </w:p>
    <w:p w14:paraId="731650DA" w14:textId="77777777" w:rsidR="002548D2" w:rsidRPr="004B1ECA" w:rsidRDefault="002548D2">
      <w:pPr>
        <w:pStyle w:val="a3"/>
        <w:numPr>
          <w:ilvl w:val="0"/>
          <w:numId w:val="30"/>
        </w:numPr>
        <w:jc w:val="both"/>
        <w:rPr>
          <w:rFonts w:ascii="Times New Roman" w:hAnsi="Times New Roman"/>
          <w:sz w:val="28"/>
          <w:szCs w:val="28"/>
        </w:rPr>
      </w:pPr>
      <w:r w:rsidRPr="004B1ECA">
        <w:rPr>
          <w:rFonts w:ascii="Times New Roman" w:hAnsi="Times New Roman"/>
          <w:sz w:val="28"/>
          <w:szCs w:val="28"/>
        </w:rPr>
        <w:t>заданий на чтение;</w:t>
      </w:r>
    </w:p>
    <w:p w14:paraId="3A28A239" w14:textId="77777777" w:rsidR="002548D2" w:rsidRPr="004B1ECA" w:rsidRDefault="002548D2">
      <w:pPr>
        <w:pStyle w:val="a3"/>
        <w:numPr>
          <w:ilvl w:val="0"/>
          <w:numId w:val="30"/>
        </w:numPr>
        <w:jc w:val="both"/>
        <w:rPr>
          <w:rFonts w:ascii="Times New Roman" w:hAnsi="Times New Roman"/>
          <w:sz w:val="28"/>
          <w:szCs w:val="28"/>
        </w:rPr>
      </w:pPr>
      <w:r w:rsidRPr="004B1ECA">
        <w:rPr>
          <w:rFonts w:ascii="Times New Roman" w:hAnsi="Times New Roman"/>
          <w:sz w:val="28"/>
          <w:szCs w:val="28"/>
        </w:rPr>
        <w:t>заданий на полное понимание текста;</w:t>
      </w:r>
    </w:p>
    <w:p w14:paraId="43E43541" w14:textId="77777777" w:rsidR="002548D2" w:rsidRPr="004B1ECA" w:rsidRDefault="002548D2">
      <w:pPr>
        <w:pStyle w:val="a3"/>
        <w:numPr>
          <w:ilvl w:val="0"/>
          <w:numId w:val="30"/>
        </w:numPr>
        <w:jc w:val="both"/>
        <w:rPr>
          <w:rFonts w:ascii="Times New Roman" w:hAnsi="Times New Roman"/>
          <w:sz w:val="28"/>
          <w:szCs w:val="28"/>
        </w:rPr>
      </w:pPr>
      <w:r w:rsidRPr="004B1ECA">
        <w:rPr>
          <w:rFonts w:ascii="Times New Roman" w:hAnsi="Times New Roman"/>
          <w:sz w:val="28"/>
          <w:szCs w:val="28"/>
        </w:rPr>
        <w:t>письменного высказывания;</w:t>
      </w:r>
    </w:p>
    <w:p w14:paraId="24DBE292" w14:textId="77777777" w:rsidR="002548D2" w:rsidRPr="004B1ECA" w:rsidRDefault="002548D2">
      <w:pPr>
        <w:pStyle w:val="a3"/>
        <w:numPr>
          <w:ilvl w:val="0"/>
          <w:numId w:val="30"/>
        </w:numPr>
        <w:jc w:val="both"/>
        <w:rPr>
          <w:rFonts w:ascii="Times New Roman" w:hAnsi="Times New Roman"/>
          <w:sz w:val="28"/>
          <w:szCs w:val="28"/>
        </w:rPr>
      </w:pPr>
      <w:r w:rsidRPr="004B1ECA">
        <w:rPr>
          <w:rFonts w:ascii="Times New Roman" w:hAnsi="Times New Roman"/>
          <w:sz w:val="28"/>
          <w:szCs w:val="28"/>
        </w:rPr>
        <w:t>монологического высказывания;</w:t>
      </w:r>
    </w:p>
    <w:p w14:paraId="228FBA5B" w14:textId="77777777" w:rsidR="002548D2" w:rsidRPr="004B1ECA" w:rsidRDefault="002548D2">
      <w:pPr>
        <w:pStyle w:val="a3"/>
        <w:numPr>
          <w:ilvl w:val="0"/>
          <w:numId w:val="30"/>
        </w:numPr>
        <w:jc w:val="both"/>
        <w:rPr>
          <w:rFonts w:ascii="Times New Roman" w:hAnsi="Times New Roman"/>
          <w:sz w:val="28"/>
          <w:szCs w:val="28"/>
        </w:rPr>
      </w:pPr>
      <w:r w:rsidRPr="004B1ECA">
        <w:rPr>
          <w:rFonts w:ascii="Times New Roman" w:hAnsi="Times New Roman"/>
          <w:sz w:val="28"/>
          <w:szCs w:val="28"/>
        </w:rPr>
        <w:t>диалогических заданий.</w:t>
      </w:r>
    </w:p>
    <w:p w14:paraId="5338444A" w14:textId="35DB3832" w:rsidR="002548D2" w:rsidRPr="004B1ECA" w:rsidRDefault="002548D2" w:rsidP="00683E91">
      <w:pPr>
        <w:spacing w:line="276" w:lineRule="auto"/>
        <w:ind w:firstLine="709"/>
        <w:jc w:val="both"/>
        <w:rPr>
          <w:sz w:val="28"/>
          <w:szCs w:val="28"/>
        </w:rPr>
      </w:pPr>
      <w:r w:rsidRPr="004B1ECA">
        <w:rPr>
          <w:sz w:val="28"/>
          <w:szCs w:val="28"/>
        </w:rPr>
        <w:t>В чтении результат по заданию 12 («полное понимание информации в тексте») — 0%, по заданиям 15 и 17 также 0%. </w:t>
      </w:r>
      <w:r w:rsidR="00683E91" w:rsidRPr="004B1ECA">
        <w:rPr>
          <w:sz w:val="28"/>
          <w:szCs w:val="28"/>
        </w:rPr>
        <w:t xml:space="preserve"> </w:t>
      </w:r>
      <w:r w:rsidRPr="004B1ECA">
        <w:rPr>
          <w:sz w:val="28"/>
          <w:szCs w:val="28"/>
        </w:rPr>
        <w:t>Недостаточная сформированность данного УУД могла проявляться в:</w:t>
      </w:r>
    </w:p>
    <w:p w14:paraId="30A0B0A3" w14:textId="77777777" w:rsidR="002548D2" w:rsidRPr="004B1ECA" w:rsidRDefault="002548D2">
      <w:pPr>
        <w:pStyle w:val="a3"/>
        <w:numPr>
          <w:ilvl w:val="0"/>
          <w:numId w:val="31"/>
        </w:numPr>
        <w:jc w:val="both"/>
        <w:rPr>
          <w:rFonts w:ascii="Times New Roman" w:hAnsi="Times New Roman"/>
          <w:sz w:val="28"/>
          <w:szCs w:val="28"/>
        </w:rPr>
      </w:pPr>
      <w:r w:rsidRPr="004B1ECA">
        <w:rPr>
          <w:rFonts w:ascii="Times New Roman" w:hAnsi="Times New Roman"/>
          <w:sz w:val="28"/>
          <w:szCs w:val="28"/>
        </w:rPr>
        <w:t>неспособности объяснить, почему определенное утверждение соответствует тексту;</w:t>
      </w:r>
    </w:p>
    <w:p w14:paraId="1FA52A51" w14:textId="77777777" w:rsidR="002548D2" w:rsidRPr="004B1ECA" w:rsidRDefault="002548D2">
      <w:pPr>
        <w:pStyle w:val="a3"/>
        <w:numPr>
          <w:ilvl w:val="0"/>
          <w:numId w:val="31"/>
        </w:numPr>
        <w:jc w:val="both"/>
        <w:rPr>
          <w:rFonts w:ascii="Times New Roman" w:hAnsi="Times New Roman"/>
          <w:sz w:val="28"/>
          <w:szCs w:val="28"/>
        </w:rPr>
      </w:pPr>
      <w:r w:rsidRPr="004B1ECA">
        <w:rPr>
          <w:rFonts w:ascii="Times New Roman" w:hAnsi="Times New Roman"/>
          <w:sz w:val="28"/>
          <w:szCs w:val="28"/>
        </w:rPr>
        <w:t>трудностях при установлении связи «причина — следствие»;</w:t>
      </w:r>
    </w:p>
    <w:p w14:paraId="1E553BBF" w14:textId="77777777" w:rsidR="002548D2" w:rsidRPr="004B1ECA" w:rsidRDefault="002548D2">
      <w:pPr>
        <w:pStyle w:val="a3"/>
        <w:numPr>
          <w:ilvl w:val="0"/>
          <w:numId w:val="31"/>
        </w:numPr>
        <w:jc w:val="both"/>
        <w:rPr>
          <w:rFonts w:ascii="Times New Roman" w:hAnsi="Times New Roman"/>
          <w:sz w:val="28"/>
          <w:szCs w:val="28"/>
        </w:rPr>
      </w:pPr>
      <w:r w:rsidRPr="004B1ECA">
        <w:rPr>
          <w:rFonts w:ascii="Times New Roman" w:hAnsi="Times New Roman"/>
          <w:sz w:val="28"/>
          <w:szCs w:val="28"/>
        </w:rPr>
        <w:t>невозможности связать информацию из разных частей текста;</w:t>
      </w:r>
    </w:p>
    <w:p w14:paraId="46E1CB74" w14:textId="77777777" w:rsidR="002548D2" w:rsidRPr="004B1ECA" w:rsidRDefault="002548D2">
      <w:pPr>
        <w:pStyle w:val="a3"/>
        <w:numPr>
          <w:ilvl w:val="0"/>
          <w:numId w:val="31"/>
        </w:numPr>
        <w:jc w:val="both"/>
        <w:rPr>
          <w:rFonts w:ascii="Times New Roman" w:hAnsi="Times New Roman"/>
          <w:sz w:val="28"/>
          <w:szCs w:val="28"/>
        </w:rPr>
      </w:pPr>
      <w:r w:rsidRPr="004B1ECA">
        <w:rPr>
          <w:rFonts w:ascii="Times New Roman" w:hAnsi="Times New Roman"/>
          <w:sz w:val="28"/>
          <w:szCs w:val="28"/>
        </w:rPr>
        <w:t>отсутствии логического перехода от факта к выводу;</w:t>
      </w:r>
    </w:p>
    <w:p w14:paraId="5F46FC67" w14:textId="77777777" w:rsidR="002548D2" w:rsidRPr="004B1ECA" w:rsidRDefault="002548D2">
      <w:pPr>
        <w:pStyle w:val="a3"/>
        <w:numPr>
          <w:ilvl w:val="0"/>
          <w:numId w:val="31"/>
        </w:numPr>
        <w:jc w:val="both"/>
        <w:rPr>
          <w:rFonts w:ascii="Times New Roman" w:hAnsi="Times New Roman"/>
          <w:sz w:val="28"/>
          <w:szCs w:val="28"/>
        </w:rPr>
      </w:pPr>
      <w:r w:rsidRPr="004B1ECA">
        <w:rPr>
          <w:rFonts w:ascii="Times New Roman" w:hAnsi="Times New Roman"/>
          <w:sz w:val="28"/>
          <w:szCs w:val="28"/>
        </w:rPr>
        <w:t>затруднениях при формулировании аргумента;</w:t>
      </w:r>
    </w:p>
    <w:p w14:paraId="414DDE66" w14:textId="77777777" w:rsidR="002548D2" w:rsidRPr="004B1ECA" w:rsidRDefault="002548D2">
      <w:pPr>
        <w:pStyle w:val="a3"/>
        <w:numPr>
          <w:ilvl w:val="0"/>
          <w:numId w:val="31"/>
        </w:numPr>
        <w:jc w:val="both"/>
        <w:rPr>
          <w:rFonts w:ascii="Times New Roman" w:hAnsi="Times New Roman"/>
          <w:sz w:val="28"/>
          <w:szCs w:val="28"/>
        </w:rPr>
      </w:pPr>
      <w:r w:rsidRPr="004B1ECA">
        <w:rPr>
          <w:rFonts w:ascii="Times New Roman" w:hAnsi="Times New Roman"/>
          <w:sz w:val="28"/>
          <w:szCs w:val="28"/>
        </w:rPr>
        <w:t>механическом выборе ответа без проверки его логической совместимости с текстом.</w:t>
      </w:r>
    </w:p>
    <w:p w14:paraId="6359C6DE" w14:textId="77777777" w:rsidR="002548D2" w:rsidRPr="004B1ECA" w:rsidRDefault="002548D2" w:rsidP="002548D2">
      <w:pPr>
        <w:spacing w:line="276" w:lineRule="auto"/>
        <w:ind w:firstLine="709"/>
        <w:jc w:val="both"/>
        <w:rPr>
          <w:sz w:val="28"/>
          <w:szCs w:val="28"/>
        </w:rPr>
      </w:pPr>
    </w:p>
    <w:p w14:paraId="062F2E5C" w14:textId="77777777" w:rsidR="002548D2" w:rsidRPr="004B1ECA" w:rsidRDefault="002548D2" w:rsidP="002548D2">
      <w:pPr>
        <w:spacing w:line="276" w:lineRule="auto"/>
        <w:ind w:firstLine="709"/>
        <w:jc w:val="both"/>
        <w:rPr>
          <w:b/>
          <w:sz w:val="28"/>
          <w:szCs w:val="28"/>
        </w:rPr>
      </w:pPr>
      <w:r w:rsidRPr="004B1ECA">
        <w:rPr>
          <w:b/>
          <w:sz w:val="28"/>
          <w:szCs w:val="28"/>
        </w:rPr>
        <w:t>1.3. Работа с информацией</w:t>
      </w:r>
    </w:p>
    <w:p w14:paraId="6A251644" w14:textId="6DE8A438" w:rsidR="002548D2" w:rsidRPr="004B1ECA" w:rsidRDefault="002548D2" w:rsidP="002B362F">
      <w:pPr>
        <w:spacing w:line="276" w:lineRule="auto"/>
        <w:ind w:firstLine="709"/>
        <w:jc w:val="both"/>
        <w:rPr>
          <w:sz w:val="28"/>
          <w:szCs w:val="28"/>
        </w:rPr>
      </w:pPr>
      <w:r w:rsidRPr="004B1ECA">
        <w:rPr>
          <w:sz w:val="28"/>
          <w:szCs w:val="28"/>
        </w:rPr>
        <w:t>Очень значим метапредметный результат 1.3.1 —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Он непосредственно связан с выполнением: аудирования; чтения; задания 38 с таблицей/диаграммой; письменного и устного высказывания.</w:t>
      </w:r>
    </w:p>
    <w:p w14:paraId="2BD417E7" w14:textId="77777777" w:rsidR="002548D2" w:rsidRPr="004B1ECA" w:rsidRDefault="002548D2" w:rsidP="002548D2">
      <w:pPr>
        <w:spacing w:line="276" w:lineRule="auto"/>
        <w:ind w:firstLine="709"/>
        <w:jc w:val="center"/>
        <w:rPr>
          <w:b/>
          <w:iCs/>
          <w:sz w:val="28"/>
          <w:szCs w:val="28"/>
        </w:rPr>
      </w:pPr>
      <w:r w:rsidRPr="004B1ECA">
        <w:rPr>
          <w:b/>
          <w:iCs/>
          <w:sz w:val="28"/>
          <w:szCs w:val="28"/>
        </w:rPr>
        <w:lastRenderedPageBreak/>
        <w:t>Аудирование</w:t>
      </w:r>
    </w:p>
    <w:p w14:paraId="3DBDFDCE" w14:textId="5F0F1282" w:rsidR="002548D2" w:rsidRPr="004B1ECA" w:rsidRDefault="002548D2" w:rsidP="00683E91">
      <w:pPr>
        <w:spacing w:line="276" w:lineRule="auto"/>
        <w:ind w:firstLine="709"/>
        <w:jc w:val="both"/>
        <w:rPr>
          <w:sz w:val="28"/>
          <w:szCs w:val="28"/>
        </w:rPr>
      </w:pPr>
      <w:r w:rsidRPr="004B1ECA">
        <w:rPr>
          <w:sz w:val="28"/>
          <w:szCs w:val="28"/>
        </w:rPr>
        <w:t>В аудировании наблюдается интересная картина: задание 1 на понимание основного содержания — 0%, но задания 4 и 6 выполнены на 66,67%, задание 3 — на 50%. </w:t>
      </w:r>
      <w:r w:rsidR="00683E91" w:rsidRPr="004B1ECA">
        <w:rPr>
          <w:sz w:val="28"/>
          <w:szCs w:val="28"/>
        </w:rPr>
        <w:t xml:space="preserve"> </w:t>
      </w:r>
      <w:r w:rsidRPr="004B1ECA">
        <w:rPr>
          <w:sz w:val="28"/>
          <w:szCs w:val="28"/>
        </w:rPr>
        <w:t>Это позволяет предположить, что у части участников локальное извлечение информации сформировано лучше, чем ее обобщение. То есть участник может найти конкретный факт, но испытывает затруднения, когда необходимо: услышать → отобрать существенное → объединить информацию → сформулировать общий смысл.</w:t>
      </w:r>
    </w:p>
    <w:p w14:paraId="3CBEA9EB" w14:textId="77777777" w:rsidR="002548D2" w:rsidRPr="004B1ECA" w:rsidRDefault="002548D2" w:rsidP="002548D2">
      <w:pPr>
        <w:spacing w:line="276" w:lineRule="auto"/>
        <w:ind w:firstLine="709"/>
        <w:jc w:val="center"/>
        <w:rPr>
          <w:b/>
          <w:iCs/>
          <w:sz w:val="28"/>
          <w:szCs w:val="28"/>
        </w:rPr>
      </w:pPr>
      <w:r w:rsidRPr="004B1ECA">
        <w:rPr>
          <w:b/>
          <w:iCs/>
          <w:sz w:val="28"/>
          <w:szCs w:val="28"/>
        </w:rPr>
        <w:t>Чтение</w:t>
      </w:r>
    </w:p>
    <w:p w14:paraId="3AC98432" w14:textId="1E1206E3" w:rsidR="002548D2" w:rsidRPr="004B1ECA" w:rsidRDefault="002548D2" w:rsidP="00683E91">
      <w:pPr>
        <w:spacing w:line="276" w:lineRule="auto"/>
        <w:ind w:firstLine="709"/>
        <w:jc w:val="both"/>
        <w:rPr>
          <w:sz w:val="28"/>
          <w:szCs w:val="28"/>
        </w:rPr>
      </w:pPr>
      <w:r w:rsidRPr="004B1ECA">
        <w:rPr>
          <w:sz w:val="28"/>
          <w:szCs w:val="28"/>
        </w:rPr>
        <w:t>Аналогичная проблема проявляется еще сильнее при чтении: результаты большинства заданий составляют 0%. </w:t>
      </w:r>
      <w:r w:rsidR="00683E91" w:rsidRPr="004B1ECA">
        <w:rPr>
          <w:sz w:val="28"/>
          <w:szCs w:val="28"/>
        </w:rPr>
        <w:t xml:space="preserve"> </w:t>
      </w:r>
      <w:r w:rsidRPr="004B1ECA">
        <w:rPr>
          <w:sz w:val="28"/>
          <w:szCs w:val="28"/>
        </w:rPr>
        <w:t>Особенно показательна ситуация с заданием 38: по всем пяти критериям — 0%.  Для его выполнения необходимо не просто владеть английским языком, но и:</w:t>
      </w:r>
      <w:r w:rsidR="00683E91" w:rsidRPr="004B1ECA">
        <w:rPr>
          <w:sz w:val="28"/>
          <w:szCs w:val="28"/>
        </w:rPr>
        <w:t xml:space="preserve"> </w:t>
      </w:r>
      <w:r w:rsidRPr="004B1ECA">
        <w:rPr>
          <w:sz w:val="28"/>
          <w:szCs w:val="28"/>
        </w:rPr>
        <w:t>извлечь информацию из визуального источника;</w:t>
      </w:r>
      <w:r w:rsidR="00683E91" w:rsidRPr="004B1ECA">
        <w:rPr>
          <w:sz w:val="28"/>
          <w:szCs w:val="28"/>
        </w:rPr>
        <w:t xml:space="preserve"> </w:t>
      </w:r>
      <w:r w:rsidRPr="004B1ECA">
        <w:rPr>
          <w:sz w:val="28"/>
          <w:szCs w:val="28"/>
        </w:rPr>
        <w:t>определить наиболее существенные данные;</w:t>
      </w:r>
      <w:r w:rsidR="00683E91" w:rsidRPr="004B1ECA">
        <w:rPr>
          <w:sz w:val="28"/>
          <w:szCs w:val="28"/>
        </w:rPr>
        <w:t xml:space="preserve"> </w:t>
      </w:r>
      <w:r w:rsidRPr="004B1ECA">
        <w:rPr>
          <w:sz w:val="28"/>
          <w:szCs w:val="28"/>
        </w:rPr>
        <w:t>сравнить показатели;</w:t>
      </w:r>
      <w:r w:rsidR="00683E91" w:rsidRPr="004B1ECA">
        <w:rPr>
          <w:sz w:val="28"/>
          <w:szCs w:val="28"/>
        </w:rPr>
        <w:t xml:space="preserve"> </w:t>
      </w:r>
      <w:r w:rsidRPr="004B1ECA">
        <w:rPr>
          <w:sz w:val="28"/>
          <w:szCs w:val="28"/>
        </w:rPr>
        <w:t>интерпретировать их;</w:t>
      </w:r>
      <w:r w:rsidR="00683E91" w:rsidRPr="004B1ECA">
        <w:rPr>
          <w:sz w:val="28"/>
          <w:szCs w:val="28"/>
        </w:rPr>
        <w:t xml:space="preserve"> </w:t>
      </w:r>
      <w:r w:rsidRPr="004B1ECA">
        <w:rPr>
          <w:sz w:val="28"/>
          <w:szCs w:val="28"/>
        </w:rPr>
        <w:t>преобразовать информацию в связный текст;</w:t>
      </w:r>
      <w:r w:rsidR="00683E91" w:rsidRPr="004B1ECA">
        <w:rPr>
          <w:sz w:val="28"/>
          <w:szCs w:val="28"/>
        </w:rPr>
        <w:t xml:space="preserve"> </w:t>
      </w:r>
      <w:r w:rsidRPr="004B1ECA">
        <w:rPr>
          <w:sz w:val="28"/>
          <w:szCs w:val="28"/>
        </w:rPr>
        <w:t>сделать выводы.</w:t>
      </w:r>
      <w:r w:rsidR="00683E91" w:rsidRPr="004B1ECA">
        <w:rPr>
          <w:sz w:val="28"/>
          <w:szCs w:val="28"/>
        </w:rPr>
        <w:t xml:space="preserve"> </w:t>
      </w:r>
      <w:r w:rsidRPr="004B1ECA">
        <w:rPr>
          <w:sz w:val="28"/>
          <w:szCs w:val="28"/>
        </w:rPr>
        <w:t>Следовательно, нулевые результаты здесь могут свидетельствовать о недостаточной сформированности комплекса познавательных операций анализа → отбора → сравнения → обобщения → преобразования информации.</w:t>
      </w:r>
    </w:p>
    <w:p w14:paraId="5FE1403D" w14:textId="77777777" w:rsidR="002548D2" w:rsidRPr="004B1ECA" w:rsidRDefault="002548D2" w:rsidP="002548D2">
      <w:pPr>
        <w:spacing w:line="276" w:lineRule="auto"/>
        <w:ind w:firstLine="709"/>
        <w:jc w:val="both"/>
        <w:rPr>
          <w:sz w:val="28"/>
          <w:szCs w:val="28"/>
        </w:rPr>
      </w:pPr>
    </w:p>
    <w:p w14:paraId="5F6A4856" w14:textId="30541540" w:rsidR="002548D2" w:rsidRPr="004B1ECA" w:rsidRDefault="003742EB" w:rsidP="002548D2">
      <w:pPr>
        <w:spacing w:line="276" w:lineRule="auto"/>
        <w:ind w:firstLine="709"/>
        <w:jc w:val="both"/>
        <w:rPr>
          <w:b/>
          <w:bCs/>
          <w:sz w:val="28"/>
          <w:szCs w:val="28"/>
        </w:rPr>
      </w:pPr>
      <w:r w:rsidRPr="004B1ECA">
        <w:rPr>
          <w:b/>
          <w:bCs/>
          <w:sz w:val="28"/>
          <w:szCs w:val="28"/>
        </w:rPr>
        <w:t>1.4 Создание и преобразование</w:t>
      </w:r>
      <w:r w:rsidR="002548D2" w:rsidRPr="004B1ECA">
        <w:rPr>
          <w:b/>
          <w:bCs/>
          <w:sz w:val="28"/>
          <w:szCs w:val="28"/>
        </w:rPr>
        <w:t xml:space="preserve"> информации</w:t>
      </w:r>
    </w:p>
    <w:p w14:paraId="584AD45B" w14:textId="54F9DCB9" w:rsidR="002548D2" w:rsidRPr="004B1ECA" w:rsidRDefault="002548D2" w:rsidP="00EC5ECF">
      <w:pPr>
        <w:spacing w:line="276" w:lineRule="auto"/>
        <w:ind w:firstLine="709"/>
        <w:jc w:val="both"/>
        <w:rPr>
          <w:sz w:val="28"/>
          <w:szCs w:val="28"/>
        </w:rPr>
      </w:pPr>
      <w:r w:rsidRPr="004B1ECA">
        <w:rPr>
          <w:sz w:val="28"/>
          <w:szCs w:val="28"/>
        </w:rPr>
        <w:t>Метапредметный результат 1.3.2 предусматривает создание текстов различных форматов с учетом их назначения и целевой аудитории, а также выбор оптимальной формы представления информации. Он особенно тесно связан с заданиями 37 и 38.</w:t>
      </w:r>
      <w:r w:rsidR="00EC5ECF" w:rsidRPr="004B1ECA">
        <w:rPr>
          <w:sz w:val="28"/>
          <w:szCs w:val="28"/>
        </w:rPr>
        <w:t xml:space="preserve"> </w:t>
      </w:r>
      <w:r w:rsidRPr="004B1ECA">
        <w:rPr>
          <w:sz w:val="28"/>
          <w:szCs w:val="28"/>
        </w:rPr>
        <w:t>Задание 37 — электронное письмо</w:t>
      </w:r>
      <w:r w:rsidR="002B362F" w:rsidRPr="004B1ECA">
        <w:rPr>
          <w:sz w:val="28"/>
          <w:szCs w:val="28"/>
        </w:rPr>
        <w:t>.</w:t>
      </w:r>
      <w:r w:rsidR="00683E91" w:rsidRPr="004B1ECA">
        <w:rPr>
          <w:sz w:val="28"/>
          <w:szCs w:val="28"/>
        </w:rPr>
        <w:t xml:space="preserve"> </w:t>
      </w:r>
      <w:r w:rsidRPr="004B1ECA">
        <w:rPr>
          <w:sz w:val="28"/>
          <w:szCs w:val="28"/>
        </w:rPr>
        <w:t>Результаты:</w:t>
      </w:r>
      <w:r w:rsidR="00683E91" w:rsidRPr="004B1ECA">
        <w:rPr>
          <w:sz w:val="28"/>
          <w:szCs w:val="28"/>
        </w:rPr>
        <w:t xml:space="preserve"> </w:t>
      </w:r>
      <w:r w:rsidRPr="004B1ECA">
        <w:rPr>
          <w:sz w:val="28"/>
          <w:szCs w:val="28"/>
        </w:rPr>
        <w:t>К1 — 8,33%;</w:t>
      </w:r>
      <w:r w:rsidR="00683E91" w:rsidRPr="004B1ECA">
        <w:rPr>
          <w:sz w:val="28"/>
          <w:szCs w:val="28"/>
        </w:rPr>
        <w:t xml:space="preserve"> </w:t>
      </w:r>
      <w:r w:rsidRPr="004B1ECA">
        <w:rPr>
          <w:sz w:val="28"/>
          <w:szCs w:val="28"/>
        </w:rPr>
        <w:t>К2 — 8,33%;</w:t>
      </w:r>
      <w:r w:rsidR="00683E91" w:rsidRPr="004B1ECA">
        <w:rPr>
          <w:sz w:val="28"/>
          <w:szCs w:val="28"/>
        </w:rPr>
        <w:t xml:space="preserve"> </w:t>
      </w:r>
      <w:r w:rsidRPr="004B1ECA">
        <w:rPr>
          <w:sz w:val="28"/>
          <w:szCs w:val="28"/>
        </w:rPr>
        <w:t>К3 — 0%. </w:t>
      </w:r>
      <w:r w:rsidR="00683E91" w:rsidRPr="004B1ECA">
        <w:rPr>
          <w:sz w:val="28"/>
          <w:szCs w:val="28"/>
        </w:rPr>
        <w:t xml:space="preserve"> </w:t>
      </w:r>
      <w:r w:rsidR="002B362F" w:rsidRPr="004B1ECA">
        <w:rPr>
          <w:sz w:val="28"/>
          <w:szCs w:val="28"/>
        </w:rPr>
        <w:t>Данный результат п</w:t>
      </w:r>
      <w:r w:rsidRPr="004B1ECA">
        <w:rPr>
          <w:sz w:val="28"/>
          <w:szCs w:val="28"/>
        </w:rPr>
        <w:t>озволяет предположить недостаточную сформированность умения преобразовывать коммуникативную ситуацию в конкретный текст заданного формата.</w:t>
      </w:r>
    </w:p>
    <w:p w14:paraId="22468907" w14:textId="77777777" w:rsidR="002548D2" w:rsidRPr="004B1ECA" w:rsidRDefault="002548D2" w:rsidP="002548D2">
      <w:pPr>
        <w:spacing w:line="276" w:lineRule="auto"/>
        <w:ind w:firstLine="709"/>
        <w:jc w:val="both"/>
        <w:rPr>
          <w:sz w:val="28"/>
          <w:szCs w:val="28"/>
        </w:rPr>
      </w:pPr>
      <w:r w:rsidRPr="004B1ECA">
        <w:rPr>
          <w:sz w:val="28"/>
          <w:szCs w:val="28"/>
        </w:rPr>
        <w:t>Участник может:</w:t>
      </w:r>
    </w:p>
    <w:p w14:paraId="07038E3D" w14:textId="77777777" w:rsidR="002548D2" w:rsidRPr="004B1ECA" w:rsidRDefault="002548D2">
      <w:pPr>
        <w:pStyle w:val="a3"/>
        <w:numPr>
          <w:ilvl w:val="0"/>
          <w:numId w:val="32"/>
        </w:numPr>
        <w:jc w:val="both"/>
        <w:rPr>
          <w:rFonts w:ascii="Times New Roman" w:hAnsi="Times New Roman"/>
          <w:sz w:val="28"/>
          <w:szCs w:val="28"/>
        </w:rPr>
      </w:pPr>
      <w:r w:rsidRPr="004B1ECA">
        <w:rPr>
          <w:rFonts w:ascii="Times New Roman" w:hAnsi="Times New Roman"/>
          <w:sz w:val="28"/>
          <w:szCs w:val="28"/>
        </w:rPr>
        <w:t>не учитывать полностью коммуникативную задачу;</w:t>
      </w:r>
    </w:p>
    <w:p w14:paraId="2E747295" w14:textId="77777777" w:rsidR="002548D2" w:rsidRPr="004B1ECA" w:rsidRDefault="002548D2">
      <w:pPr>
        <w:pStyle w:val="a3"/>
        <w:numPr>
          <w:ilvl w:val="0"/>
          <w:numId w:val="32"/>
        </w:numPr>
        <w:jc w:val="both"/>
        <w:rPr>
          <w:rFonts w:ascii="Times New Roman" w:hAnsi="Times New Roman"/>
          <w:sz w:val="28"/>
          <w:szCs w:val="28"/>
        </w:rPr>
      </w:pPr>
      <w:r w:rsidRPr="004B1ECA">
        <w:rPr>
          <w:rFonts w:ascii="Times New Roman" w:hAnsi="Times New Roman"/>
          <w:sz w:val="28"/>
          <w:szCs w:val="28"/>
        </w:rPr>
        <w:t>пропускать отдельные пункты задания;</w:t>
      </w:r>
    </w:p>
    <w:p w14:paraId="445C8F5A" w14:textId="77777777" w:rsidR="002548D2" w:rsidRPr="004B1ECA" w:rsidRDefault="002548D2">
      <w:pPr>
        <w:pStyle w:val="a3"/>
        <w:numPr>
          <w:ilvl w:val="0"/>
          <w:numId w:val="32"/>
        </w:numPr>
        <w:jc w:val="both"/>
        <w:rPr>
          <w:rFonts w:ascii="Times New Roman" w:hAnsi="Times New Roman"/>
          <w:sz w:val="28"/>
          <w:szCs w:val="28"/>
        </w:rPr>
      </w:pPr>
      <w:r w:rsidRPr="004B1ECA">
        <w:rPr>
          <w:rFonts w:ascii="Times New Roman" w:hAnsi="Times New Roman"/>
          <w:sz w:val="28"/>
          <w:szCs w:val="28"/>
        </w:rPr>
        <w:t>недостаточно учитывать адресата;</w:t>
      </w:r>
    </w:p>
    <w:p w14:paraId="2DF445A4" w14:textId="77777777" w:rsidR="002548D2" w:rsidRPr="004B1ECA" w:rsidRDefault="002548D2">
      <w:pPr>
        <w:pStyle w:val="a3"/>
        <w:numPr>
          <w:ilvl w:val="0"/>
          <w:numId w:val="32"/>
        </w:numPr>
        <w:jc w:val="both"/>
        <w:rPr>
          <w:rFonts w:ascii="Times New Roman" w:hAnsi="Times New Roman"/>
          <w:sz w:val="28"/>
          <w:szCs w:val="28"/>
        </w:rPr>
      </w:pPr>
      <w:r w:rsidRPr="004B1ECA">
        <w:rPr>
          <w:rFonts w:ascii="Times New Roman" w:hAnsi="Times New Roman"/>
          <w:sz w:val="28"/>
          <w:szCs w:val="28"/>
        </w:rPr>
        <w:t>нарушать формат электронного письма;</w:t>
      </w:r>
    </w:p>
    <w:p w14:paraId="0F20652B" w14:textId="77777777" w:rsidR="002548D2" w:rsidRPr="004B1ECA" w:rsidRDefault="002548D2">
      <w:pPr>
        <w:pStyle w:val="a3"/>
        <w:numPr>
          <w:ilvl w:val="0"/>
          <w:numId w:val="32"/>
        </w:numPr>
        <w:jc w:val="both"/>
        <w:rPr>
          <w:rFonts w:ascii="Times New Roman" w:hAnsi="Times New Roman"/>
          <w:sz w:val="28"/>
          <w:szCs w:val="28"/>
        </w:rPr>
      </w:pPr>
      <w:r w:rsidRPr="004B1ECA">
        <w:rPr>
          <w:rFonts w:ascii="Times New Roman" w:hAnsi="Times New Roman"/>
          <w:sz w:val="28"/>
          <w:szCs w:val="28"/>
        </w:rPr>
        <w:lastRenderedPageBreak/>
        <w:t>не выстраивать содержание в логической последовательности;</w:t>
      </w:r>
    </w:p>
    <w:p w14:paraId="71D068BB" w14:textId="2418F837" w:rsidR="002548D2" w:rsidRPr="004B1ECA" w:rsidRDefault="002548D2">
      <w:pPr>
        <w:pStyle w:val="a3"/>
        <w:numPr>
          <w:ilvl w:val="0"/>
          <w:numId w:val="32"/>
        </w:numPr>
        <w:jc w:val="both"/>
        <w:rPr>
          <w:rFonts w:ascii="Times New Roman" w:hAnsi="Times New Roman"/>
          <w:sz w:val="28"/>
          <w:szCs w:val="28"/>
        </w:rPr>
      </w:pPr>
      <w:r w:rsidRPr="004B1ECA">
        <w:rPr>
          <w:rFonts w:ascii="Times New Roman" w:hAnsi="Times New Roman"/>
          <w:sz w:val="28"/>
          <w:szCs w:val="28"/>
        </w:rPr>
        <w:t>затрудняться при выборе языковых средств для выражения необходимой информации.</w:t>
      </w:r>
    </w:p>
    <w:p w14:paraId="634EB75B" w14:textId="2FEDF88B" w:rsidR="002548D2" w:rsidRPr="004B1ECA" w:rsidRDefault="003742EB" w:rsidP="002548D2">
      <w:pPr>
        <w:spacing w:line="276" w:lineRule="auto"/>
        <w:ind w:firstLine="709"/>
        <w:jc w:val="both"/>
        <w:rPr>
          <w:b/>
          <w:bCs/>
          <w:sz w:val="28"/>
          <w:szCs w:val="28"/>
        </w:rPr>
      </w:pPr>
      <w:r w:rsidRPr="004B1ECA">
        <w:rPr>
          <w:b/>
          <w:bCs/>
          <w:sz w:val="28"/>
          <w:szCs w:val="28"/>
        </w:rPr>
        <w:t>1</w:t>
      </w:r>
      <w:r w:rsidR="002548D2" w:rsidRPr="004B1ECA">
        <w:rPr>
          <w:b/>
          <w:bCs/>
          <w:sz w:val="28"/>
          <w:szCs w:val="28"/>
        </w:rPr>
        <w:t>.</w:t>
      </w:r>
      <w:r w:rsidRPr="004B1ECA">
        <w:rPr>
          <w:b/>
          <w:bCs/>
          <w:sz w:val="28"/>
          <w:szCs w:val="28"/>
        </w:rPr>
        <w:t>5</w:t>
      </w:r>
      <w:r w:rsidR="002548D2" w:rsidRPr="004B1ECA">
        <w:rPr>
          <w:b/>
          <w:bCs/>
          <w:sz w:val="28"/>
          <w:szCs w:val="28"/>
        </w:rPr>
        <w:t xml:space="preserve"> Исследовательские и проблемно-ориентированные познавательные УУД</w:t>
      </w:r>
    </w:p>
    <w:p w14:paraId="5DDD0DC6" w14:textId="77777777" w:rsidR="002548D2" w:rsidRPr="004B1ECA" w:rsidRDefault="002548D2" w:rsidP="002548D2">
      <w:pPr>
        <w:spacing w:line="276" w:lineRule="auto"/>
        <w:ind w:firstLine="709"/>
        <w:jc w:val="both"/>
        <w:rPr>
          <w:sz w:val="28"/>
          <w:szCs w:val="28"/>
        </w:rPr>
      </w:pPr>
      <w:r w:rsidRPr="004B1ECA">
        <w:rPr>
          <w:sz w:val="28"/>
          <w:szCs w:val="28"/>
        </w:rPr>
        <w:t>Задание 38 особенно связано с метапредметными результатами 1.2.1–1.2.5:</w:t>
      </w:r>
    </w:p>
    <w:p w14:paraId="04665E78" w14:textId="77777777" w:rsidR="002548D2" w:rsidRPr="004B1ECA" w:rsidRDefault="002548D2">
      <w:pPr>
        <w:pStyle w:val="a3"/>
        <w:numPr>
          <w:ilvl w:val="0"/>
          <w:numId w:val="33"/>
        </w:numPr>
        <w:jc w:val="both"/>
        <w:rPr>
          <w:rFonts w:ascii="Times New Roman" w:hAnsi="Times New Roman"/>
          <w:sz w:val="28"/>
          <w:szCs w:val="28"/>
        </w:rPr>
      </w:pPr>
      <w:r w:rsidRPr="004B1ECA">
        <w:rPr>
          <w:rFonts w:ascii="Times New Roman" w:hAnsi="Times New Roman"/>
          <w:sz w:val="28"/>
          <w:szCs w:val="28"/>
        </w:rPr>
        <w:t>учебно-исследовательская и проектная деятельность;</w:t>
      </w:r>
    </w:p>
    <w:p w14:paraId="6642C688" w14:textId="77777777" w:rsidR="002548D2" w:rsidRPr="004B1ECA" w:rsidRDefault="002548D2">
      <w:pPr>
        <w:pStyle w:val="a3"/>
        <w:numPr>
          <w:ilvl w:val="0"/>
          <w:numId w:val="33"/>
        </w:numPr>
        <w:jc w:val="both"/>
        <w:rPr>
          <w:rFonts w:ascii="Times New Roman" w:hAnsi="Times New Roman"/>
          <w:sz w:val="28"/>
          <w:szCs w:val="28"/>
        </w:rPr>
      </w:pPr>
      <w:r w:rsidRPr="004B1ECA">
        <w:rPr>
          <w:rFonts w:ascii="Times New Roman" w:hAnsi="Times New Roman"/>
          <w:sz w:val="28"/>
          <w:szCs w:val="28"/>
        </w:rPr>
        <w:t>получение, интерпретация и преобразование нового знания;</w:t>
      </w:r>
    </w:p>
    <w:p w14:paraId="2AC73E4D" w14:textId="77777777" w:rsidR="002548D2" w:rsidRPr="004B1ECA" w:rsidRDefault="002548D2">
      <w:pPr>
        <w:pStyle w:val="a3"/>
        <w:numPr>
          <w:ilvl w:val="0"/>
          <w:numId w:val="33"/>
        </w:numPr>
        <w:jc w:val="both"/>
        <w:rPr>
          <w:rFonts w:ascii="Times New Roman" w:hAnsi="Times New Roman"/>
          <w:sz w:val="28"/>
          <w:szCs w:val="28"/>
        </w:rPr>
      </w:pPr>
      <w:r w:rsidRPr="004B1ECA">
        <w:rPr>
          <w:rFonts w:ascii="Times New Roman" w:hAnsi="Times New Roman"/>
          <w:sz w:val="28"/>
          <w:szCs w:val="28"/>
        </w:rPr>
        <w:t>выявление причинно-следственных связей;</w:t>
      </w:r>
    </w:p>
    <w:p w14:paraId="38ADE338" w14:textId="77777777" w:rsidR="002548D2" w:rsidRPr="004B1ECA" w:rsidRDefault="002548D2">
      <w:pPr>
        <w:pStyle w:val="a3"/>
        <w:numPr>
          <w:ilvl w:val="0"/>
          <w:numId w:val="33"/>
        </w:numPr>
        <w:jc w:val="both"/>
        <w:rPr>
          <w:rFonts w:ascii="Times New Roman" w:hAnsi="Times New Roman"/>
          <w:sz w:val="28"/>
          <w:szCs w:val="28"/>
        </w:rPr>
      </w:pPr>
      <w:r w:rsidRPr="004B1ECA">
        <w:rPr>
          <w:rFonts w:ascii="Times New Roman" w:hAnsi="Times New Roman"/>
          <w:sz w:val="28"/>
          <w:szCs w:val="28"/>
        </w:rPr>
        <w:t>поиск аргументов;</w:t>
      </w:r>
    </w:p>
    <w:p w14:paraId="01F2AD9E" w14:textId="77777777" w:rsidR="002548D2" w:rsidRPr="004B1ECA" w:rsidRDefault="002548D2">
      <w:pPr>
        <w:pStyle w:val="a3"/>
        <w:numPr>
          <w:ilvl w:val="0"/>
          <w:numId w:val="33"/>
        </w:numPr>
        <w:jc w:val="both"/>
        <w:rPr>
          <w:rFonts w:ascii="Times New Roman" w:hAnsi="Times New Roman"/>
          <w:sz w:val="28"/>
          <w:szCs w:val="28"/>
        </w:rPr>
      </w:pPr>
      <w:r w:rsidRPr="004B1ECA">
        <w:rPr>
          <w:rFonts w:ascii="Times New Roman" w:hAnsi="Times New Roman"/>
          <w:sz w:val="28"/>
          <w:szCs w:val="28"/>
        </w:rPr>
        <w:t>анализ результатов и оценка их достоверности. </w:t>
      </w:r>
    </w:p>
    <w:p w14:paraId="0A7C487D" w14:textId="4836AFB1" w:rsidR="002548D2" w:rsidRPr="004B1ECA" w:rsidRDefault="002548D2" w:rsidP="002B362F">
      <w:pPr>
        <w:spacing w:line="276" w:lineRule="auto"/>
        <w:ind w:firstLine="709"/>
        <w:jc w:val="both"/>
        <w:rPr>
          <w:sz w:val="28"/>
          <w:szCs w:val="28"/>
        </w:rPr>
      </w:pPr>
      <w:r w:rsidRPr="004B1ECA">
        <w:rPr>
          <w:sz w:val="28"/>
          <w:szCs w:val="28"/>
        </w:rPr>
        <w:t>Именно здесь результаты группы мин. уровня наиболее показательны: 0% по всем критериям задания 38. Участнику может быть сложно выполнить полный цикл познавательной деятельности: понять проблему → определить, что требуется найти → извлечь данные → сопоставить их → сформулировать вывод → аргументировать позицию → представить результат. Это существенно ограничивает возможность получения баллов за задания с развернутым ответом.</w:t>
      </w:r>
    </w:p>
    <w:p w14:paraId="5CF5984F" w14:textId="77777777" w:rsidR="002548D2" w:rsidRPr="004B1ECA" w:rsidRDefault="002548D2" w:rsidP="002548D2">
      <w:pPr>
        <w:spacing w:line="276" w:lineRule="auto"/>
        <w:ind w:firstLine="709"/>
        <w:jc w:val="both"/>
        <w:rPr>
          <w:sz w:val="28"/>
          <w:szCs w:val="28"/>
        </w:rPr>
      </w:pPr>
    </w:p>
    <w:p w14:paraId="54E0F1AE" w14:textId="4E75F5CC" w:rsidR="002548D2" w:rsidRPr="004B1ECA" w:rsidRDefault="003742EB" w:rsidP="002548D2">
      <w:pPr>
        <w:spacing w:line="276" w:lineRule="auto"/>
        <w:ind w:firstLine="709"/>
        <w:jc w:val="both"/>
        <w:rPr>
          <w:b/>
          <w:bCs/>
          <w:sz w:val="28"/>
          <w:szCs w:val="28"/>
          <w:u w:val="single"/>
        </w:rPr>
      </w:pPr>
      <w:r w:rsidRPr="004B1ECA">
        <w:rPr>
          <w:b/>
          <w:bCs/>
          <w:sz w:val="28"/>
          <w:szCs w:val="28"/>
          <w:u w:val="single"/>
        </w:rPr>
        <w:t>2</w:t>
      </w:r>
      <w:r w:rsidR="002548D2" w:rsidRPr="004B1ECA">
        <w:rPr>
          <w:b/>
          <w:bCs/>
          <w:sz w:val="28"/>
          <w:szCs w:val="28"/>
          <w:u w:val="single"/>
        </w:rPr>
        <w:t>. Коммуникативные УУД</w:t>
      </w:r>
    </w:p>
    <w:p w14:paraId="54A47807" w14:textId="77777777" w:rsidR="002548D2" w:rsidRPr="004B1ECA" w:rsidRDefault="002548D2" w:rsidP="002548D2">
      <w:pPr>
        <w:spacing w:line="276" w:lineRule="auto"/>
        <w:ind w:firstLine="709"/>
        <w:jc w:val="both"/>
        <w:rPr>
          <w:sz w:val="28"/>
          <w:szCs w:val="28"/>
        </w:rPr>
      </w:pPr>
      <w:r w:rsidRPr="004B1ECA">
        <w:rPr>
          <w:sz w:val="28"/>
          <w:szCs w:val="28"/>
        </w:rPr>
        <w:t>В таблице 1 Кодификатора выделены три непосредственно связанные с экзаменационной работой коммуникативные позиции:</w:t>
      </w:r>
    </w:p>
    <w:p w14:paraId="449D79E3" w14:textId="77777777" w:rsidR="002548D2" w:rsidRPr="004B1ECA" w:rsidRDefault="002548D2" w:rsidP="002548D2">
      <w:pPr>
        <w:spacing w:line="276" w:lineRule="auto"/>
        <w:ind w:firstLine="709"/>
        <w:jc w:val="both"/>
        <w:rPr>
          <w:sz w:val="28"/>
          <w:szCs w:val="28"/>
        </w:rPr>
      </w:pPr>
      <w:r w:rsidRPr="004B1ECA">
        <w:rPr>
          <w:sz w:val="28"/>
          <w:szCs w:val="28"/>
        </w:rPr>
        <w:t>2.1.1 — осуществлять коммуникации во всех сферах жизни; владеть различными способами общения и взаимодействия;</w:t>
      </w:r>
    </w:p>
    <w:p w14:paraId="6859CF08" w14:textId="77777777" w:rsidR="002548D2" w:rsidRPr="004B1ECA" w:rsidRDefault="002548D2" w:rsidP="002548D2">
      <w:pPr>
        <w:spacing w:line="276" w:lineRule="auto"/>
        <w:ind w:firstLine="709"/>
        <w:jc w:val="both"/>
        <w:rPr>
          <w:sz w:val="28"/>
          <w:szCs w:val="28"/>
        </w:rPr>
      </w:pPr>
      <w:r w:rsidRPr="004B1ECA">
        <w:rPr>
          <w:sz w:val="28"/>
          <w:szCs w:val="28"/>
        </w:rPr>
        <w:t>2.1.2 — развёрнуто и логично излагать свою точку зрения с использованием языковых средств;</w:t>
      </w:r>
    </w:p>
    <w:p w14:paraId="58685061" w14:textId="77777777" w:rsidR="002548D2" w:rsidRPr="004B1ECA" w:rsidRDefault="002548D2" w:rsidP="002548D2">
      <w:pPr>
        <w:spacing w:line="276" w:lineRule="auto"/>
        <w:ind w:firstLine="709"/>
        <w:jc w:val="both"/>
        <w:rPr>
          <w:sz w:val="28"/>
          <w:szCs w:val="28"/>
        </w:rPr>
      </w:pPr>
      <w:r w:rsidRPr="004B1ECA">
        <w:rPr>
          <w:sz w:val="28"/>
          <w:szCs w:val="28"/>
        </w:rPr>
        <w:t>2.1.3 — аргументированно вести диалог. </w:t>
      </w:r>
    </w:p>
    <w:p w14:paraId="34E07759" w14:textId="77777777" w:rsidR="002548D2" w:rsidRPr="004B1ECA" w:rsidRDefault="002548D2" w:rsidP="002548D2">
      <w:pPr>
        <w:spacing w:line="276" w:lineRule="auto"/>
        <w:ind w:firstLine="709"/>
        <w:jc w:val="both"/>
        <w:rPr>
          <w:sz w:val="28"/>
          <w:szCs w:val="28"/>
        </w:rPr>
      </w:pPr>
      <w:r w:rsidRPr="004B1ECA">
        <w:rPr>
          <w:sz w:val="28"/>
          <w:szCs w:val="28"/>
        </w:rPr>
        <w:t>Для данной группы это одна из наиболее проблемных областей.</w:t>
      </w:r>
    </w:p>
    <w:p w14:paraId="224F7091" w14:textId="77777777" w:rsidR="002548D2" w:rsidRPr="004B1ECA" w:rsidRDefault="002548D2" w:rsidP="002548D2">
      <w:pPr>
        <w:spacing w:line="276" w:lineRule="auto"/>
        <w:ind w:firstLine="709"/>
        <w:jc w:val="both"/>
        <w:rPr>
          <w:sz w:val="28"/>
          <w:szCs w:val="28"/>
        </w:rPr>
      </w:pPr>
    </w:p>
    <w:p w14:paraId="5C9E3F58" w14:textId="0B663FDE" w:rsidR="002548D2" w:rsidRPr="004B1ECA" w:rsidRDefault="003742EB" w:rsidP="002548D2">
      <w:pPr>
        <w:spacing w:line="276" w:lineRule="auto"/>
        <w:ind w:firstLine="709"/>
        <w:jc w:val="both"/>
        <w:rPr>
          <w:b/>
          <w:sz w:val="28"/>
          <w:szCs w:val="28"/>
        </w:rPr>
      </w:pPr>
      <w:r w:rsidRPr="004B1ECA">
        <w:rPr>
          <w:b/>
          <w:sz w:val="28"/>
          <w:szCs w:val="28"/>
        </w:rPr>
        <w:lastRenderedPageBreak/>
        <w:t>2.1</w:t>
      </w:r>
      <w:r w:rsidR="002548D2" w:rsidRPr="004B1ECA">
        <w:rPr>
          <w:b/>
          <w:sz w:val="28"/>
          <w:szCs w:val="28"/>
        </w:rPr>
        <w:t xml:space="preserve"> Диалогическое взаимодействие</w:t>
      </w:r>
    </w:p>
    <w:p w14:paraId="3DF0F68D" w14:textId="77777777" w:rsidR="002548D2" w:rsidRPr="004B1ECA" w:rsidRDefault="002548D2" w:rsidP="002548D2">
      <w:pPr>
        <w:spacing w:line="276" w:lineRule="auto"/>
        <w:ind w:firstLine="709"/>
        <w:jc w:val="both"/>
        <w:rPr>
          <w:sz w:val="28"/>
          <w:szCs w:val="28"/>
        </w:rPr>
      </w:pPr>
      <w:r w:rsidRPr="004B1ECA">
        <w:rPr>
          <w:sz w:val="28"/>
          <w:szCs w:val="28"/>
        </w:rPr>
        <w:t>Задание 2 «условный диалог-расспрос» выполнено на 20,83%, а задание 3 «условный диалог-интервью» — всего на 3,33%. </w:t>
      </w:r>
    </w:p>
    <w:p w14:paraId="54414E00" w14:textId="5EAA80EB" w:rsidR="002548D2" w:rsidRPr="004B1ECA" w:rsidRDefault="002548D2" w:rsidP="002548D2">
      <w:pPr>
        <w:spacing w:line="276" w:lineRule="auto"/>
        <w:ind w:firstLine="709"/>
        <w:jc w:val="both"/>
        <w:rPr>
          <w:sz w:val="28"/>
          <w:szCs w:val="28"/>
        </w:rPr>
      </w:pPr>
      <w:r w:rsidRPr="004B1ECA">
        <w:rPr>
          <w:sz w:val="28"/>
          <w:szCs w:val="28"/>
        </w:rPr>
        <w:t>Уча</w:t>
      </w:r>
      <w:r w:rsidR="00683E91" w:rsidRPr="004B1ECA">
        <w:rPr>
          <w:sz w:val="28"/>
          <w:szCs w:val="28"/>
        </w:rPr>
        <w:t>щиеся</w:t>
      </w:r>
      <w:r w:rsidRPr="004B1ECA">
        <w:rPr>
          <w:sz w:val="28"/>
          <w:szCs w:val="28"/>
        </w:rPr>
        <w:t xml:space="preserve"> могли:</w:t>
      </w:r>
    </w:p>
    <w:p w14:paraId="685A4AA9" w14:textId="77777777" w:rsidR="002548D2" w:rsidRPr="004B1ECA" w:rsidRDefault="002548D2">
      <w:pPr>
        <w:pStyle w:val="a3"/>
        <w:numPr>
          <w:ilvl w:val="0"/>
          <w:numId w:val="34"/>
        </w:numPr>
        <w:jc w:val="both"/>
        <w:rPr>
          <w:rFonts w:ascii="Times New Roman" w:hAnsi="Times New Roman"/>
          <w:sz w:val="28"/>
          <w:szCs w:val="28"/>
        </w:rPr>
      </w:pPr>
      <w:r w:rsidRPr="004B1ECA">
        <w:rPr>
          <w:rFonts w:ascii="Times New Roman" w:hAnsi="Times New Roman"/>
          <w:sz w:val="28"/>
          <w:szCs w:val="28"/>
        </w:rPr>
        <w:t>испытывать затруднения при быстром формулировании вопросов;</w:t>
      </w:r>
    </w:p>
    <w:p w14:paraId="6AEF2E7A" w14:textId="77777777" w:rsidR="002548D2" w:rsidRPr="004B1ECA" w:rsidRDefault="002548D2">
      <w:pPr>
        <w:pStyle w:val="a3"/>
        <w:numPr>
          <w:ilvl w:val="0"/>
          <w:numId w:val="34"/>
        </w:numPr>
        <w:jc w:val="both"/>
        <w:rPr>
          <w:rFonts w:ascii="Times New Roman" w:hAnsi="Times New Roman"/>
          <w:sz w:val="28"/>
          <w:szCs w:val="28"/>
        </w:rPr>
      </w:pPr>
      <w:r w:rsidRPr="004B1ECA">
        <w:rPr>
          <w:rFonts w:ascii="Times New Roman" w:hAnsi="Times New Roman"/>
          <w:sz w:val="28"/>
          <w:szCs w:val="28"/>
        </w:rPr>
        <w:t>задавать вопросы, не соответствующие коммуникативной задаче;</w:t>
      </w:r>
    </w:p>
    <w:p w14:paraId="74D6EC89" w14:textId="77777777" w:rsidR="002548D2" w:rsidRPr="004B1ECA" w:rsidRDefault="002548D2">
      <w:pPr>
        <w:pStyle w:val="a3"/>
        <w:numPr>
          <w:ilvl w:val="0"/>
          <w:numId w:val="34"/>
        </w:numPr>
        <w:jc w:val="both"/>
        <w:rPr>
          <w:rFonts w:ascii="Times New Roman" w:hAnsi="Times New Roman"/>
          <w:sz w:val="28"/>
          <w:szCs w:val="28"/>
        </w:rPr>
      </w:pPr>
      <w:r w:rsidRPr="004B1ECA">
        <w:rPr>
          <w:rFonts w:ascii="Times New Roman" w:hAnsi="Times New Roman"/>
          <w:sz w:val="28"/>
          <w:szCs w:val="28"/>
        </w:rPr>
        <w:t>не удерживать тему диалога;</w:t>
      </w:r>
    </w:p>
    <w:p w14:paraId="743D4B76" w14:textId="77777777" w:rsidR="002548D2" w:rsidRPr="004B1ECA" w:rsidRDefault="002548D2">
      <w:pPr>
        <w:pStyle w:val="a3"/>
        <w:numPr>
          <w:ilvl w:val="0"/>
          <w:numId w:val="34"/>
        </w:numPr>
        <w:jc w:val="both"/>
        <w:rPr>
          <w:rFonts w:ascii="Times New Roman" w:hAnsi="Times New Roman"/>
          <w:sz w:val="28"/>
          <w:szCs w:val="28"/>
        </w:rPr>
      </w:pPr>
      <w:r w:rsidRPr="004B1ECA">
        <w:rPr>
          <w:rFonts w:ascii="Times New Roman" w:hAnsi="Times New Roman"/>
          <w:sz w:val="28"/>
          <w:szCs w:val="28"/>
        </w:rPr>
        <w:t>затрудняться при развернутом ответе на вопрос собеседника;</w:t>
      </w:r>
    </w:p>
    <w:p w14:paraId="6E84EC45" w14:textId="77777777" w:rsidR="002548D2" w:rsidRPr="004B1ECA" w:rsidRDefault="002548D2">
      <w:pPr>
        <w:pStyle w:val="a3"/>
        <w:numPr>
          <w:ilvl w:val="0"/>
          <w:numId w:val="34"/>
        </w:numPr>
        <w:jc w:val="both"/>
        <w:rPr>
          <w:rFonts w:ascii="Times New Roman" w:hAnsi="Times New Roman"/>
          <w:sz w:val="28"/>
          <w:szCs w:val="28"/>
        </w:rPr>
      </w:pPr>
      <w:r w:rsidRPr="004B1ECA">
        <w:rPr>
          <w:rFonts w:ascii="Times New Roman" w:hAnsi="Times New Roman"/>
          <w:sz w:val="28"/>
          <w:szCs w:val="28"/>
        </w:rPr>
        <w:t>давать односложные или неполные ответы;</w:t>
      </w:r>
    </w:p>
    <w:p w14:paraId="7C68FD63" w14:textId="77777777" w:rsidR="002548D2" w:rsidRPr="004B1ECA" w:rsidRDefault="002548D2">
      <w:pPr>
        <w:pStyle w:val="a3"/>
        <w:numPr>
          <w:ilvl w:val="0"/>
          <w:numId w:val="34"/>
        </w:numPr>
        <w:jc w:val="both"/>
        <w:rPr>
          <w:rFonts w:ascii="Times New Roman" w:hAnsi="Times New Roman"/>
          <w:sz w:val="28"/>
          <w:szCs w:val="28"/>
        </w:rPr>
      </w:pPr>
      <w:r w:rsidRPr="004B1ECA">
        <w:rPr>
          <w:rFonts w:ascii="Times New Roman" w:hAnsi="Times New Roman"/>
          <w:sz w:val="28"/>
          <w:szCs w:val="28"/>
        </w:rPr>
        <w:t>не использовать языковые средства для уточнения или развития мысли.</w:t>
      </w:r>
    </w:p>
    <w:p w14:paraId="62CDB593" w14:textId="77777777" w:rsidR="002548D2" w:rsidRPr="004B1ECA" w:rsidRDefault="002548D2" w:rsidP="002548D2">
      <w:pPr>
        <w:spacing w:line="276" w:lineRule="auto"/>
        <w:ind w:firstLine="709"/>
        <w:jc w:val="both"/>
        <w:rPr>
          <w:sz w:val="28"/>
          <w:szCs w:val="28"/>
        </w:rPr>
      </w:pPr>
      <w:r w:rsidRPr="004B1ECA">
        <w:rPr>
          <w:sz w:val="28"/>
          <w:szCs w:val="28"/>
        </w:rPr>
        <w:t>Особенно низкий результат задания 3 может указывать на трудность не просто вступить в коммуникацию, а самостоятельно построить содержательный ответ на обращенный вопрос.</w:t>
      </w:r>
    </w:p>
    <w:p w14:paraId="08BBB6ED" w14:textId="77777777" w:rsidR="002548D2" w:rsidRPr="004B1ECA" w:rsidRDefault="002548D2" w:rsidP="002548D2">
      <w:pPr>
        <w:spacing w:line="276" w:lineRule="auto"/>
        <w:ind w:firstLine="709"/>
        <w:jc w:val="both"/>
        <w:rPr>
          <w:sz w:val="28"/>
          <w:szCs w:val="28"/>
        </w:rPr>
      </w:pPr>
    </w:p>
    <w:p w14:paraId="24655281" w14:textId="02DD3A27" w:rsidR="002548D2" w:rsidRPr="004B1ECA" w:rsidRDefault="002B362F" w:rsidP="002548D2">
      <w:pPr>
        <w:spacing w:line="276" w:lineRule="auto"/>
        <w:ind w:firstLine="709"/>
        <w:jc w:val="both"/>
        <w:rPr>
          <w:b/>
          <w:sz w:val="28"/>
          <w:szCs w:val="28"/>
        </w:rPr>
      </w:pPr>
      <w:r w:rsidRPr="004B1ECA">
        <w:rPr>
          <w:b/>
          <w:sz w:val="28"/>
          <w:szCs w:val="28"/>
        </w:rPr>
        <w:t>2</w:t>
      </w:r>
      <w:r w:rsidR="003742EB" w:rsidRPr="004B1ECA">
        <w:rPr>
          <w:b/>
          <w:sz w:val="28"/>
          <w:szCs w:val="28"/>
        </w:rPr>
        <w:t>.2</w:t>
      </w:r>
      <w:r w:rsidR="002548D2" w:rsidRPr="004B1ECA">
        <w:rPr>
          <w:b/>
          <w:sz w:val="28"/>
          <w:szCs w:val="28"/>
        </w:rPr>
        <w:t xml:space="preserve"> Логичное изложение собственной позиции</w:t>
      </w:r>
    </w:p>
    <w:p w14:paraId="5E1ADF60" w14:textId="77777777" w:rsidR="002548D2" w:rsidRPr="004B1ECA" w:rsidRDefault="002548D2" w:rsidP="002548D2">
      <w:pPr>
        <w:spacing w:line="276" w:lineRule="auto"/>
        <w:ind w:firstLine="709"/>
        <w:jc w:val="both"/>
        <w:rPr>
          <w:sz w:val="28"/>
          <w:szCs w:val="28"/>
        </w:rPr>
      </w:pPr>
      <w:r w:rsidRPr="004B1ECA">
        <w:rPr>
          <w:sz w:val="28"/>
          <w:szCs w:val="28"/>
        </w:rPr>
        <w:t>Метапредметный результат 2.1.2 особенно важен для задания 4 устной части и задания 38 письменной части. </w:t>
      </w:r>
    </w:p>
    <w:p w14:paraId="6AA5DD9D" w14:textId="0FE71F08" w:rsidR="002548D2" w:rsidRPr="004B1ECA" w:rsidRDefault="002548D2" w:rsidP="00683E91">
      <w:pPr>
        <w:spacing w:line="276" w:lineRule="auto"/>
        <w:ind w:firstLine="709"/>
        <w:jc w:val="both"/>
        <w:rPr>
          <w:sz w:val="28"/>
          <w:szCs w:val="28"/>
        </w:rPr>
      </w:pPr>
      <w:r w:rsidRPr="004B1ECA">
        <w:rPr>
          <w:sz w:val="28"/>
          <w:szCs w:val="28"/>
        </w:rPr>
        <w:t>В монологе:</w:t>
      </w:r>
      <w:r w:rsidR="00683E91" w:rsidRPr="004B1ECA">
        <w:rPr>
          <w:sz w:val="28"/>
          <w:szCs w:val="28"/>
        </w:rPr>
        <w:t xml:space="preserve"> </w:t>
      </w:r>
      <w:r w:rsidRPr="004B1ECA">
        <w:rPr>
          <w:sz w:val="28"/>
          <w:szCs w:val="28"/>
        </w:rPr>
        <w:t>К1 — 4,17%;</w:t>
      </w:r>
      <w:r w:rsidR="00683E91" w:rsidRPr="004B1ECA">
        <w:rPr>
          <w:sz w:val="28"/>
          <w:szCs w:val="28"/>
        </w:rPr>
        <w:t xml:space="preserve"> </w:t>
      </w:r>
      <w:r w:rsidRPr="004B1ECA">
        <w:rPr>
          <w:sz w:val="28"/>
          <w:szCs w:val="28"/>
        </w:rPr>
        <w:t>К2 — 5,56%;</w:t>
      </w:r>
      <w:r w:rsidR="00683E91" w:rsidRPr="004B1ECA">
        <w:rPr>
          <w:sz w:val="28"/>
          <w:szCs w:val="28"/>
        </w:rPr>
        <w:t xml:space="preserve"> </w:t>
      </w:r>
      <w:r w:rsidRPr="004B1ECA">
        <w:rPr>
          <w:sz w:val="28"/>
          <w:szCs w:val="28"/>
        </w:rPr>
        <w:t>К3 — 0%. </w:t>
      </w:r>
      <w:r w:rsidR="00683E91" w:rsidRPr="004B1ECA">
        <w:rPr>
          <w:sz w:val="28"/>
          <w:szCs w:val="28"/>
        </w:rPr>
        <w:t xml:space="preserve"> </w:t>
      </w:r>
      <w:r w:rsidRPr="004B1ECA">
        <w:rPr>
          <w:sz w:val="28"/>
          <w:szCs w:val="28"/>
        </w:rPr>
        <w:t>В письменном рассуждении — 0% по всем критериям. </w:t>
      </w:r>
    </w:p>
    <w:p w14:paraId="05C315EC" w14:textId="77777777" w:rsidR="002548D2" w:rsidRPr="004B1ECA" w:rsidRDefault="002548D2" w:rsidP="002548D2">
      <w:pPr>
        <w:spacing w:line="276" w:lineRule="auto"/>
        <w:ind w:firstLine="709"/>
        <w:jc w:val="both"/>
        <w:rPr>
          <w:sz w:val="28"/>
          <w:szCs w:val="28"/>
        </w:rPr>
      </w:pPr>
      <w:r w:rsidRPr="004B1ECA">
        <w:rPr>
          <w:sz w:val="28"/>
          <w:szCs w:val="28"/>
        </w:rPr>
        <w:t>Недостаточная сформированность 2.1.2 может проявляться в:</w:t>
      </w:r>
    </w:p>
    <w:p w14:paraId="282CB49C" w14:textId="77777777" w:rsidR="002548D2" w:rsidRPr="004B1ECA" w:rsidRDefault="002548D2">
      <w:pPr>
        <w:pStyle w:val="a3"/>
        <w:numPr>
          <w:ilvl w:val="0"/>
          <w:numId w:val="35"/>
        </w:numPr>
        <w:jc w:val="both"/>
        <w:rPr>
          <w:rFonts w:ascii="Times New Roman" w:hAnsi="Times New Roman"/>
          <w:sz w:val="28"/>
          <w:szCs w:val="28"/>
        </w:rPr>
      </w:pPr>
      <w:r w:rsidRPr="004B1ECA">
        <w:rPr>
          <w:rFonts w:ascii="Times New Roman" w:hAnsi="Times New Roman"/>
          <w:sz w:val="28"/>
          <w:szCs w:val="28"/>
        </w:rPr>
        <w:t>отсутствии четкой структуры высказывания;</w:t>
      </w:r>
    </w:p>
    <w:p w14:paraId="56198F26" w14:textId="77777777" w:rsidR="002548D2" w:rsidRPr="004B1ECA" w:rsidRDefault="002548D2">
      <w:pPr>
        <w:pStyle w:val="a3"/>
        <w:numPr>
          <w:ilvl w:val="0"/>
          <w:numId w:val="35"/>
        </w:numPr>
        <w:jc w:val="both"/>
        <w:rPr>
          <w:rFonts w:ascii="Times New Roman" w:hAnsi="Times New Roman"/>
          <w:sz w:val="28"/>
          <w:szCs w:val="28"/>
        </w:rPr>
      </w:pPr>
      <w:r w:rsidRPr="004B1ECA">
        <w:rPr>
          <w:rFonts w:ascii="Times New Roman" w:hAnsi="Times New Roman"/>
          <w:sz w:val="28"/>
          <w:szCs w:val="28"/>
        </w:rPr>
        <w:t>перечислении отдельных фактов вместо связного текста;</w:t>
      </w:r>
    </w:p>
    <w:p w14:paraId="2D9593C6" w14:textId="77777777" w:rsidR="002548D2" w:rsidRPr="004B1ECA" w:rsidRDefault="002548D2">
      <w:pPr>
        <w:pStyle w:val="a3"/>
        <w:numPr>
          <w:ilvl w:val="0"/>
          <w:numId w:val="35"/>
        </w:numPr>
        <w:jc w:val="both"/>
        <w:rPr>
          <w:rFonts w:ascii="Times New Roman" w:hAnsi="Times New Roman"/>
          <w:sz w:val="28"/>
          <w:szCs w:val="28"/>
        </w:rPr>
      </w:pPr>
      <w:r w:rsidRPr="004B1ECA">
        <w:rPr>
          <w:rFonts w:ascii="Times New Roman" w:hAnsi="Times New Roman"/>
          <w:sz w:val="28"/>
          <w:szCs w:val="28"/>
        </w:rPr>
        <w:t>нарушении логической последовательности;</w:t>
      </w:r>
    </w:p>
    <w:p w14:paraId="5E52ED24" w14:textId="77777777" w:rsidR="002548D2" w:rsidRPr="004B1ECA" w:rsidRDefault="002548D2">
      <w:pPr>
        <w:pStyle w:val="a3"/>
        <w:numPr>
          <w:ilvl w:val="0"/>
          <w:numId w:val="35"/>
        </w:numPr>
        <w:jc w:val="both"/>
        <w:rPr>
          <w:rFonts w:ascii="Times New Roman" w:hAnsi="Times New Roman"/>
          <w:sz w:val="28"/>
          <w:szCs w:val="28"/>
        </w:rPr>
      </w:pPr>
      <w:r w:rsidRPr="004B1ECA">
        <w:rPr>
          <w:rFonts w:ascii="Times New Roman" w:hAnsi="Times New Roman"/>
          <w:sz w:val="28"/>
          <w:szCs w:val="28"/>
        </w:rPr>
        <w:t>отсутствии переходов между тезисами;</w:t>
      </w:r>
    </w:p>
    <w:p w14:paraId="2E607298" w14:textId="77777777" w:rsidR="002548D2" w:rsidRPr="004B1ECA" w:rsidRDefault="002548D2">
      <w:pPr>
        <w:pStyle w:val="a3"/>
        <w:numPr>
          <w:ilvl w:val="0"/>
          <w:numId w:val="35"/>
        </w:numPr>
        <w:jc w:val="both"/>
        <w:rPr>
          <w:rFonts w:ascii="Times New Roman" w:hAnsi="Times New Roman"/>
          <w:sz w:val="28"/>
          <w:szCs w:val="28"/>
        </w:rPr>
      </w:pPr>
      <w:r w:rsidRPr="004B1ECA">
        <w:rPr>
          <w:rFonts w:ascii="Times New Roman" w:hAnsi="Times New Roman"/>
          <w:sz w:val="28"/>
          <w:szCs w:val="28"/>
        </w:rPr>
        <w:t>недостаточной аргументации;</w:t>
      </w:r>
    </w:p>
    <w:p w14:paraId="4518F601" w14:textId="77777777" w:rsidR="002548D2" w:rsidRPr="004B1ECA" w:rsidRDefault="002548D2">
      <w:pPr>
        <w:pStyle w:val="a3"/>
        <w:numPr>
          <w:ilvl w:val="0"/>
          <w:numId w:val="35"/>
        </w:numPr>
        <w:jc w:val="both"/>
        <w:rPr>
          <w:rFonts w:ascii="Times New Roman" w:hAnsi="Times New Roman"/>
          <w:sz w:val="28"/>
          <w:szCs w:val="28"/>
        </w:rPr>
      </w:pPr>
      <w:r w:rsidRPr="004B1ECA">
        <w:rPr>
          <w:rFonts w:ascii="Times New Roman" w:hAnsi="Times New Roman"/>
          <w:sz w:val="28"/>
          <w:szCs w:val="28"/>
        </w:rPr>
        <w:t>неспособности сформулировать собственную позицию;</w:t>
      </w:r>
    </w:p>
    <w:p w14:paraId="69A25476" w14:textId="77777777" w:rsidR="002548D2" w:rsidRPr="004B1ECA" w:rsidRDefault="002548D2">
      <w:pPr>
        <w:pStyle w:val="a3"/>
        <w:numPr>
          <w:ilvl w:val="0"/>
          <w:numId w:val="35"/>
        </w:numPr>
        <w:jc w:val="both"/>
        <w:rPr>
          <w:rFonts w:ascii="Times New Roman" w:hAnsi="Times New Roman"/>
          <w:sz w:val="28"/>
          <w:szCs w:val="28"/>
        </w:rPr>
      </w:pPr>
      <w:r w:rsidRPr="004B1ECA">
        <w:rPr>
          <w:rFonts w:ascii="Times New Roman" w:hAnsi="Times New Roman"/>
          <w:sz w:val="28"/>
          <w:szCs w:val="28"/>
        </w:rPr>
        <w:t>резком переходе от одной мысли к другой.</w:t>
      </w:r>
    </w:p>
    <w:p w14:paraId="138F1361" w14:textId="77777777" w:rsidR="002548D2" w:rsidRPr="004B1ECA" w:rsidRDefault="002548D2" w:rsidP="002548D2">
      <w:pPr>
        <w:spacing w:line="276" w:lineRule="auto"/>
        <w:ind w:firstLine="709"/>
        <w:jc w:val="both"/>
        <w:rPr>
          <w:sz w:val="28"/>
          <w:szCs w:val="28"/>
        </w:rPr>
      </w:pPr>
      <w:r w:rsidRPr="004B1ECA">
        <w:rPr>
          <w:sz w:val="28"/>
          <w:szCs w:val="28"/>
        </w:rPr>
        <w:lastRenderedPageBreak/>
        <w:t>Иными словами, проблема выходит за пределы знания английской лексики и грамматики: участнику трудно организовать собственную мысль и превратить ее в последовательное высказывание.</w:t>
      </w:r>
    </w:p>
    <w:p w14:paraId="72E721EA" w14:textId="77777777" w:rsidR="002548D2" w:rsidRPr="004B1ECA" w:rsidRDefault="002548D2" w:rsidP="002548D2">
      <w:pPr>
        <w:spacing w:line="276" w:lineRule="auto"/>
        <w:ind w:firstLine="709"/>
        <w:jc w:val="both"/>
        <w:rPr>
          <w:sz w:val="28"/>
          <w:szCs w:val="28"/>
        </w:rPr>
      </w:pPr>
    </w:p>
    <w:p w14:paraId="280CF842" w14:textId="0825D5DB" w:rsidR="002548D2" w:rsidRPr="004B1ECA" w:rsidRDefault="003742EB" w:rsidP="002548D2">
      <w:pPr>
        <w:spacing w:line="276" w:lineRule="auto"/>
        <w:ind w:firstLine="709"/>
        <w:jc w:val="both"/>
        <w:rPr>
          <w:b/>
          <w:sz w:val="28"/>
          <w:szCs w:val="28"/>
        </w:rPr>
      </w:pPr>
      <w:r w:rsidRPr="004B1ECA">
        <w:rPr>
          <w:b/>
          <w:sz w:val="28"/>
          <w:szCs w:val="28"/>
        </w:rPr>
        <w:t>2</w:t>
      </w:r>
      <w:r w:rsidR="002548D2" w:rsidRPr="004B1ECA">
        <w:rPr>
          <w:b/>
          <w:sz w:val="28"/>
          <w:szCs w:val="28"/>
        </w:rPr>
        <w:t>.</w:t>
      </w:r>
      <w:r w:rsidR="002B362F" w:rsidRPr="004B1ECA">
        <w:rPr>
          <w:b/>
          <w:sz w:val="28"/>
          <w:szCs w:val="28"/>
        </w:rPr>
        <w:t>3</w:t>
      </w:r>
      <w:r w:rsidR="002548D2" w:rsidRPr="004B1ECA">
        <w:rPr>
          <w:b/>
          <w:sz w:val="28"/>
          <w:szCs w:val="28"/>
        </w:rPr>
        <w:t xml:space="preserve"> Аргументированный диалог и выражение собственного мнения</w:t>
      </w:r>
    </w:p>
    <w:p w14:paraId="5D4B210C" w14:textId="144A18E1" w:rsidR="002548D2" w:rsidRPr="004B1ECA" w:rsidRDefault="002548D2" w:rsidP="002548D2">
      <w:pPr>
        <w:spacing w:line="276" w:lineRule="auto"/>
        <w:ind w:firstLine="709"/>
        <w:jc w:val="both"/>
        <w:rPr>
          <w:sz w:val="28"/>
          <w:szCs w:val="28"/>
        </w:rPr>
      </w:pPr>
      <w:r w:rsidRPr="004B1ECA">
        <w:rPr>
          <w:sz w:val="28"/>
          <w:szCs w:val="28"/>
        </w:rPr>
        <w:t>Метапредметный результат 2.1.3 — аргументированно вести диалог непосредственно связан с заданиями 3 и 4 устной части.  Особенно низкие показатели задания 3 (3,33%) и задания 4 (К3 — 0%) свидетельствуют о возможной недостаточной сформированности способности:</w:t>
      </w:r>
    </w:p>
    <w:p w14:paraId="263FBB07" w14:textId="77777777" w:rsidR="002548D2" w:rsidRPr="004B1ECA" w:rsidRDefault="002548D2">
      <w:pPr>
        <w:pStyle w:val="a3"/>
        <w:numPr>
          <w:ilvl w:val="0"/>
          <w:numId w:val="36"/>
        </w:numPr>
        <w:jc w:val="both"/>
        <w:rPr>
          <w:rFonts w:ascii="Times New Roman" w:hAnsi="Times New Roman"/>
          <w:sz w:val="28"/>
          <w:szCs w:val="28"/>
        </w:rPr>
      </w:pPr>
      <w:r w:rsidRPr="004B1ECA">
        <w:rPr>
          <w:rFonts w:ascii="Times New Roman" w:hAnsi="Times New Roman"/>
          <w:sz w:val="28"/>
          <w:szCs w:val="28"/>
        </w:rPr>
        <w:t>самостоятельно формулировать позицию;</w:t>
      </w:r>
    </w:p>
    <w:p w14:paraId="75F6C412" w14:textId="77777777" w:rsidR="002548D2" w:rsidRPr="004B1ECA" w:rsidRDefault="002548D2">
      <w:pPr>
        <w:pStyle w:val="a3"/>
        <w:numPr>
          <w:ilvl w:val="0"/>
          <w:numId w:val="36"/>
        </w:numPr>
        <w:jc w:val="both"/>
        <w:rPr>
          <w:rFonts w:ascii="Times New Roman" w:hAnsi="Times New Roman"/>
          <w:sz w:val="28"/>
          <w:szCs w:val="28"/>
        </w:rPr>
      </w:pPr>
      <w:r w:rsidRPr="004B1ECA">
        <w:rPr>
          <w:rFonts w:ascii="Times New Roman" w:hAnsi="Times New Roman"/>
          <w:sz w:val="28"/>
          <w:szCs w:val="28"/>
        </w:rPr>
        <w:t>обосновывать ее;</w:t>
      </w:r>
    </w:p>
    <w:p w14:paraId="16CCE027" w14:textId="77777777" w:rsidR="002548D2" w:rsidRPr="004B1ECA" w:rsidRDefault="002548D2">
      <w:pPr>
        <w:pStyle w:val="a3"/>
        <w:numPr>
          <w:ilvl w:val="0"/>
          <w:numId w:val="36"/>
        </w:numPr>
        <w:jc w:val="both"/>
        <w:rPr>
          <w:rFonts w:ascii="Times New Roman" w:hAnsi="Times New Roman"/>
          <w:sz w:val="28"/>
          <w:szCs w:val="28"/>
        </w:rPr>
      </w:pPr>
      <w:r w:rsidRPr="004B1ECA">
        <w:rPr>
          <w:rFonts w:ascii="Times New Roman" w:hAnsi="Times New Roman"/>
          <w:sz w:val="28"/>
          <w:szCs w:val="28"/>
        </w:rPr>
        <w:t>приводить аргументы;</w:t>
      </w:r>
    </w:p>
    <w:p w14:paraId="4CBFE427" w14:textId="77777777" w:rsidR="002548D2" w:rsidRPr="004B1ECA" w:rsidRDefault="002548D2">
      <w:pPr>
        <w:pStyle w:val="a3"/>
        <w:numPr>
          <w:ilvl w:val="0"/>
          <w:numId w:val="36"/>
        </w:numPr>
        <w:jc w:val="both"/>
        <w:rPr>
          <w:rFonts w:ascii="Times New Roman" w:hAnsi="Times New Roman"/>
          <w:sz w:val="28"/>
          <w:szCs w:val="28"/>
        </w:rPr>
      </w:pPr>
      <w:r w:rsidRPr="004B1ECA">
        <w:rPr>
          <w:rFonts w:ascii="Times New Roman" w:hAnsi="Times New Roman"/>
          <w:sz w:val="28"/>
          <w:szCs w:val="28"/>
        </w:rPr>
        <w:t>реагировать на коммуникативную ситуацию;</w:t>
      </w:r>
    </w:p>
    <w:p w14:paraId="3F17055C" w14:textId="38CDC879" w:rsidR="002548D2" w:rsidRPr="004B1ECA" w:rsidRDefault="002548D2">
      <w:pPr>
        <w:pStyle w:val="a3"/>
        <w:numPr>
          <w:ilvl w:val="0"/>
          <w:numId w:val="36"/>
        </w:numPr>
        <w:jc w:val="both"/>
        <w:rPr>
          <w:rFonts w:ascii="Times New Roman" w:hAnsi="Times New Roman"/>
          <w:sz w:val="28"/>
          <w:szCs w:val="28"/>
        </w:rPr>
      </w:pPr>
      <w:r w:rsidRPr="004B1ECA">
        <w:rPr>
          <w:rFonts w:ascii="Times New Roman" w:hAnsi="Times New Roman"/>
          <w:sz w:val="28"/>
          <w:szCs w:val="28"/>
        </w:rPr>
        <w:t>поддерживать смысловое развитие разговора.</w:t>
      </w:r>
    </w:p>
    <w:p w14:paraId="10272C03" w14:textId="66AE04BA" w:rsidR="003742EB" w:rsidRPr="004B1ECA" w:rsidRDefault="003742EB" w:rsidP="002548D2">
      <w:pPr>
        <w:spacing w:line="276" w:lineRule="auto"/>
        <w:ind w:firstLine="709"/>
        <w:jc w:val="both"/>
        <w:rPr>
          <w:b/>
          <w:bCs/>
          <w:sz w:val="28"/>
          <w:szCs w:val="28"/>
          <w:u w:val="single"/>
        </w:rPr>
      </w:pPr>
      <w:r w:rsidRPr="004B1ECA">
        <w:rPr>
          <w:b/>
          <w:bCs/>
          <w:sz w:val="28"/>
          <w:szCs w:val="28"/>
          <w:u w:val="single"/>
        </w:rPr>
        <w:t>3</w:t>
      </w:r>
      <w:r w:rsidR="002548D2" w:rsidRPr="004B1ECA">
        <w:rPr>
          <w:b/>
          <w:bCs/>
          <w:sz w:val="28"/>
          <w:szCs w:val="28"/>
          <w:u w:val="single"/>
        </w:rPr>
        <w:t xml:space="preserve">. </w:t>
      </w:r>
      <w:r w:rsidRPr="004B1ECA">
        <w:rPr>
          <w:b/>
          <w:bCs/>
          <w:sz w:val="28"/>
          <w:szCs w:val="28"/>
          <w:u w:val="single"/>
        </w:rPr>
        <w:t>Регулятивные УУД</w:t>
      </w:r>
    </w:p>
    <w:p w14:paraId="7135699E" w14:textId="58D57CB7" w:rsidR="002548D2" w:rsidRPr="004B1ECA" w:rsidRDefault="003742EB" w:rsidP="002548D2">
      <w:pPr>
        <w:spacing w:line="276" w:lineRule="auto"/>
        <w:ind w:firstLine="709"/>
        <w:jc w:val="both"/>
        <w:rPr>
          <w:b/>
          <w:bCs/>
          <w:sz w:val="28"/>
          <w:szCs w:val="28"/>
        </w:rPr>
      </w:pPr>
      <w:r w:rsidRPr="004B1ECA">
        <w:rPr>
          <w:b/>
          <w:bCs/>
          <w:sz w:val="28"/>
          <w:szCs w:val="28"/>
        </w:rPr>
        <w:t>3.1 С</w:t>
      </w:r>
      <w:r w:rsidR="002548D2" w:rsidRPr="004B1ECA">
        <w:rPr>
          <w:b/>
          <w:bCs/>
          <w:sz w:val="28"/>
          <w:szCs w:val="28"/>
        </w:rPr>
        <w:t>амоорганизация</w:t>
      </w:r>
    </w:p>
    <w:p w14:paraId="2921D261" w14:textId="77777777" w:rsidR="002548D2" w:rsidRPr="004B1ECA" w:rsidRDefault="002548D2" w:rsidP="002548D2">
      <w:pPr>
        <w:spacing w:line="276" w:lineRule="auto"/>
        <w:ind w:firstLine="709"/>
        <w:jc w:val="both"/>
        <w:rPr>
          <w:sz w:val="28"/>
          <w:szCs w:val="28"/>
        </w:rPr>
      </w:pPr>
      <w:r w:rsidRPr="004B1ECA">
        <w:rPr>
          <w:sz w:val="28"/>
          <w:szCs w:val="28"/>
        </w:rPr>
        <w:t>В таблице 1 Кодификатора к самоорганизации относятся, в частности:</w:t>
      </w:r>
    </w:p>
    <w:p w14:paraId="11909002" w14:textId="77777777" w:rsidR="002548D2" w:rsidRPr="004B1ECA" w:rsidRDefault="002548D2" w:rsidP="002548D2">
      <w:pPr>
        <w:spacing w:line="276" w:lineRule="auto"/>
        <w:ind w:firstLine="709"/>
        <w:jc w:val="both"/>
        <w:rPr>
          <w:sz w:val="28"/>
          <w:szCs w:val="28"/>
        </w:rPr>
      </w:pPr>
      <w:r w:rsidRPr="004B1ECA">
        <w:rPr>
          <w:sz w:val="28"/>
          <w:szCs w:val="28"/>
        </w:rPr>
        <w:t>3.1.1 — самостоятельная организация познавательной деятельности, выявление проблемы и постановка задачи;</w:t>
      </w:r>
    </w:p>
    <w:p w14:paraId="7F9E7759" w14:textId="53967141" w:rsidR="002548D2" w:rsidRPr="004B1ECA" w:rsidRDefault="002548D2" w:rsidP="003742EB">
      <w:pPr>
        <w:spacing w:line="276" w:lineRule="auto"/>
        <w:ind w:firstLine="709"/>
        <w:jc w:val="both"/>
        <w:rPr>
          <w:sz w:val="28"/>
          <w:szCs w:val="28"/>
        </w:rPr>
      </w:pPr>
      <w:r w:rsidRPr="004B1ECA">
        <w:rPr>
          <w:sz w:val="28"/>
          <w:szCs w:val="28"/>
        </w:rPr>
        <w:t xml:space="preserve">3.1.2 — составление плана решения проблемы с учетом имеющихся ресурсов и собственных возможностей, осознанный выбор </w:t>
      </w:r>
      <w:r w:rsidR="003742EB" w:rsidRPr="004B1ECA">
        <w:rPr>
          <w:sz w:val="28"/>
          <w:szCs w:val="28"/>
        </w:rPr>
        <w:t>и оценка приобретенного опыта. </w:t>
      </w:r>
      <w:r w:rsidR="002B362F" w:rsidRPr="004B1ECA">
        <w:rPr>
          <w:sz w:val="28"/>
          <w:szCs w:val="28"/>
        </w:rPr>
        <w:t>Данные</w:t>
      </w:r>
      <w:r w:rsidRPr="004B1ECA">
        <w:rPr>
          <w:sz w:val="28"/>
          <w:szCs w:val="28"/>
        </w:rPr>
        <w:t xml:space="preserve"> умения особенно значимы при выполнении</w:t>
      </w:r>
      <w:r w:rsidR="003742EB" w:rsidRPr="004B1ECA">
        <w:rPr>
          <w:sz w:val="28"/>
          <w:szCs w:val="28"/>
        </w:rPr>
        <w:t xml:space="preserve"> заданий с развернутым ответом. </w:t>
      </w:r>
      <w:r w:rsidRPr="004B1ECA">
        <w:rPr>
          <w:sz w:val="28"/>
          <w:szCs w:val="28"/>
        </w:rPr>
        <w:t>Нулевые результаты по всем критериям задания 38 позволяют предположить, что участникам трудно самостоятельно организовать выполнение сложной многоэтапной задачи. </w:t>
      </w:r>
      <w:r w:rsidR="00683E91" w:rsidRPr="004B1ECA">
        <w:rPr>
          <w:sz w:val="28"/>
          <w:szCs w:val="28"/>
        </w:rPr>
        <w:t xml:space="preserve"> </w:t>
      </w:r>
    </w:p>
    <w:p w14:paraId="7D558F22" w14:textId="77777777" w:rsidR="002548D2" w:rsidRPr="004B1ECA" w:rsidRDefault="002548D2" w:rsidP="002548D2">
      <w:pPr>
        <w:spacing w:line="276" w:lineRule="auto"/>
        <w:ind w:firstLine="709"/>
        <w:jc w:val="both"/>
        <w:rPr>
          <w:sz w:val="28"/>
          <w:szCs w:val="28"/>
        </w:rPr>
      </w:pPr>
      <w:r w:rsidRPr="004B1ECA">
        <w:rPr>
          <w:sz w:val="28"/>
          <w:szCs w:val="28"/>
        </w:rPr>
        <w:t>Аналогичные трудности видны в задании 37, где К1 и К2 имеют лишь 8,33%. </w:t>
      </w:r>
    </w:p>
    <w:p w14:paraId="63E299E2" w14:textId="77777777" w:rsidR="002548D2" w:rsidRPr="004B1ECA" w:rsidRDefault="002548D2" w:rsidP="002548D2">
      <w:pPr>
        <w:spacing w:line="276" w:lineRule="auto"/>
        <w:ind w:firstLine="709"/>
        <w:jc w:val="both"/>
        <w:rPr>
          <w:sz w:val="28"/>
          <w:szCs w:val="28"/>
        </w:rPr>
      </w:pPr>
    </w:p>
    <w:p w14:paraId="07365E8D" w14:textId="70AA817E" w:rsidR="002548D2" w:rsidRPr="004B1ECA" w:rsidRDefault="003742EB" w:rsidP="002548D2">
      <w:pPr>
        <w:spacing w:line="276" w:lineRule="auto"/>
        <w:ind w:firstLine="709"/>
        <w:jc w:val="both"/>
        <w:rPr>
          <w:b/>
          <w:sz w:val="28"/>
          <w:szCs w:val="28"/>
        </w:rPr>
      </w:pPr>
      <w:r w:rsidRPr="004B1ECA">
        <w:rPr>
          <w:b/>
          <w:sz w:val="28"/>
          <w:szCs w:val="28"/>
        </w:rPr>
        <w:t>3.2</w:t>
      </w:r>
      <w:r w:rsidR="002548D2" w:rsidRPr="004B1ECA">
        <w:rPr>
          <w:b/>
          <w:sz w:val="28"/>
          <w:szCs w:val="28"/>
        </w:rPr>
        <w:t xml:space="preserve"> Регулятивные УУД: самоконтроль и рефлексия</w:t>
      </w:r>
    </w:p>
    <w:p w14:paraId="6E2C29F7" w14:textId="7C361085" w:rsidR="002548D2" w:rsidRPr="004B1ECA" w:rsidRDefault="002548D2" w:rsidP="00683E91">
      <w:pPr>
        <w:spacing w:line="276" w:lineRule="auto"/>
        <w:ind w:firstLine="709"/>
        <w:jc w:val="both"/>
        <w:rPr>
          <w:sz w:val="28"/>
          <w:szCs w:val="28"/>
        </w:rPr>
      </w:pPr>
      <w:r w:rsidRPr="004B1ECA">
        <w:rPr>
          <w:sz w:val="28"/>
          <w:szCs w:val="28"/>
        </w:rPr>
        <w:t xml:space="preserve">Метапредметный результат 3.2.1 предполагает оценку новой ситуации, внесение корректив и оценку соответствия результата поставленной цели; 3.2.2 — познавательную рефлексию, осознание совершаемых действий и выбор верного </w:t>
      </w:r>
      <w:r w:rsidRPr="004B1ECA">
        <w:rPr>
          <w:sz w:val="28"/>
          <w:szCs w:val="28"/>
        </w:rPr>
        <w:lastRenderedPageBreak/>
        <w:t>решения.  Выполнение заданий группы позволяет предположить недостаточность этих навыков. Например, в грамматике имеются задания с результатом 50% (19, 22), но одновременно задания 20 и 23 имеют 16,67%, а 24 — 0%. </w:t>
      </w:r>
      <w:r w:rsidR="00683E91" w:rsidRPr="004B1ECA">
        <w:rPr>
          <w:sz w:val="28"/>
          <w:szCs w:val="28"/>
        </w:rPr>
        <w:t xml:space="preserve"> </w:t>
      </w:r>
      <w:r w:rsidRPr="004B1ECA">
        <w:rPr>
          <w:sz w:val="28"/>
          <w:szCs w:val="28"/>
        </w:rPr>
        <w:t>Это может указывать на отсутствие устойчивой процедуры: выбрал вариант → проверил его по контексту → соотнес с грамматическим правилом → исправил при необходимости.</w:t>
      </w:r>
    </w:p>
    <w:p w14:paraId="5096F4FB" w14:textId="2A078E6C" w:rsidR="002548D2" w:rsidRPr="004B1ECA" w:rsidRDefault="00EC5ECF" w:rsidP="002548D2">
      <w:pPr>
        <w:spacing w:line="276" w:lineRule="auto"/>
        <w:ind w:firstLine="709"/>
        <w:jc w:val="both"/>
        <w:rPr>
          <w:sz w:val="28"/>
          <w:szCs w:val="28"/>
        </w:rPr>
      </w:pPr>
      <w:r w:rsidRPr="004B1ECA">
        <w:rPr>
          <w:sz w:val="28"/>
          <w:szCs w:val="28"/>
        </w:rPr>
        <w:t>В</w:t>
      </w:r>
      <w:r w:rsidR="002548D2" w:rsidRPr="004B1ECA">
        <w:rPr>
          <w:sz w:val="28"/>
          <w:szCs w:val="28"/>
        </w:rPr>
        <w:t xml:space="preserve"> лексико-грамматическом разделе задания 26, 27 и 29 имеют 0%, несмотря на наличие более успешных заданий в этом же блоке. Следовательно, имеющиеся </w:t>
      </w:r>
      <w:r w:rsidRPr="004B1ECA">
        <w:rPr>
          <w:sz w:val="28"/>
          <w:szCs w:val="28"/>
        </w:rPr>
        <w:t>частич</w:t>
      </w:r>
      <w:r w:rsidR="002548D2" w:rsidRPr="004B1ECA">
        <w:rPr>
          <w:sz w:val="28"/>
          <w:szCs w:val="28"/>
        </w:rPr>
        <w:t>ные знания не всегда сопровождаются самопроверкой и коррекцией ответа.</w:t>
      </w:r>
    </w:p>
    <w:p w14:paraId="4A411148" w14:textId="77777777" w:rsidR="002548D2" w:rsidRPr="004B1ECA" w:rsidRDefault="002548D2" w:rsidP="002548D2">
      <w:pPr>
        <w:spacing w:line="276" w:lineRule="auto"/>
        <w:ind w:firstLine="709"/>
        <w:jc w:val="both"/>
        <w:rPr>
          <w:sz w:val="28"/>
          <w:szCs w:val="28"/>
        </w:rPr>
      </w:pPr>
    </w:p>
    <w:p w14:paraId="3D40D7AA" w14:textId="3E5004D7" w:rsidR="002548D2" w:rsidRPr="004B1ECA" w:rsidRDefault="003742EB" w:rsidP="002548D2">
      <w:pPr>
        <w:spacing w:line="276" w:lineRule="auto"/>
        <w:ind w:firstLine="709"/>
        <w:jc w:val="both"/>
        <w:rPr>
          <w:b/>
          <w:sz w:val="28"/>
          <w:szCs w:val="28"/>
        </w:rPr>
      </w:pPr>
      <w:r w:rsidRPr="004B1ECA">
        <w:rPr>
          <w:b/>
          <w:sz w:val="28"/>
          <w:szCs w:val="28"/>
        </w:rPr>
        <w:t>3.3</w:t>
      </w:r>
      <w:r w:rsidR="002548D2" w:rsidRPr="004B1ECA">
        <w:rPr>
          <w:b/>
          <w:sz w:val="28"/>
          <w:szCs w:val="28"/>
        </w:rPr>
        <w:t xml:space="preserve"> Саморегуляция и устойчивость деятельности</w:t>
      </w:r>
    </w:p>
    <w:p w14:paraId="0BA62778" w14:textId="5D5479BD" w:rsidR="002548D2" w:rsidRPr="004B1ECA" w:rsidRDefault="002548D2" w:rsidP="00683E91">
      <w:pPr>
        <w:spacing w:line="276" w:lineRule="auto"/>
        <w:ind w:firstLine="709"/>
        <w:jc w:val="both"/>
        <w:rPr>
          <w:sz w:val="28"/>
          <w:szCs w:val="28"/>
        </w:rPr>
      </w:pPr>
      <w:r w:rsidRPr="004B1ECA">
        <w:rPr>
          <w:sz w:val="28"/>
          <w:szCs w:val="28"/>
        </w:rPr>
        <w:t>К регулятивным результатам также относится 3.3 — эмоциональный интеллект, включающий саморегулирование, самоконтроль, ответственность за поведение, способность адаптироваться к изменениям, гибкость и стремление к достижению цели. Можно предположить недостаточную сформированность регулятивной стороны деятельности в экзаменационной ситуации — прежде всего способности сохранять алгоритм работы при усложнении задания, распределять усилия и доводить многоэтапное задание до результата.</w:t>
      </w:r>
      <w:r w:rsidR="00683E91" w:rsidRPr="004B1ECA">
        <w:rPr>
          <w:sz w:val="28"/>
          <w:szCs w:val="28"/>
        </w:rPr>
        <w:t xml:space="preserve"> </w:t>
      </w:r>
      <w:r w:rsidRPr="004B1ECA">
        <w:rPr>
          <w:sz w:val="28"/>
          <w:szCs w:val="28"/>
        </w:rPr>
        <w:t>Это особенно вероятно для заданий 37–38 и 3–4 устной части, где требуется самостоятельно организовать ответ.</w:t>
      </w:r>
    </w:p>
    <w:p w14:paraId="0044CB8A" w14:textId="77777777" w:rsidR="002548D2" w:rsidRPr="004B1ECA" w:rsidRDefault="002548D2" w:rsidP="002548D2">
      <w:pPr>
        <w:spacing w:line="276" w:lineRule="auto"/>
        <w:ind w:firstLine="709"/>
        <w:jc w:val="both"/>
        <w:rPr>
          <w:sz w:val="28"/>
          <w:szCs w:val="28"/>
        </w:rPr>
      </w:pPr>
    </w:p>
    <w:p w14:paraId="00A6CEF1" w14:textId="3ABED9DA" w:rsidR="002548D2" w:rsidRPr="004B1ECA" w:rsidRDefault="002548D2" w:rsidP="00683E91">
      <w:pPr>
        <w:spacing w:line="276" w:lineRule="auto"/>
        <w:ind w:firstLine="709"/>
        <w:jc w:val="center"/>
        <w:rPr>
          <w:b/>
          <w:sz w:val="28"/>
          <w:szCs w:val="28"/>
          <w:u w:val="single"/>
        </w:rPr>
      </w:pPr>
      <w:r w:rsidRPr="004B1ECA">
        <w:rPr>
          <w:b/>
          <w:sz w:val="28"/>
          <w:szCs w:val="28"/>
          <w:u w:val="single"/>
        </w:rPr>
        <w:t>Какие метапредметные умения относительно с</w:t>
      </w:r>
      <w:r w:rsidR="002B362F" w:rsidRPr="004B1ECA">
        <w:rPr>
          <w:b/>
          <w:sz w:val="28"/>
          <w:szCs w:val="28"/>
          <w:u w:val="single"/>
        </w:rPr>
        <w:t>табильн</w:t>
      </w:r>
      <w:r w:rsidRPr="004B1ECA">
        <w:rPr>
          <w:b/>
          <w:sz w:val="28"/>
          <w:szCs w:val="28"/>
          <w:u w:val="single"/>
        </w:rPr>
        <w:t>ы?</w:t>
      </w:r>
    </w:p>
    <w:p w14:paraId="20A21AA6" w14:textId="02533105" w:rsidR="002548D2" w:rsidRPr="004B1ECA" w:rsidRDefault="002548D2" w:rsidP="00683E91">
      <w:pPr>
        <w:spacing w:line="276" w:lineRule="auto"/>
        <w:ind w:firstLine="709"/>
        <w:jc w:val="both"/>
        <w:rPr>
          <w:sz w:val="28"/>
          <w:szCs w:val="28"/>
        </w:rPr>
      </w:pPr>
      <w:r w:rsidRPr="004B1ECA">
        <w:rPr>
          <w:sz w:val="28"/>
          <w:szCs w:val="28"/>
        </w:rPr>
        <w:t>Несмотря на общий низкий результат, полностью несформированными все УУД считать нельзя.</w:t>
      </w:r>
      <w:r w:rsidR="002B362F" w:rsidRPr="004B1ECA">
        <w:rPr>
          <w:sz w:val="28"/>
          <w:szCs w:val="28"/>
        </w:rPr>
        <w:t xml:space="preserve"> </w:t>
      </w:r>
      <w:r w:rsidRPr="004B1ECA">
        <w:rPr>
          <w:sz w:val="28"/>
          <w:szCs w:val="28"/>
        </w:rPr>
        <w:t>В частности, относительно лучше проявляется умение получать отдельную информацию из источника.</w:t>
      </w:r>
      <w:r w:rsidR="00683E91" w:rsidRPr="004B1ECA">
        <w:rPr>
          <w:sz w:val="28"/>
          <w:szCs w:val="28"/>
        </w:rPr>
        <w:t xml:space="preserve"> </w:t>
      </w:r>
      <w:r w:rsidRPr="004B1ECA">
        <w:rPr>
          <w:sz w:val="28"/>
          <w:szCs w:val="28"/>
        </w:rPr>
        <w:t>Это видно по аудированию:</w:t>
      </w:r>
      <w:r w:rsidR="00683E91" w:rsidRPr="004B1ECA">
        <w:rPr>
          <w:sz w:val="28"/>
          <w:szCs w:val="28"/>
        </w:rPr>
        <w:t xml:space="preserve"> </w:t>
      </w:r>
      <w:r w:rsidRPr="004B1ECA">
        <w:rPr>
          <w:sz w:val="28"/>
          <w:szCs w:val="28"/>
        </w:rPr>
        <w:t>задание 4 — 66,67%;</w:t>
      </w:r>
      <w:r w:rsidR="00683E91" w:rsidRPr="004B1ECA">
        <w:rPr>
          <w:sz w:val="28"/>
          <w:szCs w:val="28"/>
        </w:rPr>
        <w:t xml:space="preserve"> </w:t>
      </w:r>
      <w:r w:rsidRPr="004B1ECA">
        <w:rPr>
          <w:sz w:val="28"/>
          <w:szCs w:val="28"/>
        </w:rPr>
        <w:t>задание 6 — 66,67%;</w:t>
      </w:r>
      <w:r w:rsidR="00683E91" w:rsidRPr="004B1ECA">
        <w:rPr>
          <w:sz w:val="28"/>
          <w:szCs w:val="28"/>
        </w:rPr>
        <w:t xml:space="preserve"> </w:t>
      </w:r>
      <w:r w:rsidRPr="004B1ECA">
        <w:rPr>
          <w:sz w:val="28"/>
          <w:szCs w:val="28"/>
        </w:rPr>
        <w:t>задание 3 — 50%. </w:t>
      </w:r>
    </w:p>
    <w:p w14:paraId="18EB47A1" w14:textId="2183B03B" w:rsidR="002548D2" w:rsidRPr="004B1ECA" w:rsidRDefault="002548D2" w:rsidP="002B362F">
      <w:pPr>
        <w:spacing w:line="276" w:lineRule="auto"/>
        <w:ind w:firstLine="709"/>
        <w:jc w:val="both"/>
        <w:rPr>
          <w:sz w:val="28"/>
          <w:szCs w:val="28"/>
        </w:rPr>
      </w:pPr>
      <w:r w:rsidRPr="004B1ECA">
        <w:rPr>
          <w:sz w:val="28"/>
          <w:szCs w:val="28"/>
        </w:rPr>
        <w:t>То есть у части участников можно предположить наличие начальной сформированности 1.3.1 — получение информации, если задача предполагает поиск конкретных сведений.</w:t>
      </w:r>
      <w:r w:rsidR="002B362F" w:rsidRPr="004B1ECA">
        <w:rPr>
          <w:sz w:val="28"/>
          <w:szCs w:val="28"/>
        </w:rPr>
        <w:t xml:space="preserve"> </w:t>
      </w:r>
      <w:r w:rsidRPr="004B1ECA">
        <w:rPr>
          <w:sz w:val="28"/>
          <w:szCs w:val="28"/>
        </w:rPr>
        <w:t>Также имеются элементы сформированности базовых операций языкового характера: задание 19 — 50%, задание 22 — 50%, задание 33 — 66,67%. </w:t>
      </w:r>
      <w:r w:rsidR="002B362F" w:rsidRPr="004B1ECA">
        <w:rPr>
          <w:sz w:val="28"/>
          <w:szCs w:val="28"/>
        </w:rPr>
        <w:t xml:space="preserve"> </w:t>
      </w:r>
      <w:r w:rsidRPr="004B1ECA">
        <w:rPr>
          <w:sz w:val="28"/>
          <w:szCs w:val="28"/>
        </w:rPr>
        <w:t>Однако эти результаты следует интерпретировать именно как частичную сформированность отдельных операций, а не как сформированность соответствующего УУД в полном объеме.</w:t>
      </w:r>
    </w:p>
    <w:p w14:paraId="1527A27D" w14:textId="77777777" w:rsidR="002548D2" w:rsidRPr="004B1ECA" w:rsidRDefault="002548D2" w:rsidP="002548D2">
      <w:pPr>
        <w:rPr>
          <w:rFonts w:eastAsia="Times New Roman"/>
          <w:sz w:val="18"/>
          <w:szCs w:val="18"/>
        </w:rPr>
      </w:pPr>
    </w:p>
    <w:p w14:paraId="5546BAD8" w14:textId="77777777" w:rsidR="007019D4" w:rsidRPr="004B1ECA" w:rsidRDefault="007019D4" w:rsidP="007019D4">
      <w:pPr>
        <w:pStyle w:val="a3"/>
        <w:spacing w:after="0" w:line="240" w:lineRule="auto"/>
        <w:ind w:left="709"/>
        <w:jc w:val="both"/>
        <w:rPr>
          <w:rFonts w:ascii="Times New Roman" w:eastAsia="Times New Roman" w:hAnsi="Times New Roman"/>
          <w:bCs/>
          <w:iCs/>
          <w:sz w:val="24"/>
          <w:szCs w:val="24"/>
          <w:lang w:eastAsia="ru-RU"/>
        </w:rPr>
      </w:pPr>
    </w:p>
    <w:p w14:paraId="157AC417" w14:textId="77777777" w:rsidR="004E0F18" w:rsidRPr="004B1ECA" w:rsidRDefault="00A45D8B" w:rsidP="00FB663E">
      <w:pPr>
        <w:pStyle w:val="a3"/>
        <w:numPr>
          <w:ilvl w:val="0"/>
          <w:numId w:val="1"/>
        </w:numPr>
        <w:spacing w:after="0" w:line="240" w:lineRule="auto"/>
        <w:ind w:left="709" w:hanging="425"/>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Предположение о достигнутых и недостигнутых метапредметных результатах ФГОС</w:t>
      </w:r>
    </w:p>
    <w:p w14:paraId="75F27C6A" w14:textId="729BF740" w:rsidR="002548D2" w:rsidRPr="004B1ECA" w:rsidRDefault="002548D2" w:rsidP="00683E91">
      <w:pPr>
        <w:jc w:val="both"/>
        <w:rPr>
          <w:rFonts w:eastAsia="Times New Roman"/>
          <w:bCs/>
          <w:iCs/>
        </w:rPr>
      </w:pPr>
    </w:p>
    <w:p w14:paraId="34A75F41" w14:textId="4CE532A5" w:rsidR="002548D2" w:rsidRPr="004B1ECA" w:rsidRDefault="00457C3D" w:rsidP="00457C3D">
      <w:pPr>
        <w:spacing w:line="276" w:lineRule="auto"/>
        <w:ind w:firstLine="709"/>
        <w:jc w:val="both"/>
        <w:rPr>
          <w:sz w:val="28"/>
          <w:szCs w:val="28"/>
        </w:rPr>
      </w:pPr>
      <w:r w:rsidRPr="004B1ECA">
        <w:rPr>
          <w:sz w:val="28"/>
          <w:szCs w:val="28"/>
        </w:rPr>
        <w:t>Рассмотрим п</w:t>
      </w:r>
      <w:r w:rsidR="002548D2" w:rsidRPr="004B1ECA">
        <w:rPr>
          <w:sz w:val="28"/>
          <w:szCs w:val="28"/>
        </w:rPr>
        <w:t>редположительно достигнут</w:t>
      </w:r>
      <w:r w:rsidRPr="004B1ECA">
        <w:rPr>
          <w:sz w:val="28"/>
          <w:szCs w:val="28"/>
        </w:rPr>
        <w:t>ые метапредметные результаты</w:t>
      </w:r>
      <w:r w:rsidR="002548D2" w:rsidRPr="004B1ECA">
        <w:rPr>
          <w:sz w:val="28"/>
          <w:szCs w:val="28"/>
        </w:rPr>
        <w:t xml:space="preserve"> или</w:t>
      </w:r>
      <w:r w:rsidRPr="004B1ECA">
        <w:rPr>
          <w:sz w:val="28"/>
          <w:szCs w:val="28"/>
        </w:rPr>
        <w:t xml:space="preserve"> те, которые</w:t>
      </w:r>
      <w:r w:rsidR="002548D2" w:rsidRPr="004B1ECA">
        <w:rPr>
          <w:sz w:val="28"/>
          <w:szCs w:val="28"/>
        </w:rPr>
        <w:t xml:space="preserve"> находятся на начальном уровне сформированности</w:t>
      </w:r>
    </w:p>
    <w:p w14:paraId="0FD4B6BE" w14:textId="77777777" w:rsidR="00457C3D" w:rsidRPr="004B1ECA" w:rsidRDefault="00457C3D" w:rsidP="00457C3D">
      <w:pPr>
        <w:spacing w:line="276" w:lineRule="auto"/>
        <w:ind w:firstLine="709"/>
        <w:jc w:val="both"/>
        <w:rPr>
          <w:sz w:val="28"/>
          <w:szCs w:val="28"/>
        </w:rPr>
      </w:pPr>
    </w:p>
    <w:tbl>
      <w:tblPr>
        <w:tblW w:w="13608" w:type="dxa"/>
        <w:tblInd w:w="276"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608"/>
        <w:gridCol w:w="5613"/>
        <w:gridCol w:w="5387"/>
      </w:tblGrid>
      <w:tr w:rsidR="002548D2" w:rsidRPr="004B1ECA" w14:paraId="39D3E3E7" w14:textId="77777777" w:rsidTr="000D26ED">
        <w:tc>
          <w:tcPr>
            <w:tcW w:w="260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3FE1609" w14:textId="77777777" w:rsidR="002548D2" w:rsidRPr="004B1ECA" w:rsidRDefault="002548D2" w:rsidP="00457C3D">
            <w:pPr>
              <w:jc w:val="center"/>
              <w:rPr>
                <w:b/>
                <w:bCs/>
              </w:rPr>
            </w:pPr>
            <w:r w:rsidRPr="004B1ECA">
              <w:rPr>
                <w:b/>
                <w:bCs/>
              </w:rPr>
              <w:t>Группа УУД</w:t>
            </w:r>
          </w:p>
        </w:tc>
        <w:tc>
          <w:tcPr>
            <w:tcW w:w="561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5A00D72" w14:textId="77777777" w:rsidR="002548D2" w:rsidRPr="004B1ECA" w:rsidRDefault="002548D2" w:rsidP="00457C3D">
            <w:pPr>
              <w:jc w:val="center"/>
              <w:rPr>
                <w:b/>
                <w:bCs/>
              </w:rPr>
            </w:pPr>
            <w:r w:rsidRPr="004B1ECA">
              <w:rPr>
                <w:b/>
                <w:bCs/>
              </w:rPr>
              <w:t>Метапредметный результат</w:t>
            </w:r>
          </w:p>
        </w:tc>
        <w:tc>
          <w:tcPr>
            <w:tcW w:w="538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8308E67" w14:textId="77777777" w:rsidR="002548D2" w:rsidRPr="004B1ECA" w:rsidRDefault="002548D2" w:rsidP="00457C3D">
            <w:pPr>
              <w:jc w:val="center"/>
              <w:rPr>
                <w:b/>
                <w:bCs/>
              </w:rPr>
            </w:pPr>
            <w:r w:rsidRPr="004B1ECA">
              <w:rPr>
                <w:b/>
                <w:bCs/>
              </w:rPr>
              <w:t>Основание</w:t>
            </w:r>
          </w:p>
        </w:tc>
      </w:tr>
      <w:tr w:rsidR="002548D2" w:rsidRPr="004B1ECA" w14:paraId="69554A75" w14:textId="77777777" w:rsidTr="000D26ED">
        <w:tc>
          <w:tcPr>
            <w:tcW w:w="260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0DAF0A2" w14:textId="77777777" w:rsidR="002548D2" w:rsidRPr="004B1ECA" w:rsidRDefault="002548D2" w:rsidP="00457C3D">
            <w:r w:rsidRPr="004B1ECA">
              <w:t>Познавательные</w:t>
            </w:r>
          </w:p>
        </w:tc>
        <w:tc>
          <w:tcPr>
            <w:tcW w:w="561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A4E36EA" w14:textId="77777777" w:rsidR="002548D2" w:rsidRPr="004B1ECA" w:rsidRDefault="002548D2" w:rsidP="00457C3D">
            <w:r w:rsidRPr="004B1ECA">
              <w:t>1.3.1 — получение информации из источников, поиск необходимой информации</w:t>
            </w:r>
          </w:p>
        </w:tc>
        <w:tc>
          <w:tcPr>
            <w:tcW w:w="538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59D9475" w14:textId="77777777" w:rsidR="002548D2" w:rsidRPr="004B1ECA" w:rsidRDefault="002548D2" w:rsidP="00457C3D">
            <w:r w:rsidRPr="004B1ECA">
              <w:t>Относительно более успешное выполнение отдельных заданий аудирования: 4 и 6 — 66,67%</w:t>
            </w:r>
          </w:p>
        </w:tc>
      </w:tr>
      <w:tr w:rsidR="002548D2" w:rsidRPr="004B1ECA" w14:paraId="131B8467" w14:textId="77777777" w:rsidTr="000D26ED">
        <w:tc>
          <w:tcPr>
            <w:tcW w:w="260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816514F" w14:textId="77777777" w:rsidR="002548D2" w:rsidRPr="004B1ECA" w:rsidRDefault="002548D2" w:rsidP="00457C3D">
            <w:r w:rsidRPr="004B1ECA">
              <w:t>Познавательные</w:t>
            </w:r>
          </w:p>
        </w:tc>
        <w:tc>
          <w:tcPr>
            <w:tcW w:w="561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B39FF44" w14:textId="77777777" w:rsidR="002548D2" w:rsidRPr="004B1ECA" w:rsidRDefault="002548D2" w:rsidP="00457C3D">
            <w:r w:rsidRPr="004B1ECA">
              <w:t>1.1.1 — выделение существенных признаков в простых/типовых ситуациях</w:t>
            </w:r>
          </w:p>
        </w:tc>
        <w:tc>
          <w:tcPr>
            <w:tcW w:w="538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B02BD0D" w14:textId="77777777" w:rsidR="002548D2" w:rsidRPr="004B1ECA" w:rsidRDefault="002548D2" w:rsidP="00457C3D">
            <w:r w:rsidRPr="004B1ECA">
              <w:t>Отдельные успешные выполнения заданий на извлечение конкретной информации; однако навык неустойчив</w:t>
            </w:r>
          </w:p>
        </w:tc>
      </w:tr>
      <w:tr w:rsidR="002548D2" w:rsidRPr="004B1ECA" w14:paraId="6072CC78" w14:textId="77777777" w:rsidTr="000D26ED">
        <w:tc>
          <w:tcPr>
            <w:tcW w:w="260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1B30D61" w14:textId="77777777" w:rsidR="002548D2" w:rsidRPr="004B1ECA" w:rsidRDefault="002548D2" w:rsidP="00457C3D">
            <w:r w:rsidRPr="004B1ECA">
              <w:t>Познавательные</w:t>
            </w:r>
          </w:p>
        </w:tc>
        <w:tc>
          <w:tcPr>
            <w:tcW w:w="561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D151149" w14:textId="77777777" w:rsidR="002548D2" w:rsidRPr="004B1ECA" w:rsidRDefault="002548D2" w:rsidP="00457C3D">
            <w:r w:rsidRPr="004B1ECA">
              <w:t>1.2.2 — получение и применение информации в учебной ситуации</w:t>
            </w:r>
          </w:p>
        </w:tc>
        <w:tc>
          <w:tcPr>
            <w:tcW w:w="538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C450F8F" w14:textId="77777777" w:rsidR="002548D2" w:rsidRPr="004B1ECA" w:rsidRDefault="002548D2" w:rsidP="00457C3D">
            <w:r w:rsidRPr="004B1ECA">
              <w:t>Проявляется при выполнении отдельных типовых языковых заданий</w:t>
            </w:r>
          </w:p>
        </w:tc>
      </w:tr>
      <w:tr w:rsidR="002548D2" w:rsidRPr="004B1ECA" w14:paraId="51AC9EB2" w14:textId="77777777" w:rsidTr="000D26ED">
        <w:tc>
          <w:tcPr>
            <w:tcW w:w="260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F1B0A89" w14:textId="77777777" w:rsidR="002548D2" w:rsidRPr="004B1ECA" w:rsidRDefault="002548D2" w:rsidP="00457C3D">
            <w:r w:rsidRPr="004B1ECA">
              <w:t>Коммуникативные</w:t>
            </w:r>
          </w:p>
        </w:tc>
        <w:tc>
          <w:tcPr>
            <w:tcW w:w="561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6FF5AC" w14:textId="77777777" w:rsidR="002548D2" w:rsidRPr="004B1ECA" w:rsidRDefault="002548D2" w:rsidP="00457C3D">
            <w:r w:rsidRPr="004B1ECA">
              <w:t>2.1.1 — участие в коммуникации</w:t>
            </w:r>
          </w:p>
        </w:tc>
        <w:tc>
          <w:tcPr>
            <w:tcW w:w="538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130A166" w14:textId="77777777" w:rsidR="002548D2" w:rsidRPr="004B1ECA" w:rsidRDefault="002548D2" w:rsidP="00457C3D">
            <w:r w:rsidRPr="004B1ECA">
              <w:t>Элементарно проявляется в задании 2 — 20,83%; чтение вслух — 33,33%</w:t>
            </w:r>
          </w:p>
        </w:tc>
      </w:tr>
      <w:tr w:rsidR="002548D2" w:rsidRPr="004B1ECA" w14:paraId="3FAA85C0" w14:textId="77777777" w:rsidTr="000D26ED">
        <w:tc>
          <w:tcPr>
            <w:tcW w:w="260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650E7EE" w14:textId="77777777" w:rsidR="002548D2" w:rsidRPr="004B1ECA" w:rsidRDefault="002548D2" w:rsidP="00457C3D">
            <w:r w:rsidRPr="004B1ECA">
              <w:t>Регулятивные</w:t>
            </w:r>
          </w:p>
        </w:tc>
        <w:tc>
          <w:tcPr>
            <w:tcW w:w="561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8DE8A6C" w14:textId="77777777" w:rsidR="002548D2" w:rsidRPr="004B1ECA" w:rsidRDefault="002548D2" w:rsidP="00457C3D">
            <w:r w:rsidRPr="004B1ECA">
              <w:t>3.2.1 — оценивание результата деятельности</w:t>
            </w:r>
          </w:p>
        </w:tc>
        <w:tc>
          <w:tcPr>
            <w:tcW w:w="538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713FD5" w14:textId="77777777" w:rsidR="002548D2" w:rsidRPr="004B1ECA" w:rsidRDefault="002548D2" w:rsidP="00457C3D">
            <w:r w:rsidRPr="004B1ECA">
              <w:t>Можно предполагать лишь фрагментарно; устойчивость навыка не подтверждается</w:t>
            </w:r>
          </w:p>
        </w:tc>
      </w:tr>
    </w:tbl>
    <w:p w14:paraId="63D4A0D7" w14:textId="77777777" w:rsidR="00457C3D" w:rsidRPr="004B1ECA" w:rsidRDefault="00457C3D" w:rsidP="002548D2">
      <w:pPr>
        <w:spacing w:after="224"/>
        <w:rPr>
          <w:rFonts w:eastAsia="Times New Roman"/>
          <w:b/>
          <w:bCs/>
          <w:sz w:val="36"/>
          <w:szCs w:val="36"/>
        </w:rPr>
      </w:pPr>
    </w:p>
    <w:p w14:paraId="40F6276C" w14:textId="6E4B8FB2" w:rsidR="002548D2" w:rsidRPr="004B1ECA" w:rsidRDefault="002548D2" w:rsidP="00457C3D">
      <w:pPr>
        <w:spacing w:line="276" w:lineRule="auto"/>
        <w:ind w:firstLine="709"/>
        <w:jc w:val="center"/>
        <w:rPr>
          <w:b/>
          <w:bCs/>
          <w:sz w:val="28"/>
          <w:szCs w:val="28"/>
        </w:rPr>
      </w:pPr>
      <w:r w:rsidRPr="004B1ECA">
        <w:rPr>
          <w:b/>
          <w:bCs/>
          <w:sz w:val="28"/>
          <w:szCs w:val="28"/>
        </w:rPr>
        <w:t>Предположительно не достигнуты или недостаточно сформированы</w:t>
      </w:r>
    </w:p>
    <w:p w14:paraId="3E532EAE" w14:textId="08DF0540" w:rsidR="002548D2" w:rsidRPr="004B1ECA" w:rsidRDefault="00EC5ECF" w:rsidP="00457C3D">
      <w:pPr>
        <w:spacing w:line="276" w:lineRule="auto"/>
        <w:ind w:firstLine="709"/>
        <w:jc w:val="both"/>
        <w:rPr>
          <w:b/>
          <w:bCs/>
          <w:sz w:val="28"/>
          <w:szCs w:val="28"/>
        </w:rPr>
      </w:pPr>
      <w:r w:rsidRPr="004B1ECA">
        <w:rPr>
          <w:b/>
          <w:bCs/>
          <w:sz w:val="28"/>
          <w:szCs w:val="28"/>
        </w:rPr>
        <w:t>1.</w:t>
      </w:r>
      <w:r w:rsidR="000D26ED" w:rsidRPr="004B1ECA">
        <w:rPr>
          <w:b/>
          <w:bCs/>
          <w:sz w:val="28"/>
          <w:szCs w:val="28"/>
        </w:rPr>
        <w:t xml:space="preserve"> </w:t>
      </w:r>
      <w:r w:rsidR="002548D2" w:rsidRPr="004B1ECA">
        <w:rPr>
          <w:b/>
          <w:bCs/>
          <w:sz w:val="28"/>
          <w:szCs w:val="28"/>
        </w:rPr>
        <w:t>Познавательные УУД</w:t>
      </w:r>
    </w:p>
    <w:p w14:paraId="67F9AEA9" w14:textId="3AEA562A" w:rsidR="002548D2" w:rsidRPr="004B1ECA" w:rsidRDefault="002548D2" w:rsidP="00683E91">
      <w:pPr>
        <w:spacing w:line="276" w:lineRule="auto"/>
        <w:ind w:firstLine="709"/>
        <w:jc w:val="both"/>
        <w:rPr>
          <w:sz w:val="28"/>
          <w:szCs w:val="28"/>
        </w:rPr>
      </w:pPr>
      <w:r w:rsidRPr="004B1ECA">
        <w:rPr>
          <w:sz w:val="28"/>
          <w:szCs w:val="28"/>
        </w:rPr>
        <w:t>1.1.1–1.1.4 — анализ, сравнение, обобщение, выявление закономерностей, определение цели и коррекция деятельности.</w:t>
      </w:r>
      <w:r w:rsidR="00683E91" w:rsidRPr="004B1ECA">
        <w:rPr>
          <w:sz w:val="28"/>
          <w:szCs w:val="28"/>
        </w:rPr>
        <w:t xml:space="preserve"> </w:t>
      </w:r>
      <w:r w:rsidRPr="004B1ECA">
        <w:rPr>
          <w:sz w:val="28"/>
          <w:szCs w:val="28"/>
        </w:rPr>
        <w:t>Особенно ярко дефицит проявляется при чтении и письменной работе.</w:t>
      </w:r>
    </w:p>
    <w:p w14:paraId="70AE895F" w14:textId="77777777" w:rsidR="002548D2" w:rsidRPr="004B1ECA" w:rsidRDefault="002548D2" w:rsidP="00457C3D">
      <w:pPr>
        <w:spacing w:line="276" w:lineRule="auto"/>
        <w:ind w:firstLine="709"/>
        <w:jc w:val="both"/>
        <w:rPr>
          <w:sz w:val="28"/>
          <w:szCs w:val="28"/>
        </w:rPr>
      </w:pPr>
      <w:r w:rsidRPr="004B1ECA">
        <w:rPr>
          <w:sz w:val="28"/>
          <w:szCs w:val="28"/>
        </w:rPr>
        <w:lastRenderedPageBreak/>
        <w:t>1.2.1–1.2.5 — учебно-исследовательские действия, получение и преобразование информации, выявление причинно-следственных связей, аргументация и анализ результатов.</w:t>
      </w:r>
    </w:p>
    <w:p w14:paraId="72D8E4A4" w14:textId="77777777" w:rsidR="002548D2" w:rsidRPr="004B1ECA" w:rsidRDefault="002548D2" w:rsidP="00457C3D">
      <w:pPr>
        <w:spacing w:line="276" w:lineRule="auto"/>
        <w:ind w:firstLine="709"/>
        <w:jc w:val="both"/>
        <w:rPr>
          <w:sz w:val="28"/>
          <w:szCs w:val="28"/>
        </w:rPr>
      </w:pPr>
      <w:r w:rsidRPr="004B1ECA">
        <w:rPr>
          <w:sz w:val="28"/>
          <w:szCs w:val="28"/>
        </w:rPr>
        <w:t>Наиболее очевидный индикатор — 0% по всем критериям задания 38. </w:t>
      </w:r>
    </w:p>
    <w:p w14:paraId="704E62EC" w14:textId="77777777" w:rsidR="002548D2" w:rsidRPr="004B1ECA" w:rsidRDefault="002548D2" w:rsidP="00457C3D">
      <w:pPr>
        <w:spacing w:line="276" w:lineRule="auto"/>
        <w:ind w:firstLine="709"/>
        <w:jc w:val="both"/>
        <w:rPr>
          <w:sz w:val="28"/>
          <w:szCs w:val="28"/>
        </w:rPr>
      </w:pPr>
      <w:r w:rsidRPr="004B1ECA">
        <w:rPr>
          <w:sz w:val="28"/>
          <w:szCs w:val="28"/>
        </w:rPr>
        <w:t>1.3.1 — несмотря на отдельные проявления, системная работа с информацией недостаточно сформирована: участники лучше извлекают отдельный факт, чем анализируют, систематизируют и интерпретируют информацию.</w:t>
      </w:r>
    </w:p>
    <w:p w14:paraId="0A35F744" w14:textId="77777777" w:rsidR="002548D2" w:rsidRPr="004B1ECA" w:rsidRDefault="002548D2" w:rsidP="00457C3D">
      <w:pPr>
        <w:spacing w:line="276" w:lineRule="auto"/>
        <w:ind w:firstLine="709"/>
        <w:jc w:val="both"/>
        <w:rPr>
          <w:sz w:val="28"/>
          <w:szCs w:val="28"/>
        </w:rPr>
      </w:pPr>
      <w:r w:rsidRPr="004B1ECA">
        <w:rPr>
          <w:sz w:val="28"/>
          <w:szCs w:val="28"/>
        </w:rPr>
        <w:t>1.3.2 — создание текста с учетом назначения, формата и адресата сформировано недостаточно; это проявляется в задании 37 и особенно в задании 38. </w:t>
      </w:r>
    </w:p>
    <w:p w14:paraId="1F9BF0AF" w14:textId="77777777" w:rsidR="0046431E" w:rsidRPr="004B1ECA" w:rsidRDefault="0046431E" w:rsidP="00457C3D">
      <w:pPr>
        <w:spacing w:line="276" w:lineRule="auto"/>
        <w:ind w:firstLine="709"/>
        <w:jc w:val="both"/>
        <w:rPr>
          <w:b/>
          <w:bCs/>
          <w:sz w:val="28"/>
          <w:szCs w:val="28"/>
        </w:rPr>
      </w:pPr>
    </w:p>
    <w:p w14:paraId="535BA52C" w14:textId="6ED9173A" w:rsidR="002548D2" w:rsidRPr="004B1ECA" w:rsidRDefault="00EC5ECF" w:rsidP="00457C3D">
      <w:pPr>
        <w:spacing w:line="276" w:lineRule="auto"/>
        <w:ind w:firstLine="709"/>
        <w:jc w:val="both"/>
        <w:rPr>
          <w:b/>
          <w:bCs/>
          <w:sz w:val="28"/>
          <w:szCs w:val="28"/>
        </w:rPr>
      </w:pPr>
      <w:r w:rsidRPr="004B1ECA">
        <w:rPr>
          <w:b/>
          <w:bCs/>
          <w:sz w:val="28"/>
          <w:szCs w:val="28"/>
        </w:rPr>
        <w:t>2.</w:t>
      </w:r>
      <w:r w:rsidR="000D26ED" w:rsidRPr="004B1ECA">
        <w:rPr>
          <w:b/>
          <w:bCs/>
          <w:sz w:val="28"/>
          <w:szCs w:val="28"/>
        </w:rPr>
        <w:t xml:space="preserve"> </w:t>
      </w:r>
      <w:r w:rsidR="002548D2" w:rsidRPr="004B1ECA">
        <w:rPr>
          <w:b/>
          <w:bCs/>
          <w:sz w:val="28"/>
          <w:szCs w:val="28"/>
        </w:rPr>
        <w:t>Коммуникативные УУД</w:t>
      </w:r>
    </w:p>
    <w:p w14:paraId="7DDC6F09" w14:textId="77777777" w:rsidR="002548D2" w:rsidRPr="004B1ECA" w:rsidRDefault="002548D2" w:rsidP="00457C3D">
      <w:pPr>
        <w:spacing w:line="276" w:lineRule="auto"/>
        <w:ind w:firstLine="709"/>
        <w:jc w:val="both"/>
        <w:rPr>
          <w:sz w:val="28"/>
          <w:szCs w:val="28"/>
        </w:rPr>
      </w:pPr>
      <w:r w:rsidRPr="004B1ECA">
        <w:rPr>
          <w:sz w:val="28"/>
          <w:szCs w:val="28"/>
        </w:rPr>
        <w:t>2.1.1 — недостаточно сформировано полноценное речевое взаимодействие.</w:t>
      </w:r>
    </w:p>
    <w:p w14:paraId="0C9C953F" w14:textId="77777777" w:rsidR="002548D2" w:rsidRPr="004B1ECA" w:rsidRDefault="002548D2" w:rsidP="00457C3D">
      <w:pPr>
        <w:spacing w:line="276" w:lineRule="auto"/>
        <w:ind w:firstLine="709"/>
        <w:jc w:val="both"/>
        <w:rPr>
          <w:sz w:val="28"/>
          <w:szCs w:val="28"/>
        </w:rPr>
      </w:pPr>
      <w:r w:rsidRPr="004B1ECA">
        <w:rPr>
          <w:sz w:val="28"/>
          <w:szCs w:val="28"/>
        </w:rPr>
        <w:t>2.1.2 — недостаточно сформировано логичное и развернутое изложение собственной точки зрения.</w:t>
      </w:r>
    </w:p>
    <w:p w14:paraId="6E1657CB" w14:textId="77777777" w:rsidR="002548D2" w:rsidRPr="004B1ECA" w:rsidRDefault="002548D2" w:rsidP="00457C3D">
      <w:pPr>
        <w:spacing w:line="276" w:lineRule="auto"/>
        <w:ind w:firstLine="709"/>
        <w:jc w:val="both"/>
        <w:rPr>
          <w:sz w:val="28"/>
          <w:szCs w:val="28"/>
        </w:rPr>
      </w:pPr>
      <w:r w:rsidRPr="004B1ECA">
        <w:rPr>
          <w:sz w:val="28"/>
          <w:szCs w:val="28"/>
        </w:rPr>
        <w:t>2.1.3 — недостаточно сформировано аргументированное ведение диалога.</w:t>
      </w:r>
    </w:p>
    <w:p w14:paraId="6A32F2A4" w14:textId="77777777" w:rsidR="002548D2" w:rsidRPr="004B1ECA" w:rsidRDefault="002548D2" w:rsidP="00457C3D">
      <w:pPr>
        <w:spacing w:line="276" w:lineRule="auto"/>
        <w:ind w:firstLine="709"/>
        <w:jc w:val="both"/>
        <w:rPr>
          <w:sz w:val="28"/>
          <w:szCs w:val="28"/>
        </w:rPr>
      </w:pPr>
      <w:r w:rsidRPr="004B1ECA">
        <w:rPr>
          <w:sz w:val="28"/>
          <w:szCs w:val="28"/>
        </w:rPr>
        <w:t>Основание — крайне низкие показатели диалогических заданий и монолога: 3,33% по диалогу-интервью, 4,17–5,56% по критериям монолога. </w:t>
      </w:r>
    </w:p>
    <w:p w14:paraId="50829AD3" w14:textId="77777777" w:rsidR="00457C3D" w:rsidRPr="004B1ECA" w:rsidRDefault="00457C3D" w:rsidP="00457C3D">
      <w:pPr>
        <w:spacing w:line="276" w:lineRule="auto"/>
        <w:ind w:firstLine="709"/>
        <w:jc w:val="both"/>
        <w:rPr>
          <w:sz w:val="28"/>
          <w:szCs w:val="28"/>
        </w:rPr>
      </w:pPr>
    </w:p>
    <w:p w14:paraId="15C9504D" w14:textId="195D0801" w:rsidR="002548D2" w:rsidRPr="004B1ECA" w:rsidRDefault="00EC5ECF" w:rsidP="00457C3D">
      <w:pPr>
        <w:spacing w:line="276" w:lineRule="auto"/>
        <w:ind w:firstLine="709"/>
        <w:jc w:val="both"/>
        <w:rPr>
          <w:b/>
          <w:bCs/>
          <w:sz w:val="28"/>
          <w:szCs w:val="28"/>
        </w:rPr>
      </w:pPr>
      <w:r w:rsidRPr="004B1ECA">
        <w:rPr>
          <w:b/>
          <w:bCs/>
          <w:sz w:val="28"/>
          <w:szCs w:val="28"/>
        </w:rPr>
        <w:t>3.</w:t>
      </w:r>
      <w:r w:rsidR="000D26ED" w:rsidRPr="004B1ECA">
        <w:rPr>
          <w:b/>
          <w:bCs/>
          <w:sz w:val="28"/>
          <w:szCs w:val="28"/>
        </w:rPr>
        <w:t xml:space="preserve"> </w:t>
      </w:r>
      <w:r w:rsidR="002548D2" w:rsidRPr="004B1ECA">
        <w:rPr>
          <w:b/>
          <w:bCs/>
          <w:sz w:val="28"/>
          <w:szCs w:val="28"/>
        </w:rPr>
        <w:t>Регулятивные УУД</w:t>
      </w:r>
    </w:p>
    <w:p w14:paraId="671A4F65" w14:textId="77777777" w:rsidR="002548D2" w:rsidRPr="004B1ECA" w:rsidRDefault="002548D2" w:rsidP="00457C3D">
      <w:pPr>
        <w:spacing w:line="276" w:lineRule="auto"/>
        <w:ind w:firstLine="709"/>
        <w:jc w:val="both"/>
        <w:rPr>
          <w:sz w:val="28"/>
          <w:szCs w:val="28"/>
        </w:rPr>
      </w:pPr>
      <w:r w:rsidRPr="004B1ECA">
        <w:rPr>
          <w:sz w:val="28"/>
          <w:szCs w:val="28"/>
        </w:rPr>
        <w:t>3.1.1–3.1.2 — недостаточная самостоятельная организация сложной познавательной и коммуникативной деятельности.</w:t>
      </w:r>
    </w:p>
    <w:p w14:paraId="7764C315" w14:textId="77777777" w:rsidR="002548D2" w:rsidRPr="004B1ECA" w:rsidRDefault="002548D2" w:rsidP="00457C3D">
      <w:pPr>
        <w:spacing w:line="276" w:lineRule="auto"/>
        <w:ind w:firstLine="709"/>
        <w:jc w:val="both"/>
        <w:rPr>
          <w:sz w:val="28"/>
          <w:szCs w:val="28"/>
        </w:rPr>
      </w:pPr>
      <w:r w:rsidRPr="004B1ECA">
        <w:rPr>
          <w:sz w:val="28"/>
          <w:szCs w:val="28"/>
        </w:rPr>
        <w:t>3.2.1–3.2.2 — недостаточный самоконтроль, коррекция и рефлексия результата.</w:t>
      </w:r>
    </w:p>
    <w:p w14:paraId="6F9D0452" w14:textId="77777777" w:rsidR="002548D2" w:rsidRPr="004B1ECA" w:rsidRDefault="002548D2" w:rsidP="00457C3D">
      <w:pPr>
        <w:spacing w:line="276" w:lineRule="auto"/>
        <w:ind w:firstLine="709"/>
        <w:jc w:val="both"/>
        <w:rPr>
          <w:sz w:val="28"/>
          <w:szCs w:val="28"/>
        </w:rPr>
      </w:pPr>
      <w:r w:rsidRPr="004B1ECA">
        <w:rPr>
          <w:sz w:val="28"/>
          <w:szCs w:val="28"/>
        </w:rPr>
        <w:t>Особенно вероятно проявление этих дефицитов в заданиях с развернутым ответом, где требуется самостоятельно спланировать и проконтролировать несколько последовательных действий.</w:t>
      </w:r>
    </w:p>
    <w:p w14:paraId="75BBBC31" w14:textId="77777777" w:rsidR="002548D2" w:rsidRPr="004B1ECA" w:rsidRDefault="002548D2" w:rsidP="00457C3D">
      <w:pPr>
        <w:spacing w:line="276" w:lineRule="auto"/>
        <w:ind w:firstLine="709"/>
        <w:jc w:val="both"/>
        <w:rPr>
          <w:sz w:val="28"/>
          <w:szCs w:val="28"/>
        </w:rPr>
      </w:pPr>
    </w:p>
    <w:p w14:paraId="6EC22674" w14:textId="48FD49F4" w:rsidR="002548D2" w:rsidRPr="004B1ECA" w:rsidRDefault="002548D2" w:rsidP="0046431E">
      <w:pPr>
        <w:spacing w:line="276" w:lineRule="auto"/>
        <w:ind w:firstLine="709"/>
        <w:jc w:val="both"/>
        <w:rPr>
          <w:sz w:val="28"/>
          <w:szCs w:val="28"/>
        </w:rPr>
      </w:pPr>
      <w:r w:rsidRPr="004B1ECA">
        <w:rPr>
          <w:sz w:val="28"/>
          <w:szCs w:val="28"/>
        </w:rPr>
        <w:t xml:space="preserve">У участников, не преодолевших минимальный балл, метапредметные дефициты имеют комплексный характер. Наиболее выражены недостаточная сформированность познавательных УУД, связанных с анализом, отбором, систематизацией и преобразованием информации, коммуникативных УУД, обеспечивающих построение развернутого высказывания и аргументированное взаимодействие, а также регулятивных УУД, связанных с планированием, </w:t>
      </w:r>
      <w:r w:rsidRPr="004B1ECA">
        <w:rPr>
          <w:sz w:val="28"/>
          <w:szCs w:val="28"/>
        </w:rPr>
        <w:lastRenderedPageBreak/>
        <w:t>самоконтр</w:t>
      </w:r>
      <w:r w:rsidR="0046431E" w:rsidRPr="004B1ECA">
        <w:rPr>
          <w:sz w:val="28"/>
          <w:szCs w:val="28"/>
        </w:rPr>
        <w:t xml:space="preserve">олем и коррекцией деятельности. </w:t>
      </w:r>
      <w:r w:rsidRPr="004B1ECA">
        <w:rPr>
          <w:sz w:val="28"/>
          <w:szCs w:val="28"/>
        </w:rPr>
        <w:t>Наиболее наглядно это проявляется при переходе от простого извлечения информации к ее осмыслению и преобразованию. Так, в аудировании отдельные задания выполняются на 50–66,67%, но задание на понимание основного содержания — на 0%; в чтении большинство заданий — 0–16,67%; при создании письменного высказывания на основе таблицы/диаграммы — 0% по всем критериям. </w:t>
      </w:r>
    </w:p>
    <w:p w14:paraId="64693F1E" w14:textId="51D77085" w:rsidR="002548D2" w:rsidRPr="004B1ECA" w:rsidRDefault="002548D2" w:rsidP="00683E91">
      <w:pPr>
        <w:spacing w:line="276" w:lineRule="auto"/>
        <w:ind w:firstLine="709"/>
        <w:jc w:val="both"/>
        <w:rPr>
          <w:sz w:val="28"/>
          <w:szCs w:val="28"/>
        </w:rPr>
      </w:pPr>
      <w:r w:rsidRPr="004B1ECA">
        <w:rPr>
          <w:sz w:val="28"/>
          <w:szCs w:val="28"/>
        </w:rPr>
        <w:t xml:space="preserve">Таким образом, относительно </w:t>
      </w:r>
      <w:r w:rsidR="00683E91" w:rsidRPr="004B1ECA">
        <w:rPr>
          <w:sz w:val="28"/>
          <w:szCs w:val="28"/>
        </w:rPr>
        <w:t>устойчивы</w:t>
      </w:r>
      <w:r w:rsidRPr="004B1ECA">
        <w:rPr>
          <w:sz w:val="28"/>
          <w:szCs w:val="28"/>
        </w:rPr>
        <w:t>м является умение находить отдельную, непосредственно предъявленную информацию и выполнять некоторые типовые действия по образцу; недостаточно сформированы более сложные метапредметные действия — анализ и обобщение информации, установление смысловых и причинно-следственных связей, планирование решения, преобразование информации, аргументация, построение связного высказывания и самоконтроль результата.</w:t>
      </w:r>
    </w:p>
    <w:p w14:paraId="10FFE651" w14:textId="77777777" w:rsidR="00C27462" w:rsidRPr="004B1ECA" w:rsidRDefault="00C27462" w:rsidP="007C531F">
      <w:pPr>
        <w:pStyle w:val="3"/>
        <w:numPr>
          <w:ilvl w:val="3"/>
          <w:numId w:val="165"/>
        </w:numPr>
        <w:tabs>
          <w:tab w:val="left" w:pos="567"/>
        </w:tabs>
        <w:jc w:val="center"/>
        <w:rPr>
          <w:rFonts w:ascii="Times New Roman" w:hAnsi="Times New Roman"/>
          <w:lang w:val="ru-RU"/>
        </w:rPr>
      </w:pPr>
      <w:r w:rsidRPr="004B1ECA">
        <w:rPr>
          <w:rFonts w:ascii="Times New Roman" w:hAnsi="Times New Roman"/>
          <w:lang w:val="ru-RU"/>
        </w:rPr>
        <w:t xml:space="preserve">Рекомендации </w:t>
      </w:r>
      <w:r w:rsidR="00D54595" w:rsidRPr="004B1ECA">
        <w:rPr>
          <w:rFonts w:ascii="Times New Roman" w:hAnsi="Times New Roman"/>
          <w:lang w:val="ru-RU"/>
        </w:rPr>
        <w:t xml:space="preserve">для учителей </w:t>
      </w:r>
      <w:r w:rsidRPr="004B1ECA">
        <w:rPr>
          <w:rFonts w:ascii="Times New Roman" w:hAnsi="Times New Roman"/>
          <w:lang w:val="ru-RU"/>
        </w:rPr>
        <w:t xml:space="preserve">по совершенствованию преподавания учебного предмета </w:t>
      </w:r>
      <w:r w:rsidR="00BC5207" w:rsidRPr="004B1ECA">
        <w:rPr>
          <w:rFonts w:ascii="Times New Roman" w:hAnsi="Times New Roman"/>
          <w:lang w:val="ru-RU"/>
        </w:rPr>
        <w:t>групп</w:t>
      </w:r>
      <w:r w:rsidR="00D54595" w:rsidRPr="004B1ECA">
        <w:rPr>
          <w:rFonts w:ascii="Times New Roman" w:hAnsi="Times New Roman"/>
          <w:lang w:val="ru-RU"/>
        </w:rPr>
        <w:t>е</w:t>
      </w:r>
      <w:r w:rsidR="00BC5207" w:rsidRPr="004B1ECA">
        <w:rPr>
          <w:rFonts w:ascii="Times New Roman" w:hAnsi="Times New Roman"/>
          <w:lang w:val="ru-RU"/>
        </w:rPr>
        <w:t xml:space="preserve"> обучающихся</w:t>
      </w:r>
      <w:r w:rsidR="00D711F6" w:rsidRPr="004B1ECA">
        <w:rPr>
          <w:rFonts w:ascii="Times New Roman" w:hAnsi="Times New Roman"/>
          <w:lang w:val="ru-RU"/>
        </w:rPr>
        <w:t xml:space="preserve"> с минимальным уровнем подготовки</w:t>
      </w:r>
    </w:p>
    <w:p w14:paraId="5667D583" w14:textId="77777777" w:rsidR="00E37A9F" w:rsidRPr="004B1ECA" w:rsidRDefault="00E37A9F" w:rsidP="00E37A9F">
      <w:pPr>
        <w:spacing w:after="180"/>
      </w:pPr>
    </w:p>
    <w:p w14:paraId="142CD179" w14:textId="51048BDC" w:rsidR="00E37A9F" w:rsidRPr="004B1ECA" w:rsidRDefault="00E37A9F" w:rsidP="009D7837">
      <w:pPr>
        <w:spacing w:line="276" w:lineRule="auto"/>
        <w:ind w:firstLine="709"/>
        <w:jc w:val="both"/>
        <w:rPr>
          <w:sz w:val="28"/>
          <w:szCs w:val="28"/>
        </w:rPr>
      </w:pPr>
      <w:r w:rsidRPr="004B1ECA">
        <w:rPr>
          <w:sz w:val="28"/>
          <w:szCs w:val="28"/>
        </w:rPr>
        <w:t>Для группы обучающихся с минимальным уровнем подготовки рекомендации целесообразно строить вокруг ликвидации базовых предметных и метапредметных дефицитов и формирования устойчивого алгоритма выполнения типовых заданий ЕГЭ. Основанием являются результаты именно этой группы: особенно низкие показатели по чтению, письменной и устной продуктивной речи, при наличии отдельных относительно сохранных навыков аудирования и выполнения некоторых грамматических и лексико-грамматических операций. </w:t>
      </w:r>
    </w:p>
    <w:p w14:paraId="6A8509CE" w14:textId="6789659E" w:rsidR="000D26ED" w:rsidRPr="004B1ECA" w:rsidRDefault="000D26ED" w:rsidP="009D7837">
      <w:pPr>
        <w:spacing w:line="276" w:lineRule="auto"/>
        <w:ind w:firstLine="709"/>
        <w:jc w:val="center"/>
        <w:rPr>
          <w:b/>
          <w:bCs/>
          <w:sz w:val="28"/>
          <w:szCs w:val="28"/>
        </w:rPr>
      </w:pPr>
    </w:p>
    <w:p w14:paraId="7CB32157" w14:textId="77777777" w:rsidR="001C41E7" w:rsidRPr="004B1ECA" w:rsidRDefault="001C41E7" w:rsidP="001C41E7">
      <w:pPr>
        <w:spacing w:line="276" w:lineRule="auto"/>
        <w:ind w:firstLine="709"/>
        <w:jc w:val="center"/>
        <w:rPr>
          <w:b/>
          <w:bCs/>
          <w:sz w:val="28"/>
          <w:szCs w:val="28"/>
        </w:rPr>
      </w:pPr>
      <w:r w:rsidRPr="004B1ECA">
        <w:rPr>
          <w:b/>
          <w:bCs/>
          <w:sz w:val="28"/>
          <w:szCs w:val="28"/>
        </w:rPr>
        <w:t>Рекомендации для учителей</w:t>
      </w:r>
    </w:p>
    <w:p w14:paraId="1D0C5204" w14:textId="77777777" w:rsidR="001C41E7" w:rsidRPr="004B1ECA" w:rsidRDefault="001C41E7" w:rsidP="009D7837">
      <w:pPr>
        <w:spacing w:line="276" w:lineRule="auto"/>
        <w:ind w:firstLine="709"/>
        <w:jc w:val="center"/>
        <w:rPr>
          <w:b/>
          <w:bCs/>
          <w:sz w:val="28"/>
          <w:szCs w:val="28"/>
        </w:rPr>
      </w:pPr>
    </w:p>
    <w:p w14:paraId="65327095" w14:textId="77777777" w:rsidR="00E37A9F" w:rsidRPr="004B1ECA" w:rsidRDefault="00E37A9F" w:rsidP="009D7837">
      <w:pPr>
        <w:spacing w:line="276" w:lineRule="auto"/>
        <w:ind w:firstLine="709"/>
        <w:jc w:val="both"/>
        <w:rPr>
          <w:b/>
          <w:sz w:val="28"/>
          <w:szCs w:val="28"/>
        </w:rPr>
      </w:pPr>
      <w:r w:rsidRPr="004B1ECA">
        <w:rPr>
          <w:b/>
          <w:sz w:val="28"/>
          <w:szCs w:val="28"/>
        </w:rPr>
        <w:t>1. Организовать систематическую диагностику базовых предметных дефицитов</w:t>
      </w:r>
    </w:p>
    <w:p w14:paraId="5B15E336" w14:textId="0FC6A8C8" w:rsidR="00E37A9F" w:rsidRPr="004B1ECA" w:rsidRDefault="00E37A9F" w:rsidP="009D7837">
      <w:pPr>
        <w:spacing w:line="276" w:lineRule="auto"/>
        <w:ind w:firstLine="709"/>
        <w:jc w:val="both"/>
        <w:rPr>
          <w:sz w:val="28"/>
          <w:szCs w:val="28"/>
        </w:rPr>
      </w:pPr>
      <w:r w:rsidRPr="004B1ECA">
        <w:rPr>
          <w:sz w:val="28"/>
          <w:szCs w:val="28"/>
        </w:rPr>
        <w:t>В начале каждого учебного цикла целесообразно проводить короткую диагностику по четырем направлениям:</w:t>
      </w:r>
    </w:p>
    <w:p w14:paraId="71BA7BB6" w14:textId="77777777" w:rsidR="00E37A9F" w:rsidRPr="004B1ECA" w:rsidRDefault="00E37A9F">
      <w:pPr>
        <w:pStyle w:val="a3"/>
        <w:numPr>
          <w:ilvl w:val="0"/>
          <w:numId w:val="37"/>
        </w:numPr>
        <w:jc w:val="both"/>
        <w:rPr>
          <w:rFonts w:ascii="Times New Roman" w:hAnsi="Times New Roman"/>
          <w:sz w:val="28"/>
          <w:szCs w:val="28"/>
        </w:rPr>
      </w:pPr>
      <w:r w:rsidRPr="004B1ECA">
        <w:rPr>
          <w:rFonts w:ascii="Times New Roman" w:hAnsi="Times New Roman"/>
          <w:sz w:val="28"/>
          <w:szCs w:val="28"/>
        </w:rPr>
        <w:t>понимание прочитанного;</w:t>
      </w:r>
    </w:p>
    <w:p w14:paraId="1A28E0F1" w14:textId="77777777" w:rsidR="00E37A9F" w:rsidRPr="004B1ECA" w:rsidRDefault="00E37A9F">
      <w:pPr>
        <w:pStyle w:val="a3"/>
        <w:numPr>
          <w:ilvl w:val="0"/>
          <w:numId w:val="37"/>
        </w:numPr>
        <w:jc w:val="both"/>
        <w:rPr>
          <w:rFonts w:ascii="Times New Roman" w:hAnsi="Times New Roman"/>
          <w:sz w:val="28"/>
          <w:szCs w:val="28"/>
        </w:rPr>
      </w:pPr>
      <w:r w:rsidRPr="004B1ECA">
        <w:rPr>
          <w:rFonts w:ascii="Times New Roman" w:hAnsi="Times New Roman"/>
          <w:sz w:val="28"/>
          <w:szCs w:val="28"/>
        </w:rPr>
        <w:t xml:space="preserve">понимание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2D4A3FB7" w14:textId="77777777" w:rsidR="00E37A9F" w:rsidRPr="004B1ECA" w:rsidRDefault="00E37A9F">
      <w:pPr>
        <w:pStyle w:val="a3"/>
        <w:numPr>
          <w:ilvl w:val="0"/>
          <w:numId w:val="37"/>
        </w:numPr>
        <w:jc w:val="both"/>
        <w:rPr>
          <w:rFonts w:ascii="Times New Roman" w:hAnsi="Times New Roman"/>
          <w:sz w:val="28"/>
          <w:szCs w:val="28"/>
        </w:rPr>
      </w:pPr>
      <w:r w:rsidRPr="004B1ECA">
        <w:rPr>
          <w:rFonts w:ascii="Times New Roman" w:hAnsi="Times New Roman"/>
          <w:sz w:val="28"/>
          <w:szCs w:val="28"/>
        </w:rPr>
        <w:t>грамматика и лексико-грамматические преобразования;</w:t>
      </w:r>
    </w:p>
    <w:p w14:paraId="147B11DF" w14:textId="77777777" w:rsidR="00E37A9F" w:rsidRPr="004B1ECA" w:rsidRDefault="00E37A9F">
      <w:pPr>
        <w:pStyle w:val="a3"/>
        <w:numPr>
          <w:ilvl w:val="0"/>
          <w:numId w:val="37"/>
        </w:numPr>
        <w:jc w:val="both"/>
        <w:rPr>
          <w:rFonts w:ascii="Times New Roman" w:hAnsi="Times New Roman"/>
          <w:sz w:val="28"/>
          <w:szCs w:val="28"/>
        </w:rPr>
      </w:pPr>
      <w:r w:rsidRPr="004B1ECA">
        <w:rPr>
          <w:rFonts w:ascii="Times New Roman" w:hAnsi="Times New Roman"/>
          <w:sz w:val="28"/>
          <w:szCs w:val="28"/>
        </w:rPr>
        <w:lastRenderedPageBreak/>
        <w:t>элементарное письменное и устное высказывание.</w:t>
      </w:r>
    </w:p>
    <w:p w14:paraId="7220107A" w14:textId="54C8D1BF" w:rsidR="00E37A9F" w:rsidRPr="004B1ECA" w:rsidRDefault="00E37A9F" w:rsidP="009D7837">
      <w:pPr>
        <w:spacing w:line="276" w:lineRule="auto"/>
        <w:ind w:firstLine="709"/>
        <w:jc w:val="both"/>
        <w:rPr>
          <w:sz w:val="28"/>
          <w:szCs w:val="28"/>
        </w:rPr>
      </w:pPr>
      <w:r w:rsidRPr="004B1ECA">
        <w:rPr>
          <w:sz w:val="28"/>
          <w:szCs w:val="28"/>
        </w:rPr>
        <w:t>Результаты диагностики фиксировать не только в виде баллов, но и по конкретным умениям: «понимает основное содержание», «находит конкретную информацию», «устанавливает связь между частями текста», «выбирает грамматическую форму», «строит вопрос», «отвечает на вопрос», «формулирует аргумент».</w:t>
      </w:r>
      <w:r w:rsidR="009D7837" w:rsidRPr="004B1ECA">
        <w:rPr>
          <w:sz w:val="28"/>
          <w:szCs w:val="28"/>
        </w:rPr>
        <w:t xml:space="preserve"> </w:t>
      </w:r>
      <w:r w:rsidRPr="004B1ECA">
        <w:rPr>
          <w:sz w:val="28"/>
          <w:szCs w:val="28"/>
        </w:rPr>
        <w:t>Это позволит отслеживать не просто рост результата ЕГЭ, а реальное устранение дефицита.</w:t>
      </w:r>
    </w:p>
    <w:p w14:paraId="53250ABC" w14:textId="77777777" w:rsidR="00E37A9F" w:rsidRPr="004B1ECA" w:rsidRDefault="00E37A9F" w:rsidP="009D7837">
      <w:pPr>
        <w:spacing w:line="276" w:lineRule="auto"/>
        <w:ind w:firstLine="709"/>
        <w:jc w:val="both"/>
        <w:rPr>
          <w:sz w:val="28"/>
          <w:szCs w:val="28"/>
        </w:rPr>
      </w:pPr>
    </w:p>
    <w:p w14:paraId="4F19B639" w14:textId="77777777" w:rsidR="00E37A9F" w:rsidRPr="004B1ECA" w:rsidRDefault="00E37A9F" w:rsidP="009D7837">
      <w:pPr>
        <w:spacing w:line="276" w:lineRule="auto"/>
        <w:ind w:firstLine="709"/>
        <w:jc w:val="both"/>
        <w:rPr>
          <w:b/>
          <w:sz w:val="28"/>
          <w:szCs w:val="28"/>
        </w:rPr>
      </w:pPr>
      <w:r w:rsidRPr="004B1ECA">
        <w:rPr>
          <w:b/>
          <w:sz w:val="28"/>
          <w:szCs w:val="28"/>
        </w:rPr>
        <w:t>2. Сделать приоритетным направлением формирование смыслового чтения</w:t>
      </w:r>
    </w:p>
    <w:p w14:paraId="11ECC268" w14:textId="03FE9B4B" w:rsidR="00E37A9F" w:rsidRPr="004B1ECA" w:rsidRDefault="00E37A9F" w:rsidP="002B362F">
      <w:pPr>
        <w:spacing w:line="276" w:lineRule="auto"/>
        <w:ind w:firstLine="709"/>
        <w:jc w:val="both"/>
        <w:rPr>
          <w:sz w:val="28"/>
          <w:szCs w:val="28"/>
        </w:rPr>
      </w:pPr>
      <w:r w:rsidRPr="004B1ECA">
        <w:rPr>
          <w:sz w:val="28"/>
          <w:szCs w:val="28"/>
        </w:rPr>
        <w:t>Это одна из наиболее существенных зон дефицита группы: задания 10, 11, 12, 14, 15, 17 и 18 выполнены на 0%, а задания 13 и 16 — только на 16,67%. </w:t>
      </w:r>
      <w:r w:rsidR="002B362F" w:rsidRPr="004B1ECA">
        <w:rPr>
          <w:sz w:val="28"/>
          <w:szCs w:val="28"/>
        </w:rPr>
        <w:t xml:space="preserve"> </w:t>
      </w:r>
      <w:r w:rsidRPr="004B1ECA">
        <w:rPr>
          <w:sz w:val="28"/>
          <w:szCs w:val="28"/>
        </w:rPr>
        <w:t>Рекомендуется систематически формировать алгоритм:</w:t>
      </w:r>
      <w:r w:rsidR="002B362F" w:rsidRPr="004B1ECA">
        <w:rPr>
          <w:sz w:val="28"/>
          <w:szCs w:val="28"/>
        </w:rPr>
        <w:t xml:space="preserve"> </w:t>
      </w:r>
      <w:r w:rsidRPr="004B1ECA">
        <w:rPr>
          <w:sz w:val="28"/>
          <w:szCs w:val="28"/>
        </w:rPr>
        <w:t>прочитать задание → определить, какую информацию нужно найти → выделить ключевые слова → найти соответствующий фрагмент → прочитать его в контексте → сопоставить смысл, а не отдельные слова → проверить ответ.</w:t>
      </w:r>
    </w:p>
    <w:p w14:paraId="457973D1" w14:textId="64ED270A" w:rsidR="00E37A9F" w:rsidRPr="004B1ECA" w:rsidRDefault="00E37A9F" w:rsidP="009D7837">
      <w:pPr>
        <w:spacing w:line="276" w:lineRule="auto"/>
        <w:ind w:firstLine="709"/>
        <w:jc w:val="both"/>
        <w:rPr>
          <w:sz w:val="28"/>
          <w:szCs w:val="28"/>
        </w:rPr>
      </w:pPr>
      <w:r w:rsidRPr="004B1ECA">
        <w:rPr>
          <w:sz w:val="28"/>
          <w:szCs w:val="28"/>
        </w:rPr>
        <w:t>Особое внимание уделять тому, чтобы обучающиеся не выбирали ответ по совпадению отдельных слов.</w:t>
      </w:r>
      <w:r w:rsidR="009D7837" w:rsidRPr="004B1ECA">
        <w:rPr>
          <w:sz w:val="28"/>
          <w:szCs w:val="28"/>
        </w:rPr>
        <w:t xml:space="preserve"> </w:t>
      </w:r>
      <w:r w:rsidRPr="004B1ECA">
        <w:rPr>
          <w:sz w:val="28"/>
          <w:szCs w:val="28"/>
        </w:rPr>
        <w:t>Полезно начинать с коротких текстов и постепенно увеличивать их объем.</w:t>
      </w:r>
    </w:p>
    <w:p w14:paraId="5F5D00B3" w14:textId="77777777" w:rsidR="00E37A9F" w:rsidRPr="004B1ECA" w:rsidRDefault="00E37A9F" w:rsidP="009D7837">
      <w:pPr>
        <w:spacing w:line="276" w:lineRule="auto"/>
        <w:ind w:firstLine="709"/>
        <w:jc w:val="both"/>
        <w:rPr>
          <w:sz w:val="28"/>
          <w:szCs w:val="28"/>
        </w:rPr>
      </w:pPr>
    </w:p>
    <w:p w14:paraId="0DF0C2D3" w14:textId="77777777" w:rsidR="00E37A9F" w:rsidRPr="004B1ECA" w:rsidRDefault="00E37A9F" w:rsidP="009D7837">
      <w:pPr>
        <w:spacing w:line="276" w:lineRule="auto"/>
        <w:ind w:firstLine="709"/>
        <w:jc w:val="both"/>
        <w:rPr>
          <w:b/>
          <w:sz w:val="28"/>
          <w:szCs w:val="28"/>
        </w:rPr>
      </w:pPr>
      <w:r w:rsidRPr="004B1ECA">
        <w:rPr>
          <w:b/>
          <w:sz w:val="28"/>
          <w:szCs w:val="28"/>
        </w:rPr>
        <w:t>3. Отдельно учить понимать основную мысль текста</w:t>
      </w:r>
    </w:p>
    <w:p w14:paraId="2D44184A" w14:textId="62C37239" w:rsidR="00E37A9F" w:rsidRPr="004B1ECA" w:rsidRDefault="00E37A9F" w:rsidP="002B362F">
      <w:pPr>
        <w:spacing w:line="276" w:lineRule="auto"/>
        <w:ind w:firstLine="709"/>
        <w:jc w:val="both"/>
        <w:rPr>
          <w:sz w:val="28"/>
          <w:szCs w:val="28"/>
        </w:rPr>
      </w:pPr>
      <w:r w:rsidRPr="004B1ECA">
        <w:rPr>
          <w:sz w:val="28"/>
          <w:szCs w:val="28"/>
        </w:rPr>
        <w:t>Результат задания 1 по аудированию — 0%, а задания 10 по чтению — также 0%. Следовательно, необходимо специально обучать различению:</w:t>
      </w:r>
      <w:r w:rsidR="009D7837" w:rsidRPr="004B1ECA">
        <w:rPr>
          <w:sz w:val="28"/>
          <w:szCs w:val="28"/>
        </w:rPr>
        <w:t xml:space="preserve"> </w:t>
      </w:r>
      <w:r w:rsidRPr="004B1ECA">
        <w:rPr>
          <w:sz w:val="28"/>
          <w:szCs w:val="28"/>
        </w:rPr>
        <w:t>темы;</w:t>
      </w:r>
      <w:r w:rsidR="009D7837" w:rsidRPr="004B1ECA">
        <w:rPr>
          <w:sz w:val="28"/>
          <w:szCs w:val="28"/>
        </w:rPr>
        <w:t xml:space="preserve"> </w:t>
      </w:r>
      <w:r w:rsidRPr="004B1ECA">
        <w:rPr>
          <w:sz w:val="28"/>
          <w:szCs w:val="28"/>
        </w:rPr>
        <w:t>основной мысли;</w:t>
      </w:r>
      <w:r w:rsidR="009D7837" w:rsidRPr="004B1ECA">
        <w:rPr>
          <w:sz w:val="28"/>
          <w:szCs w:val="28"/>
        </w:rPr>
        <w:t xml:space="preserve"> </w:t>
      </w:r>
      <w:r w:rsidRPr="004B1ECA">
        <w:rPr>
          <w:sz w:val="28"/>
          <w:szCs w:val="28"/>
        </w:rPr>
        <w:t>главной информации;</w:t>
      </w:r>
      <w:r w:rsidR="009D7837" w:rsidRPr="004B1ECA">
        <w:rPr>
          <w:sz w:val="28"/>
          <w:szCs w:val="28"/>
        </w:rPr>
        <w:t xml:space="preserve"> </w:t>
      </w:r>
      <w:r w:rsidRPr="004B1ECA">
        <w:rPr>
          <w:sz w:val="28"/>
          <w:szCs w:val="28"/>
        </w:rPr>
        <w:t>второстепенных деталей;</w:t>
      </w:r>
      <w:r w:rsidR="009D7837" w:rsidRPr="004B1ECA">
        <w:rPr>
          <w:sz w:val="28"/>
          <w:szCs w:val="28"/>
        </w:rPr>
        <w:t xml:space="preserve"> </w:t>
      </w:r>
      <w:r w:rsidRPr="004B1ECA">
        <w:rPr>
          <w:sz w:val="28"/>
          <w:szCs w:val="28"/>
        </w:rPr>
        <w:t>примеров и аргументов.</w:t>
      </w:r>
    </w:p>
    <w:p w14:paraId="2864A62D" w14:textId="77777777" w:rsidR="00E37A9F" w:rsidRPr="004B1ECA" w:rsidRDefault="00E37A9F" w:rsidP="009D7837">
      <w:pPr>
        <w:spacing w:line="276" w:lineRule="auto"/>
        <w:ind w:firstLine="709"/>
        <w:jc w:val="both"/>
        <w:rPr>
          <w:sz w:val="28"/>
          <w:szCs w:val="28"/>
        </w:rPr>
      </w:pPr>
      <w:r w:rsidRPr="004B1ECA">
        <w:rPr>
          <w:sz w:val="28"/>
          <w:szCs w:val="28"/>
        </w:rPr>
        <w:t>Эффективны упражнения, в которых после прослушивания/чтения обучающийся должен:</w:t>
      </w:r>
    </w:p>
    <w:p w14:paraId="3847D747" w14:textId="77777777" w:rsidR="00E37A9F" w:rsidRPr="004B1ECA" w:rsidRDefault="00E37A9F">
      <w:pPr>
        <w:pStyle w:val="a3"/>
        <w:numPr>
          <w:ilvl w:val="0"/>
          <w:numId w:val="38"/>
        </w:numPr>
        <w:jc w:val="both"/>
        <w:rPr>
          <w:rFonts w:ascii="Times New Roman" w:hAnsi="Times New Roman"/>
          <w:sz w:val="28"/>
          <w:szCs w:val="28"/>
        </w:rPr>
      </w:pPr>
      <w:r w:rsidRPr="004B1ECA">
        <w:rPr>
          <w:rFonts w:ascii="Times New Roman" w:hAnsi="Times New Roman"/>
          <w:sz w:val="28"/>
          <w:szCs w:val="28"/>
        </w:rPr>
        <w:t>выбрать наиболее точное название;</w:t>
      </w:r>
    </w:p>
    <w:p w14:paraId="371A8AD9" w14:textId="77777777" w:rsidR="00E37A9F" w:rsidRPr="004B1ECA" w:rsidRDefault="00E37A9F">
      <w:pPr>
        <w:pStyle w:val="a3"/>
        <w:numPr>
          <w:ilvl w:val="0"/>
          <w:numId w:val="38"/>
        </w:numPr>
        <w:jc w:val="both"/>
        <w:rPr>
          <w:rFonts w:ascii="Times New Roman" w:hAnsi="Times New Roman"/>
          <w:sz w:val="28"/>
          <w:szCs w:val="28"/>
        </w:rPr>
      </w:pPr>
      <w:r w:rsidRPr="004B1ECA">
        <w:rPr>
          <w:rFonts w:ascii="Times New Roman" w:hAnsi="Times New Roman"/>
          <w:sz w:val="28"/>
          <w:szCs w:val="28"/>
        </w:rPr>
        <w:t>сформулировать содержание текста одним предложением;</w:t>
      </w:r>
    </w:p>
    <w:p w14:paraId="104D6853" w14:textId="77777777" w:rsidR="00E37A9F" w:rsidRPr="004B1ECA" w:rsidRDefault="00E37A9F">
      <w:pPr>
        <w:pStyle w:val="a3"/>
        <w:numPr>
          <w:ilvl w:val="0"/>
          <w:numId w:val="38"/>
        </w:numPr>
        <w:jc w:val="both"/>
        <w:rPr>
          <w:rFonts w:ascii="Times New Roman" w:hAnsi="Times New Roman"/>
          <w:sz w:val="28"/>
          <w:szCs w:val="28"/>
        </w:rPr>
      </w:pPr>
      <w:r w:rsidRPr="004B1ECA">
        <w:rPr>
          <w:rFonts w:ascii="Times New Roman" w:hAnsi="Times New Roman"/>
          <w:sz w:val="28"/>
          <w:szCs w:val="28"/>
        </w:rPr>
        <w:t>выбрать из нескольких утверждений основную мысль;</w:t>
      </w:r>
    </w:p>
    <w:p w14:paraId="04A7E231" w14:textId="77777777" w:rsidR="00E37A9F" w:rsidRPr="004B1ECA" w:rsidRDefault="00E37A9F">
      <w:pPr>
        <w:pStyle w:val="a3"/>
        <w:numPr>
          <w:ilvl w:val="0"/>
          <w:numId w:val="38"/>
        </w:numPr>
        <w:jc w:val="both"/>
        <w:rPr>
          <w:rFonts w:ascii="Times New Roman" w:hAnsi="Times New Roman"/>
          <w:sz w:val="28"/>
          <w:szCs w:val="28"/>
        </w:rPr>
      </w:pPr>
      <w:r w:rsidRPr="004B1ECA">
        <w:rPr>
          <w:rFonts w:ascii="Times New Roman" w:hAnsi="Times New Roman"/>
          <w:sz w:val="28"/>
          <w:szCs w:val="28"/>
        </w:rPr>
        <w:t>назвать 2–3 ключевых факта;</w:t>
      </w:r>
    </w:p>
    <w:p w14:paraId="22194D10" w14:textId="287BA4C6" w:rsidR="00E37A9F" w:rsidRPr="004B1ECA" w:rsidRDefault="00E37A9F">
      <w:pPr>
        <w:pStyle w:val="a3"/>
        <w:numPr>
          <w:ilvl w:val="0"/>
          <w:numId w:val="38"/>
        </w:numPr>
        <w:jc w:val="both"/>
        <w:rPr>
          <w:rFonts w:ascii="Times New Roman" w:hAnsi="Times New Roman"/>
          <w:sz w:val="28"/>
          <w:szCs w:val="28"/>
        </w:rPr>
      </w:pPr>
      <w:r w:rsidRPr="004B1ECA">
        <w:rPr>
          <w:rFonts w:ascii="Times New Roman" w:hAnsi="Times New Roman"/>
          <w:sz w:val="28"/>
          <w:szCs w:val="28"/>
        </w:rPr>
        <w:t>объяснить, почему выбранный вариант отражает содержание всего текста.</w:t>
      </w:r>
    </w:p>
    <w:p w14:paraId="3FAE2432" w14:textId="77777777" w:rsidR="00E37A9F" w:rsidRPr="004B1ECA" w:rsidRDefault="00E37A9F" w:rsidP="009D7837">
      <w:pPr>
        <w:spacing w:line="276" w:lineRule="auto"/>
        <w:ind w:firstLine="709"/>
        <w:jc w:val="both"/>
        <w:rPr>
          <w:b/>
          <w:sz w:val="28"/>
          <w:szCs w:val="28"/>
        </w:rPr>
      </w:pPr>
      <w:r w:rsidRPr="004B1ECA">
        <w:rPr>
          <w:b/>
          <w:sz w:val="28"/>
          <w:szCs w:val="28"/>
        </w:rPr>
        <w:lastRenderedPageBreak/>
        <w:t>4. Использовать сильные стороны группы как опору для коррекции</w:t>
      </w:r>
    </w:p>
    <w:p w14:paraId="63F466D8" w14:textId="40AEEF6E" w:rsidR="00E37A9F" w:rsidRPr="004B1ECA" w:rsidRDefault="00E37A9F" w:rsidP="002B362F">
      <w:pPr>
        <w:spacing w:line="276" w:lineRule="auto"/>
        <w:ind w:firstLine="709"/>
        <w:jc w:val="both"/>
        <w:rPr>
          <w:sz w:val="28"/>
          <w:szCs w:val="28"/>
        </w:rPr>
      </w:pPr>
      <w:r w:rsidRPr="004B1ECA">
        <w:rPr>
          <w:sz w:val="28"/>
          <w:szCs w:val="28"/>
        </w:rPr>
        <w:t>Не следует начинать коррекционную работу исключительно с самых сложных заданий.</w:t>
      </w:r>
      <w:r w:rsidR="002B362F" w:rsidRPr="004B1ECA">
        <w:rPr>
          <w:sz w:val="28"/>
          <w:szCs w:val="28"/>
        </w:rPr>
        <w:t xml:space="preserve"> </w:t>
      </w:r>
      <w:r w:rsidRPr="004B1ECA">
        <w:rPr>
          <w:sz w:val="28"/>
          <w:szCs w:val="28"/>
        </w:rPr>
        <w:t>В аудировании задания 4 и 6 выполнены на 66,67%, задание 3 — на 50%; в грамматике задания 19 и 22 — по 50%; задание 33 по лексико-грамматическим навыкам — 66,67%. </w:t>
      </w:r>
    </w:p>
    <w:p w14:paraId="321A4782" w14:textId="77777777" w:rsidR="00E37A9F" w:rsidRPr="004B1ECA" w:rsidRDefault="00E37A9F" w:rsidP="009D7837">
      <w:pPr>
        <w:spacing w:line="276" w:lineRule="auto"/>
        <w:ind w:firstLine="709"/>
        <w:jc w:val="both"/>
        <w:rPr>
          <w:sz w:val="28"/>
          <w:szCs w:val="28"/>
        </w:rPr>
      </w:pPr>
      <w:r w:rsidRPr="004B1ECA">
        <w:rPr>
          <w:sz w:val="28"/>
          <w:szCs w:val="28"/>
        </w:rPr>
        <w:t>Эти результаты можно использовать как «точки опоры»:</w:t>
      </w:r>
    </w:p>
    <w:p w14:paraId="3536144E" w14:textId="77777777" w:rsidR="00E37A9F" w:rsidRPr="004B1ECA" w:rsidRDefault="00E37A9F">
      <w:pPr>
        <w:pStyle w:val="a3"/>
        <w:numPr>
          <w:ilvl w:val="0"/>
          <w:numId w:val="39"/>
        </w:numPr>
        <w:jc w:val="both"/>
        <w:rPr>
          <w:rFonts w:ascii="Times New Roman" w:hAnsi="Times New Roman"/>
          <w:sz w:val="28"/>
          <w:szCs w:val="28"/>
        </w:rPr>
      </w:pPr>
      <w:r w:rsidRPr="004B1ECA">
        <w:rPr>
          <w:rFonts w:ascii="Times New Roman" w:hAnsi="Times New Roman"/>
          <w:sz w:val="28"/>
          <w:szCs w:val="28"/>
        </w:rPr>
        <w:t>от извлечения конкретной информации перейти к пониманию общего содержания;</w:t>
      </w:r>
    </w:p>
    <w:p w14:paraId="76B5B226" w14:textId="77777777" w:rsidR="00E37A9F" w:rsidRPr="004B1ECA" w:rsidRDefault="00E37A9F">
      <w:pPr>
        <w:pStyle w:val="a3"/>
        <w:numPr>
          <w:ilvl w:val="0"/>
          <w:numId w:val="39"/>
        </w:numPr>
        <w:jc w:val="both"/>
        <w:rPr>
          <w:rFonts w:ascii="Times New Roman" w:hAnsi="Times New Roman"/>
          <w:sz w:val="28"/>
          <w:szCs w:val="28"/>
        </w:rPr>
      </w:pPr>
      <w:r w:rsidRPr="004B1ECA">
        <w:rPr>
          <w:rFonts w:ascii="Times New Roman" w:hAnsi="Times New Roman"/>
          <w:sz w:val="28"/>
          <w:szCs w:val="28"/>
        </w:rPr>
        <w:t>от выполнения знакомой грамматической модели — к ее применению в новом контексте;</w:t>
      </w:r>
    </w:p>
    <w:p w14:paraId="33805663" w14:textId="77777777" w:rsidR="00E37A9F" w:rsidRPr="004B1ECA" w:rsidRDefault="00E37A9F">
      <w:pPr>
        <w:pStyle w:val="a3"/>
        <w:numPr>
          <w:ilvl w:val="0"/>
          <w:numId w:val="39"/>
        </w:numPr>
        <w:jc w:val="both"/>
        <w:rPr>
          <w:rFonts w:ascii="Times New Roman" w:hAnsi="Times New Roman"/>
          <w:sz w:val="28"/>
          <w:szCs w:val="28"/>
        </w:rPr>
      </w:pPr>
      <w:r w:rsidRPr="004B1ECA">
        <w:rPr>
          <w:rFonts w:ascii="Times New Roman" w:hAnsi="Times New Roman"/>
          <w:sz w:val="28"/>
          <w:szCs w:val="28"/>
        </w:rPr>
        <w:t>от выполнения задания по образцу — к самостоятельному выбору способа решения.</w:t>
      </w:r>
    </w:p>
    <w:p w14:paraId="5D7EF419" w14:textId="77777777" w:rsidR="00E37A9F" w:rsidRPr="004B1ECA" w:rsidRDefault="00E37A9F" w:rsidP="009D7837">
      <w:pPr>
        <w:spacing w:line="276" w:lineRule="auto"/>
        <w:ind w:firstLine="709"/>
        <w:jc w:val="both"/>
        <w:rPr>
          <w:sz w:val="28"/>
          <w:szCs w:val="28"/>
        </w:rPr>
      </w:pPr>
      <w:r w:rsidRPr="004B1ECA">
        <w:rPr>
          <w:sz w:val="28"/>
          <w:szCs w:val="28"/>
        </w:rPr>
        <w:t>То есть задача — постепенно переводить обучающегося от репродуктивного действия к осознанному применению знания.</w:t>
      </w:r>
    </w:p>
    <w:p w14:paraId="6A673EA4" w14:textId="77777777" w:rsidR="00E37A9F" w:rsidRPr="004B1ECA" w:rsidRDefault="00E37A9F" w:rsidP="009D7837">
      <w:pPr>
        <w:spacing w:line="276" w:lineRule="auto"/>
        <w:ind w:firstLine="709"/>
        <w:jc w:val="both"/>
        <w:rPr>
          <w:sz w:val="28"/>
          <w:szCs w:val="28"/>
        </w:rPr>
      </w:pPr>
    </w:p>
    <w:p w14:paraId="15DB186F" w14:textId="619B8F75" w:rsidR="00E37A9F" w:rsidRPr="004B1ECA" w:rsidRDefault="00E37A9F" w:rsidP="009D7837">
      <w:pPr>
        <w:spacing w:line="276" w:lineRule="auto"/>
        <w:ind w:firstLine="709"/>
        <w:jc w:val="both"/>
        <w:rPr>
          <w:b/>
          <w:sz w:val="28"/>
          <w:szCs w:val="28"/>
        </w:rPr>
      </w:pPr>
      <w:r w:rsidRPr="004B1ECA">
        <w:rPr>
          <w:b/>
          <w:sz w:val="28"/>
          <w:szCs w:val="28"/>
        </w:rPr>
        <w:t>5. Систематизировать базовую грамматику, а не увеличивать количество изучаемых правил</w:t>
      </w:r>
      <w:r w:rsidR="0058020D" w:rsidRPr="004B1ECA">
        <w:rPr>
          <w:b/>
          <w:sz w:val="28"/>
          <w:szCs w:val="28"/>
        </w:rPr>
        <w:t>.</w:t>
      </w:r>
    </w:p>
    <w:p w14:paraId="541358DB" w14:textId="36766631" w:rsidR="00E37A9F" w:rsidRPr="004B1ECA" w:rsidRDefault="00E37A9F" w:rsidP="00683E91">
      <w:pPr>
        <w:spacing w:line="276" w:lineRule="auto"/>
        <w:ind w:firstLine="709"/>
        <w:jc w:val="both"/>
        <w:rPr>
          <w:sz w:val="28"/>
          <w:szCs w:val="28"/>
        </w:rPr>
      </w:pPr>
      <w:r w:rsidRPr="004B1ECA">
        <w:rPr>
          <w:sz w:val="28"/>
          <w:szCs w:val="28"/>
        </w:rPr>
        <w:t>Результаты грамматических заданий неоднородны: 19 и 22 — по 50%, 20 и 23 — по 16,67%, задание 24 — 0%. </w:t>
      </w:r>
      <w:r w:rsidR="0058020D" w:rsidRPr="004B1ECA">
        <w:rPr>
          <w:sz w:val="28"/>
          <w:szCs w:val="28"/>
        </w:rPr>
        <w:t>Следовательно р</w:t>
      </w:r>
      <w:r w:rsidRPr="004B1ECA">
        <w:rPr>
          <w:sz w:val="28"/>
          <w:szCs w:val="28"/>
        </w:rPr>
        <w:t>екомендуется:</w:t>
      </w:r>
    </w:p>
    <w:p w14:paraId="0544AE57" w14:textId="77777777" w:rsidR="00E37A9F" w:rsidRPr="004B1ECA" w:rsidRDefault="00E37A9F">
      <w:pPr>
        <w:pStyle w:val="a3"/>
        <w:numPr>
          <w:ilvl w:val="0"/>
          <w:numId w:val="40"/>
        </w:numPr>
        <w:jc w:val="both"/>
        <w:rPr>
          <w:rFonts w:ascii="Times New Roman" w:hAnsi="Times New Roman"/>
          <w:sz w:val="28"/>
          <w:szCs w:val="28"/>
        </w:rPr>
      </w:pPr>
      <w:r w:rsidRPr="004B1ECA">
        <w:rPr>
          <w:rFonts w:ascii="Times New Roman" w:hAnsi="Times New Roman"/>
          <w:sz w:val="28"/>
          <w:szCs w:val="28"/>
        </w:rPr>
        <w:t>выделить небольшой перечень наиболее употребительных грамматических тем;</w:t>
      </w:r>
    </w:p>
    <w:p w14:paraId="36E0FED9" w14:textId="77777777" w:rsidR="00E37A9F" w:rsidRPr="004B1ECA" w:rsidRDefault="00E37A9F">
      <w:pPr>
        <w:pStyle w:val="a3"/>
        <w:numPr>
          <w:ilvl w:val="0"/>
          <w:numId w:val="40"/>
        </w:numPr>
        <w:jc w:val="both"/>
        <w:rPr>
          <w:rFonts w:ascii="Times New Roman" w:hAnsi="Times New Roman"/>
          <w:sz w:val="28"/>
          <w:szCs w:val="28"/>
        </w:rPr>
      </w:pPr>
      <w:r w:rsidRPr="004B1ECA">
        <w:rPr>
          <w:rFonts w:ascii="Times New Roman" w:hAnsi="Times New Roman"/>
          <w:sz w:val="28"/>
          <w:szCs w:val="28"/>
        </w:rPr>
        <w:t>диагностировать конкретные пробелы;</w:t>
      </w:r>
    </w:p>
    <w:p w14:paraId="709D89FE" w14:textId="77777777" w:rsidR="00E37A9F" w:rsidRPr="004B1ECA" w:rsidRDefault="00E37A9F">
      <w:pPr>
        <w:pStyle w:val="a3"/>
        <w:numPr>
          <w:ilvl w:val="0"/>
          <w:numId w:val="40"/>
        </w:numPr>
        <w:jc w:val="both"/>
        <w:rPr>
          <w:rFonts w:ascii="Times New Roman" w:hAnsi="Times New Roman"/>
          <w:sz w:val="28"/>
          <w:szCs w:val="28"/>
        </w:rPr>
      </w:pPr>
      <w:r w:rsidRPr="004B1ECA">
        <w:rPr>
          <w:rFonts w:ascii="Times New Roman" w:hAnsi="Times New Roman"/>
          <w:sz w:val="28"/>
          <w:szCs w:val="28"/>
        </w:rPr>
        <w:t>отрабатывать каждую тему по схеме «распознать → выбрать → применить → проверить»;</w:t>
      </w:r>
    </w:p>
    <w:p w14:paraId="66C3DA32" w14:textId="77777777" w:rsidR="00E37A9F" w:rsidRPr="004B1ECA" w:rsidRDefault="00E37A9F">
      <w:pPr>
        <w:pStyle w:val="a3"/>
        <w:numPr>
          <w:ilvl w:val="0"/>
          <w:numId w:val="40"/>
        </w:numPr>
        <w:jc w:val="both"/>
        <w:rPr>
          <w:rFonts w:ascii="Times New Roman" w:hAnsi="Times New Roman"/>
          <w:sz w:val="28"/>
          <w:szCs w:val="28"/>
        </w:rPr>
      </w:pPr>
      <w:r w:rsidRPr="004B1ECA">
        <w:rPr>
          <w:rFonts w:ascii="Times New Roman" w:hAnsi="Times New Roman"/>
          <w:sz w:val="28"/>
          <w:szCs w:val="28"/>
        </w:rPr>
        <w:t>регулярно возвращаться к ранее изученному материалу;</w:t>
      </w:r>
    </w:p>
    <w:p w14:paraId="02969300" w14:textId="77777777" w:rsidR="00E37A9F" w:rsidRPr="004B1ECA" w:rsidRDefault="00E37A9F">
      <w:pPr>
        <w:pStyle w:val="a3"/>
        <w:numPr>
          <w:ilvl w:val="0"/>
          <w:numId w:val="40"/>
        </w:numPr>
        <w:jc w:val="both"/>
        <w:rPr>
          <w:rFonts w:ascii="Times New Roman" w:hAnsi="Times New Roman"/>
          <w:sz w:val="28"/>
          <w:szCs w:val="28"/>
        </w:rPr>
      </w:pPr>
      <w:r w:rsidRPr="004B1ECA">
        <w:rPr>
          <w:rFonts w:ascii="Times New Roman" w:hAnsi="Times New Roman"/>
          <w:sz w:val="28"/>
          <w:szCs w:val="28"/>
        </w:rPr>
        <w:t>использовать задания на различение близких грамматических форм;</w:t>
      </w:r>
    </w:p>
    <w:p w14:paraId="65920A84" w14:textId="77777777" w:rsidR="00E37A9F" w:rsidRPr="004B1ECA" w:rsidRDefault="00E37A9F">
      <w:pPr>
        <w:pStyle w:val="a3"/>
        <w:numPr>
          <w:ilvl w:val="0"/>
          <w:numId w:val="40"/>
        </w:numPr>
        <w:jc w:val="both"/>
        <w:rPr>
          <w:rFonts w:ascii="Times New Roman" w:hAnsi="Times New Roman"/>
          <w:sz w:val="28"/>
          <w:szCs w:val="28"/>
        </w:rPr>
      </w:pPr>
      <w:r w:rsidRPr="004B1ECA">
        <w:rPr>
          <w:rFonts w:ascii="Times New Roman" w:hAnsi="Times New Roman"/>
          <w:sz w:val="28"/>
          <w:szCs w:val="28"/>
        </w:rPr>
        <w:t>включать грамматику в контекст, а не ограничиваться выполнением изолированных упражнений.</w:t>
      </w:r>
    </w:p>
    <w:p w14:paraId="4638CD17" w14:textId="402937E2" w:rsidR="00E37A9F" w:rsidRPr="004B1ECA" w:rsidRDefault="00E37A9F" w:rsidP="009D7837">
      <w:pPr>
        <w:spacing w:line="276" w:lineRule="auto"/>
        <w:ind w:firstLine="709"/>
        <w:jc w:val="both"/>
        <w:rPr>
          <w:sz w:val="28"/>
          <w:szCs w:val="28"/>
        </w:rPr>
      </w:pPr>
      <w:r w:rsidRPr="004B1ECA">
        <w:rPr>
          <w:sz w:val="28"/>
          <w:szCs w:val="28"/>
        </w:rPr>
        <w:t>Особенно важно сформировать у обучающегося вопрос:</w:t>
      </w:r>
      <w:r w:rsidR="009D7837" w:rsidRPr="004B1ECA">
        <w:rPr>
          <w:sz w:val="28"/>
          <w:szCs w:val="28"/>
        </w:rPr>
        <w:t xml:space="preserve"> </w:t>
      </w:r>
      <w:r w:rsidRPr="004B1ECA">
        <w:rPr>
          <w:sz w:val="28"/>
          <w:szCs w:val="28"/>
        </w:rPr>
        <w:t>«Почему здесь должна быть именно эта форма?»</w:t>
      </w:r>
      <w:r w:rsidR="009D7837" w:rsidRPr="004B1ECA">
        <w:rPr>
          <w:sz w:val="28"/>
          <w:szCs w:val="28"/>
        </w:rPr>
        <w:t xml:space="preserve"> </w:t>
      </w:r>
      <w:r w:rsidRPr="004B1ECA">
        <w:rPr>
          <w:sz w:val="28"/>
          <w:szCs w:val="28"/>
        </w:rPr>
        <w:t>а не только способность угадать правильный вариант.</w:t>
      </w:r>
    </w:p>
    <w:p w14:paraId="0C20CD24" w14:textId="77777777" w:rsidR="00E37A9F" w:rsidRPr="004B1ECA" w:rsidRDefault="00E37A9F" w:rsidP="009D7837">
      <w:pPr>
        <w:spacing w:line="276" w:lineRule="auto"/>
        <w:ind w:firstLine="709"/>
        <w:jc w:val="both"/>
        <w:rPr>
          <w:sz w:val="28"/>
          <w:szCs w:val="28"/>
        </w:rPr>
      </w:pPr>
    </w:p>
    <w:p w14:paraId="616A9320" w14:textId="77777777" w:rsidR="00E37A9F" w:rsidRPr="004B1ECA" w:rsidRDefault="00E37A9F" w:rsidP="009D7837">
      <w:pPr>
        <w:spacing w:line="276" w:lineRule="auto"/>
        <w:ind w:firstLine="709"/>
        <w:jc w:val="both"/>
        <w:rPr>
          <w:b/>
          <w:sz w:val="28"/>
          <w:szCs w:val="28"/>
        </w:rPr>
      </w:pPr>
      <w:r w:rsidRPr="004B1ECA">
        <w:rPr>
          <w:b/>
          <w:sz w:val="28"/>
          <w:szCs w:val="28"/>
        </w:rPr>
        <w:t>6. Усилить работу над лексико-грамматическими преобразованиями</w:t>
      </w:r>
    </w:p>
    <w:p w14:paraId="644597A1" w14:textId="358139B6" w:rsidR="00E37A9F" w:rsidRPr="004B1ECA" w:rsidRDefault="00E37A9F" w:rsidP="00683E91">
      <w:pPr>
        <w:spacing w:line="276" w:lineRule="auto"/>
        <w:ind w:firstLine="709"/>
        <w:jc w:val="both"/>
        <w:rPr>
          <w:sz w:val="28"/>
          <w:szCs w:val="28"/>
        </w:rPr>
      </w:pPr>
      <w:r w:rsidRPr="004B1ECA">
        <w:rPr>
          <w:sz w:val="28"/>
          <w:szCs w:val="28"/>
        </w:rPr>
        <w:lastRenderedPageBreak/>
        <w:t>Задания 26, 27 и 29 в данной группе имеют 0% выполнения. </w:t>
      </w:r>
      <w:r w:rsidR="00683E91" w:rsidRPr="004B1ECA">
        <w:rPr>
          <w:sz w:val="28"/>
          <w:szCs w:val="28"/>
        </w:rPr>
        <w:t xml:space="preserve"> </w:t>
      </w:r>
      <w:r w:rsidRPr="004B1ECA">
        <w:rPr>
          <w:sz w:val="28"/>
          <w:szCs w:val="28"/>
        </w:rPr>
        <w:t>Необходимо систематически отрабатывать:</w:t>
      </w:r>
    </w:p>
    <w:p w14:paraId="5CD6F060" w14:textId="77777777" w:rsidR="00E37A9F" w:rsidRPr="004B1ECA" w:rsidRDefault="00E37A9F">
      <w:pPr>
        <w:pStyle w:val="a3"/>
        <w:numPr>
          <w:ilvl w:val="0"/>
          <w:numId w:val="41"/>
        </w:numPr>
        <w:jc w:val="both"/>
        <w:rPr>
          <w:rFonts w:ascii="Times New Roman" w:hAnsi="Times New Roman"/>
          <w:sz w:val="28"/>
          <w:szCs w:val="28"/>
        </w:rPr>
      </w:pPr>
      <w:r w:rsidRPr="004B1ECA">
        <w:rPr>
          <w:rFonts w:ascii="Times New Roman" w:hAnsi="Times New Roman"/>
          <w:sz w:val="28"/>
          <w:szCs w:val="28"/>
        </w:rPr>
        <w:t>части речи;</w:t>
      </w:r>
    </w:p>
    <w:p w14:paraId="3CD07A80" w14:textId="77777777" w:rsidR="00E37A9F" w:rsidRPr="004B1ECA" w:rsidRDefault="00E37A9F">
      <w:pPr>
        <w:pStyle w:val="a3"/>
        <w:numPr>
          <w:ilvl w:val="0"/>
          <w:numId w:val="41"/>
        </w:numPr>
        <w:jc w:val="both"/>
        <w:rPr>
          <w:rFonts w:ascii="Times New Roman" w:hAnsi="Times New Roman"/>
          <w:sz w:val="28"/>
          <w:szCs w:val="28"/>
        </w:rPr>
      </w:pPr>
      <w:r w:rsidRPr="004B1ECA">
        <w:rPr>
          <w:rFonts w:ascii="Times New Roman" w:hAnsi="Times New Roman"/>
          <w:sz w:val="28"/>
          <w:szCs w:val="28"/>
        </w:rPr>
        <w:t>словообразовательные модели;</w:t>
      </w:r>
    </w:p>
    <w:p w14:paraId="24F8625C" w14:textId="77777777" w:rsidR="00E37A9F" w:rsidRPr="004B1ECA" w:rsidRDefault="00E37A9F">
      <w:pPr>
        <w:pStyle w:val="a3"/>
        <w:numPr>
          <w:ilvl w:val="0"/>
          <w:numId w:val="41"/>
        </w:numPr>
        <w:jc w:val="both"/>
        <w:rPr>
          <w:rFonts w:ascii="Times New Roman" w:hAnsi="Times New Roman"/>
          <w:sz w:val="28"/>
          <w:szCs w:val="28"/>
        </w:rPr>
      </w:pPr>
      <w:r w:rsidRPr="004B1ECA">
        <w:rPr>
          <w:rFonts w:ascii="Times New Roman" w:hAnsi="Times New Roman"/>
          <w:sz w:val="28"/>
          <w:szCs w:val="28"/>
        </w:rPr>
        <w:t>образование отрицательных форм;</w:t>
      </w:r>
    </w:p>
    <w:p w14:paraId="67E21F70" w14:textId="77777777" w:rsidR="00E37A9F" w:rsidRPr="004B1ECA" w:rsidRDefault="00E37A9F">
      <w:pPr>
        <w:pStyle w:val="a3"/>
        <w:numPr>
          <w:ilvl w:val="0"/>
          <w:numId w:val="41"/>
        </w:numPr>
        <w:jc w:val="both"/>
        <w:rPr>
          <w:rFonts w:ascii="Times New Roman" w:hAnsi="Times New Roman"/>
          <w:sz w:val="28"/>
          <w:szCs w:val="28"/>
        </w:rPr>
      </w:pPr>
      <w:r w:rsidRPr="004B1ECA">
        <w:rPr>
          <w:rFonts w:ascii="Times New Roman" w:hAnsi="Times New Roman"/>
          <w:sz w:val="28"/>
          <w:szCs w:val="28"/>
        </w:rPr>
        <w:t>изменение формы слова в зависимости от контекста;</w:t>
      </w:r>
    </w:p>
    <w:p w14:paraId="68DCF87B" w14:textId="77777777" w:rsidR="00E37A9F" w:rsidRPr="004B1ECA" w:rsidRDefault="00E37A9F">
      <w:pPr>
        <w:pStyle w:val="a3"/>
        <w:numPr>
          <w:ilvl w:val="0"/>
          <w:numId w:val="41"/>
        </w:numPr>
        <w:jc w:val="both"/>
        <w:rPr>
          <w:rFonts w:ascii="Times New Roman" w:hAnsi="Times New Roman"/>
          <w:sz w:val="28"/>
          <w:szCs w:val="28"/>
        </w:rPr>
      </w:pPr>
      <w:r w:rsidRPr="004B1ECA">
        <w:rPr>
          <w:rFonts w:ascii="Times New Roman" w:hAnsi="Times New Roman"/>
          <w:sz w:val="28"/>
          <w:szCs w:val="28"/>
        </w:rPr>
        <w:t>употребление однокоренных слов;</w:t>
      </w:r>
    </w:p>
    <w:p w14:paraId="00357D00" w14:textId="77777777" w:rsidR="00E37A9F" w:rsidRPr="004B1ECA" w:rsidRDefault="00E37A9F">
      <w:pPr>
        <w:pStyle w:val="a3"/>
        <w:numPr>
          <w:ilvl w:val="0"/>
          <w:numId w:val="41"/>
        </w:numPr>
        <w:jc w:val="both"/>
        <w:rPr>
          <w:rFonts w:ascii="Times New Roman" w:hAnsi="Times New Roman"/>
          <w:sz w:val="28"/>
          <w:szCs w:val="28"/>
        </w:rPr>
      </w:pPr>
      <w:r w:rsidRPr="004B1ECA">
        <w:rPr>
          <w:rFonts w:ascii="Times New Roman" w:hAnsi="Times New Roman"/>
          <w:sz w:val="28"/>
          <w:szCs w:val="28"/>
        </w:rPr>
        <w:t>лексическую сочетаемость.</w:t>
      </w:r>
    </w:p>
    <w:p w14:paraId="1F091536" w14:textId="77777777" w:rsidR="00E37A9F" w:rsidRPr="004B1ECA" w:rsidRDefault="00E37A9F" w:rsidP="009D7837">
      <w:pPr>
        <w:spacing w:line="276" w:lineRule="auto"/>
        <w:ind w:firstLine="709"/>
        <w:jc w:val="both"/>
        <w:rPr>
          <w:sz w:val="28"/>
          <w:szCs w:val="28"/>
        </w:rPr>
      </w:pPr>
      <w:r w:rsidRPr="004B1ECA">
        <w:rPr>
          <w:sz w:val="28"/>
          <w:szCs w:val="28"/>
        </w:rPr>
        <w:t>При этом эффективнее использовать «словообразовательные цепочки» и небольшие тематические блоки, чем заучивание длинных списков слов.</w:t>
      </w:r>
    </w:p>
    <w:p w14:paraId="3A7F728A" w14:textId="77777777" w:rsidR="00E37A9F" w:rsidRPr="004B1ECA" w:rsidRDefault="00E37A9F" w:rsidP="009D7837">
      <w:pPr>
        <w:spacing w:line="276" w:lineRule="auto"/>
        <w:ind w:firstLine="709"/>
        <w:jc w:val="both"/>
        <w:rPr>
          <w:sz w:val="28"/>
          <w:szCs w:val="28"/>
        </w:rPr>
      </w:pPr>
    </w:p>
    <w:p w14:paraId="4659E9A8" w14:textId="77777777" w:rsidR="00E37A9F" w:rsidRPr="004B1ECA" w:rsidRDefault="00E37A9F" w:rsidP="009D7837">
      <w:pPr>
        <w:spacing w:line="276" w:lineRule="auto"/>
        <w:ind w:firstLine="709"/>
        <w:jc w:val="both"/>
        <w:rPr>
          <w:b/>
          <w:sz w:val="28"/>
          <w:szCs w:val="28"/>
        </w:rPr>
      </w:pPr>
      <w:r w:rsidRPr="004B1ECA">
        <w:rPr>
          <w:b/>
          <w:sz w:val="28"/>
          <w:szCs w:val="28"/>
        </w:rPr>
        <w:t>7. Ввести постоянную работу над алгоритмом электронного письма</w:t>
      </w:r>
    </w:p>
    <w:p w14:paraId="291DB6F6" w14:textId="398FC17A" w:rsidR="00E37A9F" w:rsidRPr="004B1ECA" w:rsidRDefault="00E37A9F" w:rsidP="00683E91">
      <w:pPr>
        <w:spacing w:line="276" w:lineRule="auto"/>
        <w:ind w:firstLine="709"/>
        <w:jc w:val="both"/>
        <w:rPr>
          <w:sz w:val="28"/>
          <w:szCs w:val="28"/>
        </w:rPr>
      </w:pPr>
      <w:r w:rsidRPr="004B1ECA">
        <w:rPr>
          <w:sz w:val="28"/>
          <w:szCs w:val="28"/>
        </w:rPr>
        <w:t>Результаты задания 37 крайне низкие: К1 и К2 — по 8,33%, К3 — 0%. Для этой группы целесообразно сначала сформировать жесткий алгоритм, а затем постепенно уменьшать количество опор:</w:t>
      </w:r>
    </w:p>
    <w:p w14:paraId="7400BF06" w14:textId="77777777" w:rsidR="00E37A9F" w:rsidRPr="004B1ECA" w:rsidRDefault="00E37A9F">
      <w:pPr>
        <w:pStyle w:val="a3"/>
        <w:numPr>
          <w:ilvl w:val="0"/>
          <w:numId w:val="42"/>
        </w:numPr>
        <w:jc w:val="both"/>
        <w:rPr>
          <w:rFonts w:ascii="Times New Roman" w:hAnsi="Times New Roman"/>
          <w:sz w:val="28"/>
          <w:szCs w:val="28"/>
        </w:rPr>
      </w:pPr>
      <w:r w:rsidRPr="004B1ECA">
        <w:rPr>
          <w:rFonts w:ascii="Times New Roman" w:hAnsi="Times New Roman"/>
          <w:sz w:val="28"/>
          <w:szCs w:val="28"/>
        </w:rPr>
        <w:t>определить адресата и ситуацию;</w:t>
      </w:r>
    </w:p>
    <w:p w14:paraId="5BAD4A34" w14:textId="77777777" w:rsidR="00E37A9F" w:rsidRPr="004B1ECA" w:rsidRDefault="00E37A9F">
      <w:pPr>
        <w:pStyle w:val="a3"/>
        <w:numPr>
          <w:ilvl w:val="0"/>
          <w:numId w:val="42"/>
        </w:numPr>
        <w:jc w:val="both"/>
        <w:rPr>
          <w:rFonts w:ascii="Times New Roman" w:hAnsi="Times New Roman"/>
          <w:sz w:val="28"/>
          <w:szCs w:val="28"/>
        </w:rPr>
      </w:pPr>
      <w:r w:rsidRPr="004B1ECA">
        <w:rPr>
          <w:rFonts w:ascii="Times New Roman" w:hAnsi="Times New Roman"/>
          <w:sz w:val="28"/>
          <w:szCs w:val="28"/>
        </w:rPr>
        <w:t>прочитать вопросы/аспекты задания;</w:t>
      </w:r>
    </w:p>
    <w:p w14:paraId="2204A501" w14:textId="77777777" w:rsidR="00E37A9F" w:rsidRPr="004B1ECA" w:rsidRDefault="00E37A9F">
      <w:pPr>
        <w:pStyle w:val="a3"/>
        <w:numPr>
          <w:ilvl w:val="0"/>
          <w:numId w:val="42"/>
        </w:numPr>
        <w:jc w:val="both"/>
        <w:rPr>
          <w:rFonts w:ascii="Times New Roman" w:hAnsi="Times New Roman"/>
          <w:sz w:val="28"/>
          <w:szCs w:val="28"/>
        </w:rPr>
      </w:pPr>
      <w:r w:rsidRPr="004B1ECA">
        <w:rPr>
          <w:rFonts w:ascii="Times New Roman" w:hAnsi="Times New Roman"/>
          <w:sz w:val="28"/>
          <w:szCs w:val="28"/>
        </w:rPr>
        <w:t>ответить на каждый вопрос;</w:t>
      </w:r>
    </w:p>
    <w:p w14:paraId="273AD15C" w14:textId="77777777" w:rsidR="00E37A9F" w:rsidRPr="004B1ECA" w:rsidRDefault="00E37A9F">
      <w:pPr>
        <w:pStyle w:val="a3"/>
        <w:numPr>
          <w:ilvl w:val="0"/>
          <w:numId w:val="42"/>
        </w:numPr>
        <w:jc w:val="both"/>
        <w:rPr>
          <w:rFonts w:ascii="Times New Roman" w:hAnsi="Times New Roman"/>
          <w:sz w:val="28"/>
          <w:szCs w:val="28"/>
        </w:rPr>
      </w:pPr>
      <w:r w:rsidRPr="004B1ECA">
        <w:rPr>
          <w:rFonts w:ascii="Times New Roman" w:hAnsi="Times New Roman"/>
          <w:sz w:val="28"/>
          <w:szCs w:val="28"/>
        </w:rPr>
        <w:t>задать требуемые вопросы;</w:t>
      </w:r>
    </w:p>
    <w:p w14:paraId="167E8087" w14:textId="77777777" w:rsidR="00E37A9F" w:rsidRPr="004B1ECA" w:rsidRDefault="00E37A9F">
      <w:pPr>
        <w:pStyle w:val="a3"/>
        <w:numPr>
          <w:ilvl w:val="0"/>
          <w:numId w:val="42"/>
        </w:numPr>
        <w:jc w:val="both"/>
        <w:rPr>
          <w:rFonts w:ascii="Times New Roman" w:hAnsi="Times New Roman"/>
          <w:sz w:val="28"/>
          <w:szCs w:val="28"/>
        </w:rPr>
      </w:pPr>
      <w:r w:rsidRPr="004B1ECA">
        <w:rPr>
          <w:rFonts w:ascii="Times New Roman" w:hAnsi="Times New Roman"/>
          <w:sz w:val="28"/>
          <w:szCs w:val="28"/>
        </w:rPr>
        <w:t>использовать простые средства логической связи;</w:t>
      </w:r>
    </w:p>
    <w:p w14:paraId="0E15872C" w14:textId="77777777" w:rsidR="00E37A9F" w:rsidRPr="004B1ECA" w:rsidRDefault="00E37A9F">
      <w:pPr>
        <w:pStyle w:val="a3"/>
        <w:numPr>
          <w:ilvl w:val="0"/>
          <w:numId w:val="42"/>
        </w:numPr>
        <w:jc w:val="both"/>
        <w:rPr>
          <w:rFonts w:ascii="Times New Roman" w:hAnsi="Times New Roman"/>
          <w:sz w:val="28"/>
          <w:szCs w:val="28"/>
        </w:rPr>
      </w:pPr>
      <w:r w:rsidRPr="004B1ECA">
        <w:rPr>
          <w:rFonts w:ascii="Times New Roman" w:hAnsi="Times New Roman"/>
          <w:sz w:val="28"/>
          <w:szCs w:val="28"/>
        </w:rPr>
        <w:t>проверить формат;</w:t>
      </w:r>
    </w:p>
    <w:p w14:paraId="6AEF6B70" w14:textId="77777777" w:rsidR="00E37A9F" w:rsidRPr="004B1ECA" w:rsidRDefault="00E37A9F">
      <w:pPr>
        <w:pStyle w:val="a3"/>
        <w:numPr>
          <w:ilvl w:val="0"/>
          <w:numId w:val="42"/>
        </w:numPr>
        <w:jc w:val="both"/>
        <w:rPr>
          <w:rFonts w:ascii="Times New Roman" w:hAnsi="Times New Roman"/>
          <w:sz w:val="28"/>
          <w:szCs w:val="28"/>
        </w:rPr>
      </w:pPr>
      <w:r w:rsidRPr="004B1ECA">
        <w:rPr>
          <w:rFonts w:ascii="Times New Roman" w:hAnsi="Times New Roman"/>
          <w:sz w:val="28"/>
          <w:szCs w:val="28"/>
        </w:rPr>
        <w:t>проверить количество выполненных коммуникативных действий;</w:t>
      </w:r>
    </w:p>
    <w:p w14:paraId="7DF99A53" w14:textId="77777777" w:rsidR="00E37A9F" w:rsidRPr="004B1ECA" w:rsidRDefault="00E37A9F">
      <w:pPr>
        <w:pStyle w:val="a3"/>
        <w:numPr>
          <w:ilvl w:val="0"/>
          <w:numId w:val="42"/>
        </w:numPr>
        <w:jc w:val="both"/>
        <w:rPr>
          <w:rFonts w:ascii="Times New Roman" w:hAnsi="Times New Roman"/>
          <w:sz w:val="28"/>
          <w:szCs w:val="28"/>
        </w:rPr>
      </w:pPr>
      <w:r w:rsidRPr="004B1ECA">
        <w:rPr>
          <w:rFonts w:ascii="Times New Roman" w:hAnsi="Times New Roman"/>
          <w:sz w:val="28"/>
          <w:szCs w:val="28"/>
        </w:rPr>
        <w:t>проверить базовую грамматику и лексику.</w:t>
      </w:r>
    </w:p>
    <w:p w14:paraId="6BA25F0E" w14:textId="77777777" w:rsidR="00E37A9F" w:rsidRPr="004B1ECA" w:rsidRDefault="00E37A9F" w:rsidP="009D7837">
      <w:pPr>
        <w:spacing w:line="276" w:lineRule="auto"/>
        <w:ind w:firstLine="709"/>
        <w:jc w:val="both"/>
        <w:rPr>
          <w:sz w:val="28"/>
          <w:szCs w:val="28"/>
        </w:rPr>
      </w:pPr>
      <w:r w:rsidRPr="004B1ECA">
        <w:rPr>
          <w:sz w:val="28"/>
          <w:szCs w:val="28"/>
        </w:rPr>
        <w:t>На начальном этапе допустимо использовать шаблоны и речевые клише. Цель — не механическое заучивание письма, а формирование устойчивой структуры действия.</w:t>
      </w:r>
    </w:p>
    <w:p w14:paraId="4F25947F" w14:textId="77777777" w:rsidR="00E37A9F" w:rsidRPr="004B1ECA" w:rsidRDefault="00E37A9F" w:rsidP="009D7837">
      <w:pPr>
        <w:spacing w:line="276" w:lineRule="auto"/>
        <w:ind w:firstLine="709"/>
        <w:jc w:val="both"/>
        <w:rPr>
          <w:sz w:val="28"/>
          <w:szCs w:val="28"/>
        </w:rPr>
      </w:pPr>
    </w:p>
    <w:p w14:paraId="6FBEA214" w14:textId="77777777" w:rsidR="00E37A9F" w:rsidRPr="004B1ECA" w:rsidRDefault="00E37A9F" w:rsidP="009D7837">
      <w:pPr>
        <w:spacing w:line="276" w:lineRule="auto"/>
        <w:ind w:firstLine="709"/>
        <w:jc w:val="both"/>
        <w:rPr>
          <w:b/>
          <w:sz w:val="28"/>
          <w:szCs w:val="28"/>
        </w:rPr>
      </w:pPr>
      <w:r w:rsidRPr="004B1ECA">
        <w:rPr>
          <w:b/>
          <w:sz w:val="28"/>
          <w:szCs w:val="28"/>
        </w:rPr>
        <w:lastRenderedPageBreak/>
        <w:t>8. Не начинать коррекционную работу с задания 38</w:t>
      </w:r>
    </w:p>
    <w:p w14:paraId="3FE55A44" w14:textId="644316AA" w:rsidR="00E37A9F" w:rsidRPr="004B1ECA" w:rsidRDefault="00E37A9F" w:rsidP="00683E91">
      <w:pPr>
        <w:spacing w:line="276" w:lineRule="auto"/>
        <w:ind w:firstLine="709"/>
        <w:jc w:val="both"/>
        <w:rPr>
          <w:sz w:val="28"/>
          <w:szCs w:val="28"/>
        </w:rPr>
      </w:pPr>
      <w:r w:rsidRPr="004B1ECA">
        <w:rPr>
          <w:sz w:val="28"/>
          <w:szCs w:val="28"/>
        </w:rPr>
        <w:t>Задание 38 является наиболее сложным для данной группы: 0% по всем пяти критериям. </w:t>
      </w:r>
      <w:r w:rsidR="00683E91" w:rsidRPr="004B1ECA">
        <w:rPr>
          <w:sz w:val="28"/>
          <w:szCs w:val="28"/>
        </w:rPr>
        <w:t xml:space="preserve"> </w:t>
      </w:r>
      <w:r w:rsidRPr="004B1ECA">
        <w:rPr>
          <w:sz w:val="28"/>
          <w:szCs w:val="28"/>
        </w:rPr>
        <w:t>Поэтому целесообразна поэтапная подготовка:</w:t>
      </w:r>
      <w:r w:rsidR="009D7837" w:rsidRPr="004B1ECA">
        <w:rPr>
          <w:sz w:val="28"/>
          <w:szCs w:val="28"/>
        </w:rPr>
        <w:t xml:space="preserve"> </w:t>
      </w:r>
      <w:r w:rsidRPr="004B1ECA">
        <w:rPr>
          <w:sz w:val="28"/>
          <w:szCs w:val="28"/>
        </w:rPr>
        <w:t>предложение → несколько связанных предложений → короткий абзац → мини-высказывание → письмо → развернутое высказывание.</w:t>
      </w:r>
    </w:p>
    <w:p w14:paraId="5CC4A89C" w14:textId="77777777" w:rsidR="00E37A9F" w:rsidRPr="004B1ECA" w:rsidRDefault="00E37A9F" w:rsidP="009D7837">
      <w:pPr>
        <w:spacing w:line="276" w:lineRule="auto"/>
        <w:ind w:firstLine="709"/>
        <w:jc w:val="both"/>
        <w:rPr>
          <w:sz w:val="28"/>
          <w:szCs w:val="28"/>
        </w:rPr>
      </w:pPr>
      <w:r w:rsidRPr="004B1ECA">
        <w:rPr>
          <w:sz w:val="28"/>
          <w:szCs w:val="28"/>
        </w:rPr>
        <w:t>Отдельно необходимо учить:</w:t>
      </w:r>
    </w:p>
    <w:p w14:paraId="7F855491" w14:textId="77777777" w:rsidR="00E37A9F" w:rsidRPr="004B1ECA" w:rsidRDefault="00E37A9F">
      <w:pPr>
        <w:pStyle w:val="a3"/>
        <w:numPr>
          <w:ilvl w:val="0"/>
          <w:numId w:val="43"/>
        </w:numPr>
        <w:jc w:val="both"/>
        <w:rPr>
          <w:rFonts w:ascii="Times New Roman" w:hAnsi="Times New Roman"/>
          <w:sz w:val="28"/>
          <w:szCs w:val="28"/>
        </w:rPr>
      </w:pPr>
      <w:r w:rsidRPr="004B1ECA">
        <w:rPr>
          <w:rFonts w:ascii="Times New Roman" w:hAnsi="Times New Roman"/>
          <w:sz w:val="28"/>
          <w:szCs w:val="28"/>
        </w:rPr>
        <w:t>читать таблицу/диаграмму;</w:t>
      </w:r>
    </w:p>
    <w:p w14:paraId="390A2E18" w14:textId="77777777" w:rsidR="00E37A9F" w:rsidRPr="004B1ECA" w:rsidRDefault="00E37A9F">
      <w:pPr>
        <w:pStyle w:val="a3"/>
        <w:numPr>
          <w:ilvl w:val="0"/>
          <w:numId w:val="43"/>
        </w:numPr>
        <w:jc w:val="both"/>
        <w:rPr>
          <w:rFonts w:ascii="Times New Roman" w:hAnsi="Times New Roman"/>
          <w:sz w:val="28"/>
          <w:szCs w:val="28"/>
        </w:rPr>
      </w:pPr>
      <w:r w:rsidRPr="004B1ECA">
        <w:rPr>
          <w:rFonts w:ascii="Times New Roman" w:hAnsi="Times New Roman"/>
          <w:sz w:val="28"/>
          <w:szCs w:val="28"/>
        </w:rPr>
        <w:t>находить максимальное и минимальное значение;</w:t>
      </w:r>
    </w:p>
    <w:p w14:paraId="56972C74" w14:textId="77777777" w:rsidR="00E37A9F" w:rsidRPr="004B1ECA" w:rsidRDefault="00E37A9F">
      <w:pPr>
        <w:pStyle w:val="a3"/>
        <w:numPr>
          <w:ilvl w:val="0"/>
          <w:numId w:val="43"/>
        </w:numPr>
        <w:jc w:val="both"/>
        <w:rPr>
          <w:rFonts w:ascii="Times New Roman" w:hAnsi="Times New Roman"/>
          <w:sz w:val="28"/>
          <w:szCs w:val="28"/>
        </w:rPr>
      </w:pPr>
      <w:r w:rsidRPr="004B1ECA">
        <w:rPr>
          <w:rFonts w:ascii="Times New Roman" w:hAnsi="Times New Roman"/>
          <w:sz w:val="28"/>
          <w:szCs w:val="28"/>
        </w:rPr>
        <w:t>сравнивать два показателя;</w:t>
      </w:r>
    </w:p>
    <w:p w14:paraId="009140E6" w14:textId="77777777" w:rsidR="00E37A9F" w:rsidRPr="004B1ECA" w:rsidRDefault="00E37A9F">
      <w:pPr>
        <w:pStyle w:val="a3"/>
        <w:numPr>
          <w:ilvl w:val="0"/>
          <w:numId w:val="43"/>
        </w:numPr>
        <w:jc w:val="both"/>
        <w:rPr>
          <w:rFonts w:ascii="Times New Roman" w:hAnsi="Times New Roman"/>
          <w:sz w:val="28"/>
          <w:szCs w:val="28"/>
        </w:rPr>
      </w:pPr>
      <w:r w:rsidRPr="004B1ECA">
        <w:rPr>
          <w:rFonts w:ascii="Times New Roman" w:hAnsi="Times New Roman"/>
          <w:sz w:val="28"/>
          <w:szCs w:val="28"/>
        </w:rPr>
        <w:t>описывать тенденцию;</w:t>
      </w:r>
    </w:p>
    <w:p w14:paraId="5F737A77" w14:textId="77777777" w:rsidR="00E37A9F" w:rsidRPr="004B1ECA" w:rsidRDefault="00E37A9F">
      <w:pPr>
        <w:pStyle w:val="a3"/>
        <w:numPr>
          <w:ilvl w:val="0"/>
          <w:numId w:val="43"/>
        </w:numPr>
        <w:jc w:val="both"/>
        <w:rPr>
          <w:rFonts w:ascii="Times New Roman" w:hAnsi="Times New Roman"/>
          <w:sz w:val="28"/>
          <w:szCs w:val="28"/>
        </w:rPr>
      </w:pPr>
      <w:r w:rsidRPr="004B1ECA">
        <w:rPr>
          <w:rFonts w:ascii="Times New Roman" w:hAnsi="Times New Roman"/>
          <w:sz w:val="28"/>
          <w:szCs w:val="28"/>
        </w:rPr>
        <w:t>формулировать простой вывод;</w:t>
      </w:r>
    </w:p>
    <w:p w14:paraId="6C2E08F0" w14:textId="77777777" w:rsidR="00E37A9F" w:rsidRPr="004B1ECA" w:rsidRDefault="00E37A9F">
      <w:pPr>
        <w:pStyle w:val="a3"/>
        <w:numPr>
          <w:ilvl w:val="0"/>
          <w:numId w:val="43"/>
        </w:numPr>
        <w:jc w:val="both"/>
        <w:rPr>
          <w:rFonts w:ascii="Times New Roman" w:hAnsi="Times New Roman"/>
          <w:sz w:val="28"/>
          <w:szCs w:val="28"/>
        </w:rPr>
      </w:pPr>
      <w:r w:rsidRPr="004B1ECA">
        <w:rPr>
          <w:rFonts w:ascii="Times New Roman" w:hAnsi="Times New Roman"/>
          <w:sz w:val="28"/>
          <w:szCs w:val="28"/>
        </w:rPr>
        <w:t>выражать мнение;</w:t>
      </w:r>
    </w:p>
    <w:p w14:paraId="3D19BF19" w14:textId="77777777" w:rsidR="00E37A9F" w:rsidRPr="004B1ECA" w:rsidRDefault="00E37A9F">
      <w:pPr>
        <w:pStyle w:val="a3"/>
        <w:numPr>
          <w:ilvl w:val="0"/>
          <w:numId w:val="43"/>
        </w:numPr>
        <w:jc w:val="both"/>
        <w:rPr>
          <w:rFonts w:ascii="Times New Roman" w:hAnsi="Times New Roman"/>
          <w:sz w:val="28"/>
          <w:szCs w:val="28"/>
        </w:rPr>
      </w:pPr>
      <w:r w:rsidRPr="004B1ECA">
        <w:rPr>
          <w:rFonts w:ascii="Times New Roman" w:hAnsi="Times New Roman"/>
          <w:sz w:val="28"/>
          <w:szCs w:val="28"/>
        </w:rPr>
        <w:t>приводить один аргумент.</w:t>
      </w:r>
    </w:p>
    <w:p w14:paraId="1FC4E8BE" w14:textId="77777777" w:rsidR="00E37A9F" w:rsidRPr="004B1ECA" w:rsidRDefault="00E37A9F" w:rsidP="009D7837">
      <w:pPr>
        <w:spacing w:line="276" w:lineRule="auto"/>
        <w:ind w:firstLine="709"/>
        <w:jc w:val="both"/>
        <w:rPr>
          <w:sz w:val="28"/>
          <w:szCs w:val="28"/>
        </w:rPr>
      </w:pPr>
      <w:r w:rsidRPr="004B1ECA">
        <w:rPr>
          <w:sz w:val="28"/>
          <w:szCs w:val="28"/>
        </w:rPr>
        <w:t>Только после формирования этих элементарных операций целесообразно переходить к полноценному формату задания 38.</w:t>
      </w:r>
    </w:p>
    <w:p w14:paraId="60217F83" w14:textId="77777777" w:rsidR="00E37A9F" w:rsidRPr="004B1ECA" w:rsidRDefault="00E37A9F" w:rsidP="009D7837">
      <w:pPr>
        <w:spacing w:line="276" w:lineRule="auto"/>
        <w:ind w:firstLine="709"/>
        <w:jc w:val="both"/>
        <w:rPr>
          <w:sz w:val="28"/>
          <w:szCs w:val="28"/>
        </w:rPr>
      </w:pPr>
    </w:p>
    <w:p w14:paraId="0025B12A" w14:textId="77777777" w:rsidR="00E37A9F" w:rsidRPr="004B1ECA" w:rsidRDefault="00E37A9F" w:rsidP="009D7837">
      <w:pPr>
        <w:spacing w:line="276" w:lineRule="auto"/>
        <w:ind w:firstLine="709"/>
        <w:jc w:val="both"/>
        <w:rPr>
          <w:b/>
          <w:sz w:val="28"/>
          <w:szCs w:val="28"/>
        </w:rPr>
      </w:pPr>
      <w:r w:rsidRPr="004B1ECA">
        <w:rPr>
          <w:b/>
          <w:sz w:val="28"/>
          <w:szCs w:val="28"/>
        </w:rPr>
        <w:t xml:space="preserve">9. Формировать устную речь через </w:t>
      </w:r>
      <w:proofErr w:type="spellStart"/>
      <w:r w:rsidRPr="004B1ECA">
        <w:rPr>
          <w:b/>
          <w:sz w:val="28"/>
          <w:szCs w:val="28"/>
        </w:rPr>
        <w:t>микродиалоги</w:t>
      </w:r>
      <w:proofErr w:type="spellEnd"/>
    </w:p>
    <w:p w14:paraId="684E45BF" w14:textId="061E9BE3" w:rsidR="00E37A9F" w:rsidRPr="004B1ECA" w:rsidRDefault="00E37A9F" w:rsidP="0058020D">
      <w:pPr>
        <w:spacing w:line="276" w:lineRule="auto"/>
        <w:ind w:firstLine="709"/>
        <w:jc w:val="both"/>
        <w:rPr>
          <w:sz w:val="28"/>
          <w:szCs w:val="28"/>
        </w:rPr>
      </w:pPr>
      <w:r w:rsidRPr="004B1ECA">
        <w:rPr>
          <w:sz w:val="28"/>
          <w:szCs w:val="28"/>
        </w:rPr>
        <w:t>Диалог-интервью выполняется всего на 3,33%, диалог-расспрос — на 20,83%. </w:t>
      </w:r>
      <w:r w:rsidR="009D7837" w:rsidRPr="004B1ECA">
        <w:rPr>
          <w:sz w:val="28"/>
          <w:szCs w:val="28"/>
        </w:rPr>
        <w:t xml:space="preserve"> </w:t>
      </w:r>
      <w:r w:rsidRPr="004B1ECA">
        <w:rPr>
          <w:sz w:val="28"/>
          <w:szCs w:val="28"/>
        </w:rPr>
        <w:t xml:space="preserve">Для данной группы полезнее ежедневные короткие </w:t>
      </w:r>
      <w:proofErr w:type="spellStart"/>
      <w:r w:rsidRPr="004B1ECA">
        <w:rPr>
          <w:sz w:val="28"/>
          <w:szCs w:val="28"/>
        </w:rPr>
        <w:t>микродиалоги</w:t>
      </w:r>
      <w:proofErr w:type="spellEnd"/>
      <w:r w:rsidRPr="004B1ECA">
        <w:rPr>
          <w:sz w:val="28"/>
          <w:szCs w:val="28"/>
        </w:rPr>
        <w:t xml:space="preserve"> по 2–4 реплики, чем редкое выполнение целого варианта устной части.</w:t>
      </w:r>
      <w:r w:rsidR="0058020D" w:rsidRPr="004B1ECA">
        <w:rPr>
          <w:sz w:val="28"/>
          <w:szCs w:val="28"/>
        </w:rPr>
        <w:t xml:space="preserve"> </w:t>
      </w:r>
      <w:r w:rsidRPr="004B1ECA">
        <w:rPr>
          <w:sz w:val="28"/>
          <w:szCs w:val="28"/>
        </w:rPr>
        <w:t>Следует отрабатывать:</w:t>
      </w:r>
      <w:r w:rsidR="009D7837" w:rsidRPr="004B1ECA">
        <w:rPr>
          <w:sz w:val="28"/>
          <w:szCs w:val="28"/>
        </w:rPr>
        <w:t xml:space="preserve"> </w:t>
      </w:r>
      <w:r w:rsidRPr="004B1ECA">
        <w:rPr>
          <w:sz w:val="28"/>
          <w:szCs w:val="28"/>
        </w:rPr>
        <w:t>вопрос → ответ;</w:t>
      </w:r>
      <w:r w:rsidR="009D7837" w:rsidRPr="004B1ECA">
        <w:rPr>
          <w:sz w:val="28"/>
          <w:szCs w:val="28"/>
        </w:rPr>
        <w:t xml:space="preserve"> </w:t>
      </w:r>
      <w:r w:rsidRPr="004B1ECA">
        <w:rPr>
          <w:sz w:val="28"/>
          <w:szCs w:val="28"/>
        </w:rPr>
        <w:t>уточняющий вопрос → ответ;</w:t>
      </w:r>
      <w:r w:rsidR="009D7837" w:rsidRPr="004B1ECA">
        <w:rPr>
          <w:sz w:val="28"/>
          <w:szCs w:val="28"/>
        </w:rPr>
        <w:t xml:space="preserve"> </w:t>
      </w:r>
      <w:r w:rsidRPr="004B1ECA">
        <w:rPr>
          <w:sz w:val="28"/>
          <w:szCs w:val="28"/>
        </w:rPr>
        <w:t>просьбу повторить/уточнить;</w:t>
      </w:r>
      <w:r w:rsidR="009D7837" w:rsidRPr="004B1ECA">
        <w:rPr>
          <w:sz w:val="28"/>
          <w:szCs w:val="28"/>
        </w:rPr>
        <w:t xml:space="preserve"> </w:t>
      </w:r>
      <w:r w:rsidRPr="004B1ECA">
        <w:rPr>
          <w:sz w:val="28"/>
          <w:szCs w:val="28"/>
        </w:rPr>
        <w:t>выражение согласия/несогласия;</w:t>
      </w:r>
      <w:r w:rsidR="009D7837" w:rsidRPr="004B1ECA">
        <w:rPr>
          <w:sz w:val="28"/>
          <w:szCs w:val="28"/>
        </w:rPr>
        <w:t xml:space="preserve"> </w:t>
      </w:r>
      <w:r w:rsidRPr="004B1ECA">
        <w:rPr>
          <w:sz w:val="28"/>
          <w:szCs w:val="28"/>
        </w:rPr>
        <w:t>сообщение причины;</w:t>
      </w:r>
      <w:r w:rsidR="009D7837" w:rsidRPr="004B1ECA">
        <w:rPr>
          <w:sz w:val="28"/>
          <w:szCs w:val="28"/>
        </w:rPr>
        <w:t xml:space="preserve"> </w:t>
      </w:r>
      <w:r w:rsidRPr="004B1ECA">
        <w:rPr>
          <w:sz w:val="28"/>
          <w:szCs w:val="28"/>
        </w:rPr>
        <w:t>выражение простого мнения.</w:t>
      </w:r>
      <w:r w:rsidR="0058020D" w:rsidRPr="004B1ECA">
        <w:rPr>
          <w:sz w:val="28"/>
          <w:szCs w:val="28"/>
        </w:rPr>
        <w:t xml:space="preserve"> </w:t>
      </w:r>
    </w:p>
    <w:p w14:paraId="1DD6A9D9" w14:textId="77777777" w:rsidR="00E37A9F" w:rsidRPr="004B1ECA" w:rsidRDefault="00E37A9F" w:rsidP="009D7837">
      <w:pPr>
        <w:spacing w:line="276" w:lineRule="auto"/>
        <w:ind w:firstLine="709"/>
        <w:jc w:val="both"/>
        <w:rPr>
          <w:sz w:val="28"/>
          <w:szCs w:val="28"/>
        </w:rPr>
      </w:pPr>
    </w:p>
    <w:p w14:paraId="4F3EAE2B" w14:textId="77777777" w:rsidR="00E37A9F" w:rsidRPr="004B1ECA" w:rsidRDefault="00E37A9F" w:rsidP="009D7837">
      <w:pPr>
        <w:spacing w:line="276" w:lineRule="auto"/>
        <w:ind w:firstLine="709"/>
        <w:jc w:val="both"/>
        <w:rPr>
          <w:b/>
          <w:sz w:val="28"/>
          <w:szCs w:val="28"/>
        </w:rPr>
      </w:pPr>
      <w:r w:rsidRPr="004B1ECA">
        <w:rPr>
          <w:b/>
          <w:sz w:val="28"/>
          <w:szCs w:val="28"/>
        </w:rPr>
        <w:t>10. Формировать монолог по визуальному плану</w:t>
      </w:r>
    </w:p>
    <w:p w14:paraId="240877B7" w14:textId="326ED5B2" w:rsidR="00E37A9F" w:rsidRPr="004B1ECA" w:rsidRDefault="00E37A9F" w:rsidP="0058020D">
      <w:pPr>
        <w:spacing w:line="276" w:lineRule="auto"/>
        <w:ind w:firstLine="709"/>
        <w:jc w:val="both"/>
        <w:rPr>
          <w:sz w:val="28"/>
          <w:szCs w:val="28"/>
        </w:rPr>
      </w:pPr>
      <w:r w:rsidRPr="004B1ECA">
        <w:rPr>
          <w:sz w:val="28"/>
          <w:szCs w:val="28"/>
        </w:rPr>
        <w:t>По монологическому заданию показатели составляют всего 4,17% по К1, 5,56% по К2 и 0% по К3. На первом этапе необходимо отказаться от требования сразу строить полноценный монолог.</w:t>
      </w:r>
      <w:r w:rsidR="0058020D" w:rsidRPr="004B1ECA">
        <w:rPr>
          <w:sz w:val="28"/>
          <w:szCs w:val="28"/>
        </w:rPr>
        <w:t xml:space="preserve"> </w:t>
      </w:r>
      <w:r w:rsidRPr="004B1ECA">
        <w:rPr>
          <w:sz w:val="28"/>
          <w:szCs w:val="28"/>
        </w:rPr>
        <w:t>Использовать опору:</w:t>
      </w:r>
      <w:r w:rsidR="009D7837" w:rsidRPr="004B1ECA">
        <w:rPr>
          <w:sz w:val="28"/>
          <w:szCs w:val="28"/>
        </w:rPr>
        <w:t xml:space="preserve"> </w:t>
      </w:r>
      <w:r w:rsidRPr="004B1ECA">
        <w:rPr>
          <w:sz w:val="28"/>
          <w:szCs w:val="28"/>
        </w:rPr>
        <w:t>тема → тезис → причина → пример → мнение/вывод.</w:t>
      </w:r>
      <w:r w:rsidR="009D7837" w:rsidRPr="004B1ECA">
        <w:rPr>
          <w:sz w:val="28"/>
          <w:szCs w:val="28"/>
        </w:rPr>
        <w:t xml:space="preserve"> </w:t>
      </w:r>
      <w:r w:rsidRPr="004B1ECA">
        <w:rPr>
          <w:sz w:val="28"/>
          <w:szCs w:val="28"/>
        </w:rPr>
        <w:t>Затем постепенно убирать отдельные элементы опоры.</w:t>
      </w:r>
    </w:p>
    <w:p w14:paraId="73E57195" w14:textId="77777777" w:rsidR="00E37A9F" w:rsidRPr="004B1ECA" w:rsidRDefault="00E37A9F" w:rsidP="009D7837">
      <w:pPr>
        <w:spacing w:line="276" w:lineRule="auto"/>
        <w:ind w:firstLine="709"/>
        <w:jc w:val="both"/>
        <w:rPr>
          <w:sz w:val="28"/>
          <w:szCs w:val="28"/>
        </w:rPr>
      </w:pPr>
      <w:r w:rsidRPr="004B1ECA">
        <w:rPr>
          <w:sz w:val="28"/>
          <w:szCs w:val="28"/>
        </w:rPr>
        <w:lastRenderedPageBreak/>
        <w:t>Целевой результат для этой группы на начальном этапе — не сложный и лексически разнообразный ответ, а короткое, понятное, последовательное высказывание, раскрывающее заданную тему.</w:t>
      </w:r>
    </w:p>
    <w:p w14:paraId="4443539F" w14:textId="77777777" w:rsidR="00E37A9F" w:rsidRPr="004B1ECA" w:rsidRDefault="00E37A9F" w:rsidP="009D7837">
      <w:pPr>
        <w:spacing w:line="276" w:lineRule="auto"/>
        <w:ind w:firstLine="709"/>
        <w:jc w:val="both"/>
        <w:rPr>
          <w:sz w:val="28"/>
          <w:szCs w:val="28"/>
        </w:rPr>
      </w:pPr>
    </w:p>
    <w:p w14:paraId="65EBC337" w14:textId="77777777" w:rsidR="00E37A9F" w:rsidRPr="004B1ECA" w:rsidRDefault="00E37A9F" w:rsidP="009D7837">
      <w:pPr>
        <w:spacing w:line="276" w:lineRule="auto"/>
        <w:ind w:firstLine="709"/>
        <w:jc w:val="both"/>
        <w:rPr>
          <w:b/>
          <w:sz w:val="28"/>
          <w:szCs w:val="28"/>
        </w:rPr>
      </w:pPr>
      <w:r w:rsidRPr="004B1ECA">
        <w:rPr>
          <w:b/>
          <w:sz w:val="28"/>
          <w:szCs w:val="28"/>
        </w:rPr>
        <w:t>11. Целенаправленно развивать метапредметные умения</w:t>
      </w:r>
    </w:p>
    <w:p w14:paraId="20AD079F" w14:textId="41688604" w:rsidR="00E37A9F" w:rsidRPr="004B1ECA" w:rsidRDefault="00F8422A" w:rsidP="009D7837">
      <w:pPr>
        <w:spacing w:line="276" w:lineRule="auto"/>
        <w:ind w:firstLine="709"/>
        <w:jc w:val="both"/>
        <w:rPr>
          <w:sz w:val="28"/>
          <w:szCs w:val="28"/>
        </w:rPr>
      </w:pPr>
      <w:r w:rsidRPr="004B1ECA">
        <w:rPr>
          <w:sz w:val="28"/>
          <w:szCs w:val="28"/>
        </w:rPr>
        <w:t>Н</w:t>
      </w:r>
      <w:r w:rsidR="00E37A9F" w:rsidRPr="004B1ECA">
        <w:rPr>
          <w:sz w:val="28"/>
          <w:szCs w:val="28"/>
        </w:rPr>
        <w:t>а уроках следует одновременно формировать:</w:t>
      </w:r>
    </w:p>
    <w:p w14:paraId="596D45A6" w14:textId="472A7171" w:rsidR="00E37A9F" w:rsidRPr="004B1ECA" w:rsidRDefault="00E37A9F" w:rsidP="009D7837">
      <w:pPr>
        <w:spacing w:line="276" w:lineRule="auto"/>
        <w:ind w:firstLine="709"/>
        <w:jc w:val="both"/>
        <w:rPr>
          <w:sz w:val="28"/>
          <w:szCs w:val="28"/>
        </w:rPr>
      </w:pPr>
      <w:r w:rsidRPr="004B1ECA">
        <w:rPr>
          <w:i/>
          <w:iCs/>
          <w:sz w:val="28"/>
          <w:szCs w:val="28"/>
        </w:rPr>
        <w:t>Познавательные УУД:</w:t>
      </w:r>
      <w:r w:rsidR="009D7837" w:rsidRPr="004B1ECA">
        <w:rPr>
          <w:sz w:val="28"/>
          <w:szCs w:val="28"/>
        </w:rPr>
        <w:t xml:space="preserve"> </w:t>
      </w:r>
      <w:r w:rsidRPr="004B1ECA">
        <w:rPr>
          <w:sz w:val="28"/>
          <w:szCs w:val="28"/>
        </w:rPr>
        <w:t>выделение главного;</w:t>
      </w:r>
      <w:r w:rsidR="009D7837" w:rsidRPr="004B1ECA">
        <w:rPr>
          <w:sz w:val="28"/>
          <w:szCs w:val="28"/>
        </w:rPr>
        <w:t xml:space="preserve"> </w:t>
      </w:r>
      <w:r w:rsidRPr="004B1ECA">
        <w:rPr>
          <w:sz w:val="28"/>
          <w:szCs w:val="28"/>
        </w:rPr>
        <w:t>поиск информации по заданному признаку;</w:t>
      </w:r>
      <w:r w:rsidR="009D7837" w:rsidRPr="004B1ECA">
        <w:rPr>
          <w:sz w:val="28"/>
          <w:szCs w:val="28"/>
        </w:rPr>
        <w:t xml:space="preserve"> </w:t>
      </w:r>
      <w:r w:rsidRPr="004B1ECA">
        <w:rPr>
          <w:sz w:val="28"/>
          <w:szCs w:val="28"/>
        </w:rPr>
        <w:t>сравнение;</w:t>
      </w:r>
      <w:r w:rsidR="009D7837" w:rsidRPr="004B1ECA">
        <w:rPr>
          <w:sz w:val="28"/>
          <w:szCs w:val="28"/>
        </w:rPr>
        <w:t xml:space="preserve"> </w:t>
      </w:r>
      <w:r w:rsidRPr="004B1ECA">
        <w:rPr>
          <w:sz w:val="28"/>
          <w:szCs w:val="28"/>
        </w:rPr>
        <w:t>классификация;</w:t>
      </w:r>
      <w:r w:rsidR="009D7837" w:rsidRPr="004B1ECA">
        <w:rPr>
          <w:sz w:val="28"/>
          <w:szCs w:val="28"/>
        </w:rPr>
        <w:t xml:space="preserve"> </w:t>
      </w:r>
      <w:r w:rsidRPr="004B1ECA">
        <w:rPr>
          <w:sz w:val="28"/>
          <w:szCs w:val="28"/>
        </w:rPr>
        <w:t>установление причинно-следственных связей;</w:t>
      </w:r>
      <w:r w:rsidR="009D7837" w:rsidRPr="004B1ECA">
        <w:rPr>
          <w:sz w:val="28"/>
          <w:szCs w:val="28"/>
        </w:rPr>
        <w:t xml:space="preserve"> </w:t>
      </w:r>
      <w:r w:rsidRPr="004B1ECA">
        <w:rPr>
          <w:sz w:val="28"/>
          <w:szCs w:val="28"/>
        </w:rPr>
        <w:t>преобразование информации;</w:t>
      </w:r>
      <w:r w:rsidR="009D7837" w:rsidRPr="004B1ECA">
        <w:rPr>
          <w:sz w:val="28"/>
          <w:szCs w:val="28"/>
        </w:rPr>
        <w:t xml:space="preserve"> </w:t>
      </w:r>
      <w:r w:rsidRPr="004B1ECA">
        <w:rPr>
          <w:sz w:val="28"/>
          <w:szCs w:val="28"/>
        </w:rPr>
        <w:t>формулирование вывода.</w:t>
      </w:r>
    </w:p>
    <w:p w14:paraId="25C906D5" w14:textId="51462D19" w:rsidR="00E37A9F" w:rsidRPr="004B1ECA" w:rsidRDefault="00E37A9F" w:rsidP="009D7837">
      <w:pPr>
        <w:spacing w:line="276" w:lineRule="auto"/>
        <w:ind w:firstLine="709"/>
        <w:jc w:val="both"/>
        <w:rPr>
          <w:sz w:val="28"/>
          <w:szCs w:val="28"/>
        </w:rPr>
      </w:pPr>
      <w:r w:rsidRPr="004B1ECA">
        <w:rPr>
          <w:i/>
          <w:iCs/>
          <w:sz w:val="28"/>
          <w:szCs w:val="28"/>
        </w:rPr>
        <w:t>Коммуникативные УУД:</w:t>
      </w:r>
      <w:r w:rsidR="009D7837" w:rsidRPr="004B1ECA">
        <w:rPr>
          <w:sz w:val="28"/>
          <w:szCs w:val="28"/>
        </w:rPr>
        <w:t xml:space="preserve"> </w:t>
      </w:r>
      <w:r w:rsidRPr="004B1ECA">
        <w:rPr>
          <w:sz w:val="28"/>
          <w:szCs w:val="28"/>
        </w:rPr>
        <w:t>формулирование вопроса;</w:t>
      </w:r>
      <w:r w:rsidR="009D7837" w:rsidRPr="004B1ECA">
        <w:rPr>
          <w:sz w:val="28"/>
          <w:szCs w:val="28"/>
        </w:rPr>
        <w:t xml:space="preserve"> </w:t>
      </w:r>
      <w:r w:rsidRPr="004B1ECA">
        <w:rPr>
          <w:sz w:val="28"/>
          <w:szCs w:val="28"/>
        </w:rPr>
        <w:t>построение ответа;</w:t>
      </w:r>
      <w:r w:rsidR="009D7837" w:rsidRPr="004B1ECA">
        <w:rPr>
          <w:sz w:val="28"/>
          <w:szCs w:val="28"/>
        </w:rPr>
        <w:t xml:space="preserve"> </w:t>
      </w:r>
      <w:r w:rsidRPr="004B1ECA">
        <w:rPr>
          <w:sz w:val="28"/>
          <w:szCs w:val="28"/>
        </w:rPr>
        <w:t>поддержание диалога;</w:t>
      </w:r>
      <w:r w:rsidR="009D7837" w:rsidRPr="004B1ECA">
        <w:rPr>
          <w:sz w:val="28"/>
          <w:szCs w:val="28"/>
        </w:rPr>
        <w:t xml:space="preserve"> </w:t>
      </w:r>
      <w:r w:rsidRPr="004B1ECA">
        <w:rPr>
          <w:sz w:val="28"/>
          <w:szCs w:val="28"/>
        </w:rPr>
        <w:t>последовательное изложение мысли;</w:t>
      </w:r>
      <w:r w:rsidR="009D7837" w:rsidRPr="004B1ECA">
        <w:rPr>
          <w:sz w:val="28"/>
          <w:szCs w:val="28"/>
        </w:rPr>
        <w:t xml:space="preserve"> </w:t>
      </w:r>
      <w:r w:rsidRPr="004B1ECA">
        <w:rPr>
          <w:sz w:val="28"/>
          <w:szCs w:val="28"/>
        </w:rPr>
        <w:t>аргументация.</w:t>
      </w:r>
    </w:p>
    <w:p w14:paraId="63324C68" w14:textId="7E3710FB" w:rsidR="00E37A9F" w:rsidRPr="004B1ECA" w:rsidRDefault="00E37A9F" w:rsidP="009D7837">
      <w:pPr>
        <w:spacing w:line="276" w:lineRule="auto"/>
        <w:ind w:firstLine="709"/>
        <w:jc w:val="both"/>
        <w:rPr>
          <w:sz w:val="28"/>
          <w:szCs w:val="28"/>
        </w:rPr>
      </w:pPr>
      <w:r w:rsidRPr="004B1ECA">
        <w:rPr>
          <w:i/>
          <w:iCs/>
          <w:sz w:val="28"/>
          <w:szCs w:val="28"/>
        </w:rPr>
        <w:t>Регулятивные УУД:</w:t>
      </w:r>
      <w:r w:rsidR="009D7837" w:rsidRPr="004B1ECA">
        <w:rPr>
          <w:sz w:val="28"/>
          <w:szCs w:val="28"/>
        </w:rPr>
        <w:t xml:space="preserve"> </w:t>
      </w:r>
      <w:r w:rsidRPr="004B1ECA">
        <w:rPr>
          <w:sz w:val="28"/>
          <w:szCs w:val="28"/>
        </w:rPr>
        <w:t>понимание инструкции;</w:t>
      </w:r>
      <w:r w:rsidR="009D7837" w:rsidRPr="004B1ECA">
        <w:rPr>
          <w:sz w:val="28"/>
          <w:szCs w:val="28"/>
        </w:rPr>
        <w:t xml:space="preserve"> </w:t>
      </w:r>
      <w:r w:rsidRPr="004B1ECA">
        <w:rPr>
          <w:sz w:val="28"/>
          <w:szCs w:val="28"/>
        </w:rPr>
        <w:t>планирование последовательности действий;</w:t>
      </w:r>
      <w:r w:rsidR="009D7837" w:rsidRPr="004B1ECA">
        <w:rPr>
          <w:sz w:val="28"/>
          <w:szCs w:val="28"/>
        </w:rPr>
        <w:t xml:space="preserve"> </w:t>
      </w:r>
      <w:r w:rsidRPr="004B1ECA">
        <w:rPr>
          <w:sz w:val="28"/>
          <w:szCs w:val="28"/>
        </w:rPr>
        <w:t>работа по алгоритму;</w:t>
      </w:r>
      <w:r w:rsidR="009D7837" w:rsidRPr="004B1ECA">
        <w:rPr>
          <w:sz w:val="28"/>
          <w:szCs w:val="28"/>
        </w:rPr>
        <w:t xml:space="preserve"> </w:t>
      </w:r>
      <w:r w:rsidRPr="004B1ECA">
        <w:rPr>
          <w:sz w:val="28"/>
          <w:szCs w:val="28"/>
        </w:rPr>
        <w:t>проверка результата;</w:t>
      </w:r>
      <w:r w:rsidR="009D7837" w:rsidRPr="004B1ECA">
        <w:rPr>
          <w:sz w:val="28"/>
          <w:szCs w:val="28"/>
        </w:rPr>
        <w:t xml:space="preserve"> </w:t>
      </w:r>
      <w:r w:rsidRPr="004B1ECA">
        <w:rPr>
          <w:sz w:val="28"/>
          <w:szCs w:val="28"/>
        </w:rPr>
        <w:t>исправление обнаруженной ошибки.</w:t>
      </w:r>
    </w:p>
    <w:p w14:paraId="1BAA12F8" w14:textId="77777777" w:rsidR="00E37A9F" w:rsidRPr="004B1ECA" w:rsidRDefault="00E37A9F" w:rsidP="009D7837">
      <w:pPr>
        <w:spacing w:line="276" w:lineRule="auto"/>
        <w:ind w:firstLine="709"/>
        <w:jc w:val="both"/>
        <w:rPr>
          <w:sz w:val="28"/>
          <w:szCs w:val="28"/>
        </w:rPr>
      </w:pPr>
      <w:r w:rsidRPr="004B1ECA">
        <w:rPr>
          <w:sz w:val="28"/>
          <w:szCs w:val="28"/>
        </w:rPr>
        <w:t>Особенно важно учить обучающегося проговаривать алгоритм действия, прежде чем он приступает к заданию.</w:t>
      </w:r>
    </w:p>
    <w:p w14:paraId="66A66EC3" w14:textId="77777777" w:rsidR="00E37A9F" w:rsidRPr="004B1ECA" w:rsidRDefault="00E37A9F" w:rsidP="009D7837">
      <w:pPr>
        <w:spacing w:line="276" w:lineRule="auto"/>
        <w:ind w:firstLine="709"/>
        <w:jc w:val="both"/>
        <w:rPr>
          <w:sz w:val="28"/>
          <w:szCs w:val="28"/>
        </w:rPr>
      </w:pPr>
    </w:p>
    <w:p w14:paraId="19F4114C" w14:textId="77777777" w:rsidR="00E37A9F" w:rsidRPr="004B1ECA" w:rsidRDefault="00E37A9F" w:rsidP="009D7837">
      <w:pPr>
        <w:spacing w:line="276" w:lineRule="auto"/>
        <w:ind w:firstLine="709"/>
        <w:jc w:val="both"/>
        <w:rPr>
          <w:b/>
          <w:sz w:val="28"/>
          <w:szCs w:val="28"/>
        </w:rPr>
      </w:pPr>
      <w:r w:rsidRPr="004B1ECA">
        <w:rPr>
          <w:b/>
          <w:sz w:val="28"/>
          <w:szCs w:val="28"/>
        </w:rPr>
        <w:t>12. Ввести обязательный этап самопроверки</w:t>
      </w:r>
    </w:p>
    <w:p w14:paraId="43485E03" w14:textId="77777777" w:rsidR="00E37A9F" w:rsidRPr="004B1ECA" w:rsidRDefault="00E37A9F" w:rsidP="009D7837">
      <w:pPr>
        <w:spacing w:line="276" w:lineRule="auto"/>
        <w:ind w:firstLine="709"/>
        <w:jc w:val="both"/>
        <w:rPr>
          <w:sz w:val="28"/>
          <w:szCs w:val="28"/>
        </w:rPr>
      </w:pPr>
      <w:r w:rsidRPr="004B1ECA">
        <w:rPr>
          <w:sz w:val="28"/>
          <w:szCs w:val="28"/>
        </w:rPr>
        <w:t>Участники этой группы нуждаются не только в объяснении правильного ответа, но и в формировании привычки самостоятельно обнаруживать ошибку.</w:t>
      </w:r>
    </w:p>
    <w:p w14:paraId="4A4B64EB" w14:textId="77777777" w:rsidR="00E37A9F" w:rsidRPr="004B1ECA" w:rsidRDefault="00E37A9F" w:rsidP="009D7837">
      <w:pPr>
        <w:spacing w:line="276" w:lineRule="auto"/>
        <w:ind w:firstLine="709"/>
        <w:jc w:val="both"/>
        <w:rPr>
          <w:sz w:val="28"/>
          <w:szCs w:val="28"/>
        </w:rPr>
      </w:pPr>
      <w:r w:rsidRPr="004B1ECA">
        <w:rPr>
          <w:sz w:val="28"/>
          <w:szCs w:val="28"/>
        </w:rPr>
        <w:t>После каждого задания следует использовать короткий чек-лист:</w:t>
      </w:r>
    </w:p>
    <w:p w14:paraId="286504E0" w14:textId="77777777" w:rsidR="009D7837" w:rsidRPr="004B1ECA" w:rsidRDefault="00E37A9F">
      <w:pPr>
        <w:pStyle w:val="a3"/>
        <w:numPr>
          <w:ilvl w:val="0"/>
          <w:numId w:val="44"/>
        </w:numPr>
        <w:rPr>
          <w:rFonts w:ascii="Times New Roman" w:hAnsi="Times New Roman"/>
          <w:sz w:val="28"/>
          <w:szCs w:val="28"/>
        </w:rPr>
      </w:pPr>
      <w:r w:rsidRPr="004B1ECA">
        <w:rPr>
          <w:rFonts w:ascii="Times New Roman" w:hAnsi="Times New Roman"/>
          <w:sz w:val="28"/>
          <w:szCs w:val="28"/>
        </w:rPr>
        <w:t>Я понял, что спрашивается?</w:t>
      </w:r>
    </w:p>
    <w:p w14:paraId="7743B41D" w14:textId="77777777" w:rsidR="009D7837" w:rsidRPr="004B1ECA" w:rsidRDefault="00E37A9F">
      <w:pPr>
        <w:pStyle w:val="a3"/>
        <w:numPr>
          <w:ilvl w:val="0"/>
          <w:numId w:val="44"/>
        </w:numPr>
        <w:rPr>
          <w:rFonts w:ascii="Times New Roman" w:hAnsi="Times New Roman"/>
          <w:sz w:val="28"/>
          <w:szCs w:val="28"/>
        </w:rPr>
      </w:pPr>
      <w:r w:rsidRPr="004B1ECA">
        <w:rPr>
          <w:rFonts w:ascii="Times New Roman" w:hAnsi="Times New Roman"/>
          <w:sz w:val="28"/>
          <w:szCs w:val="28"/>
        </w:rPr>
        <w:t>Я нашел нужный фрагмент</w:t>
      </w:r>
    </w:p>
    <w:p w14:paraId="6CB966AD" w14:textId="77777777" w:rsidR="009D7837" w:rsidRPr="004B1ECA" w:rsidRDefault="00E37A9F">
      <w:pPr>
        <w:pStyle w:val="a3"/>
        <w:numPr>
          <w:ilvl w:val="0"/>
          <w:numId w:val="44"/>
        </w:numPr>
        <w:rPr>
          <w:rFonts w:ascii="Times New Roman" w:hAnsi="Times New Roman"/>
          <w:sz w:val="28"/>
          <w:szCs w:val="28"/>
        </w:rPr>
      </w:pPr>
      <w:r w:rsidRPr="004B1ECA">
        <w:rPr>
          <w:rFonts w:ascii="Times New Roman" w:hAnsi="Times New Roman"/>
          <w:sz w:val="28"/>
          <w:szCs w:val="28"/>
        </w:rPr>
        <w:t>Я ответил именно на вопрос?</w:t>
      </w:r>
    </w:p>
    <w:p w14:paraId="5FFE3743" w14:textId="77777777" w:rsidR="009D7837" w:rsidRPr="004B1ECA" w:rsidRDefault="00E37A9F">
      <w:pPr>
        <w:pStyle w:val="a3"/>
        <w:numPr>
          <w:ilvl w:val="0"/>
          <w:numId w:val="44"/>
        </w:numPr>
        <w:rPr>
          <w:rFonts w:ascii="Times New Roman" w:hAnsi="Times New Roman"/>
          <w:sz w:val="28"/>
          <w:szCs w:val="28"/>
        </w:rPr>
      </w:pPr>
      <w:r w:rsidRPr="004B1ECA">
        <w:rPr>
          <w:rFonts w:ascii="Times New Roman" w:hAnsi="Times New Roman"/>
          <w:sz w:val="28"/>
          <w:szCs w:val="28"/>
        </w:rPr>
        <w:t>Мой ответ соответствует контексту?</w:t>
      </w:r>
    </w:p>
    <w:p w14:paraId="496B5E51" w14:textId="4010CFBC" w:rsidR="00E37A9F" w:rsidRPr="004B1ECA" w:rsidRDefault="00E37A9F">
      <w:pPr>
        <w:pStyle w:val="a3"/>
        <w:numPr>
          <w:ilvl w:val="0"/>
          <w:numId w:val="44"/>
        </w:numPr>
        <w:rPr>
          <w:rFonts w:ascii="Times New Roman" w:hAnsi="Times New Roman"/>
          <w:sz w:val="28"/>
          <w:szCs w:val="28"/>
        </w:rPr>
      </w:pPr>
      <w:r w:rsidRPr="004B1ECA">
        <w:rPr>
          <w:rFonts w:ascii="Times New Roman" w:hAnsi="Times New Roman"/>
          <w:sz w:val="28"/>
          <w:szCs w:val="28"/>
        </w:rPr>
        <w:t>Я проверил грамматическую форму?</w:t>
      </w:r>
    </w:p>
    <w:p w14:paraId="34DBD455" w14:textId="0CDBA1DD" w:rsidR="00E37A9F" w:rsidRPr="004B1ECA" w:rsidRDefault="00E37A9F" w:rsidP="009D7837">
      <w:pPr>
        <w:spacing w:line="276" w:lineRule="auto"/>
        <w:ind w:firstLine="709"/>
        <w:jc w:val="both"/>
        <w:rPr>
          <w:sz w:val="28"/>
          <w:szCs w:val="28"/>
        </w:rPr>
      </w:pPr>
      <w:r w:rsidRPr="004B1ECA">
        <w:rPr>
          <w:sz w:val="28"/>
          <w:szCs w:val="28"/>
        </w:rPr>
        <w:t>Для письменной работы чек-лист должен быть еще конкретнее:</w:t>
      </w:r>
      <w:r w:rsidR="009D7837" w:rsidRPr="004B1ECA">
        <w:rPr>
          <w:sz w:val="28"/>
          <w:szCs w:val="28"/>
        </w:rPr>
        <w:t xml:space="preserve"> </w:t>
      </w:r>
      <w:r w:rsidRPr="004B1ECA">
        <w:rPr>
          <w:sz w:val="28"/>
          <w:szCs w:val="28"/>
        </w:rPr>
        <w:t>выполнены ли все пункты задания → соблюдена ли структура → есть ли связки → нет ли пропусков → проверена ли грамматика.</w:t>
      </w:r>
    </w:p>
    <w:p w14:paraId="706D92FF" w14:textId="77777777" w:rsidR="00E37A9F" w:rsidRPr="004B1ECA" w:rsidRDefault="00E37A9F" w:rsidP="009D7837">
      <w:pPr>
        <w:spacing w:line="276" w:lineRule="auto"/>
        <w:ind w:firstLine="709"/>
        <w:jc w:val="both"/>
        <w:rPr>
          <w:sz w:val="28"/>
          <w:szCs w:val="28"/>
        </w:rPr>
      </w:pPr>
    </w:p>
    <w:p w14:paraId="36AD43D6" w14:textId="77777777" w:rsidR="00E37A9F" w:rsidRPr="004B1ECA" w:rsidRDefault="00E37A9F" w:rsidP="009D7837">
      <w:pPr>
        <w:spacing w:line="276" w:lineRule="auto"/>
        <w:ind w:firstLine="709"/>
        <w:jc w:val="both"/>
        <w:rPr>
          <w:b/>
          <w:sz w:val="28"/>
          <w:szCs w:val="28"/>
        </w:rPr>
      </w:pPr>
      <w:r w:rsidRPr="004B1ECA">
        <w:rPr>
          <w:b/>
          <w:sz w:val="28"/>
          <w:szCs w:val="28"/>
        </w:rPr>
        <w:lastRenderedPageBreak/>
        <w:t>13. Использовать принцип «малых шагов» и накопительного повторения</w:t>
      </w:r>
    </w:p>
    <w:p w14:paraId="33AAB644" w14:textId="6174E70E" w:rsidR="00E37A9F" w:rsidRPr="004B1ECA" w:rsidRDefault="00E37A9F" w:rsidP="0058020D">
      <w:pPr>
        <w:spacing w:line="276" w:lineRule="auto"/>
        <w:ind w:firstLine="709"/>
        <w:jc w:val="both"/>
        <w:rPr>
          <w:sz w:val="28"/>
          <w:szCs w:val="28"/>
        </w:rPr>
      </w:pPr>
      <w:r w:rsidRPr="004B1ECA">
        <w:rPr>
          <w:sz w:val="28"/>
          <w:szCs w:val="28"/>
        </w:rPr>
        <w:t>Для минимально подготовленных обучающихся неэффективно регулярно предъявлять полный вариант ЕГЭ без предварительной коррекционной работы.</w:t>
      </w:r>
      <w:r w:rsidR="0058020D" w:rsidRPr="004B1ECA">
        <w:rPr>
          <w:sz w:val="28"/>
          <w:szCs w:val="28"/>
        </w:rPr>
        <w:t xml:space="preserve"> </w:t>
      </w:r>
      <w:r w:rsidRPr="004B1ECA">
        <w:rPr>
          <w:sz w:val="28"/>
          <w:szCs w:val="28"/>
        </w:rPr>
        <w:t>Рекомендуемый цикл:</w:t>
      </w:r>
      <w:r w:rsidR="009D7837" w:rsidRPr="004B1ECA">
        <w:rPr>
          <w:sz w:val="28"/>
          <w:szCs w:val="28"/>
        </w:rPr>
        <w:t xml:space="preserve"> </w:t>
      </w:r>
      <w:r w:rsidRPr="004B1ECA">
        <w:rPr>
          <w:sz w:val="28"/>
          <w:szCs w:val="28"/>
        </w:rPr>
        <w:t>короткое объяснение → одно умение → 3–5 заданий на это умение → разбор ошибок → повторение через несколько дней → задание в формате ЕГЭ → контрольная мини-работа.</w:t>
      </w:r>
      <w:r w:rsidR="0058020D" w:rsidRPr="004B1ECA">
        <w:rPr>
          <w:sz w:val="28"/>
          <w:szCs w:val="28"/>
        </w:rPr>
        <w:t xml:space="preserve"> </w:t>
      </w:r>
      <w:r w:rsidRPr="004B1ECA">
        <w:rPr>
          <w:sz w:val="28"/>
          <w:szCs w:val="28"/>
        </w:rPr>
        <w:t>При этом задания одного типа необходимо возвращать через интервалы времени, поскольку имеющиеся знания у группы пока недостаточно устойчивы.</w:t>
      </w:r>
    </w:p>
    <w:p w14:paraId="371F0B8C" w14:textId="77777777" w:rsidR="00E37A9F" w:rsidRPr="004B1ECA" w:rsidRDefault="00E37A9F" w:rsidP="009D7837">
      <w:pPr>
        <w:spacing w:line="276" w:lineRule="auto"/>
        <w:ind w:firstLine="709"/>
        <w:jc w:val="both"/>
        <w:rPr>
          <w:sz w:val="28"/>
          <w:szCs w:val="28"/>
        </w:rPr>
      </w:pPr>
    </w:p>
    <w:p w14:paraId="3D0AC038" w14:textId="77777777" w:rsidR="00E37A9F" w:rsidRPr="004B1ECA" w:rsidRDefault="00E37A9F" w:rsidP="009D7837">
      <w:pPr>
        <w:spacing w:line="276" w:lineRule="auto"/>
        <w:ind w:firstLine="709"/>
        <w:jc w:val="both"/>
        <w:rPr>
          <w:b/>
          <w:sz w:val="28"/>
          <w:szCs w:val="28"/>
        </w:rPr>
      </w:pPr>
      <w:r w:rsidRPr="004B1ECA">
        <w:rPr>
          <w:b/>
          <w:sz w:val="28"/>
          <w:szCs w:val="28"/>
        </w:rPr>
        <w:t>14. Проводить работу с ошибкой как отдельный этап обучения</w:t>
      </w:r>
    </w:p>
    <w:p w14:paraId="0CCEFC92" w14:textId="5F4F0A63" w:rsidR="00E37A9F" w:rsidRPr="004B1ECA" w:rsidRDefault="00E37A9F" w:rsidP="00683E91">
      <w:pPr>
        <w:spacing w:line="276" w:lineRule="auto"/>
        <w:ind w:firstLine="709"/>
        <w:jc w:val="both"/>
        <w:rPr>
          <w:sz w:val="28"/>
          <w:szCs w:val="28"/>
        </w:rPr>
      </w:pPr>
      <w:r w:rsidRPr="004B1ECA">
        <w:rPr>
          <w:sz w:val="28"/>
          <w:szCs w:val="28"/>
        </w:rPr>
        <w:t>Не следует ограничиваться сообщением:</w:t>
      </w:r>
      <w:r w:rsidR="009D7837" w:rsidRPr="004B1ECA">
        <w:rPr>
          <w:sz w:val="28"/>
          <w:szCs w:val="28"/>
        </w:rPr>
        <w:t xml:space="preserve"> </w:t>
      </w:r>
      <w:r w:rsidRPr="004B1ECA">
        <w:rPr>
          <w:sz w:val="28"/>
          <w:szCs w:val="28"/>
        </w:rPr>
        <w:t>«Правильный ответ — В».</w:t>
      </w:r>
      <w:r w:rsidR="0058020D" w:rsidRPr="004B1ECA">
        <w:rPr>
          <w:sz w:val="28"/>
          <w:szCs w:val="28"/>
        </w:rPr>
        <w:t xml:space="preserve"> </w:t>
      </w:r>
      <w:r w:rsidRPr="004B1ECA">
        <w:rPr>
          <w:sz w:val="28"/>
          <w:szCs w:val="28"/>
        </w:rPr>
        <w:t>Необходимо формировать цепочку:</w:t>
      </w:r>
      <w:r w:rsidR="009D7837" w:rsidRPr="004B1ECA">
        <w:rPr>
          <w:sz w:val="28"/>
          <w:szCs w:val="28"/>
        </w:rPr>
        <w:t xml:space="preserve"> </w:t>
      </w:r>
      <w:r w:rsidRPr="004B1ECA">
        <w:rPr>
          <w:sz w:val="28"/>
          <w:szCs w:val="28"/>
        </w:rPr>
        <w:t>мой ответ → почему я его выбрал → где в тексте/правиле находится основание → почему мой вариант неверен → какой алгоритм поможет избежать ошибки в следующий раз.</w:t>
      </w:r>
      <w:r w:rsidR="0058020D" w:rsidRPr="004B1ECA">
        <w:rPr>
          <w:sz w:val="28"/>
          <w:szCs w:val="28"/>
        </w:rPr>
        <w:t xml:space="preserve"> </w:t>
      </w:r>
      <w:r w:rsidRPr="004B1ECA">
        <w:rPr>
          <w:sz w:val="28"/>
          <w:szCs w:val="28"/>
        </w:rPr>
        <w:t>Это одновременно развивает предметные знания, познавательные УУД и самоконтроль.</w:t>
      </w:r>
    </w:p>
    <w:p w14:paraId="0F08B787" w14:textId="51320957" w:rsidR="00E37A9F" w:rsidRPr="004B1ECA" w:rsidRDefault="00E37A9F" w:rsidP="009D7837">
      <w:pPr>
        <w:spacing w:line="276" w:lineRule="auto"/>
        <w:ind w:firstLine="709"/>
        <w:jc w:val="both"/>
        <w:rPr>
          <w:sz w:val="28"/>
          <w:szCs w:val="28"/>
        </w:rPr>
      </w:pPr>
      <w:r w:rsidRPr="004B1ECA">
        <w:rPr>
          <w:sz w:val="28"/>
          <w:szCs w:val="28"/>
        </w:rPr>
        <w:t>Главная стратегия работы с данной группой — не увеличение количества тренировочных вариантов ЕГЭ, а поэтапное формирование базовых предметных действий с последующим переносом их в формат экзамена. В первую очередь необходимо научить обучающегося понимать инструкцию, выделять требуемую информацию, действовать по алгоритму, выбирать языковое средство в соответствии с контекстом и проверять собственный ответ. После закрепления этих действий следует постепенно сокращать опоры и увеличивать долю самостоятельной деятельности.</w:t>
      </w:r>
    </w:p>
    <w:p w14:paraId="079D4153" w14:textId="77777777" w:rsidR="00E92D74" w:rsidRPr="004B1ECA" w:rsidRDefault="00E92D74" w:rsidP="009D7837">
      <w:pPr>
        <w:spacing w:line="276" w:lineRule="auto"/>
        <w:ind w:firstLine="709"/>
        <w:jc w:val="both"/>
        <w:rPr>
          <w:sz w:val="28"/>
          <w:szCs w:val="28"/>
        </w:rPr>
      </w:pPr>
    </w:p>
    <w:p w14:paraId="042592E9" w14:textId="77777777" w:rsidR="007019D4" w:rsidRPr="004B1ECA" w:rsidRDefault="007019D4" w:rsidP="007C531F">
      <w:pPr>
        <w:pStyle w:val="3"/>
        <w:numPr>
          <w:ilvl w:val="2"/>
          <w:numId w:val="165"/>
        </w:numPr>
        <w:jc w:val="center"/>
        <w:rPr>
          <w:rFonts w:ascii="Times New Roman" w:hAnsi="Times New Roman"/>
          <w:bCs w:val="0"/>
        </w:rPr>
      </w:pPr>
      <w:r w:rsidRPr="004B1ECA">
        <w:rPr>
          <w:rFonts w:ascii="Times New Roman" w:hAnsi="Times New Roman"/>
          <w:bCs w:val="0"/>
        </w:rPr>
        <w:t xml:space="preserve">Методический анализ выполнения заданий обучающимися с </w:t>
      </w:r>
      <w:r w:rsidRPr="004B1ECA">
        <w:rPr>
          <w:rFonts w:ascii="Times New Roman" w:hAnsi="Times New Roman"/>
          <w:bCs w:val="0"/>
          <w:lang w:val="ru-RU"/>
        </w:rPr>
        <w:t>низким</w:t>
      </w:r>
      <w:r w:rsidRPr="004B1ECA">
        <w:rPr>
          <w:rFonts w:ascii="Times New Roman" w:hAnsi="Times New Roman"/>
          <w:bCs w:val="0"/>
        </w:rPr>
        <w:t xml:space="preserve"> уровнем подготовки (в</w:t>
      </w:r>
      <w:r w:rsidRPr="004B1ECA">
        <w:rPr>
          <w:rFonts w:ascii="Times New Roman" w:hAnsi="Times New Roman"/>
          <w:bCs w:val="0"/>
          <w:lang w:val="ru-RU"/>
        </w:rPr>
        <w:t> </w:t>
      </w:r>
      <w:r w:rsidRPr="004B1ECA">
        <w:rPr>
          <w:rFonts w:ascii="Times New Roman" w:hAnsi="Times New Roman"/>
          <w:bCs w:val="0"/>
        </w:rPr>
        <w:t xml:space="preserve">группе от минимального до 60 </w:t>
      </w:r>
      <w:proofErr w:type="spellStart"/>
      <w:r w:rsidRPr="004B1ECA">
        <w:rPr>
          <w:rFonts w:ascii="Times New Roman" w:hAnsi="Times New Roman"/>
          <w:bCs w:val="0"/>
        </w:rPr>
        <w:t>т.б</w:t>
      </w:r>
      <w:proofErr w:type="spellEnd"/>
      <w:r w:rsidRPr="004B1ECA">
        <w:rPr>
          <w:rFonts w:ascii="Times New Roman" w:hAnsi="Times New Roman"/>
          <w:bCs w:val="0"/>
        </w:rPr>
        <w:t>.), включая методические рекомендации для учителей</w:t>
      </w:r>
    </w:p>
    <w:p w14:paraId="3081AD24" w14:textId="77777777" w:rsidR="007019D4" w:rsidRPr="004B1ECA" w:rsidRDefault="007019D4" w:rsidP="007019D4">
      <w:pPr>
        <w:ind w:firstLine="567"/>
        <w:jc w:val="both"/>
        <w:rPr>
          <w:rFonts w:eastAsia="Times New Roman"/>
          <w:bCs/>
          <w:i/>
          <w:iCs/>
        </w:rPr>
      </w:pPr>
    </w:p>
    <w:p w14:paraId="79DC1644" w14:textId="15DB6685" w:rsidR="008A65F3" w:rsidRPr="004B1ECA" w:rsidRDefault="008A65F3" w:rsidP="008A65F3">
      <w:pPr>
        <w:jc w:val="both"/>
        <w:rPr>
          <w:rFonts w:eastAsia="Times New Roman"/>
          <w:bCs/>
          <w:i/>
          <w:iCs/>
        </w:rPr>
      </w:pPr>
      <w:r w:rsidRPr="004B1ECA">
        <w:rPr>
          <w:rFonts w:eastAsia="Times New Roman"/>
          <w:bCs/>
          <w:i/>
          <w:iCs/>
        </w:rPr>
        <w:t xml:space="preserve">Методический анализ проводится на основе результатов выполнения заданий группами участников ЕГЭ с результатами в диапазоне от минимального балла до 60 </w:t>
      </w:r>
      <w:proofErr w:type="spellStart"/>
      <w:r w:rsidRPr="004B1ECA">
        <w:rPr>
          <w:rFonts w:eastAsia="Times New Roman"/>
          <w:bCs/>
          <w:i/>
          <w:iCs/>
        </w:rPr>
        <w:t>т.б</w:t>
      </w:r>
      <w:proofErr w:type="spellEnd"/>
      <w:r w:rsidRPr="004B1ECA">
        <w:rPr>
          <w:rFonts w:eastAsia="Times New Roman"/>
          <w:bCs/>
          <w:i/>
          <w:iCs/>
        </w:rPr>
        <w:t xml:space="preserve">. Рекомендации для учителей должны быть ориентированы </w:t>
      </w:r>
      <w:r w:rsidRPr="004B1ECA">
        <w:rPr>
          <w:rFonts w:eastAsia="Times New Roman"/>
          <w:b/>
          <w:bCs/>
          <w:i/>
          <w:iCs/>
        </w:rPr>
        <w:t>на достижение реалистичных задач</w:t>
      </w:r>
      <w:r w:rsidRPr="004B1ECA">
        <w:rPr>
          <w:rFonts w:eastAsia="Times New Roman"/>
          <w:bCs/>
          <w:i/>
          <w:iCs/>
        </w:rPr>
        <w:t xml:space="preserve"> </w:t>
      </w:r>
      <w:r w:rsidRPr="004B1ECA">
        <w:rPr>
          <w:rFonts w:eastAsia="Times New Roman"/>
          <w:b/>
          <w:bCs/>
          <w:i/>
          <w:iCs/>
        </w:rPr>
        <w:t>коррекции дефицитов</w:t>
      </w:r>
      <w:r w:rsidRPr="004B1ECA">
        <w:rPr>
          <w:rFonts w:eastAsia="Times New Roman"/>
          <w:bCs/>
          <w:i/>
          <w:iCs/>
        </w:rPr>
        <w:t xml:space="preserve"> в подготовке школьников. Целевым ориентиром рекомендаций является уверенное получение 60-70 </w:t>
      </w:r>
      <w:proofErr w:type="spellStart"/>
      <w:r w:rsidRPr="004B1ECA">
        <w:rPr>
          <w:rFonts w:eastAsia="Times New Roman"/>
          <w:bCs/>
          <w:i/>
          <w:iCs/>
        </w:rPr>
        <w:t>т.б</w:t>
      </w:r>
      <w:proofErr w:type="spellEnd"/>
      <w:r w:rsidRPr="004B1ECA">
        <w:rPr>
          <w:rFonts w:eastAsia="Times New Roman"/>
          <w:bCs/>
          <w:i/>
          <w:iCs/>
        </w:rPr>
        <w:t>. данной групп</w:t>
      </w:r>
      <w:r w:rsidR="006B10E0" w:rsidRPr="004B1ECA">
        <w:rPr>
          <w:rFonts w:eastAsia="Times New Roman"/>
          <w:bCs/>
          <w:i/>
          <w:iCs/>
        </w:rPr>
        <w:t>ой</w:t>
      </w:r>
      <w:r w:rsidRPr="004B1ECA">
        <w:rPr>
          <w:rFonts w:eastAsia="Times New Roman"/>
          <w:bCs/>
          <w:i/>
          <w:iCs/>
        </w:rPr>
        <w:t xml:space="preserve"> школьников.</w:t>
      </w:r>
    </w:p>
    <w:p w14:paraId="1CF8C6CC" w14:textId="0EEF48B8" w:rsidR="0058020D" w:rsidRPr="004B1ECA" w:rsidRDefault="0058020D" w:rsidP="008A65F3">
      <w:pPr>
        <w:jc w:val="both"/>
        <w:rPr>
          <w:rFonts w:eastAsia="Times New Roman"/>
          <w:bCs/>
          <w:i/>
          <w:iCs/>
        </w:rPr>
      </w:pPr>
    </w:p>
    <w:p w14:paraId="786808C8" w14:textId="77777777" w:rsidR="0058020D" w:rsidRPr="004B1ECA" w:rsidRDefault="0058020D" w:rsidP="004E2668">
      <w:pPr>
        <w:spacing w:line="276" w:lineRule="auto"/>
        <w:ind w:firstLine="709"/>
        <w:jc w:val="both"/>
        <w:rPr>
          <w:sz w:val="28"/>
          <w:szCs w:val="28"/>
        </w:rPr>
      </w:pPr>
      <w:r w:rsidRPr="004B1ECA">
        <w:rPr>
          <w:sz w:val="28"/>
          <w:szCs w:val="28"/>
        </w:rPr>
        <w:lastRenderedPageBreak/>
        <w:t xml:space="preserve">Группа участников, набравших от минимального до 60 тестовых баллов, характеризуется базовым, но неоднородным уровнем предметной подготовки. В отличие от группы, не преодолевшей минимальный балл, у этих учащихся уже сформирован значительный объём базовых предметных умений: они в целом способны извлекать информацию из </w:t>
      </w:r>
      <w:proofErr w:type="spellStart"/>
      <w:r w:rsidRPr="004B1ECA">
        <w:rPr>
          <w:sz w:val="28"/>
          <w:szCs w:val="28"/>
        </w:rPr>
        <w:t>аудиотекста</w:t>
      </w:r>
      <w:proofErr w:type="spellEnd"/>
      <w:r w:rsidRPr="004B1ECA">
        <w:rPr>
          <w:sz w:val="28"/>
          <w:szCs w:val="28"/>
        </w:rPr>
        <w:t>, применять ряд грамматических и лексико-грамматических правил, а также выполнять отдельные задания на понимание письменного текста. Однако сформированность этих умений недостаточно устойчива при усложнении материала и переходе к комплексным видам речевой деятельности. </w:t>
      </w:r>
    </w:p>
    <w:p w14:paraId="294A3404" w14:textId="786A5D16" w:rsidR="0058020D" w:rsidRPr="004B1ECA" w:rsidRDefault="0058020D" w:rsidP="004E2668">
      <w:pPr>
        <w:spacing w:line="276" w:lineRule="auto"/>
        <w:ind w:firstLine="709"/>
        <w:jc w:val="both"/>
        <w:rPr>
          <w:sz w:val="28"/>
          <w:szCs w:val="28"/>
        </w:rPr>
      </w:pPr>
      <w:r w:rsidRPr="004B1ECA">
        <w:rPr>
          <w:b/>
          <w:bCs/>
          <w:sz w:val="28"/>
          <w:szCs w:val="28"/>
        </w:rPr>
        <w:t>Аудирование</w:t>
      </w:r>
      <w:r w:rsidRPr="004B1ECA">
        <w:rPr>
          <w:sz w:val="28"/>
          <w:szCs w:val="28"/>
        </w:rPr>
        <w:t xml:space="preserve"> является одной из относительно сильных сторон группы. Особенно успешно выполняются задания на полное понимание прослушанного текста: задания 3, 4 и 6 имеют показатели 90,32%, 96,77% и 87,10% соответственно. Это свидетельствует о достаточно сформированном умении извлекать из звучащего текста конкретную и детальную информацию. Вместе с тем резко выделяется слабый результат задания 1 — 17,74%, проверяющего понимание основного содержания. Таким образом, уча</w:t>
      </w:r>
      <w:r w:rsidR="00683E91" w:rsidRPr="004B1ECA">
        <w:rPr>
          <w:sz w:val="28"/>
          <w:szCs w:val="28"/>
        </w:rPr>
        <w:t>щиеся</w:t>
      </w:r>
      <w:r w:rsidRPr="004B1ECA">
        <w:rPr>
          <w:sz w:val="28"/>
          <w:szCs w:val="28"/>
        </w:rPr>
        <w:t xml:space="preserve"> лучше справляются с поиском и пониманием конкретной информации, чем с определением общей темы и основной мысли </w:t>
      </w:r>
      <w:proofErr w:type="spellStart"/>
      <w:r w:rsidRPr="004B1ECA">
        <w:rPr>
          <w:sz w:val="28"/>
          <w:szCs w:val="28"/>
        </w:rPr>
        <w:t>аудиотекста</w:t>
      </w:r>
      <w:proofErr w:type="spellEnd"/>
      <w:r w:rsidRPr="004B1ECA">
        <w:rPr>
          <w:sz w:val="28"/>
          <w:szCs w:val="28"/>
        </w:rPr>
        <w:t>. </w:t>
      </w:r>
    </w:p>
    <w:p w14:paraId="6C57D990" w14:textId="77777777" w:rsidR="0058020D" w:rsidRPr="004B1ECA" w:rsidRDefault="0058020D" w:rsidP="004E2668">
      <w:pPr>
        <w:spacing w:line="276" w:lineRule="auto"/>
        <w:ind w:firstLine="709"/>
        <w:jc w:val="both"/>
        <w:rPr>
          <w:sz w:val="28"/>
          <w:szCs w:val="28"/>
        </w:rPr>
      </w:pPr>
      <w:r w:rsidRPr="004B1ECA">
        <w:rPr>
          <w:b/>
          <w:bCs/>
          <w:sz w:val="28"/>
          <w:szCs w:val="28"/>
        </w:rPr>
        <w:t xml:space="preserve">Чтение </w:t>
      </w:r>
      <w:r w:rsidRPr="004B1ECA">
        <w:rPr>
          <w:sz w:val="28"/>
          <w:szCs w:val="28"/>
        </w:rPr>
        <w:t>сформировано на более умеренном уровне. Наиболее успешным является задание 14 — 64,52%. Однако задания 10–12 выполняются существенно слабее: 33,33%, 19,35% и 29,03% соответственно. Особенно выражена проблема с установлением структурно-смысловых связей в тексте. Это позволяет говорить о том, что участники способны находить отдельную информацию, но испытывают затруднения при целостной интерпретации текста, установлении логики его построения и объединении информации из разных частей. </w:t>
      </w:r>
    </w:p>
    <w:p w14:paraId="6BC29F87" w14:textId="77777777" w:rsidR="0058020D" w:rsidRPr="004B1ECA" w:rsidRDefault="0058020D" w:rsidP="004E2668">
      <w:pPr>
        <w:spacing w:line="276" w:lineRule="auto"/>
        <w:ind w:firstLine="709"/>
        <w:jc w:val="both"/>
        <w:rPr>
          <w:sz w:val="28"/>
          <w:szCs w:val="28"/>
        </w:rPr>
      </w:pPr>
      <w:r w:rsidRPr="004B1ECA">
        <w:rPr>
          <w:b/>
          <w:bCs/>
          <w:sz w:val="28"/>
          <w:szCs w:val="28"/>
        </w:rPr>
        <w:t>Грамматические навыки</w:t>
      </w:r>
      <w:r w:rsidRPr="004B1ECA">
        <w:rPr>
          <w:sz w:val="28"/>
          <w:szCs w:val="28"/>
        </w:rPr>
        <w:t xml:space="preserve"> являются одной из наиболее сформированных областей. По заданиям 19–24 результаты составляют 48,39–77,42%, причём задания 19, 21 и 22 выполнены соответственно на 64,52%, 77,42% и 70,97%. Это показывает, что у группы в значительной степени сформированы базовые умения распознавать и применять грамматические формы в заданном контексте. </w:t>
      </w:r>
    </w:p>
    <w:p w14:paraId="4F9E454C" w14:textId="77777777" w:rsidR="0058020D" w:rsidRPr="004B1ECA" w:rsidRDefault="0058020D" w:rsidP="004E2668">
      <w:pPr>
        <w:spacing w:line="276" w:lineRule="auto"/>
        <w:ind w:firstLine="709"/>
        <w:jc w:val="both"/>
        <w:rPr>
          <w:sz w:val="28"/>
          <w:szCs w:val="28"/>
        </w:rPr>
      </w:pPr>
      <w:r w:rsidRPr="004B1ECA">
        <w:rPr>
          <w:sz w:val="28"/>
          <w:szCs w:val="28"/>
        </w:rPr>
        <w:t xml:space="preserve">Достаточно хорошо сформированы и базовые </w:t>
      </w:r>
      <w:r w:rsidRPr="004B1ECA">
        <w:rPr>
          <w:b/>
          <w:bCs/>
          <w:sz w:val="28"/>
          <w:szCs w:val="28"/>
        </w:rPr>
        <w:t>лексико-грамматические навыки</w:t>
      </w:r>
      <w:r w:rsidRPr="004B1ECA">
        <w:rPr>
          <w:sz w:val="28"/>
          <w:szCs w:val="28"/>
        </w:rPr>
        <w:t>: задания 25 и 28 выполнены на 77,42% и 67,74%. Однако при усложнении языкового материала результаты снижаются: задания 29 и 35 — по 35,48%, что свидетельствует о недостаточной устойчивости применения лексических и грамматических знаний в более сложном контексте. </w:t>
      </w:r>
    </w:p>
    <w:p w14:paraId="649C7306" w14:textId="77777777" w:rsidR="0058020D" w:rsidRPr="004B1ECA" w:rsidRDefault="0058020D" w:rsidP="004E2668">
      <w:pPr>
        <w:spacing w:line="276" w:lineRule="auto"/>
        <w:ind w:firstLine="709"/>
        <w:jc w:val="both"/>
        <w:rPr>
          <w:sz w:val="28"/>
          <w:szCs w:val="28"/>
        </w:rPr>
      </w:pPr>
      <w:r w:rsidRPr="004B1ECA">
        <w:rPr>
          <w:b/>
          <w:bCs/>
          <w:sz w:val="28"/>
          <w:szCs w:val="28"/>
        </w:rPr>
        <w:lastRenderedPageBreak/>
        <w:t>Письменная речь</w:t>
      </w:r>
      <w:r w:rsidRPr="004B1ECA">
        <w:rPr>
          <w:sz w:val="28"/>
          <w:szCs w:val="28"/>
        </w:rPr>
        <w:t xml:space="preserve"> остаётся существенной зоной дефицита. По заданию 37 результаты по критериям К1–К3 составляют 54,84%, 50,00% и 30,65%. Это показывает, что участники в определённой степени способны выполнять коммуникативную задачу электронного письма, но испытывают трудности с языковым оформлением и полноценным раскрытием содержания. </w:t>
      </w:r>
    </w:p>
    <w:p w14:paraId="48466599" w14:textId="77777777" w:rsidR="0058020D" w:rsidRPr="004B1ECA" w:rsidRDefault="0058020D" w:rsidP="004E2668">
      <w:pPr>
        <w:spacing w:line="276" w:lineRule="auto"/>
        <w:ind w:firstLine="709"/>
        <w:jc w:val="both"/>
        <w:rPr>
          <w:sz w:val="28"/>
          <w:szCs w:val="28"/>
        </w:rPr>
      </w:pPr>
      <w:r w:rsidRPr="004B1ECA">
        <w:rPr>
          <w:sz w:val="28"/>
          <w:szCs w:val="28"/>
        </w:rPr>
        <w:t>Особенно сложным является письменное высказывание с элементами рассуждения на основе таблицы/диаграммы. По заданию 38 показатели находятся в диапазоне 27,96–47,31%: наиболее низкий результат получен по К4 (27,96%), а наиболее высокий — по К2 (47,31%). Следовательно, у группы недостаточно сформированы навыки логической организации, аргументации, последовательного представления информации и самостоятельного создания развернутого письменного текста. </w:t>
      </w:r>
    </w:p>
    <w:p w14:paraId="59573A96" w14:textId="77777777" w:rsidR="0058020D" w:rsidRPr="004B1ECA" w:rsidRDefault="0058020D" w:rsidP="004E2668">
      <w:pPr>
        <w:spacing w:line="276" w:lineRule="auto"/>
        <w:ind w:firstLine="709"/>
        <w:jc w:val="both"/>
        <w:rPr>
          <w:sz w:val="28"/>
          <w:szCs w:val="28"/>
        </w:rPr>
      </w:pPr>
      <w:r w:rsidRPr="004B1ECA">
        <w:rPr>
          <w:b/>
          <w:bCs/>
          <w:sz w:val="28"/>
          <w:szCs w:val="28"/>
        </w:rPr>
        <w:t>Устная речь</w:t>
      </w:r>
      <w:r w:rsidRPr="004B1ECA">
        <w:rPr>
          <w:sz w:val="28"/>
          <w:szCs w:val="28"/>
        </w:rPr>
        <w:t xml:space="preserve"> сформирована неоднородно. Чтение текста вслух является относительно сильным компонентом — 80,65%. Диалог-расспрос выполняется на 45,97%, тогда как диалог-интервью — на 24,52%. Монологическое высказывание с элементами рассуждения также остаётся проблемным: показатели по критериям К1–К3 составляют 39,52%, 37,63% и 26,88%. Таким образом, техника чтения вслух сформирована значительно лучше, чем умение самостоятельно строить развернутое устное высказывание, аргументировать и выражать собственное мнение. </w:t>
      </w:r>
    </w:p>
    <w:p w14:paraId="5C732313" w14:textId="77777777" w:rsidR="0058020D" w:rsidRPr="004B1ECA" w:rsidRDefault="0058020D" w:rsidP="004E2668">
      <w:pPr>
        <w:spacing w:line="276" w:lineRule="auto"/>
        <w:ind w:firstLine="709"/>
        <w:jc w:val="both"/>
        <w:rPr>
          <w:sz w:val="28"/>
          <w:szCs w:val="28"/>
        </w:rPr>
      </w:pPr>
      <w:r w:rsidRPr="004B1ECA">
        <w:rPr>
          <w:sz w:val="28"/>
          <w:szCs w:val="28"/>
        </w:rPr>
        <w:t xml:space="preserve">В целом группу от минимального до 60 </w:t>
      </w:r>
      <w:proofErr w:type="spellStart"/>
      <w:r w:rsidRPr="004B1ECA">
        <w:rPr>
          <w:sz w:val="28"/>
          <w:szCs w:val="28"/>
        </w:rPr>
        <w:t>т.б</w:t>
      </w:r>
      <w:proofErr w:type="spellEnd"/>
      <w:r w:rsidRPr="004B1ECA">
        <w:rPr>
          <w:sz w:val="28"/>
          <w:szCs w:val="28"/>
        </w:rPr>
        <w:t xml:space="preserve">. можно охарактеризовать как группу учащихся с базовым уровнем предметной подготовки и отдельными </w:t>
      </w:r>
      <w:r w:rsidRPr="004B1ECA">
        <w:rPr>
          <w:sz w:val="28"/>
          <w:szCs w:val="28"/>
          <w:u w:val="single"/>
        </w:rPr>
        <w:t>достаточно хорошо сформированными предметными умениями</w:t>
      </w:r>
      <w:r w:rsidRPr="004B1ECA">
        <w:rPr>
          <w:sz w:val="28"/>
          <w:szCs w:val="28"/>
        </w:rPr>
        <w:t>, прежде всего:</w:t>
      </w:r>
    </w:p>
    <w:p w14:paraId="48157233" w14:textId="77777777" w:rsidR="0058020D" w:rsidRPr="004B1ECA" w:rsidRDefault="0058020D">
      <w:pPr>
        <w:pStyle w:val="a3"/>
        <w:numPr>
          <w:ilvl w:val="0"/>
          <w:numId w:val="46"/>
        </w:numPr>
        <w:jc w:val="both"/>
        <w:rPr>
          <w:rFonts w:ascii="Times New Roman" w:hAnsi="Times New Roman"/>
          <w:sz w:val="28"/>
          <w:szCs w:val="28"/>
        </w:rPr>
      </w:pPr>
      <w:r w:rsidRPr="004B1ECA">
        <w:rPr>
          <w:rFonts w:ascii="Times New Roman" w:hAnsi="Times New Roman"/>
          <w:sz w:val="28"/>
          <w:szCs w:val="28"/>
        </w:rPr>
        <w:t>пониманием конкретной и полной информации при аудировании;</w:t>
      </w:r>
    </w:p>
    <w:p w14:paraId="79CAE511" w14:textId="77777777" w:rsidR="0058020D" w:rsidRPr="004B1ECA" w:rsidRDefault="0058020D">
      <w:pPr>
        <w:pStyle w:val="a3"/>
        <w:numPr>
          <w:ilvl w:val="0"/>
          <w:numId w:val="46"/>
        </w:numPr>
        <w:jc w:val="both"/>
        <w:rPr>
          <w:rFonts w:ascii="Times New Roman" w:hAnsi="Times New Roman"/>
          <w:sz w:val="28"/>
          <w:szCs w:val="28"/>
        </w:rPr>
      </w:pPr>
      <w:r w:rsidRPr="004B1ECA">
        <w:rPr>
          <w:rFonts w:ascii="Times New Roman" w:hAnsi="Times New Roman"/>
          <w:sz w:val="28"/>
          <w:szCs w:val="28"/>
        </w:rPr>
        <w:t>применением базовых грамматических правил;</w:t>
      </w:r>
    </w:p>
    <w:p w14:paraId="77C2B582" w14:textId="77777777" w:rsidR="0058020D" w:rsidRPr="004B1ECA" w:rsidRDefault="0058020D">
      <w:pPr>
        <w:pStyle w:val="a3"/>
        <w:numPr>
          <w:ilvl w:val="0"/>
          <w:numId w:val="46"/>
        </w:numPr>
        <w:jc w:val="both"/>
        <w:rPr>
          <w:rFonts w:ascii="Times New Roman" w:hAnsi="Times New Roman"/>
          <w:sz w:val="28"/>
          <w:szCs w:val="28"/>
        </w:rPr>
      </w:pPr>
      <w:r w:rsidRPr="004B1ECA">
        <w:rPr>
          <w:rFonts w:ascii="Times New Roman" w:hAnsi="Times New Roman"/>
          <w:sz w:val="28"/>
          <w:szCs w:val="28"/>
        </w:rPr>
        <w:t>использованием ряда лексико-грамматических средств;</w:t>
      </w:r>
    </w:p>
    <w:p w14:paraId="03BA31A5" w14:textId="77777777" w:rsidR="0058020D" w:rsidRPr="004B1ECA" w:rsidRDefault="0058020D">
      <w:pPr>
        <w:pStyle w:val="a3"/>
        <w:numPr>
          <w:ilvl w:val="0"/>
          <w:numId w:val="46"/>
        </w:numPr>
        <w:jc w:val="both"/>
        <w:rPr>
          <w:rFonts w:ascii="Times New Roman" w:hAnsi="Times New Roman"/>
          <w:sz w:val="28"/>
          <w:szCs w:val="28"/>
        </w:rPr>
      </w:pPr>
      <w:r w:rsidRPr="004B1ECA">
        <w:rPr>
          <w:rFonts w:ascii="Times New Roman" w:hAnsi="Times New Roman"/>
          <w:sz w:val="28"/>
          <w:szCs w:val="28"/>
        </w:rPr>
        <w:t>выполнением отдельных заданий на извлечение информации из письменного текста;</w:t>
      </w:r>
    </w:p>
    <w:p w14:paraId="190F2C55" w14:textId="77777777" w:rsidR="0058020D" w:rsidRPr="004B1ECA" w:rsidRDefault="0058020D">
      <w:pPr>
        <w:pStyle w:val="a3"/>
        <w:numPr>
          <w:ilvl w:val="0"/>
          <w:numId w:val="46"/>
        </w:numPr>
        <w:jc w:val="both"/>
        <w:rPr>
          <w:rFonts w:ascii="Times New Roman" w:hAnsi="Times New Roman"/>
          <w:sz w:val="28"/>
          <w:szCs w:val="28"/>
        </w:rPr>
      </w:pPr>
      <w:r w:rsidRPr="004B1ECA">
        <w:rPr>
          <w:rFonts w:ascii="Times New Roman" w:hAnsi="Times New Roman"/>
          <w:sz w:val="28"/>
          <w:szCs w:val="28"/>
        </w:rPr>
        <w:t>чтением текста вслух.</w:t>
      </w:r>
    </w:p>
    <w:p w14:paraId="762484DA" w14:textId="151D35E3" w:rsidR="0058020D" w:rsidRPr="004B1ECA" w:rsidRDefault="0058020D" w:rsidP="004E2668">
      <w:pPr>
        <w:spacing w:line="276" w:lineRule="auto"/>
        <w:ind w:firstLine="709"/>
        <w:jc w:val="both"/>
        <w:rPr>
          <w:sz w:val="28"/>
          <w:szCs w:val="28"/>
        </w:rPr>
      </w:pPr>
      <w:r w:rsidRPr="004B1ECA">
        <w:rPr>
          <w:sz w:val="28"/>
          <w:szCs w:val="28"/>
        </w:rPr>
        <w:t xml:space="preserve">Одновременно </w:t>
      </w:r>
      <w:r w:rsidRPr="004B1ECA">
        <w:rPr>
          <w:sz w:val="28"/>
          <w:szCs w:val="28"/>
          <w:u w:val="single"/>
        </w:rPr>
        <w:t>для</w:t>
      </w:r>
      <w:r w:rsidR="004E2668" w:rsidRPr="004B1ECA">
        <w:rPr>
          <w:sz w:val="28"/>
          <w:szCs w:val="28"/>
          <w:u w:val="single"/>
        </w:rPr>
        <w:t xml:space="preserve"> данной</w:t>
      </w:r>
      <w:r w:rsidRPr="004B1ECA">
        <w:rPr>
          <w:sz w:val="28"/>
          <w:szCs w:val="28"/>
          <w:u w:val="single"/>
        </w:rPr>
        <w:t xml:space="preserve"> группы характерны следующие особенности</w:t>
      </w:r>
      <w:r w:rsidRPr="004B1ECA">
        <w:rPr>
          <w:sz w:val="28"/>
          <w:szCs w:val="28"/>
        </w:rPr>
        <w:t>:</w:t>
      </w:r>
    </w:p>
    <w:p w14:paraId="7209A670" w14:textId="77777777" w:rsidR="0058020D" w:rsidRPr="004B1ECA" w:rsidRDefault="0058020D">
      <w:pPr>
        <w:pStyle w:val="a3"/>
        <w:numPr>
          <w:ilvl w:val="0"/>
          <w:numId w:val="47"/>
        </w:numPr>
        <w:jc w:val="both"/>
        <w:rPr>
          <w:rFonts w:ascii="Times New Roman" w:hAnsi="Times New Roman"/>
          <w:sz w:val="28"/>
          <w:szCs w:val="28"/>
        </w:rPr>
      </w:pPr>
      <w:r w:rsidRPr="004B1ECA">
        <w:rPr>
          <w:rFonts w:ascii="Times New Roman" w:hAnsi="Times New Roman"/>
          <w:sz w:val="28"/>
          <w:szCs w:val="28"/>
        </w:rPr>
        <w:t>недостаточно сформировано целостное смысловое понимание текста;</w:t>
      </w:r>
    </w:p>
    <w:p w14:paraId="774311A4" w14:textId="77777777" w:rsidR="0058020D" w:rsidRPr="004B1ECA" w:rsidRDefault="0058020D">
      <w:pPr>
        <w:pStyle w:val="a3"/>
        <w:numPr>
          <w:ilvl w:val="0"/>
          <w:numId w:val="47"/>
        </w:numPr>
        <w:jc w:val="both"/>
        <w:rPr>
          <w:rFonts w:ascii="Times New Roman" w:hAnsi="Times New Roman"/>
          <w:sz w:val="28"/>
          <w:szCs w:val="28"/>
        </w:rPr>
      </w:pPr>
      <w:r w:rsidRPr="004B1ECA">
        <w:rPr>
          <w:rFonts w:ascii="Times New Roman" w:hAnsi="Times New Roman"/>
          <w:sz w:val="28"/>
          <w:szCs w:val="28"/>
        </w:rPr>
        <w:t>имеются трудности с определением основной мысли аудио- и письменного текста;</w:t>
      </w:r>
    </w:p>
    <w:p w14:paraId="6308C3A0" w14:textId="77777777" w:rsidR="0058020D" w:rsidRPr="004B1ECA" w:rsidRDefault="0058020D">
      <w:pPr>
        <w:pStyle w:val="a3"/>
        <w:numPr>
          <w:ilvl w:val="0"/>
          <w:numId w:val="47"/>
        </w:numPr>
        <w:jc w:val="both"/>
        <w:rPr>
          <w:rFonts w:ascii="Times New Roman" w:hAnsi="Times New Roman"/>
          <w:sz w:val="28"/>
          <w:szCs w:val="28"/>
        </w:rPr>
      </w:pPr>
      <w:r w:rsidRPr="004B1ECA">
        <w:rPr>
          <w:rFonts w:ascii="Times New Roman" w:hAnsi="Times New Roman"/>
          <w:sz w:val="28"/>
          <w:szCs w:val="28"/>
        </w:rPr>
        <w:t>недостаточно устойчиво сформированы навыки установления структурно-смысловых связей;</w:t>
      </w:r>
    </w:p>
    <w:p w14:paraId="6245C57D" w14:textId="77777777" w:rsidR="0058020D" w:rsidRPr="004B1ECA" w:rsidRDefault="0058020D">
      <w:pPr>
        <w:pStyle w:val="a3"/>
        <w:numPr>
          <w:ilvl w:val="0"/>
          <w:numId w:val="47"/>
        </w:numPr>
        <w:jc w:val="both"/>
        <w:rPr>
          <w:rFonts w:ascii="Times New Roman" w:hAnsi="Times New Roman"/>
          <w:sz w:val="28"/>
          <w:szCs w:val="28"/>
        </w:rPr>
      </w:pPr>
      <w:r w:rsidRPr="004B1ECA">
        <w:rPr>
          <w:rFonts w:ascii="Times New Roman" w:hAnsi="Times New Roman"/>
          <w:sz w:val="28"/>
          <w:szCs w:val="28"/>
        </w:rPr>
        <w:lastRenderedPageBreak/>
        <w:t>лексико-грамматические знания хуже применяются в усложнённом контексте;</w:t>
      </w:r>
    </w:p>
    <w:p w14:paraId="2AF52DCF" w14:textId="77777777" w:rsidR="004E2668" w:rsidRPr="004B1ECA" w:rsidRDefault="0058020D">
      <w:pPr>
        <w:pStyle w:val="a3"/>
        <w:numPr>
          <w:ilvl w:val="0"/>
          <w:numId w:val="47"/>
        </w:numPr>
        <w:jc w:val="both"/>
        <w:rPr>
          <w:rFonts w:ascii="Times New Roman" w:hAnsi="Times New Roman"/>
          <w:sz w:val="28"/>
          <w:szCs w:val="28"/>
        </w:rPr>
      </w:pPr>
      <w:r w:rsidRPr="004B1ECA">
        <w:rPr>
          <w:rFonts w:ascii="Times New Roman" w:hAnsi="Times New Roman"/>
          <w:sz w:val="28"/>
          <w:szCs w:val="28"/>
        </w:rPr>
        <w:t>существенно слабее сформированы продуктивные письменные и устные умения;</w:t>
      </w:r>
    </w:p>
    <w:p w14:paraId="4C67911A" w14:textId="5A7739E7" w:rsidR="0058020D" w:rsidRPr="004B1ECA" w:rsidRDefault="0058020D">
      <w:pPr>
        <w:pStyle w:val="a3"/>
        <w:numPr>
          <w:ilvl w:val="0"/>
          <w:numId w:val="47"/>
        </w:numPr>
        <w:jc w:val="both"/>
        <w:rPr>
          <w:rFonts w:ascii="Times New Roman" w:hAnsi="Times New Roman"/>
          <w:sz w:val="28"/>
          <w:szCs w:val="28"/>
        </w:rPr>
      </w:pPr>
      <w:r w:rsidRPr="004B1ECA">
        <w:rPr>
          <w:rFonts w:ascii="Times New Roman" w:hAnsi="Times New Roman"/>
          <w:sz w:val="28"/>
          <w:szCs w:val="28"/>
        </w:rPr>
        <w:t>особенно сложным является самостоятельное построение развернутого аргументированного высказывания.</w:t>
      </w:r>
    </w:p>
    <w:p w14:paraId="0CC56EB3" w14:textId="399482E2" w:rsidR="0058020D" w:rsidRPr="004B1ECA" w:rsidRDefault="0058020D" w:rsidP="00683E91">
      <w:pPr>
        <w:spacing w:line="276" w:lineRule="auto"/>
        <w:ind w:firstLine="709"/>
        <w:jc w:val="both"/>
        <w:rPr>
          <w:sz w:val="28"/>
          <w:szCs w:val="28"/>
        </w:rPr>
      </w:pPr>
      <w:r w:rsidRPr="004B1ECA">
        <w:rPr>
          <w:sz w:val="28"/>
          <w:szCs w:val="28"/>
        </w:rPr>
        <w:t xml:space="preserve">Основная проблема заключается в разрыве между выполнением отдельных языковых операций и их комплексным применением в речевой деятельности. Именно устранение этого разрыва </w:t>
      </w:r>
      <w:r w:rsidR="00EC5ECF" w:rsidRPr="004B1ECA">
        <w:rPr>
          <w:sz w:val="28"/>
          <w:szCs w:val="28"/>
        </w:rPr>
        <w:t>-</w:t>
      </w:r>
      <w:r w:rsidRPr="004B1ECA">
        <w:rPr>
          <w:sz w:val="28"/>
          <w:szCs w:val="28"/>
        </w:rPr>
        <w:t xml:space="preserve"> переход от распознавания и выбора языкового материала к самостоятельному пониманию, интерпретации и порождению высказывания </w:t>
      </w:r>
      <w:r w:rsidR="00EC5ECF" w:rsidRPr="004B1ECA">
        <w:rPr>
          <w:sz w:val="28"/>
          <w:szCs w:val="28"/>
        </w:rPr>
        <w:t>-</w:t>
      </w:r>
      <w:r w:rsidRPr="004B1ECA">
        <w:rPr>
          <w:sz w:val="28"/>
          <w:szCs w:val="28"/>
        </w:rPr>
        <w:t xml:space="preserve"> является ключевым условием дальнейшего продвижения группы к результатам 60</w:t>
      </w:r>
      <w:r w:rsidR="00EC5ECF" w:rsidRPr="004B1ECA">
        <w:rPr>
          <w:sz w:val="28"/>
          <w:szCs w:val="28"/>
        </w:rPr>
        <w:t>-</w:t>
      </w:r>
      <w:r w:rsidRPr="004B1ECA">
        <w:rPr>
          <w:sz w:val="28"/>
          <w:szCs w:val="28"/>
        </w:rPr>
        <w:t xml:space="preserve">70 </w:t>
      </w:r>
      <w:proofErr w:type="spellStart"/>
      <w:r w:rsidRPr="004B1ECA">
        <w:rPr>
          <w:sz w:val="28"/>
          <w:szCs w:val="28"/>
        </w:rPr>
        <w:t>т.б</w:t>
      </w:r>
      <w:proofErr w:type="spellEnd"/>
      <w:r w:rsidRPr="004B1ECA">
        <w:rPr>
          <w:sz w:val="28"/>
          <w:szCs w:val="28"/>
        </w:rPr>
        <w:t>. и выше. </w:t>
      </w:r>
    </w:p>
    <w:p w14:paraId="116DD818" w14:textId="77777777" w:rsidR="000D26ED" w:rsidRPr="004B1ECA" w:rsidRDefault="000D26ED" w:rsidP="00683E91">
      <w:pPr>
        <w:spacing w:line="276" w:lineRule="auto"/>
        <w:ind w:firstLine="709"/>
        <w:jc w:val="both"/>
        <w:rPr>
          <w:sz w:val="28"/>
          <w:szCs w:val="28"/>
        </w:rPr>
      </w:pPr>
    </w:p>
    <w:p w14:paraId="0B4F26E4" w14:textId="71CB4971" w:rsidR="007019D4" w:rsidRPr="004B1ECA" w:rsidRDefault="007019D4" w:rsidP="007C531F">
      <w:pPr>
        <w:pStyle w:val="3"/>
        <w:numPr>
          <w:ilvl w:val="3"/>
          <w:numId w:val="165"/>
        </w:numPr>
        <w:tabs>
          <w:tab w:val="left" w:pos="567"/>
        </w:tabs>
        <w:jc w:val="center"/>
        <w:rPr>
          <w:rFonts w:ascii="Times New Roman" w:hAnsi="Times New Roman"/>
          <w:szCs w:val="28"/>
          <w:lang w:val="ru-RU"/>
        </w:rPr>
      </w:pPr>
      <w:r w:rsidRPr="004B1ECA">
        <w:rPr>
          <w:rFonts w:ascii="Times New Roman" w:hAnsi="Times New Roman"/>
          <w:szCs w:val="28"/>
          <w:lang w:val="ru-RU"/>
        </w:rPr>
        <w:t xml:space="preserve">Описание предметной подготовки участников ЕГЭ с </w:t>
      </w:r>
      <w:r w:rsidR="008A65F3" w:rsidRPr="004B1ECA">
        <w:rPr>
          <w:rFonts w:ascii="Times New Roman" w:hAnsi="Times New Roman"/>
          <w:szCs w:val="28"/>
          <w:lang w:val="ru-RU"/>
        </w:rPr>
        <w:t>низким</w:t>
      </w:r>
      <w:r w:rsidRPr="004B1ECA">
        <w:rPr>
          <w:rFonts w:ascii="Times New Roman" w:hAnsi="Times New Roman"/>
          <w:szCs w:val="28"/>
          <w:lang w:val="ru-RU"/>
        </w:rPr>
        <w:t xml:space="preserve"> уровнем подготовки, анализ типичных дефицитов в подготовке</w:t>
      </w:r>
    </w:p>
    <w:p w14:paraId="7693B9CA" w14:textId="3E07C8D7" w:rsidR="007019D4" w:rsidRPr="004B1ECA" w:rsidRDefault="007019D4" w:rsidP="007019D4">
      <w:pPr>
        <w:ind w:firstLine="567"/>
        <w:jc w:val="both"/>
        <w:rPr>
          <w:rFonts w:eastAsia="Times New Roman"/>
          <w:b/>
          <w:bCs/>
          <w:i/>
          <w:iCs/>
          <w:sz w:val="28"/>
          <w:szCs w:val="28"/>
        </w:rPr>
      </w:pPr>
    </w:p>
    <w:p w14:paraId="4BB0BBD1" w14:textId="77777777" w:rsidR="000D26ED" w:rsidRPr="004B1ECA" w:rsidRDefault="000D26ED" w:rsidP="007019D4">
      <w:pPr>
        <w:ind w:firstLine="567"/>
        <w:jc w:val="both"/>
        <w:rPr>
          <w:rFonts w:eastAsia="Times New Roman"/>
          <w:b/>
          <w:bCs/>
          <w:i/>
          <w:iCs/>
          <w:sz w:val="28"/>
          <w:szCs w:val="28"/>
        </w:rPr>
      </w:pPr>
    </w:p>
    <w:p w14:paraId="1C4B66BB" w14:textId="77777777" w:rsidR="007019D4" w:rsidRPr="004B1ECA" w:rsidRDefault="007019D4" w:rsidP="00FB663E">
      <w:pPr>
        <w:pStyle w:val="a3"/>
        <w:numPr>
          <w:ilvl w:val="0"/>
          <w:numId w:val="1"/>
        </w:numPr>
        <w:spacing w:after="0" w:line="240" w:lineRule="auto"/>
        <w:ind w:left="709" w:hanging="425"/>
        <w:jc w:val="both"/>
        <w:rPr>
          <w:rFonts w:ascii="Times New Roman" w:eastAsia="Times New Roman" w:hAnsi="Times New Roman"/>
          <w:b/>
          <w:bCs/>
          <w:iCs/>
          <w:sz w:val="28"/>
          <w:szCs w:val="28"/>
          <w:lang w:eastAsia="ru-RU"/>
        </w:rPr>
      </w:pPr>
      <w:r w:rsidRPr="004B1ECA">
        <w:rPr>
          <w:rFonts w:ascii="Times New Roman" w:eastAsia="Times New Roman" w:hAnsi="Times New Roman"/>
          <w:b/>
          <w:bCs/>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13B0E097" w14:textId="77777777" w:rsidR="007019D4" w:rsidRPr="004B1ECA" w:rsidRDefault="007019D4" w:rsidP="007019D4">
      <w:pPr>
        <w:ind w:firstLine="567"/>
        <w:jc w:val="both"/>
        <w:rPr>
          <w:rFonts w:eastAsia="Times New Roman"/>
          <w:bCs/>
          <w:i/>
          <w:iCs/>
        </w:rPr>
      </w:pPr>
    </w:p>
    <w:p w14:paraId="03A4AD5E" w14:textId="77777777" w:rsidR="007019D4" w:rsidRPr="004B1ECA" w:rsidRDefault="007019D4" w:rsidP="007019D4">
      <w:pPr>
        <w:ind w:firstLine="567"/>
        <w:jc w:val="both"/>
        <w:rPr>
          <w:rFonts w:eastAsia="Times New Roman"/>
          <w:bCs/>
          <w:i/>
          <w:iCs/>
        </w:rPr>
      </w:pPr>
      <w:r w:rsidRPr="004B1ECA">
        <w:rPr>
          <w:rFonts w:eastAsia="Times New Roman"/>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8A65F3" w:rsidRPr="004B1ECA">
        <w:rPr>
          <w:rFonts w:eastAsia="Times New Roman"/>
          <w:bCs/>
          <w:i/>
          <w:iCs/>
        </w:rPr>
        <w:t>3</w:t>
      </w:r>
      <w:r w:rsidRPr="004B1ECA">
        <w:rPr>
          <w:rFonts w:eastAsia="Times New Roman"/>
          <w:bCs/>
          <w:i/>
          <w:iCs/>
        </w:rPr>
        <w:t xml:space="preserve"> Таблицы 15).</w:t>
      </w:r>
    </w:p>
    <w:p w14:paraId="58E40522" w14:textId="77777777" w:rsidR="00E92D74" w:rsidRPr="004B1ECA" w:rsidRDefault="00E92D74" w:rsidP="00E92D74">
      <w:pPr>
        <w:spacing w:after="180"/>
      </w:pPr>
    </w:p>
    <w:p w14:paraId="681E738A" w14:textId="75FE1A38" w:rsidR="00E92D74" w:rsidRPr="004B1ECA" w:rsidRDefault="00E92D74" w:rsidP="00E92D74">
      <w:pPr>
        <w:spacing w:line="276" w:lineRule="auto"/>
        <w:ind w:firstLine="709"/>
        <w:jc w:val="both"/>
        <w:rPr>
          <w:sz w:val="28"/>
          <w:szCs w:val="28"/>
        </w:rPr>
      </w:pPr>
      <w:r w:rsidRPr="004B1ECA">
        <w:rPr>
          <w:sz w:val="28"/>
          <w:szCs w:val="28"/>
        </w:rPr>
        <w:t>В этой группе наиболее высокие результаты позволяют выделить сформированные предметные умения прежде всего в области аудирования, грамматики и лексики; при этом продуктивные виды речевой деятельности и отдельные навыки чтения сформированы менее устойчиво. </w:t>
      </w:r>
    </w:p>
    <w:p w14:paraId="3040BEF2" w14:textId="77777777" w:rsidR="00EC5ECF" w:rsidRPr="004B1ECA" w:rsidRDefault="00EC5ECF" w:rsidP="00E92D74">
      <w:pPr>
        <w:spacing w:line="276" w:lineRule="auto"/>
        <w:ind w:firstLine="709"/>
        <w:jc w:val="both"/>
        <w:rPr>
          <w:sz w:val="28"/>
          <w:szCs w:val="28"/>
        </w:rPr>
      </w:pPr>
    </w:p>
    <w:p w14:paraId="789E1399" w14:textId="77777777" w:rsidR="00E92D74" w:rsidRPr="004B1ECA" w:rsidRDefault="00E92D74" w:rsidP="00EC5ECF">
      <w:pPr>
        <w:spacing w:line="276" w:lineRule="auto"/>
        <w:ind w:firstLine="709"/>
        <w:jc w:val="center"/>
        <w:rPr>
          <w:b/>
          <w:bCs/>
          <w:sz w:val="28"/>
          <w:szCs w:val="28"/>
          <w:u w:val="single"/>
        </w:rPr>
      </w:pPr>
      <w:r w:rsidRPr="004B1ECA">
        <w:rPr>
          <w:b/>
          <w:bCs/>
          <w:sz w:val="28"/>
          <w:szCs w:val="28"/>
          <w:u w:val="single"/>
        </w:rPr>
        <w:t>Достигнутые предметные результаты ФГОС</w:t>
      </w:r>
    </w:p>
    <w:p w14:paraId="6362DDA0" w14:textId="77777777" w:rsidR="00E92D74" w:rsidRPr="004B1ECA" w:rsidRDefault="00E92D74" w:rsidP="00E92D74">
      <w:pPr>
        <w:spacing w:line="276" w:lineRule="auto"/>
        <w:ind w:firstLine="709"/>
        <w:jc w:val="both"/>
        <w:rPr>
          <w:b/>
          <w:bCs/>
          <w:sz w:val="28"/>
          <w:szCs w:val="28"/>
        </w:rPr>
      </w:pPr>
      <w:r w:rsidRPr="004B1ECA">
        <w:rPr>
          <w:b/>
          <w:bCs/>
          <w:sz w:val="28"/>
          <w:szCs w:val="28"/>
        </w:rPr>
        <w:t>1. Аудирование: понимание прослушанного текста</w:t>
      </w:r>
    </w:p>
    <w:p w14:paraId="62DD2581" w14:textId="77777777" w:rsidR="00E92D74" w:rsidRPr="004B1ECA" w:rsidRDefault="00E92D74" w:rsidP="00E92D74">
      <w:pPr>
        <w:spacing w:line="276" w:lineRule="auto"/>
        <w:ind w:firstLine="709"/>
        <w:jc w:val="both"/>
        <w:rPr>
          <w:sz w:val="28"/>
          <w:szCs w:val="28"/>
        </w:rPr>
      </w:pPr>
      <w:r w:rsidRPr="004B1ECA">
        <w:rPr>
          <w:sz w:val="28"/>
          <w:szCs w:val="28"/>
        </w:rPr>
        <w:t xml:space="preserve">В группе наиболее успешно выполнены задания на полное понимание прослушанного текста: задание 3 — 90,32%, задание 4 — 96,77%, задание 6 — 87,10%. Это свидетельствует о достаточно сформированном умении </w:t>
      </w:r>
      <w:r w:rsidRPr="004B1ECA">
        <w:rPr>
          <w:sz w:val="28"/>
          <w:szCs w:val="28"/>
        </w:rPr>
        <w:lastRenderedPageBreak/>
        <w:t>извлекать из звучащего текста необходимую информацию, понимать содержание на более глубоком уровне и устанавливать смысловые связи. </w:t>
      </w:r>
    </w:p>
    <w:p w14:paraId="3E76CD58" w14:textId="77777777" w:rsidR="00E92D74" w:rsidRPr="004B1ECA" w:rsidRDefault="00E92D74" w:rsidP="00E92D74">
      <w:pPr>
        <w:spacing w:line="276" w:lineRule="auto"/>
        <w:ind w:firstLine="709"/>
        <w:jc w:val="both"/>
        <w:rPr>
          <w:sz w:val="28"/>
          <w:szCs w:val="28"/>
        </w:rPr>
      </w:pPr>
      <w:r w:rsidRPr="004B1ECA">
        <w:rPr>
          <w:sz w:val="28"/>
          <w:szCs w:val="28"/>
        </w:rPr>
        <w:t xml:space="preserve">Можно считать </w:t>
      </w:r>
      <w:r w:rsidRPr="004B1ECA">
        <w:rPr>
          <w:sz w:val="28"/>
          <w:szCs w:val="28"/>
          <w:u w:val="single"/>
        </w:rPr>
        <w:t>сформированными следующие умения</w:t>
      </w:r>
      <w:r w:rsidRPr="004B1ECA">
        <w:rPr>
          <w:sz w:val="28"/>
          <w:szCs w:val="28"/>
        </w:rPr>
        <w:t>:</w:t>
      </w:r>
    </w:p>
    <w:p w14:paraId="6EB07B8A" w14:textId="77777777" w:rsidR="00E92D74" w:rsidRPr="004B1ECA" w:rsidRDefault="00E92D74">
      <w:pPr>
        <w:pStyle w:val="a3"/>
        <w:numPr>
          <w:ilvl w:val="0"/>
          <w:numId w:val="48"/>
        </w:numPr>
        <w:jc w:val="both"/>
        <w:rPr>
          <w:rFonts w:ascii="Times New Roman" w:hAnsi="Times New Roman"/>
          <w:sz w:val="28"/>
          <w:szCs w:val="28"/>
        </w:rPr>
      </w:pPr>
      <w:r w:rsidRPr="004B1ECA">
        <w:rPr>
          <w:rFonts w:ascii="Times New Roman" w:hAnsi="Times New Roman"/>
          <w:sz w:val="28"/>
          <w:szCs w:val="28"/>
        </w:rPr>
        <w:t xml:space="preserve">понимать содержание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xml:space="preserve"> в целом и отдельные его фрагменты;</w:t>
      </w:r>
    </w:p>
    <w:p w14:paraId="03803D6B" w14:textId="77777777" w:rsidR="00E92D74" w:rsidRPr="004B1ECA" w:rsidRDefault="00E92D74">
      <w:pPr>
        <w:pStyle w:val="a3"/>
        <w:numPr>
          <w:ilvl w:val="0"/>
          <w:numId w:val="48"/>
        </w:numPr>
        <w:jc w:val="both"/>
        <w:rPr>
          <w:rFonts w:ascii="Times New Roman" w:hAnsi="Times New Roman"/>
          <w:sz w:val="28"/>
          <w:szCs w:val="28"/>
        </w:rPr>
      </w:pPr>
      <w:r w:rsidRPr="004B1ECA">
        <w:rPr>
          <w:rFonts w:ascii="Times New Roman" w:hAnsi="Times New Roman"/>
          <w:sz w:val="28"/>
          <w:szCs w:val="28"/>
        </w:rPr>
        <w:t>извлекать необходимую информацию из прослушанного;</w:t>
      </w:r>
    </w:p>
    <w:p w14:paraId="69C0F514" w14:textId="77777777" w:rsidR="00E92D74" w:rsidRPr="004B1ECA" w:rsidRDefault="00E92D74">
      <w:pPr>
        <w:pStyle w:val="a3"/>
        <w:numPr>
          <w:ilvl w:val="0"/>
          <w:numId w:val="48"/>
        </w:numPr>
        <w:jc w:val="both"/>
        <w:rPr>
          <w:rFonts w:ascii="Times New Roman" w:hAnsi="Times New Roman"/>
          <w:sz w:val="28"/>
          <w:szCs w:val="28"/>
        </w:rPr>
      </w:pPr>
      <w:r w:rsidRPr="004B1ECA">
        <w:rPr>
          <w:rFonts w:ascii="Times New Roman" w:hAnsi="Times New Roman"/>
          <w:sz w:val="28"/>
          <w:szCs w:val="28"/>
        </w:rPr>
        <w:t>соотносить услышанную информацию с содержанием задания;</w:t>
      </w:r>
    </w:p>
    <w:p w14:paraId="2A86FDD9" w14:textId="77777777" w:rsidR="00E92D74" w:rsidRPr="004B1ECA" w:rsidRDefault="00E92D74">
      <w:pPr>
        <w:pStyle w:val="a3"/>
        <w:numPr>
          <w:ilvl w:val="0"/>
          <w:numId w:val="48"/>
        </w:numPr>
        <w:jc w:val="both"/>
        <w:rPr>
          <w:rFonts w:ascii="Times New Roman" w:hAnsi="Times New Roman"/>
          <w:sz w:val="28"/>
          <w:szCs w:val="28"/>
        </w:rPr>
      </w:pPr>
      <w:r w:rsidRPr="004B1ECA">
        <w:rPr>
          <w:rFonts w:ascii="Times New Roman" w:hAnsi="Times New Roman"/>
          <w:sz w:val="28"/>
          <w:szCs w:val="28"/>
        </w:rPr>
        <w:t>понимать детали и смысловые характеристики прослушанного материала.</w:t>
      </w:r>
    </w:p>
    <w:p w14:paraId="17C531CB" w14:textId="77777777" w:rsidR="00E92D74" w:rsidRPr="004B1ECA" w:rsidRDefault="00E92D74" w:rsidP="00E92D74">
      <w:pPr>
        <w:spacing w:line="276" w:lineRule="auto"/>
        <w:ind w:firstLine="709"/>
        <w:jc w:val="both"/>
        <w:rPr>
          <w:sz w:val="28"/>
          <w:szCs w:val="28"/>
        </w:rPr>
      </w:pPr>
      <w:r w:rsidRPr="004B1ECA">
        <w:rPr>
          <w:sz w:val="28"/>
          <w:szCs w:val="28"/>
        </w:rPr>
        <w:t>При этом понимание основного содержания оказалось значительно слабее: задание 1 — 17,74%. Следовательно, более сложные операции извлечения конкретной информации у этой группы могут выполняться успешнее, чем быстрое определение общей идеи всего текста. </w:t>
      </w:r>
    </w:p>
    <w:p w14:paraId="53F13F17" w14:textId="77777777" w:rsidR="004E2668" w:rsidRPr="004B1ECA" w:rsidRDefault="004E2668" w:rsidP="00E92D74">
      <w:pPr>
        <w:spacing w:line="276" w:lineRule="auto"/>
        <w:ind w:firstLine="709"/>
        <w:jc w:val="both"/>
        <w:rPr>
          <w:sz w:val="28"/>
          <w:szCs w:val="28"/>
        </w:rPr>
      </w:pPr>
    </w:p>
    <w:p w14:paraId="32A706D9" w14:textId="56E61645" w:rsidR="00E92D74" w:rsidRPr="004B1ECA" w:rsidRDefault="00E92D74" w:rsidP="00E92D74">
      <w:pPr>
        <w:spacing w:line="276" w:lineRule="auto"/>
        <w:ind w:firstLine="709"/>
        <w:jc w:val="both"/>
        <w:rPr>
          <w:b/>
          <w:bCs/>
          <w:sz w:val="28"/>
          <w:szCs w:val="28"/>
        </w:rPr>
      </w:pPr>
      <w:r w:rsidRPr="004B1ECA">
        <w:rPr>
          <w:b/>
          <w:bCs/>
          <w:sz w:val="28"/>
          <w:szCs w:val="28"/>
        </w:rPr>
        <w:t>2. Чтение: понимание содержания и информации текста</w:t>
      </w:r>
    </w:p>
    <w:p w14:paraId="4CBE86C1" w14:textId="77777777" w:rsidR="00E92D74" w:rsidRPr="004B1ECA" w:rsidRDefault="00E92D74" w:rsidP="00E92D74">
      <w:pPr>
        <w:spacing w:line="276" w:lineRule="auto"/>
        <w:ind w:firstLine="709"/>
        <w:jc w:val="both"/>
        <w:rPr>
          <w:sz w:val="28"/>
          <w:szCs w:val="28"/>
        </w:rPr>
      </w:pPr>
      <w:r w:rsidRPr="004B1ECA">
        <w:rPr>
          <w:sz w:val="28"/>
          <w:szCs w:val="28"/>
        </w:rPr>
        <w:t>В разделе «Чтение» наиболее заметным достижением является выполнение задания 14 — 64,52%. Относительно лучше сформировано умение понимать и извлекать информацию из письменного текста. Задания 13 и 16 выполнены соответственно на 45,16% и 38,71%, что указывает на наличие отдельных сформированных навыков работы с текстовой информацией, хотя они пока не отличаются устойчивостью. </w:t>
      </w:r>
    </w:p>
    <w:p w14:paraId="1157C6DC" w14:textId="18C7097F" w:rsidR="00E92D74" w:rsidRPr="004B1ECA" w:rsidRDefault="00E92D74" w:rsidP="00E92D74">
      <w:pPr>
        <w:spacing w:line="276" w:lineRule="auto"/>
        <w:ind w:firstLine="709"/>
        <w:jc w:val="both"/>
        <w:rPr>
          <w:sz w:val="28"/>
          <w:szCs w:val="28"/>
        </w:rPr>
      </w:pPr>
      <w:r w:rsidRPr="004B1ECA">
        <w:rPr>
          <w:sz w:val="28"/>
          <w:szCs w:val="28"/>
        </w:rPr>
        <w:t xml:space="preserve">Таким образом, можно говорить о </w:t>
      </w:r>
      <w:r w:rsidRPr="004B1ECA">
        <w:rPr>
          <w:sz w:val="28"/>
          <w:szCs w:val="28"/>
          <w:u w:val="single"/>
        </w:rPr>
        <w:t xml:space="preserve">наличии у части участников </w:t>
      </w:r>
      <w:r w:rsidR="004E2668" w:rsidRPr="004B1ECA">
        <w:rPr>
          <w:sz w:val="28"/>
          <w:szCs w:val="28"/>
          <w:u w:val="single"/>
        </w:rPr>
        <w:t xml:space="preserve">следующих </w:t>
      </w:r>
      <w:r w:rsidRPr="004B1ECA">
        <w:rPr>
          <w:sz w:val="28"/>
          <w:szCs w:val="28"/>
          <w:u w:val="single"/>
        </w:rPr>
        <w:t>умений:</w:t>
      </w:r>
    </w:p>
    <w:p w14:paraId="6F74975F" w14:textId="77777777" w:rsidR="00E92D74" w:rsidRPr="004B1ECA" w:rsidRDefault="00E92D74">
      <w:pPr>
        <w:pStyle w:val="a3"/>
        <w:numPr>
          <w:ilvl w:val="0"/>
          <w:numId w:val="49"/>
        </w:numPr>
        <w:jc w:val="both"/>
        <w:rPr>
          <w:rFonts w:ascii="Times New Roman" w:hAnsi="Times New Roman"/>
          <w:sz w:val="28"/>
          <w:szCs w:val="28"/>
        </w:rPr>
      </w:pPr>
      <w:r w:rsidRPr="004B1ECA">
        <w:rPr>
          <w:rFonts w:ascii="Times New Roman" w:hAnsi="Times New Roman"/>
          <w:sz w:val="28"/>
          <w:szCs w:val="28"/>
        </w:rPr>
        <w:t>находить в тексте информацию, соответствующую условию задания;</w:t>
      </w:r>
    </w:p>
    <w:p w14:paraId="66E01337" w14:textId="77777777" w:rsidR="00E92D74" w:rsidRPr="004B1ECA" w:rsidRDefault="00E92D74">
      <w:pPr>
        <w:pStyle w:val="a3"/>
        <w:numPr>
          <w:ilvl w:val="0"/>
          <w:numId w:val="49"/>
        </w:numPr>
        <w:jc w:val="both"/>
        <w:rPr>
          <w:rFonts w:ascii="Times New Roman" w:hAnsi="Times New Roman"/>
          <w:sz w:val="28"/>
          <w:szCs w:val="28"/>
        </w:rPr>
      </w:pPr>
      <w:r w:rsidRPr="004B1ECA">
        <w:rPr>
          <w:rFonts w:ascii="Times New Roman" w:hAnsi="Times New Roman"/>
          <w:sz w:val="28"/>
          <w:szCs w:val="28"/>
        </w:rPr>
        <w:t>понимать содержание отдельных фрагментов текста;</w:t>
      </w:r>
    </w:p>
    <w:p w14:paraId="3D4E20FD" w14:textId="77777777" w:rsidR="00E92D74" w:rsidRPr="004B1ECA" w:rsidRDefault="00E92D74">
      <w:pPr>
        <w:pStyle w:val="a3"/>
        <w:numPr>
          <w:ilvl w:val="0"/>
          <w:numId w:val="49"/>
        </w:numPr>
        <w:jc w:val="both"/>
        <w:rPr>
          <w:rFonts w:ascii="Times New Roman" w:hAnsi="Times New Roman"/>
          <w:sz w:val="28"/>
          <w:szCs w:val="28"/>
        </w:rPr>
      </w:pPr>
      <w:r w:rsidRPr="004B1ECA">
        <w:rPr>
          <w:rFonts w:ascii="Times New Roman" w:hAnsi="Times New Roman"/>
          <w:sz w:val="28"/>
          <w:szCs w:val="28"/>
        </w:rPr>
        <w:t>устанавливать соответствие между информацией текста и формулировкой задания.</w:t>
      </w:r>
    </w:p>
    <w:p w14:paraId="795454FC" w14:textId="77777777" w:rsidR="00E92D74" w:rsidRPr="004B1ECA" w:rsidRDefault="00E92D74" w:rsidP="00E92D74">
      <w:pPr>
        <w:spacing w:line="276" w:lineRule="auto"/>
        <w:ind w:firstLine="709"/>
        <w:jc w:val="both"/>
        <w:rPr>
          <w:sz w:val="28"/>
          <w:szCs w:val="28"/>
        </w:rPr>
      </w:pPr>
      <w:r w:rsidRPr="004B1ECA">
        <w:rPr>
          <w:sz w:val="28"/>
          <w:szCs w:val="28"/>
        </w:rPr>
        <w:t>Вместе с тем понимание структурно-смысловых связей сформировано слабее: задание 11 — 19,35%, а понимание основного содержания текста — 33,33%. Поэтому именно целостная смысловая обработка текста является зоной дальнейшего развития. </w:t>
      </w:r>
    </w:p>
    <w:p w14:paraId="2B427342" w14:textId="77777777" w:rsidR="004E2668" w:rsidRPr="004B1ECA" w:rsidRDefault="004E2668" w:rsidP="00E92D74">
      <w:pPr>
        <w:spacing w:line="276" w:lineRule="auto"/>
        <w:ind w:firstLine="709"/>
        <w:jc w:val="both"/>
        <w:rPr>
          <w:sz w:val="28"/>
          <w:szCs w:val="28"/>
        </w:rPr>
      </w:pPr>
    </w:p>
    <w:p w14:paraId="36CC223D" w14:textId="2F56AD48" w:rsidR="00E92D74" w:rsidRPr="004B1ECA" w:rsidRDefault="00E92D74" w:rsidP="00E92D74">
      <w:pPr>
        <w:spacing w:line="276" w:lineRule="auto"/>
        <w:ind w:firstLine="709"/>
        <w:jc w:val="both"/>
        <w:rPr>
          <w:b/>
          <w:bCs/>
          <w:sz w:val="28"/>
          <w:szCs w:val="28"/>
        </w:rPr>
      </w:pPr>
      <w:r w:rsidRPr="004B1ECA">
        <w:rPr>
          <w:b/>
          <w:bCs/>
          <w:sz w:val="28"/>
          <w:szCs w:val="28"/>
        </w:rPr>
        <w:lastRenderedPageBreak/>
        <w:t>3. Грамматические навыки — одна из наиболее сформированных областей</w:t>
      </w:r>
    </w:p>
    <w:p w14:paraId="02D82165" w14:textId="5D6CD61D" w:rsidR="00E92D74" w:rsidRPr="004B1ECA" w:rsidRDefault="00E92D74" w:rsidP="004E2668">
      <w:pPr>
        <w:spacing w:line="276" w:lineRule="auto"/>
        <w:ind w:firstLine="709"/>
        <w:jc w:val="both"/>
        <w:rPr>
          <w:sz w:val="28"/>
          <w:szCs w:val="28"/>
        </w:rPr>
      </w:pPr>
      <w:r w:rsidRPr="004B1ECA">
        <w:rPr>
          <w:sz w:val="28"/>
          <w:szCs w:val="28"/>
        </w:rPr>
        <w:t>Значительно более высокие результаты демонстрирует раздел «Грамматика и лексика». Задания 19–24 выполнены на 48,39–77,42%, причём задание 21 — на 77,42%, задание 22 — на 70,97%, задание 19 — на 64,52%</w:t>
      </w:r>
      <w:r w:rsidR="004E2668" w:rsidRPr="004B1ECA">
        <w:rPr>
          <w:sz w:val="28"/>
          <w:szCs w:val="28"/>
        </w:rPr>
        <w:t>, что</w:t>
      </w:r>
      <w:r w:rsidRPr="004B1ECA">
        <w:rPr>
          <w:sz w:val="28"/>
          <w:szCs w:val="28"/>
        </w:rPr>
        <w:t xml:space="preserve"> позволяет сделать вывод о сформированности у участников следующих предметных умений:</w:t>
      </w:r>
    </w:p>
    <w:p w14:paraId="3885BEF0" w14:textId="77777777" w:rsidR="00E92D74" w:rsidRPr="004B1ECA" w:rsidRDefault="00E92D74">
      <w:pPr>
        <w:pStyle w:val="a3"/>
        <w:numPr>
          <w:ilvl w:val="0"/>
          <w:numId w:val="50"/>
        </w:numPr>
        <w:jc w:val="both"/>
        <w:rPr>
          <w:rFonts w:ascii="Times New Roman" w:hAnsi="Times New Roman"/>
          <w:sz w:val="28"/>
          <w:szCs w:val="28"/>
        </w:rPr>
      </w:pPr>
      <w:r w:rsidRPr="004B1ECA">
        <w:rPr>
          <w:rFonts w:ascii="Times New Roman" w:hAnsi="Times New Roman"/>
          <w:sz w:val="28"/>
          <w:szCs w:val="28"/>
        </w:rPr>
        <w:t>распознавать и выбирать грамматические формы в соответствии с контекстом;</w:t>
      </w:r>
    </w:p>
    <w:p w14:paraId="7DFACD36" w14:textId="77777777" w:rsidR="00E92D74" w:rsidRPr="004B1ECA" w:rsidRDefault="00E92D74">
      <w:pPr>
        <w:pStyle w:val="a3"/>
        <w:numPr>
          <w:ilvl w:val="0"/>
          <w:numId w:val="50"/>
        </w:numPr>
        <w:jc w:val="both"/>
        <w:rPr>
          <w:rFonts w:ascii="Times New Roman" w:hAnsi="Times New Roman"/>
          <w:sz w:val="28"/>
          <w:szCs w:val="28"/>
        </w:rPr>
      </w:pPr>
      <w:r w:rsidRPr="004B1ECA">
        <w:rPr>
          <w:rFonts w:ascii="Times New Roman" w:hAnsi="Times New Roman"/>
          <w:sz w:val="28"/>
          <w:szCs w:val="28"/>
        </w:rPr>
        <w:t>применять изученные грамматические правила;</w:t>
      </w:r>
    </w:p>
    <w:p w14:paraId="199F812A" w14:textId="77777777" w:rsidR="00E92D74" w:rsidRPr="004B1ECA" w:rsidRDefault="00E92D74">
      <w:pPr>
        <w:pStyle w:val="a3"/>
        <w:numPr>
          <w:ilvl w:val="0"/>
          <w:numId w:val="50"/>
        </w:numPr>
        <w:jc w:val="both"/>
        <w:rPr>
          <w:rFonts w:ascii="Times New Roman" w:hAnsi="Times New Roman"/>
          <w:sz w:val="28"/>
          <w:szCs w:val="28"/>
        </w:rPr>
      </w:pPr>
      <w:r w:rsidRPr="004B1ECA">
        <w:rPr>
          <w:rFonts w:ascii="Times New Roman" w:hAnsi="Times New Roman"/>
          <w:sz w:val="28"/>
          <w:szCs w:val="28"/>
        </w:rPr>
        <w:t>учитывать грамматическое окружение слова;</w:t>
      </w:r>
    </w:p>
    <w:p w14:paraId="172AD525" w14:textId="77777777" w:rsidR="00E92D74" w:rsidRPr="004B1ECA" w:rsidRDefault="00E92D74">
      <w:pPr>
        <w:pStyle w:val="a3"/>
        <w:numPr>
          <w:ilvl w:val="0"/>
          <w:numId w:val="50"/>
        </w:numPr>
        <w:jc w:val="both"/>
        <w:rPr>
          <w:rFonts w:ascii="Times New Roman" w:hAnsi="Times New Roman"/>
          <w:sz w:val="28"/>
          <w:szCs w:val="28"/>
        </w:rPr>
      </w:pPr>
      <w:r w:rsidRPr="004B1ECA">
        <w:rPr>
          <w:rFonts w:ascii="Times New Roman" w:hAnsi="Times New Roman"/>
          <w:sz w:val="28"/>
          <w:szCs w:val="28"/>
        </w:rPr>
        <w:t>использовать базовые грамматические модели английского языка при выполнении тестовых заданий.</w:t>
      </w:r>
    </w:p>
    <w:p w14:paraId="613F9859" w14:textId="77777777" w:rsidR="00E92D74" w:rsidRPr="004B1ECA" w:rsidRDefault="00E92D74" w:rsidP="00E92D74">
      <w:pPr>
        <w:spacing w:line="276" w:lineRule="auto"/>
        <w:ind w:firstLine="709"/>
        <w:jc w:val="both"/>
        <w:rPr>
          <w:sz w:val="28"/>
          <w:szCs w:val="28"/>
        </w:rPr>
      </w:pPr>
      <w:r w:rsidRPr="004B1ECA">
        <w:rPr>
          <w:sz w:val="28"/>
          <w:szCs w:val="28"/>
        </w:rPr>
        <w:t>Особенно хорошо сформировано умение выбирать грамматически правильный вариант в контексте — это подтверждается результатом задания 21 (77,42%).</w:t>
      </w:r>
    </w:p>
    <w:p w14:paraId="5947A89F" w14:textId="77777777" w:rsidR="004E2668" w:rsidRPr="004B1ECA" w:rsidRDefault="004E2668" w:rsidP="00E92D74">
      <w:pPr>
        <w:spacing w:line="276" w:lineRule="auto"/>
        <w:ind w:firstLine="709"/>
        <w:jc w:val="both"/>
        <w:rPr>
          <w:sz w:val="28"/>
          <w:szCs w:val="28"/>
        </w:rPr>
      </w:pPr>
    </w:p>
    <w:p w14:paraId="5FC4791A" w14:textId="6C462007" w:rsidR="00E92D74" w:rsidRPr="004B1ECA" w:rsidRDefault="00E92D74" w:rsidP="00E92D74">
      <w:pPr>
        <w:spacing w:line="276" w:lineRule="auto"/>
        <w:ind w:firstLine="709"/>
        <w:jc w:val="both"/>
        <w:rPr>
          <w:b/>
          <w:bCs/>
          <w:sz w:val="28"/>
          <w:szCs w:val="28"/>
        </w:rPr>
      </w:pPr>
      <w:r w:rsidRPr="004B1ECA">
        <w:rPr>
          <w:b/>
          <w:bCs/>
          <w:sz w:val="28"/>
          <w:szCs w:val="28"/>
        </w:rPr>
        <w:t>4. Лексико-грамматические навыки</w:t>
      </w:r>
    </w:p>
    <w:p w14:paraId="7C087248" w14:textId="09443331" w:rsidR="00E92D74" w:rsidRPr="004B1ECA" w:rsidRDefault="00E92D74" w:rsidP="004E2668">
      <w:pPr>
        <w:spacing w:line="276" w:lineRule="auto"/>
        <w:ind w:firstLine="709"/>
        <w:jc w:val="both"/>
        <w:rPr>
          <w:sz w:val="28"/>
          <w:szCs w:val="28"/>
        </w:rPr>
      </w:pPr>
      <w:r w:rsidRPr="004B1ECA">
        <w:rPr>
          <w:sz w:val="28"/>
          <w:szCs w:val="28"/>
        </w:rPr>
        <w:t>Также относительно успешно выполняются задания 25–28: результаты составляют 77,42%, 41,94%, 45,16% и 67,74% соответственно. Наиболее сильным является задание 25 — 77,42%</w:t>
      </w:r>
      <w:r w:rsidR="004E2668" w:rsidRPr="004B1ECA">
        <w:rPr>
          <w:sz w:val="28"/>
          <w:szCs w:val="28"/>
        </w:rPr>
        <w:t>, что</w:t>
      </w:r>
      <w:r w:rsidRPr="004B1ECA">
        <w:rPr>
          <w:sz w:val="28"/>
          <w:szCs w:val="28"/>
        </w:rPr>
        <w:t xml:space="preserve"> свидетельствует о наличии у обучающихся </w:t>
      </w:r>
      <w:r w:rsidRPr="004B1ECA">
        <w:rPr>
          <w:sz w:val="28"/>
          <w:szCs w:val="28"/>
          <w:u w:val="single"/>
        </w:rPr>
        <w:t>достаточно сформированн</w:t>
      </w:r>
      <w:r w:rsidR="004E2668" w:rsidRPr="004B1ECA">
        <w:rPr>
          <w:sz w:val="28"/>
          <w:szCs w:val="28"/>
          <w:u w:val="single"/>
        </w:rPr>
        <w:t>ых</w:t>
      </w:r>
      <w:r w:rsidRPr="004B1ECA">
        <w:rPr>
          <w:sz w:val="28"/>
          <w:szCs w:val="28"/>
          <w:u w:val="single"/>
        </w:rPr>
        <w:t xml:space="preserve"> умени</w:t>
      </w:r>
      <w:r w:rsidR="004E2668" w:rsidRPr="004B1ECA">
        <w:rPr>
          <w:sz w:val="28"/>
          <w:szCs w:val="28"/>
          <w:u w:val="single"/>
        </w:rPr>
        <w:t>й</w:t>
      </w:r>
      <w:r w:rsidRPr="004B1ECA">
        <w:rPr>
          <w:sz w:val="28"/>
          <w:szCs w:val="28"/>
        </w:rPr>
        <w:t>:</w:t>
      </w:r>
    </w:p>
    <w:p w14:paraId="6B153029" w14:textId="77777777" w:rsidR="00E92D74" w:rsidRPr="004B1ECA" w:rsidRDefault="00E92D74">
      <w:pPr>
        <w:pStyle w:val="a3"/>
        <w:numPr>
          <w:ilvl w:val="0"/>
          <w:numId w:val="51"/>
        </w:numPr>
        <w:jc w:val="both"/>
        <w:rPr>
          <w:rFonts w:ascii="Times New Roman" w:hAnsi="Times New Roman"/>
          <w:sz w:val="28"/>
          <w:szCs w:val="28"/>
        </w:rPr>
      </w:pPr>
      <w:r w:rsidRPr="004B1ECA">
        <w:rPr>
          <w:rFonts w:ascii="Times New Roman" w:hAnsi="Times New Roman"/>
          <w:sz w:val="28"/>
          <w:szCs w:val="28"/>
        </w:rPr>
        <w:t>выбирать языковую единицу с учётом контекста;</w:t>
      </w:r>
    </w:p>
    <w:p w14:paraId="26E5866A" w14:textId="77777777" w:rsidR="00E92D74" w:rsidRPr="004B1ECA" w:rsidRDefault="00E92D74">
      <w:pPr>
        <w:pStyle w:val="a3"/>
        <w:numPr>
          <w:ilvl w:val="0"/>
          <w:numId w:val="51"/>
        </w:numPr>
        <w:jc w:val="both"/>
        <w:rPr>
          <w:rFonts w:ascii="Times New Roman" w:hAnsi="Times New Roman"/>
          <w:sz w:val="28"/>
          <w:szCs w:val="28"/>
        </w:rPr>
      </w:pPr>
      <w:r w:rsidRPr="004B1ECA">
        <w:rPr>
          <w:rFonts w:ascii="Times New Roman" w:hAnsi="Times New Roman"/>
          <w:sz w:val="28"/>
          <w:szCs w:val="28"/>
        </w:rPr>
        <w:t>устанавливать лексико-грамматические связи;</w:t>
      </w:r>
    </w:p>
    <w:p w14:paraId="4E624B2D" w14:textId="77777777" w:rsidR="00E92D74" w:rsidRPr="004B1ECA" w:rsidRDefault="00E92D74">
      <w:pPr>
        <w:pStyle w:val="a3"/>
        <w:numPr>
          <w:ilvl w:val="0"/>
          <w:numId w:val="51"/>
        </w:numPr>
        <w:jc w:val="both"/>
        <w:rPr>
          <w:rFonts w:ascii="Times New Roman" w:hAnsi="Times New Roman"/>
          <w:sz w:val="28"/>
          <w:szCs w:val="28"/>
        </w:rPr>
      </w:pPr>
      <w:r w:rsidRPr="004B1ECA">
        <w:rPr>
          <w:rFonts w:ascii="Times New Roman" w:hAnsi="Times New Roman"/>
          <w:sz w:val="28"/>
          <w:szCs w:val="28"/>
        </w:rPr>
        <w:t>использовать знакомые языковые модели при заполнении пропусков;</w:t>
      </w:r>
    </w:p>
    <w:p w14:paraId="2BEADFCE" w14:textId="77777777" w:rsidR="00E92D74" w:rsidRPr="004B1ECA" w:rsidRDefault="00E92D74">
      <w:pPr>
        <w:pStyle w:val="a3"/>
        <w:numPr>
          <w:ilvl w:val="0"/>
          <w:numId w:val="51"/>
        </w:numPr>
        <w:jc w:val="both"/>
        <w:rPr>
          <w:rFonts w:ascii="Times New Roman" w:hAnsi="Times New Roman"/>
          <w:sz w:val="28"/>
          <w:szCs w:val="28"/>
        </w:rPr>
      </w:pPr>
      <w:r w:rsidRPr="004B1ECA">
        <w:rPr>
          <w:rFonts w:ascii="Times New Roman" w:hAnsi="Times New Roman"/>
          <w:sz w:val="28"/>
          <w:szCs w:val="28"/>
        </w:rPr>
        <w:t>применять изученную лексику в типичной коммуникативной ситуации.</w:t>
      </w:r>
    </w:p>
    <w:p w14:paraId="0070CC96" w14:textId="77777777" w:rsidR="004E2668" w:rsidRPr="004B1ECA" w:rsidRDefault="00E92D74" w:rsidP="004E2668">
      <w:pPr>
        <w:spacing w:line="276" w:lineRule="auto"/>
        <w:ind w:firstLine="709"/>
        <w:jc w:val="both"/>
        <w:rPr>
          <w:sz w:val="28"/>
          <w:szCs w:val="28"/>
        </w:rPr>
      </w:pPr>
      <w:r w:rsidRPr="004B1ECA">
        <w:rPr>
          <w:sz w:val="28"/>
          <w:szCs w:val="28"/>
        </w:rPr>
        <w:t>При этом задание 29 выполнено лишь на 35,48%, что показывает недостаточную устойчивость лексико-грамматических навыков при усложнении характера языкового материала. </w:t>
      </w:r>
    </w:p>
    <w:p w14:paraId="4DC444CE" w14:textId="77777777" w:rsidR="004E2668" w:rsidRPr="004B1ECA" w:rsidRDefault="00E92D74" w:rsidP="004E2668">
      <w:pPr>
        <w:spacing w:line="276" w:lineRule="auto"/>
        <w:ind w:firstLine="709"/>
        <w:jc w:val="both"/>
        <w:rPr>
          <w:sz w:val="28"/>
          <w:szCs w:val="28"/>
        </w:rPr>
      </w:pPr>
      <w:r w:rsidRPr="004B1ECA">
        <w:rPr>
          <w:sz w:val="28"/>
          <w:szCs w:val="28"/>
        </w:rPr>
        <w:t>Более сложные лексико-грамматические умения сформированы частично</w:t>
      </w:r>
      <w:r w:rsidR="004E2668" w:rsidRPr="004B1ECA">
        <w:rPr>
          <w:sz w:val="28"/>
          <w:szCs w:val="28"/>
        </w:rPr>
        <w:t xml:space="preserve">. </w:t>
      </w:r>
      <w:r w:rsidRPr="004B1ECA">
        <w:rPr>
          <w:sz w:val="28"/>
          <w:szCs w:val="28"/>
        </w:rPr>
        <w:t>Задания 30–36 имеют результаты от 35,48% до 67,74%. Наиболее успешным является задание 33 — 67,74%, а также задание 31 — 64,52%. </w:t>
      </w:r>
    </w:p>
    <w:p w14:paraId="1ADB5DC6" w14:textId="3ADD103A" w:rsidR="00E92D74" w:rsidRPr="004B1ECA" w:rsidRDefault="00E92D74" w:rsidP="004E2668">
      <w:pPr>
        <w:spacing w:line="276" w:lineRule="auto"/>
        <w:ind w:firstLine="709"/>
        <w:jc w:val="both"/>
        <w:rPr>
          <w:sz w:val="28"/>
          <w:szCs w:val="28"/>
        </w:rPr>
      </w:pPr>
      <w:r w:rsidRPr="004B1ECA">
        <w:rPr>
          <w:sz w:val="28"/>
          <w:szCs w:val="28"/>
        </w:rPr>
        <w:lastRenderedPageBreak/>
        <w:t>Следовательно, у части участников сформировано умение применять лексико-грамматические знания не только на уровне простого воспроизведения, но и при необходимости учитывать контекст. Однако снижение результатов в отдельных заданиях показывает, что перенос этих знаний на более сложный языковой материал ещё недостаточно устойчив.</w:t>
      </w:r>
    </w:p>
    <w:p w14:paraId="2483D7CF" w14:textId="77777777" w:rsidR="004E2668" w:rsidRPr="004B1ECA" w:rsidRDefault="004E2668" w:rsidP="00E92D74">
      <w:pPr>
        <w:spacing w:line="276" w:lineRule="auto"/>
        <w:ind w:firstLine="709"/>
        <w:jc w:val="both"/>
        <w:rPr>
          <w:sz w:val="28"/>
          <w:szCs w:val="28"/>
        </w:rPr>
      </w:pPr>
    </w:p>
    <w:p w14:paraId="04B640CE" w14:textId="75FBD8A3" w:rsidR="00E92D74" w:rsidRPr="004B1ECA" w:rsidRDefault="00E92D74" w:rsidP="004E2668">
      <w:pPr>
        <w:spacing w:line="276" w:lineRule="auto"/>
        <w:ind w:firstLine="709"/>
        <w:jc w:val="both"/>
        <w:rPr>
          <w:sz w:val="28"/>
          <w:szCs w:val="28"/>
        </w:rPr>
      </w:pPr>
      <w:r w:rsidRPr="004B1ECA">
        <w:rPr>
          <w:sz w:val="28"/>
          <w:szCs w:val="28"/>
        </w:rPr>
        <w:t xml:space="preserve">Исходя исключительно из показателей </w:t>
      </w:r>
      <w:r w:rsidR="004E2668" w:rsidRPr="004B1ECA">
        <w:rPr>
          <w:sz w:val="28"/>
          <w:szCs w:val="28"/>
        </w:rPr>
        <w:t>данной группы</w:t>
      </w:r>
      <w:r w:rsidRPr="004B1ECA">
        <w:rPr>
          <w:sz w:val="28"/>
          <w:szCs w:val="28"/>
        </w:rPr>
        <w:t xml:space="preserve">, можно выделить следующий </w:t>
      </w:r>
      <w:r w:rsidRPr="004B1ECA">
        <w:rPr>
          <w:sz w:val="28"/>
          <w:szCs w:val="28"/>
          <w:u w:val="single"/>
        </w:rPr>
        <w:t>перечен</w:t>
      </w:r>
      <w:r w:rsidR="004E2668" w:rsidRPr="004B1ECA">
        <w:rPr>
          <w:sz w:val="28"/>
          <w:szCs w:val="28"/>
          <w:u w:val="single"/>
        </w:rPr>
        <w:t>ь т</w:t>
      </w:r>
      <w:r w:rsidRPr="004B1ECA">
        <w:rPr>
          <w:sz w:val="28"/>
          <w:szCs w:val="28"/>
          <w:u w:val="single"/>
        </w:rPr>
        <w:t>ем программ, освоенны</w:t>
      </w:r>
      <w:r w:rsidR="004E2668" w:rsidRPr="004B1ECA">
        <w:rPr>
          <w:sz w:val="28"/>
          <w:szCs w:val="28"/>
          <w:u w:val="single"/>
        </w:rPr>
        <w:t>х</w:t>
      </w:r>
      <w:r w:rsidRPr="004B1ECA">
        <w:rPr>
          <w:sz w:val="28"/>
          <w:szCs w:val="28"/>
          <w:u w:val="single"/>
        </w:rPr>
        <w:t xml:space="preserve"> в наибольшей степени:</w:t>
      </w:r>
    </w:p>
    <w:p w14:paraId="5EE0DF33" w14:textId="77777777" w:rsidR="00E92D74" w:rsidRPr="004B1ECA" w:rsidRDefault="00E92D74">
      <w:pPr>
        <w:pStyle w:val="a3"/>
        <w:numPr>
          <w:ilvl w:val="0"/>
          <w:numId w:val="52"/>
        </w:numPr>
        <w:jc w:val="both"/>
        <w:rPr>
          <w:rFonts w:ascii="Times New Roman" w:hAnsi="Times New Roman"/>
          <w:sz w:val="28"/>
          <w:szCs w:val="28"/>
        </w:rPr>
      </w:pPr>
      <w:r w:rsidRPr="004B1ECA">
        <w:rPr>
          <w:rFonts w:ascii="Times New Roman" w:hAnsi="Times New Roman"/>
          <w:sz w:val="28"/>
          <w:szCs w:val="28"/>
        </w:rPr>
        <w:t>Аудирование: понимание полной информации прослушанного текста.</w:t>
      </w:r>
    </w:p>
    <w:p w14:paraId="73DF827D" w14:textId="77777777" w:rsidR="00E92D74" w:rsidRPr="004B1ECA" w:rsidRDefault="00E92D74">
      <w:pPr>
        <w:pStyle w:val="a3"/>
        <w:numPr>
          <w:ilvl w:val="0"/>
          <w:numId w:val="52"/>
        </w:numPr>
        <w:jc w:val="both"/>
        <w:rPr>
          <w:rFonts w:ascii="Times New Roman" w:hAnsi="Times New Roman"/>
          <w:sz w:val="28"/>
          <w:szCs w:val="28"/>
        </w:rPr>
      </w:pPr>
      <w:r w:rsidRPr="004B1ECA">
        <w:rPr>
          <w:rFonts w:ascii="Times New Roman" w:hAnsi="Times New Roman"/>
          <w:sz w:val="28"/>
          <w:szCs w:val="28"/>
        </w:rPr>
        <w:t>Аудирование: извлечение конкретной информации из прослушанного текста.</w:t>
      </w:r>
    </w:p>
    <w:p w14:paraId="609DE2E1" w14:textId="77777777" w:rsidR="00E92D74" w:rsidRPr="004B1ECA" w:rsidRDefault="00E92D74">
      <w:pPr>
        <w:pStyle w:val="a3"/>
        <w:numPr>
          <w:ilvl w:val="0"/>
          <w:numId w:val="52"/>
        </w:numPr>
        <w:jc w:val="both"/>
        <w:rPr>
          <w:rFonts w:ascii="Times New Roman" w:hAnsi="Times New Roman"/>
          <w:sz w:val="28"/>
          <w:szCs w:val="28"/>
        </w:rPr>
      </w:pPr>
      <w:r w:rsidRPr="004B1ECA">
        <w:rPr>
          <w:rFonts w:ascii="Times New Roman" w:hAnsi="Times New Roman"/>
          <w:sz w:val="28"/>
          <w:szCs w:val="28"/>
        </w:rPr>
        <w:t>Грамматические навыки и применение грамматических форм в контексте.</w:t>
      </w:r>
    </w:p>
    <w:p w14:paraId="2415BA1E" w14:textId="77777777" w:rsidR="00E92D74" w:rsidRPr="004B1ECA" w:rsidRDefault="00E92D74">
      <w:pPr>
        <w:pStyle w:val="a3"/>
        <w:numPr>
          <w:ilvl w:val="0"/>
          <w:numId w:val="52"/>
        </w:numPr>
        <w:jc w:val="both"/>
        <w:rPr>
          <w:rFonts w:ascii="Times New Roman" w:hAnsi="Times New Roman"/>
          <w:sz w:val="28"/>
          <w:szCs w:val="28"/>
        </w:rPr>
      </w:pPr>
      <w:r w:rsidRPr="004B1ECA">
        <w:rPr>
          <w:rFonts w:ascii="Times New Roman" w:hAnsi="Times New Roman"/>
          <w:sz w:val="28"/>
          <w:szCs w:val="28"/>
        </w:rPr>
        <w:t>Лексико-грамматические навыки.</w:t>
      </w:r>
    </w:p>
    <w:p w14:paraId="7091C558" w14:textId="77777777" w:rsidR="00E92D74" w:rsidRPr="004B1ECA" w:rsidRDefault="00E92D74">
      <w:pPr>
        <w:pStyle w:val="a3"/>
        <w:numPr>
          <w:ilvl w:val="0"/>
          <w:numId w:val="52"/>
        </w:numPr>
        <w:jc w:val="both"/>
        <w:rPr>
          <w:rFonts w:ascii="Times New Roman" w:hAnsi="Times New Roman"/>
          <w:sz w:val="28"/>
          <w:szCs w:val="28"/>
        </w:rPr>
      </w:pPr>
      <w:r w:rsidRPr="004B1ECA">
        <w:rPr>
          <w:rFonts w:ascii="Times New Roman" w:hAnsi="Times New Roman"/>
          <w:sz w:val="28"/>
          <w:szCs w:val="28"/>
        </w:rPr>
        <w:t>Работа с языковым контекстом при выборе правильной языковой единицы.</w:t>
      </w:r>
    </w:p>
    <w:p w14:paraId="234CC6DE" w14:textId="77777777" w:rsidR="00E92D74" w:rsidRPr="004B1ECA" w:rsidRDefault="00E92D74">
      <w:pPr>
        <w:pStyle w:val="a3"/>
        <w:numPr>
          <w:ilvl w:val="0"/>
          <w:numId w:val="52"/>
        </w:numPr>
        <w:jc w:val="both"/>
        <w:rPr>
          <w:rFonts w:ascii="Times New Roman" w:hAnsi="Times New Roman"/>
          <w:sz w:val="28"/>
          <w:szCs w:val="28"/>
        </w:rPr>
      </w:pPr>
      <w:r w:rsidRPr="004B1ECA">
        <w:rPr>
          <w:rFonts w:ascii="Times New Roman" w:hAnsi="Times New Roman"/>
          <w:sz w:val="28"/>
          <w:szCs w:val="28"/>
        </w:rPr>
        <w:t>Понимание и извлечение информации из письменного текста — в меньшей степени, но как сформированный результат.</w:t>
      </w:r>
    </w:p>
    <w:p w14:paraId="5375FCE7" w14:textId="77777777" w:rsidR="00E92D74" w:rsidRPr="004B1ECA" w:rsidRDefault="00E92D74" w:rsidP="00E92D74">
      <w:pPr>
        <w:spacing w:line="276" w:lineRule="auto"/>
        <w:ind w:firstLine="709"/>
        <w:jc w:val="both"/>
        <w:rPr>
          <w:sz w:val="28"/>
          <w:szCs w:val="28"/>
          <w:u w:val="single"/>
        </w:rPr>
      </w:pPr>
      <w:r w:rsidRPr="004B1ECA">
        <w:rPr>
          <w:sz w:val="28"/>
          <w:szCs w:val="28"/>
          <w:u w:val="single"/>
        </w:rPr>
        <w:t>Наиболее сформированные предметные умения:</w:t>
      </w:r>
    </w:p>
    <w:p w14:paraId="707403FB" w14:textId="77777777" w:rsidR="00E92D74" w:rsidRPr="004B1ECA" w:rsidRDefault="00E92D74">
      <w:pPr>
        <w:pStyle w:val="a3"/>
        <w:numPr>
          <w:ilvl w:val="0"/>
          <w:numId w:val="53"/>
        </w:numPr>
        <w:jc w:val="both"/>
        <w:rPr>
          <w:rFonts w:ascii="Times New Roman" w:hAnsi="Times New Roman"/>
          <w:sz w:val="28"/>
          <w:szCs w:val="28"/>
        </w:rPr>
      </w:pPr>
      <w:r w:rsidRPr="004B1ECA">
        <w:rPr>
          <w:rFonts w:ascii="Times New Roman" w:hAnsi="Times New Roman"/>
          <w:sz w:val="28"/>
          <w:szCs w:val="28"/>
        </w:rPr>
        <w:t>понимать содержание и детали прослушанного текста;</w:t>
      </w:r>
    </w:p>
    <w:p w14:paraId="2DC99AC3" w14:textId="77777777" w:rsidR="00E92D74" w:rsidRPr="004B1ECA" w:rsidRDefault="00E92D74">
      <w:pPr>
        <w:pStyle w:val="a3"/>
        <w:numPr>
          <w:ilvl w:val="0"/>
          <w:numId w:val="53"/>
        </w:numPr>
        <w:jc w:val="both"/>
        <w:rPr>
          <w:rFonts w:ascii="Times New Roman" w:hAnsi="Times New Roman"/>
          <w:sz w:val="28"/>
          <w:szCs w:val="28"/>
        </w:rPr>
      </w:pPr>
      <w:r w:rsidRPr="004B1ECA">
        <w:rPr>
          <w:rFonts w:ascii="Times New Roman" w:hAnsi="Times New Roman"/>
          <w:sz w:val="28"/>
          <w:szCs w:val="28"/>
        </w:rPr>
        <w:t xml:space="preserve">извлекать из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xml:space="preserve"> необходимую информацию;</w:t>
      </w:r>
    </w:p>
    <w:p w14:paraId="2A42F7F1" w14:textId="77777777" w:rsidR="00E92D74" w:rsidRPr="004B1ECA" w:rsidRDefault="00E92D74">
      <w:pPr>
        <w:pStyle w:val="a3"/>
        <w:numPr>
          <w:ilvl w:val="0"/>
          <w:numId w:val="53"/>
        </w:numPr>
        <w:jc w:val="both"/>
        <w:rPr>
          <w:rFonts w:ascii="Times New Roman" w:hAnsi="Times New Roman"/>
          <w:sz w:val="28"/>
          <w:szCs w:val="28"/>
        </w:rPr>
      </w:pPr>
      <w:r w:rsidRPr="004B1ECA">
        <w:rPr>
          <w:rFonts w:ascii="Times New Roman" w:hAnsi="Times New Roman"/>
          <w:sz w:val="28"/>
          <w:szCs w:val="28"/>
        </w:rPr>
        <w:t>применять грамматические правила при выполнении заданий;</w:t>
      </w:r>
    </w:p>
    <w:p w14:paraId="662EAEDE" w14:textId="77777777" w:rsidR="00E92D74" w:rsidRPr="004B1ECA" w:rsidRDefault="00E92D74">
      <w:pPr>
        <w:pStyle w:val="a3"/>
        <w:numPr>
          <w:ilvl w:val="0"/>
          <w:numId w:val="53"/>
        </w:numPr>
        <w:jc w:val="both"/>
        <w:rPr>
          <w:rFonts w:ascii="Times New Roman" w:hAnsi="Times New Roman"/>
          <w:sz w:val="28"/>
          <w:szCs w:val="28"/>
        </w:rPr>
      </w:pPr>
      <w:r w:rsidRPr="004B1ECA">
        <w:rPr>
          <w:rFonts w:ascii="Times New Roman" w:hAnsi="Times New Roman"/>
          <w:sz w:val="28"/>
          <w:szCs w:val="28"/>
        </w:rPr>
        <w:t>выбирать грамматически корректную форму слова;</w:t>
      </w:r>
    </w:p>
    <w:p w14:paraId="27F75E14" w14:textId="77777777" w:rsidR="00E92D74" w:rsidRPr="004B1ECA" w:rsidRDefault="00E92D74">
      <w:pPr>
        <w:pStyle w:val="a3"/>
        <w:numPr>
          <w:ilvl w:val="0"/>
          <w:numId w:val="53"/>
        </w:numPr>
        <w:jc w:val="both"/>
        <w:rPr>
          <w:rFonts w:ascii="Times New Roman" w:hAnsi="Times New Roman"/>
          <w:sz w:val="28"/>
          <w:szCs w:val="28"/>
        </w:rPr>
      </w:pPr>
      <w:r w:rsidRPr="004B1ECA">
        <w:rPr>
          <w:rFonts w:ascii="Times New Roman" w:hAnsi="Times New Roman"/>
          <w:sz w:val="28"/>
          <w:szCs w:val="28"/>
        </w:rPr>
        <w:t>устанавливать лексико-грамматические соответствия;</w:t>
      </w:r>
    </w:p>
    <w:p w14:paraId="57E10087" w14:textId="77777777" w:rsidR="00E92D74" w:rsidRPr="004B1ECA" w:rsidRDefault="00E92D74">
      <w:pPr>
        <w:pStyle w:val="a3"/>
        <w:numPr>
          <w:ilvl w:val="0"/>
          <w:numId w:val="53"/>
        </w:numPr>
        <w:jc w:val="both"/>
        <w:rPr>
          <w:rFonts w:ascii="Times New Roman" w:hAnsi="Times New Roman"/>
          <w:sz w:val="28"/>
          <w:szCs w:val="28"/>
        </w:rPr>
      </w:pPr>
      <w:r w:rsidRPr="004B1ECA">
        <w:rPr>
          <w:rFonts w:ascii="Times New Roman" w:hAnsi="Times New Roman"/>
          <w:sz w:val="28"/>
          <w:szCs w:val="28"/>
        </w:rPr>
        <w:t>применять изученную лексику в контексте;</w:t>
      </w:r>
    </w:p>
    <w:p w14:paraId="6DDE1E05" w14:textId="77777777" w:rsidR="00E92D74" w:rsidRPr="004B1ECA" w:rsidRDefault="00E92D74">
      <w:pPr>
        <w:pStyle w:val="a3"/>
        <w:numPr>
          <w:ilvl w:val="0"/>
          <w:numId w:val="53"/>
        </w:numPr>
        <w:jc w:val="both"/>
        <w:rPr>
          <w:rFonts w:ascii="Times New Roman" w:hAnsi="Times New Roman"/>
          <w:sz w:val="28"/>
          <w:szCs w:val="28"/>
        </w:rPr>
      </w:pPr>
      <w:r w:rsidRPr="004B1ECA">
        <w:rPr>
          <w:rFonts w:ascii="Times New Roman" w:hAnsi="Times New Roman"/>
          <w:sz w:val="28"/>
          <w:szCs w:val="28"/>
        </w:rPr>
        <w:t>находить в письменном тексте информацию, необходимую для ответа.</w:t>
      </w:r>
    </w:p>
    <w:p w14:paraId="7D32A3FE" w14:textId="3A852E3F" w:rsidR="00E92D74" w:rsidRPr="004B1ECA" w:rsidRDefault="00E92D74" w:rsidP="00E92D74">
      <w:pPr>
        <w:spacing w:line="276" w:lineRule="auto"/>
        <w:ind w:firstLine="709"/>
        <w:jc w:val="both"/>
        <w:rPr>
          <w:sz w:val="28"/>
          <w:szCs w:val="28"/>
        </w:rPr>
      </w:pPr>
      <w:r w:rsidRPr="004B1ECA">
        <w:rPr>
          <w:sz w:val="28"/>
          <w:szCs w:val="28"/>
        </w:rPr>
        <w:t xml:space="preserve">В целом у группы с результатами от минимального до 60 </w:t>
      </w:r>
      <w:proofErr w:type="spellStart"/>
      <w:r w:rsidRPr="004B1ECA">
        <w:rPr>
          <w:sz w:val="28"/>
          <w:szCs w:val="28"/>
        </w:rPr>
        <w:t>т.б</w:t>
      </w:r>
      <w:proofErr w:type="spellEnd"/>
      <w:r w:rsidRPr="004B1ECA">
        <w:rPr>
          <w:sz w:val="28"/>
          <w:szCs w:val="28"/>
        </w:rPr>
        <w:t xml:space="preserve">. наиболее выражены базовые рецептивные умения аудирования и практическое применение грамматических и лексико-грамматических знаний. При этом результаты по </w:t>
      </w:r>
      <w:r w:rsidRPr="004B1ECA">
        <w:rPr>
          <w:sz w:val="28"/>
          <w:szCs w:val="28"/>
        </w:rPr>
        <w:lastRenderedPageBreak/>
        <w:t xml:space="preserve">чтению и отдельным более сложным лексико-грамматическим заданиям показывают, что сформированность предметных результатов неоднородна: участники успешнее справляются с заданиями, где требуется распознать или выбрать языковой материал в относительно знакомом контексте, чем с заданиями, предполагающими целостное смысловое понимание текста или более сложную языковую обработку. </w:t>
      </w:r>
    </w:p>
    <w:p w14:paraId="4FC9A9B8" w14:textId="77777777" w:rsidR="00E92D74" w:rsidRPr="004B1ECA" w:rsidRDefault="00E92D74" w:rsidP="007019D4">
      <w:pPr>
        <w:spacing w:line="360" w:lineRule="auto"/>
        <w:jc w:val="both"/>
      </w:pPr>
    </w:p>
    <w:p w14:paraId="701F6CC7" w14:textId="77777777" w:rsidR="007019D4" w:rsidRPr="004B1ECA" w:rsidRDefault="007019D4" w:rsidP="00FB663E">
      <w:pPr>
        <w:pStyle w:val="a3"/>
        <w:numPr>
          <w:ilvl w:val="0"/>
          <w:numId w:val="1"/>
        </w:numPr>
        <w:spacing w:after="0" w:line="240" w:lineRule="auto"/>
        <w:ind w:left="709" w:hanging="425"/>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09D0668" w14:textId="77777777" w:rsidR="007019D4" w:rsidRPr="004B1ECA" w:rsidRDefault="007019D4" w:rsidP="007019D4">
      <w:pPr>
        <w:pStyle w:val="a3"/>
        <w:spacing w:after="0" w:line="240" w:lineRule="auto"/>
        <w:ind w:left="0"/>
        <w:jc w:val="both"/>
        <w:rPr>
          <w:rFonts w:ascii="Times New Roman" w:eastAsia="Times New Roman" w:hAnsi="Times New Roman"/>
          <w:bCs/>
          <w:iCs/>
        </w:rPr>
      </w:pPr>
    </w:p>
    <w:p w14:paraId="230B7DDA" w14:textId="32890112" w:rsidR="007019D4" w:rsidRPr="004B1ECA" w:rsidRDefault="007019D4" w:rsidP="007019D4">
      <w:pPr>
        <w:ind w:firstLine="567"/>
        <w:jc w:val="both"/>
        <w:rPr>
          <w:rFonts w:eastAsia="Times New Roman"/>
          <w:bCs/>
          <w:i/>
          <w:iCs/>
        </w:rPr>
      </w:pPr>
      <w:r w:rsidRPr="004B1ECA">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8A65F3" w:rsidRPr="004B1ECA">
        <w:rPr>
          <w:rFonts w:eastAsia="Times New Roman"/>
          <w:bCs/>
          <w:i/>
          <w:iCs/>
        </w:rPr>
        <w:t>3</w:t>
      </w:r>
      <w:r w:rsidRPr="004B1ECA">
        <w:rPr>
          <w:rFonts w:eastAsia="Times New Roman"/>
          <w:bCs/>
          <w:i/>
          <w:iCs/>
        </w:rPr>
        <w:t xml:space="preserve"> Таблицы 15)</w:t>
      </w:r>
    </w:p>
    <w:p w14:paraId="4CFADA8B" w14:textId="4E9ED984" w:rsidR="00E92D74" w:rsidRPr="004B1ECA" w:rsidRDefault="00E92D74" w:rsidP="007019D4">
      <w:pPr>
        <w:ind w:firstLine="567"/>
        <w:jc w:val="both"/>
        <w:rPr>
          <w:rFonts w:eastAsia="Times New Roman"/>
          <w:bCs/>
          <w:i/>
          <w:iCs/>
        </w:rPr>
      </w:pPr>
    </w:p>
    <w:p w14:paraId="2C1E1298" w14:textId="77777777" w:rsidR="00E92D74" w:rsidRPr="004B1ECA" w:rsidRDefault="00E92D74" w:rsidP="004E2668">
      <w:pPr>
        <w:spacing w:line="276" w:lineRule="auto"/>
        <w:ind w:firstLine="709"/>
        <w:jc w:val="both"/>
        <w:rPr>
          <w:sz w:val="28"/>
          <w:szCs w:val="28"/>
        </w:rPr>
      </w:pPr>
      <w:r w:rsidRPr="004B1ECA">
        <w:rPr>
          <w:sz w:val="28"/>
          <w:szCs w:val="28"/>
        </w:rPr>
        <w:t xml:space="preserve">В группе участников с результатами от минимального до 60 </w:t>
      </w:r>
      <w:proofErr w:type="spellStart"/>
      <w:r w:rsidRPr="004B1ECA">
        <w:rPr>
          <w:sz w:val="28"/>
          <w:szCs w:val="28"/>
        </w:rPr>
        <w:t>т.б</w:t>
      </w:r>
      <w:proofErr w:type="spellEnd"/>
      <w:r w:rsidRPr="004B1ECA">
        <w:rPr>
          <w:sz w:val="28"/>
          <w:szCs w:val="28"/>
        </w:rPr>
        <w:t xml:space="preserve">. наиболее выраженные дефициты наблюдаются в понимании основного содержания </w:t>
      </w:r>
      <w:proofErr w:type="spellStart"/>
      <w:r w:rsidRPr="004B1ECA">
        <w:rPr>
          <w:sz w:val="28"/>
          <w:szCs w:val="28"/>
        </w:rPr>
        <w:t>аудиотекста</w:t>
      </w:r>
      <w:proofErr w:type="spellEnd"/>
      <w:r w:rsidRPr="004B1ECA">
        <w:rPr>
          <w:sz w:val="28"/>
          <w:szCs w:val="28"/>
        </w:rPr>
        <w:t>, понимании структурно-смысловых связей письменного текста, отдельных видах лексико-грамматической деятельности, а также в выполнении заданий продуктивного характера. Это свидетельствует о недостаточной сформированности умений целостно воспринимать и интерпретировать содержание текста, устанавливать смысловые связи и самостоятельно применять языковые средства в усложнённой коммуникативной ситуации.</w:t>
      </w:r>
    </w:p>
    <w:p w14:paraId="18BC1D20" w14:textId="77777777" w:rsidR="00E92D74" w:rsidRPr="004B1ECA" w:rsidRDefault="00E92D74" w:rsidP="004E2668">
      <w:pPr>
        <w:spacing w:line="276" w:lineRule="auto"/>
        <w:ind w:firstLine="709"/>
        <w:jc w:val="both"/>
        <w:rPr>
          <w:sz w:val="28"/>
          <w:szCs w:val="28"/>
        </w:rPr>
      </w:pPr>
      <w:r w:rsidRPr="004B1ECA">
        <w:rPr>
          <w:sz w:val="28"/>
          <w:szCs w:val="28"/>
        </w:rPr>
        <w:t xml:space="preserve">Особенно низкий результат получен по заданию 1 — 17,74%. Оно проверяет понимание основного содержания прослушанного текста. Следовательно, у значительной части участников недостаточно сформировано умение быстро определять тему, основную мысль и общий смысл </w:t>
      </w:r>
      <w:proofErr w:type="spellStart"/>
      <w:r w:rsidRPr="004B1ECA">
        <w:rPr>
          <w:sz w:val="28"/>
          <w:szCs w:val="28"/>
        </w:rPr>
        <w:t>аудиотекста</w:t>
      </w:r>
      <w:proofErr w:type="spellEnd"/>
      <w:r w:rsidRPr="004B1ECA">
        <w:rPr>
          <w:sz w:val="28"/>
          <w:szCs w:val="28"/>
        </w:rPr>
        <w:t>, отделять главную информацию от второстепенной. </w:t>
      </w:r>
    </w:p>
    <w:p w14:paraId="07CA0477" w14:textId="5806F9C7" w:rsidR="00E92D74" w:rsidRPr="004B1ECA" w:rsidRDefault="00E92D74" w:rsidP="00683E91">
      <w:pPr>
        <w:spacing w:line="276" w:lineRule="auto"/>
        <w:ind w:firstLine="709"/>
        <w:jc w:val="both"/>
        <w:rPr>
          <w:sz w:val="28"/>
          <w:szCs w:val="28"/>
        </w:rPr>
      </w:pPr>
      <w:r w:rsidRPr="004B1ECA">
        <w:rPr>
          <w:sz w:val="28"/>
          <w:szCs w:val="28"/>
        </w:rPr>
        <w:t>Существенный дефицит выявляется в чтении. Задание 11 выполнено на 19,35%; оно проверяет понимание структурно-смысловых связей в тексте. Это указывает на недостаточную сформированность умения устанавливать логические и смысловые отношения между частями текста, понимать роль отдельных предложений и фрагментов в общей структуре высказывания. </w:t>
      </w:r>
      <w:r w:rsidR="00683E91" w:rsidRPr="004B1ECA">
        <w:rPr>
          <w:sz w:val="28"/>
          <w:szCs w:val="28"/>
        </w:rPr>
        <w:t xml:space="preserve"> </w:t>
      </w:r>
      <w:r w:rsidRPr="004B1ECA">
        <w:rPr>
          <w:sz w:val="28"/>
          <w:szCs w:val="28"/>
        </w:rPr>
        <w:t xml:space="preserve">Низкие результаты также получены при выполнении задания 12 — 29,03%, </w:t>
      </w:r>
      <w:r w:rsidRPr="004B1ECA">
        <w:rPr>
          <w:sz w:val="28"/>
          <w:szCs w:val="28"/>
        </w:rPr>
        <w:lastRenderedPageBreak/>
        <w:t>проверяющего полное понимание информации в тексте. Это может проявляться в ошибочном соотнесении информации из разных частей текста, непонимании деталей и выводов, которые необходимо сделать на основе прочитанного. </w:t>
      </w:r>
    </w:p>
    <w:p w14:paraId="3B73A3C3" w14:textId="77777777" w:rsidR="00E92D74" w:rsidRPr="004B1ECA" w:rsidRDefault="00E92D74" w:rsidP="004E2668">
      <w:pPr>
        <w:spacing w:line="276" w:lineRule="auto"/>
        <w:ind w:firstLine="709"/>
        <w:jc w:val="both"/>
        <w:rPr>
          <w:sz w:val="28"/>
          <w:szCs w:val="28"/>
        </w:rPr>
      </w:pPr>
      <w:r w:rsidRPr="004B1ECA">
        <w:rPr>
          <w:sz w:val="28"/>
          <w:szCs w:val="28"/>
        </w:rPr>
        <w:t>В области грамматики и лексики наиболее заметный дефицит связан с заданием 29 — 35,48% и заданием 35 — 35,48%. Это показывает, что сформированные на базовом уровне лексико-грамматические знания не всегда успешно переносятся на более сложный контекст. Участники испытывают затруднения при выборе языковой единицы с учётом значения, контекста и грамматического окружения. </w:t>
      </w:r>
    </w:p>
    <w:p w14:paraId="63B31912" w14:textId="77777777" w:rsidR="00E92D74" w:rsidRPr="004B1ECA" w:rsidRDefault="00E92D74" w:rsidP="004E2668">
      <w:pPr>
        <w:spacing w:line="276" w:lineRule="auto"/>
        <w:ind w:firstLine="709"/>
        <w:jc w:val="both"/>
        <w:rPr>
          <w:sz w:val="28"/>
          <w:szCs w:val="28"/>
        </w:rPr>
      </w:pPr>
      <w:r w:rsidRPr="004B1ECA">
        <w:rPr>
          <w:sz w:val="28"/>
          <w:szCs w:val="28"/>
        </w:rPr>
        <w:t>Особенно существенным дефицитом являются продуктивные письменные умения. По заданию 38 показатели составляют от 27,96% по критерию К4 до 47,31% по К2. Это свидетельствует о недостаточной сформированности умений самостоятельно строить письменное высказывание на основе таблицы/диаграммы, логично и последовательно представлять информацию, аргументировать позицию, использовать соответствующие языковые средства и соблюдать требования к содержанию и организации высказывания. </w:t>
      </w:r>
    </w:p>
    <w:p w14:paraId="4A74C3A3" w14:textId="6623E974" w:rsidR="006E6E13" w:rsidRPr="004B1ECA" w:rsidRDefault="00E92D74" w:rsidP="006E6E13">
      <w:pPr>
        <w:spacing w:line="276" w:lineRule="auto"/>
        <w:ind w:firstLine="709"/>
        <w:jc w:val="both"/>
        <w:rPr>
          <w:sz w:val="28"/>
          <w:szCs w:val="28"/>
        </w:rPr>
      </w:pPr>
      <w:r w:rsidRPr="004B1ECA">
        <w:rPr>
          <w:sz w:val="28"/>
          <w:szCs w:val="28"/>
        </w:rPr>
        <w:t>Таким образом, типичные дефициты группы связаны не столько с полным отсутствием отдельных предметных знаний, сколько с недостаточной устойчивостью их применения в комплексной речевой деятельности: при целостном понимании текста, установлении смысловых связей, интерпретации информации, выборе языковых средств в контексте и самостоятельном создании письменного высказывания.</w:t>
      </w:r>
    </w:p>
    <w:p w14:paraId="7D535B92" w14:textId="09F5B763" w:rsidR="0086607B" w:rsidRPr="004B1ECA" w:rsidRDefault="0086607B" w:rsidP="00E92D74">
      <w:pPr>
        <w:pStyle w:val="af7"/>
        <w:keepNext/>
        <w:ind w:left="567"/>
        <w:rPr>
          <w:noProof/>
        </w:rPr>
      </w:pPr>
      <w:r w:rsidRPr="004B1ECA">
        <w:t xml:space="preserve">Таблица </w:t>
      </w:r>
      <w:r w:rsidR="00A70EA4" w:rsidRPr="004B1ECA">
        <w:t>2-</w:t>
      </w:r>
      <w:r w:rsidR="00DF504E">
        <w:fldChar w:fldCharType="begin"/>
      </w:r>
      <w:r w:rsidR="00DF504E">
        <w:instrText xml:space="preserve"> SEQ Таблица \* ARABIC \s 1 </w:instrText>
      </w:r>
      <w:r w:rsidR="00DF504E">
        <w:fldChar w:fldCharType="separate"/>
      </w:r>
      <w:r w:rsidR="00AF57A4" w:rsidRPr="004B1ECA">
        <w:rPr>
          <w:noProof/>
        </w:rPr>
        <w:t>17</w:t>
      </w:r>
      <w:r w:rsidR="00DF504E">
        <w:rPr>
          <w:noProof/>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040"/>
        <w:gridCol w:w="5961"/>
      </w:tblGrid>
      <w:tr w:rsidR="0086607B" w:rsidRPr="004B1ECA" w14:paraId="75D7CA72" w14:textId="77777777" w:rsidTr="000D26ED">
        <w:tc>
          <w:tcPr>
            <w:tcW w:w="567" w:type="dxa"/>
            <w:shd w:val="clear" w:color="auto" w:fill="A8D08D" w:themeFill="accent6" w:themeFillTint="99"/>
          </w:tcPr>
          <w:p w14:paraId="01ECEDE3" w14:textId="77777777" w:rsidR="0086607B" w:rsidRPr="004B1ECA" w:rsidRDefault="0086607B" w:rsidP="002F067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 п/п</w:t>
            </w:r>
          </w:p>
        </w:tc>
        <w:tc>
          <w:tcPr>
            <w:tcW w:w="7054" w:type="dxa"/>
            <w:shd w:val="clear" w:color="auto" w:fill="A8D08D" w:themeFill="accent6" w:themeFillTint="99"/>
          </w:tcPr>
          <w:p w14:paraId="796EC04E" w14:textId="77777777" w:rsidR="0086607B" w:rsidRPr="004B1ECA" w:rsidRDefault="0086607B" w:rsidP="002F067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Темы программы и умения</w:t>
            </w:r>
          </w:p>
        </w:tc>
        <w:tc>
          <w:tcPr>
            <w:tcW w:w="5974" w:type="dxa"/>
            <w:shd w:val="clear" w:color="auto" w:fill="A8D08D" w:themeFill="accent6" w:themeFillTint="99"/>
          </w:tcPr>
          <w:p w14:paraId="28D45BF0" w14:textId="77777777" w:rsidR="0086607B" w:rsidRPr="004B1ECA" w:rsidRDefault="0086607B" w:rsidP="002F067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Класс</w:t>
            </w:r>
            <w:r w:rsidR="006B10E0" w:rsidRPr="004B1ECA">
              <w:rPr>
                <w:rFonts w:ascii="Times New Roman" w:eastAsia="Times New Roman" w:hAnsi="Times New Roman"/>
                <w:bCs/>
                <w:iCs/>
                <w:sz w:val="26"/>
                <w:szCs w:val="26"/>
                <w:lang w:eastAsia="ru-RU"/>
              </w:rPr>
              <w:t>(-ы)</w:t>
            </w:r>
            <w:r w:rsidRPr="004B1ECA">
              <w:rPr>
                <w:rFonts w:ascii="Times New Roman" w:eastAsia="Times New Roman" w:hAnsi="Times New Roman"/>
                <w:bCs/>
                <w:iCs/>
                <w:sz w:val="26"/>
                <w:szCs w:val="26"/>
                <w:lang w:eastAsia="ru-RU"/>
              </w:rPr>
              <w:t xml:space="preserve"> изучения в соответствии с ФОП</w:t>
            </w:r>
          </w:p>
        </w:tc>
      </w:tr>
      <w:tr w:rsidR="006E6E13" w:rsidRPr="004B1ECA" w14:paraId="44B26EDE" w14:textId="77777777" w:rsidTr="00F8422A">
        <w:tc>
          <w:tcPr>
            <w:tcW w:w="567" w:type="dxa"/>
          </w:tcPr>
          <w:p w14:paraId="727E6375" w14:textId="77777777"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1.</w:t>
            </w:r>
          </w:p>
        </w:tc>
        <w:tc>
          <w:tcPr>
            <w:tcW w:w="7054" w:type="dxa"/>
            <w:vAlign w:val="center"/>
          </w:tcPr>
          <w:p w14:paraId="75BA7D01" w14:textId="104E7E2F"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b/>
                <w:bCs/>
                <w:sz w:val="26"/>
                <w:szCs w:val="26"/>
              </w:rPr>
              <w:t>Аудирование</w:t>
            </w:r>
            <w:r w:rsidRPr="004B1ECA">
              <w:rPr>
                <w:rFonts w:ascii="Times New Roman" w:hAnsi="Times New Roman"/>
                <w:sz w:val="26"/>
                <w:szCs w:val="26"/>
              </w:rPr>
              <w:t xml:space="preserve">. Понимание основного содержания прослушанного текста. Умение определять тему, основную мысль и общее содержание звучащего текста; выделять главную информацию. Типичный дефицит проявляется в трудностях целостного восприятия </w:t>
            </w:r>
            <w:proofErr w:type="spellStart"/>
            <w:r w:rsidRPr="004B1ECA">
              <w:rPr>
                <w:rFonts w:ascii="Times New Roman" w:hAnsi="Times New Roman"/>
                <w:sz w:val="26"/>
                <w:szCs w:val="26"/>
              </w:rPr>
              <w:t>аудиотекста</w:t>
            </w:r>
            <w:proofErr w:type="spellEnd"/>
            <w:r w:rsidRPr="004B1ECA">
              <w:rPr>
                <w:rFonts w:ascii="Times New Roman" w:hAnsi="Times New Roman"/>
                <w:sz w:val="26"/>
                <w:szCs w:val="26"/>
              </w:rPr>
              <w:t xml:space="preserve"> при необходимости определить его основное содержание. Задание 1 — 17,74%.</w:t>
            </w:r>
          </w:p>
        </w:tc>
        <w:tc>
          <w:tcPr>
            <w:tcW w:w="5974" w:type="dxa"/>
            <w:vAlign w:val="center"/>
          </w:tcPr>
          <w:p w14:paraId="0E5A9929" w14:textId="2E4B81EE"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sz w:val="26"/>
                <w:szCs w:val="26"/>
              </w:rPr>
              <w:t>10–11</w:t>
            </w:r>
          </w:p>
        </w:tc>
      </w:tr>
      <w:tr w:rsidR="006E6E13" w:rsidRPr="004B1ECA" w14:paraId="47F1A5A3" w14:textId="77777777" w:rsidTr="00F8422A">
        <w:tc>
          <w:tcPr>
            <w:tcW w:w="567" w:type="dxa"/>
          </w:tcPr>
          <w:p w14:paraId="0C54249A" w14:textId="0FFA134E"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2.</w:t>
            </w:r>
          </w:p>
        </w:tc>
        <w:tc>
          <w:tcPr>
            <w:tcW w:w="7054" w:type="dxa"/>
            <w:vAlign w:val="center"/>
          </w:tcPr>
          <w:p w14:paraId="130CD548" w14:textId="21C44B6C"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b/>
                <w:bCs/>
                <w:sz w:val="26"/>
                <w:szCs w:val="26"/>
              </w:rPr>
              <w:t>Чтение.</w:t>
            </w:r>
            <w:r w:rsidRPr="004B1ECA">
              <w:rPr>
                <w:rFonts w:ascii="Times New Roman" w:hAnsi="Times New Roman"/>
                <w:sz w:val="26"/>
                <w:szCs w:val="26"/>
              </w:rPr>
              <w:t xml:space="preserve"> Понимание структурно-смысловых связей в тексте. Умение устанавливать логические и смысловые связи между </w:t>
            </w:r>
            <w:r w:rsidRPr="004B1ECA">
              <w:rPr>
                <w:rFonts w:ascii="Times New Roman" w:hAnsi="Times New Roman"/>
                <w:sz w:val="26"/>
                <w:szCs w:val="26"/>
              </w:rPr>
              <w:lastRenderedPageBreak/>
              <w:t>предложениями и частями текста, понимать композицию и развитие мысли автора. Задание 11 — 19,35%.</w:t>
            </w:r>
          </w:p>
        </w:tc>
        <w:tc>
          <w:tcPr>
            <w:tcW w:w="5974" w:type="dxa"/>
            <w:vAlign w:val="center"/>
          </w:tcPr>
          <w:p w14:paraId="6E5EDA82" w14:textId="028E3E69"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sz w:val="26"/>
                <w:szCs w:val="26"/>
              </w:rPr>
              <w:lastRenderedPageBreak/>
              <w:t>10–11</w:t>
            </w:r>
          </w:p>
        </w:tc>
      </w:tr>
      <w:tr w:rsidR="006E6E13" w:rsidRPr="004B1ECA" w14:paraId="58C5C8DE" w14:textId="77777777" w:rsidTr="00F8422A">
        <w:tc>
          <w:tcPr>
            <w:tcW w:w="567" w:type="dxa"/>
          </w:tcPr>
          <w:p w14:paraId="1DCBD577" w14:textId="6D6F98D2"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3.</w:t>
            </w:r>
          </w:p>
        </w:tc>
        <w:tc>
          <w:tcPr>
            <w:tcW w:w="7054" w:type="dxa"/>
            <w:vAlign w:val="center"/>
          </w:tcPr>
          <w:p w14:paraId="2FC8F77F" w14:textId="7CAC4A6E"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b/>
                <w:bCs/>
                <w:sz w:val="26"/>
                <w:szCs w:val="26"/>
              </w:rPr>
              <w:t>Письменная речь.</w:t>
            </w:r>
            <w:r w:rsidRPr="004B1ECA">
              <w:rPr>
                <w:rFonts w:ascii="Times New Roman" w:hAnsi="Times New Roman"/>
                <w:sz w:val="26"/>
                <w:szCs w:val="26"/>
              </w:rPr>
              <w:t xml:space="preserve"> Письменное высказывание с элементами рассуждения на основе таблицы/диаграммы. Умение извлекать и интерпретировать информацию из таблицы/диаграммы, представлять её в связном письменном высказывании, логично организовывать текст. Особенно выражен дефицит по критерию К4 — 27,96%.</w:t>
            </w:r>
          </w:p>
        </w:tc>
        <w:tc>
          <w:tcPr>
            <w:tcW w:w="5974" w:type="dxa"/>
            <w:vAlign w:val="center"/>
          </w:tcPr>
          <w:p w14:paraId="4BCB7EA1" w14:textId="7672CEE5"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sz w:val="26"/>
                <w:szCs w:val="26"/>
              </w:rPr>
              <w:t>10–11</w:t>
            </w:r>
          </w:p>
        </w:tc>
      </w:tr>
      <w:tr w:rsidR="006E6E13" w:rsidRPr="004B1ECA" w14:paraId="12086257" w14:textId="77777777" w:rsidTr="00F8422A">
        <w:tc>
          <w:tcPr>
            <w:tcW w:w="567" w:type="dxa"/>
          </w:tcPr>
          <w:p w14:paraId="1B41AB33" w14:textId="1ECEDD64"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4.</w:t>
            </w:r>
          </w:p>
        </w:tc>
        <w:tc>
          <w:tcPr>
            <w:tcW w:w="7054" w:type="dxa"/>
            <w:vAlign w:val="center"/>
          </w:tcPr>
          <w:p w14:paraId="4151859D" w14:textId="2D7828D2"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b/>
                <w:bCs/>
                <w:sz w:val="26"/>
                <w:szCs w:val="26"/>
              </w:rPr>
              <w:t>Чтение.</w:t>
            </w:r>
            <w:r w:rsidRPr="004B1ECA">
              <w:rPr>
                <w:rFonts w:ascii="Times New Roman" w:hAnsi="Times New Roman"/>
                <w:sz w:val="26"/>
                <w:szCs w:val="26"/>
              </w:rPr>
              <w:t xml:space="preserve"> Полное понимание информации в тексте. Умение извлекать и объединять информацию из различных частей текста, учитывать детали, устанавливать соответствие между содержанием текста и формулировкой задания. Задание 12 — 29,03%.</w:t>
            </w:r>
          </w:p>
        </w:tc>
        <w:tc>
          <w:tcPr>
            <w:tcW w:w="5974" w:type="dxa"/>
            <w:vAlign w:val="center"/>
          </w:tcPr>
          <w:p w14:paraId="6F7FB9D0" w14:textId="75C2BD0E"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sz w:val="26"/>
                <w:szCs w:val="26"/>
              </w:rPr>
              <w:t>10–11</w:t>
            </w:r>
          </w:p>
        </w:tc>
      </w:tr>
      <w:tr w:rsidR="006E6E13" w:rsidRPr="004B1ECA" w14:paraId="44F05991" w14:textId="77777777" w:rsidTr="00F8422A">
        <w:tc>
          <w:tcPr>
            <w:tcW w:w="567" w:type="dxa"/>
          </w:tcPr>
          <w:p w14:paraId="4C4366EC" w14:textId="5D4742D1"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5.</w:t>
            </w:r>
          </w:p>
        </w:tc>
        <w:tc>
          <w:tcPr>
            <w:tcW w:w="7054" w:type="dxa"/>
            <w:vAlign w:val="center"/>
          </w:tcPr>
          <w:p w14:paraId="50D039BC" w14:textId="4ADBA7D7"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b/>
                <w:bCs/>
                <w:sz w:val="26"/>
                <w:szCs w:val="26"/>
              </w:rPr>
              <w:t>Лексико-грамматические навыки.</w:t>
            </w:r>
            <w:r w:rsidRPr="004B1ECA">
              <w:rPr>
                <w:rFonts w:ascii="Times New Roman" w:hAnsi="Times New Roman"/>
                <w:sz w:val="26"/>
                <w:szCs w:val="26"/>
              </w:rPr>
              <w:t xml:space="preserve"> Умение выбирать и употреблять языковые единицы с учётом их значения, контекста и грамматического окружения. Недостаточная устойчивость проявляется при выполнении более сложных лексико-грамматических заданий. Задание 29 — 35,48%.</w:t>
            </w:r>
          </w:p>
        </w:tc>
        <w:tc>
          <w:tcPr>
            <w:tcW w:w="5974" w:type="dxa"/>
            <w:vAlign w:val="center"/>
          </w:tcPr>
          <w:p w14:paraId="5F43BE82" w14:textId="67C2B05B"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sz w:val="26"/>
                <w:szCs w:val="26"/>
              </w:rPr>
              <w:t>10–11</w:t>
            </w:r>
          </w:p>
        </w:tc>
      </w:tr>
      <w:tr w:rsidR="006E6E13" w:rsidRPr="004B1ECA" w14:paraId="51DF3DC4" w14:textId="77777777" w:rsidTr="00F8422A">
        <w:tc>
          <w:tcPr>
            <w:tcW w:w="567" w:type="dxa"/>
          </w:tcPr>
          <w:p w14:paraId="50803E4F" w14:textId="20C5DC03"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6.</w:t>
            </w:r>
          </w:p>
        </w:tc>
        <w:tc>
          <w:tcPr>
            <w:tcW w:w="7054" w:type="dxa"/>
            <w:vAlign w:val="center"/>
          </w:tcPr>
          <w:p w14:paraId="62E32C92" w14:textId="32F47750"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b/>
                <w:bCs/>
                <w:sz w:val="26"/>
                <w:szCs w:val="26"/>
              </w:rPr>
              <w:t>Лексико-грамматические навыки.</w:t>
            </w:r>
            <w:r w:rsidRPr="004B1ECA">
              <w:rPr>
                <w:rFonts w:ascii="Times New Roman" w:hAnsi="Times New Roman"/>
                <w:sz w:val="26"/>
                <w:szCs w:val="26"/>
              </w:rPr>
              <w:t xml:space="preserve"> Умение применять изученные лексические и грамматические средства в контексте, осуществлять преобразование/выбор языковой формы с учётом контекста. Задание 35 — 35,48%.</w:t>
            </w:r>
          </w:p>
        </w:tc>
        <w:tc>
          <w:tcPr>
            <w:tcW w:w="5974" w:type="dxa"/>
            <w:vAlign w:val="center"/>
          </w:tcPr>
          <w:p w14:paraId="4031CF01" w14:textId="67921340"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sz w:val="26"/>
                <w:szCs w:val="26"/>
              </w:rPr>
              <w:t>10–11</w:t>
            </w:r>
          </w:p>
        </w:tc>
      </w:tr>
      <w:tr w:rsidR="006E6E13" w:rsidRPr="004B1ECA" w14:paraId="70FD9E2B" w14:textId="77777777" w:rsidTr="00F8422A">
        <w:tc>
          <w:tcPr>
            <w:tcW w:w="567" w:type="dxa"/>
          </w:tcPr>
          <w:p w14:paraId="61F6BBE5" w14:textId="57895CDF"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7.</w:t>
            </w:r>
          </w:p>
        </w:tc>
        <w:tc>
          <w:tcPr>
            <w:tcW w:w="7054" w:type="dxa"/>
            <w:vAlign w:val="center"/>
          </w:tcPr>
          <w:p w14:paraId="51931AB4" w14:textId="69F95A42"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b/>
                <w:bCs/>
                <w:sz w:val="26"/>
                <w:szCs w:val="26"/>
              </w:rPr>
              <w:t>Письменная речь.</w:t>
            </w:r>
            <w:r w:rsidRPr="004B1ECA">
              <w:rPr>
                <w:rFonts w:ascii="Times New Roman" w:hAnsi="Times New Roman"/>
                <w:sz w:val="26"/>
                <w:szCs w:val="26"/>
              </w:rPr>
              <w:t xml:space="preserve"> Организация и оформление письменного высказывания. Умение последовательно и логично выстраивать письменный текст, устанавливать смысловые связи между его частями, соблюдать требования к структуре высказывания. К1 — 40,86% по заданию 38.</w:t>
            </w:r>
          </w:p>
        </w:tc>
        <w:tc>
          <w:tcPr>
            <w:tcW w:w="5974" w:type="dxa"/>
            <w:vAlign w:val="center"/>
          </w:tcPr>
          <w:p w14:paraId="1374556B" w14:textId="1E089847"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sz w:val="26"/>
                <w:szCs w:val="26"/>
              </w:rPr>
              <w:t>10–11</w:t>
            </w:r>
          </w:p>
        </w:tc>
      </w:tr>
      <w:tr w:rsidR="006E6E13" w:rsidRPr="004B1ECA" w14:paraId="279BFA56" w14:textId="77777777" w:rsidTr="00F8422A">
        <w:tc>
          <w:tcPr>
            <w:tcW w:w="567" w:type="dxa"/>
          </w:tcPr>
          <w:p w14:paraId="256E4E15" w14:textId="1FD99861"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8.</w:t>
            </w:r>
          </w:p>
        </w:tc>
        <w:tc>
          <w:tcPr>
            <w:tcW w:w="7054" w:type="dxa"/>
            <w:vAlign w:val="center"/>
          </w:tcPr>
          <w:p w14:paraId="13B6437D" w14:textId="4AC6B0C3"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b/>
                <w:bCs/>
                <w:sz w:val="26"/>
                <w:szCs w:val="26"/>
              </w:rPr>
              <w:t>Письменная речь.</w:t>
            </w:r>
            <w:r w:rsidRPr="004B1ECA">
              <w:rPr>
                <w:rFonts w:ascii="Times New Roman" w:hAnsi="Times New Roman"/>
                <w:sz w:val="26"/>
                <w:szCs w:val="26"/>
              </w:rPr>
              <w:t xml:space="preserve"> Использование языковых средств для выражения содержания. Умение самостоятельно формулировать мысли на английском языке и использовать </w:t>
            </w:r>
            <w:r w:rsidRPr="004B1ECA">
              <w:rPr>
                <w:rFonts w:ascii="Times New Roman" w:hAnsi="Times New Roman"/>
                <w:sz w:val="26"/>
                <w:szCs w:val="26"/>
              </w:rPr>
              <w:lastRenderedPageBreak/>
              <w:t>соответствующий лексико-грамматический материал при создании связного текста. К3 — 37,63% по заданию 38.</w:t>
            </w:r>
          </w:p>
        </w:tc>
        <w:tc>
          <w:tcPr>
            <w:tcW w:w="5974" w:type="dxa"/>
            <w:vAlign w:val="center"/>
          </w:tcPr>
          <w:p w14:paraId="5247CD4E" w14:textId="437801EE"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sz w:val="26"/>
                <w:szCs w:val="26"/>
              </w:rPr>
              <w:lastRenderedPageBreak/>
              <w:t>10–11</w:t>
            </w:r>
          </w:p>
        </w:tc>
      </w:tr>
      <w:tr w:rsidR="006E6E13" w:rsidRPr="004B1ECA" w14:paraId="2BEE7B13" w14:textId="77777777" w:rsidTr="00F8422A">
        <w:tc>
          <w:tcPr>
            <w:tcW w:w="567" w:type="dxa"/>
          </w:tcPr>
          <w:p w14:paraId="168D9DC3" w14:textId="112D1DD1"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eastAsia="Times New Roman" w:hAnsi="Times New Roman"/>
                <w:bCs/>
                <w:iCs/>
                <w:sz w:val="26"/>
                <w:szCs w:val="26"/>
                <w:lang w:eastAsia="ru-RU"/>
              </w:rPr>
              <w:t>9.</w:t>
            </w:r>
          </w:p>
        </w:tc>
        <w:tc>
          <w:tcPr>
            <w:tcW w:w="7054" w:type="dxa"/>
            <w:vAlign w:val="center"/>
          </w:tcPr>
          <w:p w14:paraId="51EA0559" w14:textId="6DEEE02C"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b/>
                <w:bCs/>
                <w:sz w:val="26"/>
                <w:szCs w:val="26"/>
              </w:rPr>
              <w:t>Письменная речь.</w:t>
            </w:r>
            <w:r w:rsidRPr="004B1ECA">
              <w:rPr>
                <w:rFonts w:ascii="Times New Roman" w:hAnsi="Times New Roman"/>
                <w:sz w:val="26"/>
                <w:szCs w:val="26"/>
              </w:rPr>
              <w:t xml:space="preserve"> Аргументация и оформление высказывания в соответствии с коммуникативной задачей. Умение раскрывать содержание, обосновывать позицию, приводить аргументы и соблюдать требования задания. К5 — 38,71% по заданию 38.</w:t>
            </w:r>
          </w:p>
        </w:tc>
        <w:tc>
          <w:tcPr>
            <w:tcW w:w="5974" w:type="dxa"/>
            <w:vAlign w:val="center"/>
          </w:tcPr>
          <w:p w14:paraId="19DC1A6D" w14:textId="001AFA97" w:rsidR="006E6E13" w:rsidRPr="004B1ECA" w:rsidRDefault="006E6E13" w:rsidP="006E6E13">
            <w:pPr>
              <w:pStyle w:val="a3"/>
              <w:spacing w:after="0" w:line="240" w:lineRule="auto"/>
              <w:ind w:left="0"/>
              <w:jc w:val="both"/>
              <w:rPr>
                <w:rFonts w:ascii="Times New Roman" w:eastAsia="Times New Roman" w:hAnsi="Times New Roman"/>
                <w:bCs/>
                <w:iCs/>
                <w:sz w:val="26"/>
                <w:szCs w:val="26"/>
                <w:lang w:eastAsia="ru-RU"/>
              </w:rPr>
            </w:pPr>
            <w:r w:rsidRPr="004B1ECA">
              <w:rPr>
                <w:rFonts w:ascii="Times New Roman" w:hAnsi="Times New Roman"/>
                <w:sz w:val="26"/>
                <w:szCs w:val="26"/>
              </w:rPr>
              <w:t>10–11</w:t>
            </w:r>
          </w:p>
        </w:tc>
      </w:tr>
    </w:tbl>
    <w:p w14:paraId="01378B8E" w14:textId="4AF16D19" w:rsidR="006E6E13" w:rsidRPr="004B1ECA" w:rsidRDefault="006E6E13" w:rsidP="006E6E13">
      <w:pPr>
        <w:jc w:val="both"/>
        <w:rPr>
          <w:rFonts w:eastAsia="Times New Roman"/>
          <w:bCs/>
          <w:iCs/>
        </w:rPr>
      </w:pPr>
    </w:p>
    <w:p w14:paraId="23FFD08C" w14:textId="42D08C86" w:rsidR="006E6E13" w:rsidRPr="004B1ECA" w:rsidRDefault="006E6E13" w:rsidP="006E6E13">
      <w:pPr>
        <w:spacing w:line="276" w:lineRule="auto"/>
        <w:ind w:firstLine="709"/>
        <w:jc w:val="both"/>
        <w:rPr>
          <w:sz w:val="28"/>
          <w:szCs w:val="28"/>
        </w:rPr>
      </w:pPr>
      <w:r w:rsidRPr="004B1ECA">
        <w:rPr>
          <w:sz w:val="28"/>
          <w:szCs w:val="28"/>
        </w:rPr>
        <w:t>При этом особенно важно отметить, что наиболее низкие результаты сосредоточены в заданиях, требующих не простого распознавания языкового материала, а его осмысленной переработки и самостоятельного применения. Так, ба</w:t>
      </w:r>
      <w:r w:rsidR="00F8422A" w:rsidRPr="004B1ECA">
        <w:rPr>
          <w:sz w:val="28"/>
          <w:szCs w:val="28"/>
        </w:rPr>
        <w:t xml:space="preserve">зовые грамматические задания 19 - </w:t>
      </w:r>
      <w:r w:rsidRPr="004B1ECA">
        <w:rPr>
          <w:sz w:val="28"/>
          <w:szCs w:val="28"/>
        </w:rPr>
        <w:t>24 выполняются группой заметно успешнее, тогда как результаты отдельных лексико-грамматических заданий снижаются до 35,48%. </w:t>
      </w:r>
    </w:p>
    <w:p w14:paraId="2205997B" w14:textId="77777777" w:rsidR="006E6E13" w:rsidRPr="004B1ECA" w:rsidRDefault="006E6E13" w:rsidP="006E6E13">
      <w:pPr>
        <w:spacing w:line="276" w:lineRule="auto"/>
        <w:ind w:firstLine="709"/>
        <w:jc w:val="both"/>
        <w:rPr>
          <w:sz w:val="28"/>
          <w:szCs w:val="28"/>
        </w:rPr>
      </w:pPr>
      <w:r w:rsidRPr="004B1ECA">
        <w:rPr>
          <w:sz w:val="28"/>
          <w:szCs w:val="28"/>
        </w:rPr>
        <w:t xml:space="preserve">Таким образом, </w:t>
      </w:r>
      <w:r w:rsidRPr="004B1ECA">
        <w:rPr>
          <w:sz w:val="28"/>
          <w:szCs w:val="28"/>
          <w:u w:val="single"/>
        </w:rPr>
        <w:t>к наиболее слабо сформированным предметным результатам группы следует отнести</w:t>
      </w:r>
      <w:r w:rsidRPr="004B1ECA">
        <w:rPr>
          <w:sz w:val="28"/>
          <w:szCs w:val="28"/>
        </w:rPr>
        <w:t>:</w:t>
      </w:r>
    </w:p>
    <w:p w14:paraId="4BDDBC67" w14:textId="77777777" w:rsidR="006E6E13" w:rsidRPr="004B1ECA" w:rsidRDefault="006E6E13">
      <w:pPr>
        <w:pStyle w:val="a3"/>
        <w:numPr>
          <w:ilvl w:val="0"/>
          <w:numId w:val="54"/>
        </w:numPr>
        <w:jc w:val="both"/>
        <w:rPr>
          <w:rFonts w:ascii="Times New Roman" w:hAnsi="Times New Roman"/>
          <w:sz w:val="28"/>
          <w:szCs w:val="28"/>
        </w:rPr>
      </w:pPr>
      <w:r w:rsidRPr="004B1ECA">
        <w:rPr>
          <w:rFonts w:ascii="Times New Roman" w:hAnsi="Times New Roman"/>
          <w:sz w:val="28"/>
          <w:szCs w:val="28"/>
        </w:rPr>
        <w:t xml:space="preserve">Определение основного содержания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1491A884" w14:textId="77777777" w:rsidR="006E6E13" w:rsidRPr="004B1ECA" w:rsidRDefault="006E6E13">
      <w:pPr>
        <w:pStyle w:val="a3"/>
        <w:numPr>
          <w:ilvl w:val="0"/>
          <w:numId w:val="54"/>
        </w:numPr>
        <w:jc w:val="both"/>
        <w:rPr>
          <w:rFonts w:ascii="Times New Roman" w:hAnsi="Times New Roman"/>
          <w:sz w:val="28"/>
          <w:szCs w:val="28"/>
        </w:rPr>
      </w:pPr>
      <w:r w:rsidRPr="004B1ECA">
        <w:rPr>
          <w:rFonts w:ascii="Times New Roman" w:hAnsi="Times New Roman"/>
          <w:sz w:val="28"/>
          <w:szCs w:val="28"/>
        </w:rPr>
        <w:t>Целостное смысловое понимание письменного текста.</w:t>
      </w:r>
    </w:p>
    <w:p w14:paraId="32FA956A" w14:textId="77777777" w:rsidR="006E6E13" w:rsidRPr="004B1ECA" w:rsidRDefault="006E6E13">
      <w:pPr>
        <w:pStyle w:val="a3"/>
        <w:numPr>
          <w:ilvl w:val="0"/>
          <w:numId w:val="54"/>
        </w:numPr>
        <w:jc w:val="both"/>
        <w:rPr>
          <w:rFonts w:ascii="Times New Roman" w:hAnsi="Times New Roman"/>
          <w:sz w:val="28"/>
          <w:szCs w:val="28"/>
        </w:rPr>
      </w:pPr>
      <w:r w:rsidRPr="004B1ECA">
        <w:rPr>
          <w:rFonts w:ascii="Times New Roman" w:hAnsi="Times New Roman"/>
          <w:sz w:val="28"/>
          <w:szCs w:val="28"/>
        </w:rPr>
        <w:t>Установление структурно-смысловых и логических связей между частями текста.</w:t>
      </w:r>
    </w:p>
    <w:p w14:paraId="5242C598" w14:textId="77777777" w:rsidR="006E6E13" w:rsidRPr="004B1ECA" w:rsidRDefault="006E6E13">
      <w:pPr>
        <w:pStyle w:val="a3"/>
        <w:numPr>
          <w:ilvl w:val="0"/>
          <w:numId w:val="54"/>
        </w:numPr>
        <w:jc w:val="both"/>
        <w:rPr>
          <w:rFonts w:ascii="Times New Roman" w:hAnsi="Times New Roman"/>
          <w:sz w:val="28"/>
          <w:szCs w:val="28"/>
        </w:rPr>
      </w:pPr>
      <w:r w:rsidRPr="004B1ECA">
        <w:rPr>
          <w:rFonts w:ascii="Times New Roman" w:hAnsi="Times New Roman"/>
          <w:sz w:val="28"/>
          <w:szCs w:val="28"/>
        </w:rPr>
        <w:t>Извлечение и интеграцию информации из разных частей текста.</w:t>
      </w:r>
    </w:p>
    <w:p w14:paraId="66A33A00" w14:textId="77777777" w:rsidR="006E6E13" w:rsidRPr="004B1ECA" w:rsidRDefault="006E6E13">
      <w:pPr>
        <w:pStyle w:val="a3"/>
        <w:numPr>
          <w:ilvl w:val="0"/>
          <w:numId w:val="54"/>
        </w:numPr>
        <w:jc w:val="both"/>
        <w:rPr>
          <w:rFonts w:ascii="Times New Roman" w:hAnsi="Times New Roman"/>
          <w:sz w:val="28"/>
          <w:szCs w:val="28"/>
        </w:rPr>
      </w:pPr>
      <w:r w:rsidRPr="004B1ECA">
        <w:rPr>
          <w:rFonts w:ascii="Times New Roman" w:hAnsi="Times New Roman"/>
          <w:sz w:val="28"/>
          <w:szCs w:val="28"/>
        </w:rPr>
        <w:t>Применение лексико-грамматических знаний в усложнённом контексте.</w:t>
      </w:r>
    </w:p>
    <w:p w14:paraId="1EF4ED6A" w14:textId="77777777" w:rsidR="006E6E13" w:rsidRPr="004B1ECA" w:rsidRDefault="006E6E13">
      <w:pPr>
        <w:pStyle w:val="a3"/>
        <w:numPr>
          <w:ilvl w:val="0"/>
          <w:numId w:val="54"/>
        </w:numPr>
        <w:jc w:val="both"/>
        <w:rPr>
          <w:rFonts w:ascii="Times New Roman" w:hAnsi="Times New Roman"/>
          <w:sz w:val="28"/>
          <w:szCs w:val="28"/>
        </w:rPr>
      </w:pPr>
      <w:r w:rsidRPr="004B1ECA">
        <w:rPr>
          <w:rFonts w:ascii="Times New Roman" w:hAnsi="Times New Roman"/>
          <w:sz w:val="28"/>
          <w:szCs w:val="28"/>
        </w:rPr>
        <w:t>Самостоятельное построение письменного высказывания.</w:t>
      </w:r>
    </w:p>
    <w:p w14:paraId="3544C610" w14:textId="77777777" w:rsidR="006E6E13" w:rsidRPr="004B1ECA" w:rsidRDefault="006E6E13">
      <w:pPr>
        <w:pStyle w:val="a3"/>
        <w:numPr>
          <w:ilvl w:val="0"/>
          <w:numId w:val="54"/>
        </w:numPr>
        <w:jc w:val="both"/>
        <w:rPr>
          <w:rFonts w:ascii="Times New Roman" w:hAnsi="Times New Roman"/>
          <w:sz w:val="28"/>
          <w:szCs w:val="28"/>
        </w:rPr>
      </w:pPr>
      <w:r w:rsidRPr="004B1ECA">
        <w:rPr>
          <w:rFonts w:ascii="Times New Roman" w:hAnsi="Times New Roman"/>
          <w:sz w:val="28"/>
          <w:szCs w:val="28"/>
        </w:rPr>
        <w:t>Логическую организацию письменного текста.</w:t>
      </w:r>
    </w:p>
    <w:p w14:paraId="2A6F2363" w14:textId="77777777" w:rsidR="006E6E13" w:rsidRPr="004B1ECA" w:rsidRDefault="006E6E13">
      <w:pPr>
        <w:pStyle w:val="a3"/>
        <w:numPr>
          <w:ilvl w:val="0"/>
          <w:numId w:val="54"/>
        </w:numPr>
        <w:jc w:val="both"/>
        <w:rPr>
          <w:rFonts w:ascii="Times New Roman" w:hAnsi="Times New Roman"/>
          <w:sz w:val="28"/>
          <w:szCs w:val="28"/>
        </w:rPr>
      </w:pPr>
      <w:r w:rsidRPr="004B1ECA">
        <w:rPr>
          <w:rFonts w:ascii="Times New Roman" w:hAnsi="Times New Roman"/>
          <w:sz w:val="28"/>
          <w:szCs w:val="28"/>
        </w:rPr>
        <w:t>Интерпретацию данных таблицы/диаграммы и их преобразование в связное высказывание.</w:t>
      </w:r>
    </w:p>
    <w:p w14:paraId="04AD6310" w14:textId="77777777" w:rsidR="006E6E13" w:rsidRPr="004B1ECA" w:rsidRDefault="006E6E13">
      <w:pPr>
        <w:pStyle w:val="a3"/>
        <w:numPr>
          <w:ilvl w:val="0"/>
          <w:numId w:val="54"/>
        </w:numPr>
        <w:jc w:val="both"/>
        <w:rPr>
          <w:rFonts w:ascii="Times New Roman" w:hAnsi="Times New Roman"/>
          <w:sz w:val="28"/>
          <w:szCs w:val="28"/>
        </w:rPr>
      </w:pPr>
      <w:r w:rsidRPr="004B1ECA">
        <w:rPr>
          <w:rFonts w:ascii="Times New Roman" w:hAnsi="Times New Roman"/>
          <w:sz w:val="28"/>
          <w:szCs w:val="28"/>
        </w:rPr>
        <w:t>Аргументацию собственной позиции и раскрытие содержания письменного высказывания.</w:t>
      </w:r>
    </w:p>
    <w:p w14:paraId="0ABE04FA" w14:textId="77777777" w:rsidR="006E6E13" w:rsidRPr="004B1ECA" w:rsidRDefault="006E6E13">
      <w:pPr>
        <w:pStyle w:val="a3"/>
        <w:numPr>
          <w:ilvl w:val="0"/>
          <w:numId w:val="54"/>
        </w:numPr>
        <w:jc w:val="both"/>
        <w:rPr>
          <w:rFonts w:ascii="Times New Roman" w:hAnsi="Times New Roman"/>
          <w:sz w:val="28"/>
          <w:szCs w:val="28"/>
        </w:rPr>
      </w:pPr>
      <w:r w:rsidRPr="004B1ECA">
        <w:rPr>
          <w:rFonts w:ascii="Times New Roman" w:hAnsi="Times New Roman"/>
          <w:sz w:val="28"/>
          <w:szCs w:val="28"/>
        </w:rPr>
        <w:t>Комплексное применение лексических, грамматических и коммуникативных средств при создании собственного текста.</w:t>
      </w:r>
    </w:p>
    <w:p w14:paraId="1696B70D" w14:textId="2363984B" w:rsidR="006E6E13" w:rsidRPr="004B1ECA" w:rsidRDefault="006E6E13" w:rsidP="006E6E13">
      <w:pPr>
        <w:spacing w:line="276" w:lineRule="auto"/>
        <w:ind w:firstLine="709"/>
        <w:jc w:val="both"/>
        <w:rPr>
          <w:sz w:val="28"/>
          <w:szCs w:val="28"/>
        </w:rPr>
      </w:pPr>
      <w:r w:rsidRPr="004B1ECA">
        <w:rPr>
          <w:sz w:val="28"/>
          <w:szCs w:val="28"/>
        </w:rPr>
        <w:t xml:space="preserve">Следовательно, ключевой предметный дефицит группы — недостаточно сформированная способность переходить от распознавания/выбора языкового материала к его самостоятельному смысловому и коммуникативному </w:t>
      </w:r>
      <w:r w:rsidRPr="004B1ECA">
        <w:rPr>
          <w:sz w:val="28"/>
          <w:szCs w:val="28"/>
        </w:rPr>
        <w:lastRenderedPageBreak/>
        <w:t>использованию. Наиболее приоритетными направлениями коррекционной работы являются развитие смыслового чтения и аудирования, обучение установлению смысловых связей и систематическая работа над созданием связного письменного высказывания.</w:t>
      </w:r>
    </w:p>
    <w:p w14:paraId="26EE6E07" w14:textId="77777777" w:rsidR="006E6E13" w:rsidRPr="004B1ECA" w:rsidRDefault="006E6E13" w:rsidP="006E6E13">
      <w:pPr>
        <w:jc w:val="both"/>
        <w:rPr>
          <w:rFonts w:eastAsia="Times New Roman"/>
          <w:bCs/>
          <w:iCs/>
        </w:rPr>
      </w:pPr>
    </w:p>
    <w:p w14:paraId="1C6C3429" w14:textId="5EEF728B" w:rsidR="007019D4" w:rsidRPr="004B1ECA" w:rsidRDefault="007019D4" w:rsidP="00FB663E">
      <w:pPr>
        <w:pStyle w:val="a3"/>
        <w:numPr>
          <w:ilvl w:val="0"/>
          <w:numId w:val="1"/>
        </w:numPr>
        <w:spacing w:after="0" w:line="240" w:lineRule="auto"/>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Реалистичные «зоны роста» в части предметной подготовки</w:t>
      </w:r>
      <w:r w:rsidR="001F1067" w:rsidRPr="004B1ECA">
        <w:rPr>
          <w:rFonts w:ascii="Times New Roman" w:eastAsia="Times New Roman" w:hAnsi="Times New Roman"/>
          <w:b/>
          <w:bCs/>
          <w:iCs/>
          <w:sz w:val="28"/>
          <w:szCs w:val="24"/>
          <w:lang w:eastAsia="ru-RU"/>
        </w:rPr>
        <w:t xml:space="preserve"> для уверенного получения 60-70 </w:t>
      </w:r>
      <w:proofErr w:type="spellStart"/>
      <w:r w:rsidR="001F1067" w:rsidRPr="004B1ECA">
        <w:rPr>
          <w:rFonts w:ascii="Times New Roman" w:eastAsia="Times New Roman" w:hAnsi="Times New Roman"/>
          <w:b/>
          <w:bCs/>
          <w:iCs/>
          <w:sz w:val="28"/>
          <w:szCs w:val="24"/>
          <w:lang w:eastAsia="ru-RU"/>
        </w:rPr>
        <w:t>т.б</w:t>
      </w:r>
      <w:proofErr w:type="spellEnd"/>
      <w:r w:rsidR="001F1067" w:rsidRPr="004B1ECA">
        <w:rPr>
          <w:rFonts w:ascii="Times New Roman" w:eastAsia="Times New Roman" w:hAnsi="Times New Roman"/>
          <w:b/>
          <w:bCs/>
          <w:iCs/>
          <w:sz w:val="28"/>
          <w:szCs w:val="24"/>
          <w:lang w:eastAsia="ru-RU"/>
        </w:rPr>
        <w:t>.</w:t>
      </w:r>
    </w:p>
    <w:p w14:paraId="39552DD6" w14:textId="77777777" w:rsidR="006E6E13" w:rsidRPr="004B1ECA" w:rsidRDefault="006E6E13" w:rsidP="00E92D74">
      <w:pPr>
        <w:spacing w:after="180"/>
        <w:rPr>
          <w:rFonts w:eastAsia="Times New Roman"/>
          <w:sz w:val="30"/>
          <w:szCs w:val="30"/>
        </w:rPr>
      </w:pPr>
    </w:p>
    <w:p w14:paraId="21067196" w14:textId="5177632E" w:rsidR="00E92D74" w:rsidRPr="004B1ECA" w:rsidRDefault="000124E7" w:rsidP="000124E7">
      <w:pPr>
        <w:spacing w:line="276" w:lineRule="auto"/>
        <w:ind w:firstLine="709"/>
        <w:jc w:val="both"/>
        <w:rPr>
          <w:sz w:val="28"/>
          <w:szCs w:val="28"/>
        </w:rPr>
      </w:pPr>
      <w:r w:rsidRPr="004B1ECA">
        <w:rPr>
          <w:sz w:val="28"/>
          <w:szCs w:val="28"/>
        </w:rPr>
        <w:t>Д</w:t>
      </w:r>
      <w:r w:rsidR="00E92D74" w:rsidRPr="004B1ECA">
        <w:rPr>
          <w:sz w:val="28"/>
          <w:szCs w:val="28"/>
        </w:rPr>
        <w:t xml:space="preserve">ля уверенного перехода в диапазон 60–70 </w:t>
      </w:r>
      <w:proofErr w:type="spellStart"/>
      <w:r w:rsidR="00E92D74" w:rsidRPr="004B1ECA">
        <w:rPr>
          <w:sz w:val="28"/>
          <w:szCs w:val="28"/>
        </w:rPr>
        <w:t>т.б</w:t>
      </w:r>
      <w:proofErr w:type="spellEnd"/>
      <w:r w:rsidR="00E92D74" w:rsidRPr="004B1ECA">
        <w:rPr>
          <w:sz w:val="28"/>
          <w:szCs w:val="28"/>
        </w:rPr>
        <w:t>. не требуется равномерно «подтягивать всё». Реалистичнее сосредоточиться на нескольких дефицитах, где относительно небольшое улучшение даст наибо</w:t>
      </w:r>
      <w:r w:rsidR="00F8422A" w:rsidRPr="004B1ECA">
        <w:rPr>
          <w:sz w:val="28"/>
          <w:szCs w:val="28"/>
        </w:rPr>
        <w:t>лее заметный прирост результата:</w:t>
      </w:r>
    </w:p>
    <w:p w14:paraId="2F9E7CB2" w14:textId="77777777" w:rsidR="00E92D74" w:rsidRPr="004B1ECA" w:rsidRDefault="00E92D74" w:rsidP="000124E7">
      <w:pPr>
        <w:spacing w:line="276" w:lineRule="auto"/>
        <w:ind w:firstLine="709"/>
        <w:jc w:val="both"/>
        <w:rPr>
          <w:b/>
          <w:bCs/>
          <w:sz w:val="28"/>
          <w:szCs w:val="28"/>
        </w:rPr>
      </w:pPr>
      <w:r w:rsidRPr="004B1ECA">
        <w:rPr>
          <w:b/>
          <w:bCs/>
          <w:sz w:val="28"/>
          <w:szCs w:val="28"/>
        </w:rPr>
        <w:t>1. Смысловое аудирование — определение основного содержания текста</w:t>
      </w:r>
    </w:p>
    <w:p w14:paraId="086B2C41" w14:textId="54A00643" w:rsidR="00E92D74" w:rsidRPr="004B1ECA" w:rsidRDefault="00E92D74" w:rsidP="000124E7">
      <w:pPr>
        <w:spacing w:line="276" w:lineRule="auto"/>
        <w:ind w:firstLine="709"/>
        <w:jc w:val="both"/>
        <w:rPr>
          <w:sz w:val="28"/>
          <w:szCs w:val="28"/>
        </w:rPr>
      </w:pPr>
      <w:r w:rsidRPr="004B1ECA">
        <w:rPr>
          <w:sz w:val="28"/>
          <w:szCs w:val="28"/>
        </w:rPr>
        <w:t xml:space="preserve">Это одна из самых очевидных зон роста: задание 1 выполнено всего на 17,74%, тогда как задания на понимание конкретной и полной информации выполняются значительно лучше — 56,99%, 90,32% и 96,77% соответственно. Зона роста: научиться сначала определять общую тему и основную мысль </w:t>
      </w:r>
      <w:proofErr w:type="spellStart"/>
      <w:r w:rsidRPr="004B1ECA">
        <w:rPr>
          <w:sz w:val="28"/>
          <w:szCs w:val="28"/>
        </w:rPr>
        <w:t>аудиотекста</w:t>
      </w:r>
      <w:proofErr w:type="spellEnd"/>
      <w:r w:rsidRPr="004B1ECA">
        <w:rPr>
          <w:sz w:val="28"/>
          <w:szCs w:val="28"/>
        </w:rPr>
        <w:t>, а уже затем переходить к деталям.</w:t>
      </w:r>
      <w:r w:rsidR="000124E7" w:rsidRPr="004B1ECA">
        <w:rPr>
          <w:sz w:val="28"/>
          <w:szCs w:val="28"/>
        </w:rPr>
        <w:t xml:space="preserve"> </w:t>
      </w:r>
      <w:r w:rsidRPr="004B1ECA">
        <w:rPr>
          <w:sz w:val="28"/>
          <w:szCs w:val="28"/>
        </w:rPr>
        <w:t>Практический ориентир для группы: довести выполнение задания 1 хотя бы до устойчивого среднего уровня, не обязательно стремясь сразу к высоким результатам.</w:t>
      </w:r>
    </w:p>
    <w:p w14:paraId="128D5F01" w14:textId="77777777" w:rsidR="00E92D74" w:rsidRPr="004B1ECA" w:rsidRDefault="00E92D74" w:rsidP="000124E7">
      <w:pPr>
        <w:spacing w:line="276" w:lineRule="auto"/>
        <w:ind w:firstLine="709"/>
        <w:jc w:val="both"/>
        <w:rPr>
          <w:sz w:val="28"/>
          <w:szCs w:val="28"/>
        </w:rPr>
      </w:pPr>
    </w:p>
    <w:p w14:paraId="54827557" w14:textId="77777777" w:rsidR="00E92D74" w:rsidRPr="004B1ECA" w:rsidRDefault="00E92D74" w:rsidP="000124E7">
      <w:pPr>
        <w:spacing w:line="276" w:lineRule="auto"/>
        <w:ind w:firstLine="709"/>
        <w:jc w:val="both"/>
        <w:rPr>
          <w:b/>
          <w:bCs/>
          <w:sz w:val="28"/>
          <w:szCs w:val="28"/>
        </w:rPr>
      </w:pPr>
      <w:r w:rsidRPr="004B1ECA">
        <w:rPr>
          <w:b/>
          <w:bCs/>
          <w:sz w:val="28"/>
          <w:szCs w:val="28"/>
        </w:rPr>
        <w:t>2. Чтение — установление структурно-смысловых связей</w:t>
      </w:r>
    </w:p>
    <w:p w14:paraId="07F86FF1" w14:textId="77777777" w:rsidR="000124E7" w:rsidRPr="004B1ECA" w:rsidRDefault="00E92D74" w:rsidP="000124E7">
      <w:pPr>
        <w:spacing w:line="276" w:lineRule="auto"/>
        <w:ind w:firstLine="709"/>
        <w:jc w:val="both"/>
        <w:rPr>
          <w:sz w:val="28"/>
          <w:szCs w:val="28"/>
        </w:rPr>
      </w:pPr>
      <w:r w:rsidRPr="004B1ECA">
        <w:rPr>
          <w:sz w:val="28"/>
          <w:szCs w:val="28"/>
        </w:rPr>
        <w:t>Задание 11 — 19,35%, что является одним из самых слабых результатов группы. </w:t>
      </w:r>
    </w:p>
    <w:p w14:paraId="24F0761B" w14:textId="7DB0F01C" w:rsidR="00E92D74" w:rsidRPr="004B1ECA" w:rsidRDefault="00E92D74" w:rsidP="000124E7">
      <w:pPr>
        <w:spacing w:line="276" w:lineRule="auto"/>
        <w:ind w:firstLine="709"/>
        <w:jc w:val="both"/>
        <w:rPr>
          <w:sz w:val="28"/>
          <w:szCs w:val="28"/>
        </w:rPr>
      </w:pPr>
      <w:r w:rsidRPr="004B1ECA">
        <w:rPr>
          <w:sz w:val="28"/>
          <w:szCs w:val="28"/>
        </w:rPr>
        <w:t>Зона роста: систематически учиться определять:</w:t>
      </w:r>
    </w:p>
    <w:p w14:paraId="37EFB4E3" w14:textId="77777777" w:rsidR="00E92D74" w:rsidRPr="004B1ECA" w:rsidRDefault="00E92D74">
      <w:pPr>
        <w:pStyle w:val="a3"/>
        <w:numPr>
          <w:ilvl w:val="0"/>
          <w:numId w:val="55"/>
        </w:numPr>
        <w:jc w:val="both"/>
        <w:rPr>
          <w:rFonts w:ascii="Times New Roman" w:hAnsi="Times New Roman"/>
          <w:sz w:val="28"/>
          <w:szCs w:val="28"/>
        </w:rPr>
      </w:pPr>
      <w:r w:rsidRPr="004B1ECA">
        <w:rPr>
          <w:rFonts w:ascii="Times New Roman" w:hAnsi="Times New Roman"/>
          <w:sz w:val="28"/>
          <w:szCs w:val="28"/>
        </w:rPr>
        <w:t>что связывает соседние предложения;</w:t>
      </w:r>
    </w:p>
    <w:p w14:paraId="01FB4275" w14:textId="77777777" w:rsidR="00E92D74" w:rsidRPr="004B1ECA" w:rsidRDefault="00E92D74">
      <w:pPr>
        <w:pStyle w:val="a3"/>
        <w:numPr>
          <w:ilvl w:val="0"/>
          <w:numId w:val="55"/>
        </w:numPr>
        <w:jc w:val="both"/>
        <w:rPr>
          <w:rFonts w:ascii="Times New Roman" w:hAnsi="Times New Roman"/>
          <w:sz w:val="28"/>
          <w:szCs w:val="28"/>
        </w:rPr>
      </w:pPr>
      <w:r w:rsidRPr="004B1ECA">
        <w:rPr>
          <w:rFonts w:ascii="Times New Roman" w:hAnsi="Times New Roman"/>
          <w:sz w:val="28"/>
          <w:szCs w:val="28"/>
        </w:rPr>
        <w:t>причинно-следственные, временные и противопоставительные отношения;</w:t>
      </w:r>
    </w:p>
    <w:p w14:paraId="1F313BC0" w14:textId="77777777" w:rsidR="00E92D74" w:rsidRPr="004B1ECA" w:rsidRDefault="00E92D74">
      <w:pPr>
        <w:pStyle w:val="a3"/>
        <w:numPr>
          <w:ilvl w:val="0"/>
          <w:numId w:val="55"/>
        </w:numPr>
        <w:jc w:val="both"/>
        <w:rPr>
          <w:rFonts w:ascii="Times New Roman" w:hAnsi="Times New Roman"/>
          <w:sz w:val="28"/>
          <w:szCs w:val="28"/>
        </w:rPr>
      </w:pPr>
      <w:r w:rsidRPr="004B1ECA">
        <w:rPr>
          <w:rFonts w:ascii="Times New Roman" w:hAnsi="Times New Roman"/>
          <w:sz w:val="28"/>
          <w:szCs w:val="28"/>
        </w:rPr>
        <w:t>к чему относится местоимение или другое средство связи;</w:t>
      </w:r>
    </w:p>
    <w:p w14:paraId="3ECE05E6" w14:textId="77777777" w:rsidR="00E92D74" w:rsidRPr="004B1ECA" w:rsidRDefault="00E92D74">
      <w:pPr>
        <w:pStyle w:val="a3"/>
        <w:numPr>
          <w:ilvl w:val="0"/>
          <w:numId w:val="55"/>
        </w:numPr>
        <w:jc w:val="both"/>
        <w:rPr>
          <w:rFonts w:ascii="Times New Roman" w:hAnsi="Times New Roman"/>
          <w:sz w:val="28"/>
          <w:szCs w:val="28"/>
        </w:rPr>
      </w:pPr>
      <w:r w:rsidRPr="004B1ECA">
        <w:rPr>
          <w:rFonts w:ascii="Times New Roman" w:hAnsi="Times New Roman"/>
          <w:sz w:val="28"/>
          <w:szCs w:val="28"/>
        </w:rPr>
        <w:t>как развивается основная мысль текста.</w:t>
      </w:r>
    </w:p>
    <w:p w14:paraId="00C52E89" w14:textId="77777777" w:rsidR="00E92D74" w:rsidRPr="004B1ECA" w:rsidRDefault="00E92D74" w:rsidP="000124E7">
      <w:pPr>
        <w:spacing w:line="276" w:lineRule="auto"/>
        <w:ind w:firstLine="709"/>
        <w:jc w:val="both"/>
        <w:rPr>
          <w:sz w:val="28"/>
          <w:szCs w:val="28"/>
        </w:rPr>
      </w:pPr>
      <w:r w:rsidRPr="004B1ECA">
        <w:rPr>
          <w:sz w:val="28"/>
          <w:szCs w:val="28"/>
        </w:rPr>
        <w:t>Это особенно перспективное направление, поскольку улучшение навыков смыслового чтения способно положительно повлиять сразу на несколько заданий раздела «Чтение».</w:t>
      </w:r>
    </w:p>
    <w:p w14:paraId="2796F96A" w14:textId="77777777" w:rsidR="00E92D74" w:rsidRPr="004B1ECA" w:rsidRDefault="00E92D74" w:rsidP="000124E7">
      <w:pPr>
        <w:spacing w:line="276" w:lineRule="auto"/>
        <w:ind w:firstLine="709"/>
        <w:jc w:val="both"/>
        <w:rPr>
          <w:sz w:val="28"/>
          <w:szCs w:val="28"/>
        </w:rPr>
      </w:pPr>
    </w:p>
    <w:p w14:paraId="65EB2176" w14:textId="77777777" w:rsidR="00E92D74" w:rsidRPr="004B1ECA" w:rsidRDefault="00E92D74" w:rsidP="000124E7">
      <w:pPr>
        <w:spacing w:line="276" w:lineRule="auto"/>
        <w:ind w:firstLine="709"/>
        <w:jc w:val="both"/>
        <w:rPr>
          <w:b/>
          <w:bCs/>
          <w:sz w:val="28"/>
          <w:szCs w:val="28"/>
        </w:rPr>
      </w:pPr>
      <w:r w:rsidRPr="004B1ECA">
        <w:rPr>
          <w:b/>
          <w:bCs/>
          <w:sz w:val="28"/>
          <w:szCs w:val="28"/>
        </w:rPr>
        <w:t>3. Полное понимание письменного текста</w:t>
      </w:r>
    </w:p>
    <w:p w14:paraId="2BBEEF50" w14:textId="57872593" w:rsidR="00E92D74" w:rsidRPr="004B1ECA" w:rsidRDefault="00E92D74" w:rsidP="00F8178B">
      <w:pPr>
        <w:spacing w:line="276" w:lineRule="auto"/>
        <w:ind w:firstLine="709"/>
        <w:jc w:val="both"/>
        <w:rPr>
          <w:sz w:val="28"/>
          <w:szCs w:val="28"/>
        </w:rPr>
      </w:pPr>
      <w:r w:rsidRPr="004B1ECA">
        <w:rPr>
          <w:sz w:val="28"/>
          <w:szCs w:val="28"/>
        </w:rPr>
        <w:t>З</w:t>
      </w:r>
      <w:r w:rsidR="00F8178B" w:rsidRPr="004B1ECA">
        <w:rPr>
          <w:sz w:val="28"/>
          <w:szCs w:val="28"/>
        </w:rPr>
        <w:t xml:space="preserve">адание 12 выполнено на 29,03%.  </w:t>
      </w:r>
      <w:r w:rsidRPr="004B1ECA">
        <w:rPr>
          <w:sz w:val="28"/>
          <w:szCs w:val="28"/>
        </w:rPr>
        <w:t>Зона роста: перейти от поиска отдельных совпадающих с вопросом слов к осмысленному сопоставлению информации из разных частей текста.</w:t>
      </w:r>
      <w:r w:rsidR="000124E7" w:rsidRPr="004B1ECA">
        <w:rPr>
          <w:sz w:val="28"/>
          <w:szCs w:val="28"/>
        </w:rPr>
        <w:t xml:space="preserve"> </w:t>
      </w:r>
      <w:r w:rsidRPr="004B1ECA">
        <w:rPr>
          <w:sz w:val="28"/>
          <w:szCs w:val="28"/>
        </w:rPr>
        <w:t>Реалистичная задача — формировать алгоритм: прочитать вопрос → определить, какая информация требуется → найти соответствующие фрагменты → сопоставить их смысл → выбрать ответ.</w:t>
      </w:r>
    </w:p>
    <w:p w14:paraId="56EF9346" w14:textId="77777777" w:rsidR="00E92D74" w:rsidRPr="004B1ECA" w:rsidRDefault="00E92D74" w:rsidP="000124E7">
      <w:pPr>
        <w:spacing w:line="276" w:lineRule="auto"/>
        <w:ind w:firstLine="709"/>
        <w:jc w:val="both"/>
        <w:rPr>
          <w:sz w:val="28"/>
          <w:szCs w:val="28"/>
        </w:rPr>
      </w:pPr>
    </w:p>
    <w:p w14:paraId="3FF1BBA6" w14:textId="77777777" w:rsidR="00E92D74" w:rsidRPr="004B1ECA" w:rsidRDefault="00E92D74" w:rsidP="000124E7">
      <w:pPr>
        <w:spacing w:line="276" w:lineRule="auto"/>
        <w:ind w:firstLine="709"/>
        <w:jc w:val="both"/>
        <w:rPr>
          <w:b/>
          <w:bCs/>
          <w:sz w:val="28"/>
          <w:szCs w:val="28"/>
        </w:rPr>
      </w:pPr>
      <w:r w:rsidRPr="004B1ECA">
        <w:rPr>
          <w:b/>
          <w:bCs/>
          <w:sz w:val="28"/>
          <w:szCs w:val="28"/>
        </w:rPr>
        <w:t>4. Лексико-грамматические навыки в усложнённом контексте</w:t>
      </w:r>
    </w:p>
    <w:p w14:paraId="57096794" w14:textId="390E368B" w:rsidR="00E92D74" w:rsidRPr="004B1ECA" w:rsidRDefault="00E92D74" w:rsidP="000124E7">
      <w:pPr>
        <w:spacing w:line="276" w:lineRule="auto"/>
        <w:ind w:firstLine="709"/>
        <w:jc w:val="both"/>
        <w:rPr>
          <w:sz w:val="28"/>
          <w:szCs w:val="28"/>
        </w:rPr>
      </w:pPr>
      <w:r w:rsidRPr="004B1ECA">
        <w:rPr>
          <w:sz w:val="28"/>
          <w:szCs w:val="28"/>
        </w:rPr>
        <w:t>Здесь важно не начинать обучение грамматике заново: ба</w:t>
      </w:r>
      <w:r w:rsidR="00F8178B" w:rsidRPr="004B1ECA">
        <w:rPr>
          <w:sz w:val="28"/>
          <w:szCs w:val="28"/>
        </w:rPr>
        <w:t>зовые грамматические задания 19-24 выполняются группой на 48,39-77,42%, а задание 25 -</w:t>
      </w:r>
      <w:r w:rsidRPr="004B1ECA">
        <w:rPr>
          <w:sz w:val="28"/>
          <w:szCs w:val="28"/>
        </w:rPr>
        <w:t xml:space="preserve"> на 77,42%. Следовательно, более рациональная зона роста — перенос уже имеющихся знаний на менее привычный контекст.</w:t>
      </w:r>
      <w:r w:rsidR="000124E7" w:rsidRPr="004B1ECA">
        <w:rPr>
          <w:sz w:val="28"/>
          <w:szCs w:val="28"/>
        </w:rPr>
        <w:t xml:space="preserve"> </w:t>
      </w:r>
      <w:r w:rsidRPr="004B1ECA">
        <w:rPr>
          <w:sz w:val="28"/>
          <w:szCs w:val="28"/>
        </w:rPr>
        <w:t>Особого внимания требуют задания 29 и 35 — оба выполнены на 35,48%. </w:t>
      </w:r>
      <w:r w:rsidR="000124E7" w:rsidRPr="004B1ECA">
        <w:rPr>
          <w:sz w:val="28"/>
          <w:szCs w:val="28"/>
        </w:rPr>
        <w:t xml:space="preserve"> </w:t>
      </w:r>
      <w:r w:rsidRPr="004B1ECA">
        <w:rPr>
          <w:sz w:val="28"/>
          <w:szCs w:val="28"/>
        </w:rPr>
        <w:t>Зона роста: не расширять бесконечно перечень правил, а учить распознавать, какое именно правило или значение необходимо применить в конкретном контексте.</w:t>
      </w:r>
    </w:p>
    <w:p w14:paraId="1ED76FC2" w14:textId="77777777" w:rsidR="00E92D74" w:rsidRPr="004B1ECA" w:rsidRDefault="00E92D74" w:rsidP="000124E7">
      <w:pPr>
        <w:spacing w:line="276" w:lineRule="auto"/>
        <w:ind w:firstLine="709"/>
        <w:jc w:val="both"/>
        <w:rPr>
          <w:sz w:val="28"/>
          <w:szCs w:val="28"/>
        </w:rPr>
      </w:pPr>
    </w:p>
    <w:p w14:paraId="49E73AE5" w14:textId="77777777" w:rsidR="00E92D74" w:rsidRPr="004B1ECA" w:rsidRDefault="00E92D74" w:rsidP="000124E7">
      <w:pPr>
        <w:spacing w:line="276" w:lineRule="auto"/>
        <w:ind w:firstLine="709"/>
        <w:jc w:val="both"/>
        <w:rPr>
          <w:b/>
          <w:bCs/>
          <w:sz w:val="28"/>
          <w:szCs w:val="28"/>
        </w:rPr>
      </w:pPr>
      <w:r w:rsidRPr="004B1ECA">
        <w:rPr>
          <w:b/>
          <w:bCs/>
          <w:sz w:val="28"/>
          <w:szCs w:val="28"/>
        </w:rPr>
        <w:t>5. Письменное высказывание на основе таблицы/диаграммы</w:t>
      </w:r>
    </w:p>
    <w:p w14:paraId="2426F422" w14:textId="30E588FF" w:rsidR="00E92D74" w:rsidRPr="004B1ECA" w:rsidRDefault="00E92D74" w:rsidP="000124E7">
      <w:pPr>
        <w:spacing w:line="276" w:lineRule="auto"/>
        <w:ind w:firstLine="709"/>
        <w:jc w:val="both"/>
        <w:rPr>
          <w:sz w:val="28"/>
          <w:szCs w:val="28"/>
        </w:rPr>
      </w:pPr>
      <w:r w:rsidRPr="004B1ECA">
        <w:rPr>
          <w:sz w:val="28"/>
          <w:szCs w:val="28"/>
        </w:rPr>
        <w:t>Это, вероятно, самая значимая зона</w:t>
      </w:r>
      <w:r w:rsidR="00F8178B" w:rsidRPr="004B1ECA">
        <w:rPr>
          <w:sz w:val="28"/>
          <w:szCs w:val="28"/>
        </w:rPr>
        <w:t xml:space="preserve"> роста для выхода в диапазон 60-</w:t>
      </w:r>
      <w:r w:rsidRPr="004B1ECA">
        <w:rPr>
          <w:sz w:val="28"/>
          <w:szCs w:val="28"/>
        </w:rPr>
        <w:t xml:space="preserve">70 </w:t>
      </w:r>
      <w:proofErr w:type="spellStart"/>
      <w:r w:rsidRPr="004B1ECA">
        <w:rPr>
          <w:sz w:val="28"/>
          <w:szCs w:val="28"/>
        </w:rPr>
        <w:t>т.б</w:t>
      </w:r>
      <w:proofErr w:type="spellEnd"/>
      <w:r w:rsidRPr="004B1ECA">
        <w:rPr>
          <w:sz w:val="28"/>
          <w:szCs w:val="28"/>
        </w:rPr>
        <w:t>. Задание 38 по отдельным критериям выполняется лишь на 27,96–47,31%. </w:t>
      </w:r>
      <w:r w:rsidR="000124E7" w:rsidRPr="004B1ECA">
        <w:rPr>
          <w:sz w:val="28"/>
          <w:szCs w:val="28"/>
        </w:rPr>
        <w:t xml:space="preserve"> </w:t>
      </w:r>
      <w:r w:rsidRPr="004B1ECA">
        <w:rPr>
          <w:sz w:val="28"/>
          <w:szCs w:val="28"/>
        </w:rPr>
        <w:t>Здесь целесообразно формировать не абстрактное «умение писать эссе», а конкретный алгоритм:</w:t>
      </w:r>
      <w:r w:rsidR="000124E7" w:rsidRPr="004B1ECA">
        <w:rPr>
          <w:sz w:val="28"/>
          <w:szCs w:val="28"/>
        </w:rPr>
        <w:t xml:space="preserve"> </w:t>
      </w:r>
      <w:r w:rsidRPr="004B1ECA">
        <w:rPr>
          <w:sz w:val="28"/>
          <w:szCs w:val="28"/>
        </w:rPr>
        <w:t>понять коммуникативную задачу → проанализировать данные → выбрать существенные показатели → сравнить их → сформулировать вывод → аргументировать → проверить логическую и языковую связность.</w:t>
      </w:r>
    </w:p>
    <w:p w14:paraId="05708363" w14:textId="77777777" w:rsidR="00E92D74" w:rsidRPr="004B1ECA" w:rsidRDefault="00E92D74" w:rsidP="000124E7">
      <w:pPr>
        <w:spacing w:line="276" w:lineRule="auto"/>
        <w:ind w:firstLine="709"/>
        <w:jc w:val="both"/>
        <w:rPr>
          <w:sz w:val="28"/>
          <w:szCs w:val="28"/>
        </w:rPr>
      </w:pPr>
      <w:r w:rsidRPr="004B1ECA">
        <w:rPr>
          <w:sz w:val="28"/>
          <w:szCs w:val="28"/>
        </w:rPr>
        <w:t>Особенно перспективны:</w:t>
      </w:r>
    </w:p>
    <w:p w14:paraId="486D27EF" w14:textId="77777777" w:rsidR="00E92D74" w:rsidRPr="004B1ECA" w:rsidRDefault="00E92D74">
      <w:pPr>
        <w:pStyle w:val="a3"/>
        <w:numPr>
          <w:ilvl w:val="0"/>
          <w:numId w:val="56"/>
        </w:numPr>
        <w:jc w:val="both"/>
        <w:rPr>
          <w:rFonts w:ascii="Times New Roman" w:hAnsi="Times New Roman"/>
          <w:sz w:val="28"/>
          <w:szCs w:val="28"/>
        </w:rPr>
      </w:pPr>
      <w:r w:rsidRPr="004B1ECA">
        <w:rPr>
          <w:rFonts w:ascii="Times New Roman" w:hAnsi="Times New Roman"/>
          <w:sz w:val="28"/>
          <w:szCs w:val="28"/>
        </w:rPr>
        <w:t>анализ информации таблицы/диаграммы;</w:t>
      </w:r>
    </w:p>
    <w:p w14:paraId="1EA1D3CB" w14:textId="77777777" w:rsidR="00E92D74" w:rsidRPr="004B1ECA" w:rsidRDefault="00E92D74">
      <w:pPr>
        <w:pStyle w:val="a3"/>
        <w:numPr>
          <w:ilvl w:val="0"/>
          <w:numId w:val="56"/>
        </w:numPr>
        <w:jc w:val="both"/>
        <w:rPr>
          <w:rFonts w:ascii="Times New Roman" w:hAnsi="Times New Roman"/>
          <w:sz w:val="28"/>
          <w:szCs w:val="28"/>
        </w:rPr>
      </w:pPr>
      <w:r w:rsidRPr="004B1ECA">
        <w:rPr>
          <w:rFonts w:ascii="Times New Roman" w:hAnsi="Times New Roman"/>
          <w:sz w:val="28"/>
          <w:szCs w:val="28"/>
        </w:rPr>
        <w:t>сравнение показателей;</w:t>
      </w:r>
    </w:p>
    <w:p w14:paraId="4146CFAA" w14:textId="77777777" w:rsidR="00E92D74" w:rsidRPr="004B1ECA" w:rsidRDefault="00E92D74">
      <w:pPr>
        <w:pStyle w:val="a3"/>
        <w:numPr>
          <w:ilvl w:val="0"/>
          <w:numId w:val="56"/>
        </w:numPr>
        <w:jc w:val="both"/>
        <w:rPr>
          <w:rFonts w:ascii="Times New Roman" w:hAnsi="Times New Roman"/>
          <w:sz w:val="28"/>
          <w:szCs w:val="28"/>
        </w:rPr>
      </w:pPr>
      <w:r w:rsidRPr="004B1ECA">
        <w:rPr>
          <w:rFonts w:ascii="Times New Roman" w:hAnsi="Times New Roman"/>
          <w:sz w:val="28"/>
          <w:szCs w:val="28"/>
        </w:rPr>
        <w:t>логичное расположение информации;</w:t>
      </w:r>
    </w:p>
    <w:p w14:paraId="54997A15" w14:textId="77777777" w:rsidR="00E92D74" w:rsidRPr="004B1ECA" w:rsidRDefault="00E92D74">
      <w:pPr>
        <w:pStyle w:val="a3"/>
        <w:numPr>
          <w:ilvl w:val="0"/>
          <w:numId w:val="56"/>
        </w:numPr>
        <w:jc w:val="both"/>
        <w:rPr>
          <w:rFonts w:ascii="Times New Roman" w:hAnsi="Times New Roman"/>
          <w:sz w:val="28"/>
          <w:szCs w:val="28"/>
        </w:rPr>
      </w:pPr>
      <w:r w:rsidRPr="004B1ECA">
        <w:rPr>
          <w:rFonts w:ascii="Times New Roman" w:hAnsi="Times New Roman"/>
          <w:sz w:val="28"/>
          <w:szCs w:val="28"/>
        </w:rPr>
        <w:t>аргументация;</w:t>
      </w:r>
    </w:p>
    <w:p w14:paraId="1EED62DB" w14:textId="77777777" w:rsidR="00E92D74" w:rsidRPr="004B1ECA" w:rsidRDefault="00E92D74">
      <w:pPr>
        <w:pStyle w:val="a3"/>
        <w:numPr>
          <w:ilvl w:val="0"/>
          <w:numId w:val="56"/>
        </w:numPr>
        <w:jc w:val="both"/>
        <w:rPr>
          <w:rFonts w:ascii="Times New Roman" w:hAnsi="Times New Roman"/>
          <w:sz w:val="28"/>
          <w:szCs w:val="28"/>
        </w:rPr>
      </w:pPr>
      <w:r w:rsidRPr="004B1ECA">
        <w:rPr>
          <w:rFonts w:ascii="Times New Roman" w:hAnsi="Times New Roman"/>
          <w:sz w:val="28"/>
          <w:szCs w:val="28"/>
        </w:rPr>
        <w:lastRenderedPageBreak/>
        <w:t>использование связующих средств;</w:t>
      </w:r>
    </w:p>
    <w:p w14:paraId="63A712B9" w14:textId="340A6204" w:rsidR="00E92D74" w:rsidRPr="004B1ECA" w:rsidRDefault="00E92D74">
      <w:pPr>
        <w:pStyle w:val="a3"/>
        <w:numPr>
          <w:ilvl w:val="0"/>
          <w:numId w:val="56"/>
        </w:numPr>
        <w:jc w:val="both"/>
        <w:rPr>
          <w:rFonts w:ascii="Times New Roman" w:hAnsi="Times New Roman"/>
          <w:sz w:val="28"/>
          <w:szCs w:val="28"/>
        </w:rPr>
      </w:pPr>
      <w:r w:rsidRPr="004B1ECA">
        <w:rPr>
          <w:rFonts w:ascii="Times New Roman" w:hAnsi="Times New Roman"/>
          <w:sz w:val="28"/>
          <w:szCs w:val="28"/>
        </w:rPr>
        <w:t>самопроверка текста по критериям.</w:t>
      </w:r>
    </w:p>
    <w:p w14:paraId="1B8641FD" w14:textId="4AD11FC1" w:rsidR="00E92D74" w:rsidRPr="004B1ECA" w:rsidRDefault="00E92D74" w:rsidP="000124E7">
      <w:pPr>
        <w:spacing w:line="276" w:lineRule="auto"/>
        <w:ind w:firstLine="709"/>
        <w:jc w:val="center"/>
        <w:rPr>
          <w:b/>
          <w:bCs/>
          <w:sz w:val="28"/>
          <w:szCs w:val="28"/>
        </w:rPr>
      </w:pPr>
      <w:r w:rsidRPr="004B1ECA">
        <w:rPr>
          <w:b/>
          <w:bCs/>
          <w:sz w:val="28"/>
          <w:szCs w:val="28"/>
        </w:rPr>
        <w:t xml:space="preserve">Приоритетные зоны роста для выхода на 60–70 </w:t>
      </w:r>
      <w:proofErr w:type="spellStart"/>
      <w:r w:rsidRPr="004B1ECA">
        <w:rPr>
          <w:b/>
          <w:bCs/>
          <w:sz w:val="28"/>
          <w:szCs w:val="28"/>
        </w:rPr>
        <w:t>т.б</w:t>
      </w:r>
      <w:proofErr w:type="spellEnd"/>
      <w:r w:rsidRPr="004B1ECA">
        <w:rPr>
          <w:b/>
          <w:bCs/>
          <w:sz w:val="28"/>
          <w:szCs w:val="28"/>
        </w:rPr>
        <w:t>.</w:t>
      </w:r>
    </w:p>
    <w:p w14:paraId="53BC1C82" w14:textId="77777777" w:rsidR="000124E7" w:rsidRPr="004B1ECA" w:rsidRDefault="000124E7" w:rsidP="000124E7">
      <w:pPr>
        <w:spacing w:line="276" w:lineRule="auto"/>
        <w:ind w:firstLine="709"/>
        <w:jc w:val="center"/>
        <w:rPr>
          <w:sz w:val="28"/>
          <w:szCs w:val="28"/>
        </w:rPr>
      </w:pPr>
    </w:p>
    <w:tbl>
      <w:tblPr>
        <w:tblW w:w="12899" w:type="dxa"/>
        <w:tblInd w:w="70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02"/>
        <w:gridCol w:w="4492"/>
        <w:gridCol w:w="7805"/>
      </w:tblGrid>
      <w:tr w:rsidR="00E92D74" w:rsidRPr="004B1ECA" w14:paraId="19C09A6A" w14:textId="77777777" w:rsidTr="000D26ED">
        <w:tc>
          <w:tcPr>
            <w:tcW w:w="56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89E4747" w14:textId="0572BA9A" w:rsidR="00E92D74" w:rsidRPr="004B1ECA" w:rsidRDefault="006E6E13" w:rsidP="000124E7">
            <w:pPr>
              <w:jc w:val="center"/>
              <w:rPr>
                <w:b/>
                <w:bCs/>
              </w:rPr>
            </w:pPr>
            <w:r w:rsidRPr="004B1ECA">
              <w:rPr>
                <w:b/>
                <w:bCs/>
              </w:rPr>
              <w:t>№</w:t>
            </w:r>
          </w:p>
        </w:tc>
        <w:tc>
          <w:tcPr>
            <w:tcW w:w="450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B212365" w14:textId="77777777" w:rsidR="00E92D74" w:rsidRPr="004B1ECA" w:rsidRDefault="00E92D74" w:rsidP="000124E7">
            <w:pPr>
              <w:jc w:val="center"/>
              <w:rPr>
                <w:b/>
                <w:bCs/>
              </w:rPr>
            </w:pPr>
            <w:r w:rsidRPr="004B1ECA">
              <w:rPr>
                <w:b/>
                <w:bCs/>
              </w:rPr>
              <w:t>Зона роста</w:t>
            </w:r>
          </w:p>
        </w:tc>
        <w:tc>
          <w:tcPr>
            <w:tcW w:w="783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157A0CD" w14:textId="77777777" w:rsidR="00E92D74" w:rsidRPr="004B1ECA" w:rsidRDefault="00E92D74" w:rsidP="000124E7">
            <w:pPr>
              <w:jc w:val="center"/>
              <w:rPr>
                <w:b/>
                <w:bCs/>
              </w:rPr>
            </w:pPr>
            <w:r w:rsidRPr="004B1ECA">
              <w:rPr>
                <w:b/>
                <w:bCs/>
              </w:rPr>
              <w:t>Что необходимо сформировать</w:t>
            </w:r>
          </w:p>
        </w:tc>
      </w:tr>
      <w:tr w:rsidR="00E92D74" w:rsidRPr="004B1ECA" w14:paraId="7D303184" w14:textId="77777777" w:rsidTr="000124E7">
        <w:tc>
          <w:tcPr>
            <w:tcW w:w="56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CF081FE" w14:textId="77777777" w:rsidR="00E92D74" w:rsidRPr="004B1ECA" w:rsidRDefault="00E92D74" w:rsidP="000124E7">
            <w:r w:rsidRPr="004B1ECA">
              <w:t>1</w:t>
            </w:r>
          </w:p>
        </w:tc>
        <w:tc>
          <w:tcPr>
            <w:tcW w:w="45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1B7B612" w14:textId="77777777" w:rsidR="00E92D74" w:rsidRPr="004B1ECA" w:rsidRDefault="00E92D74" w:rsidP="000124E7">
            <w:r w:rsidRPr="004B1ECA">
              <w:t>Письменное высказывание по таблице/диаграмме</w:t>
            </w:r>
          </w:p>
        </w:tc>
        <w:tc>
          <w:tcPr>
            <w:tcW w:w="783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FD082A0" w14:textId="77777777" w:rsidR="00E92D74" w:rsidRPr="004B1ECA" w:rsidRDefault="00E92D74" w:rsidP="000124E7">
            <w:r w:rsidRPr="004B1ECA">
              <w:t>алгоритм построения ответа, анализ данных, сравнение, аргументация, логика</w:t>
            </w:r>
          </w:p>
        </w:tc>
      </w:tr>
      <w:tr w:rsidR="00E92D74" w:rsidRPr="004B1ECA" w14:paraId="7D6A5761" w14:textId="77777777" w:rsidTr="000124E7">
        <w:tc>
          <w:tcPr>
            <w:tcW w:w="56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CE89827" w14:textId="77777777" w:rsidR="00E92D74" w:rsidRPr="004B1ECA" w:rsidRDefault="00E92D74" w:rsidP="000124E7">
            <w:r w:rsidRPr="004B1ECA">
              <w:t>2</w:t>
            </w:r>
          </w:p>
        </w:tc>
        <w:tc>
          <w:tcPr>
            <w:tcW w:w="45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221EC1B" w14:textId="77777777" w:rsidR="00E92D74" w:rsidRPr="004B1ECA" w:rsidRDefault="00E92D74" w:rsidP="000124E7">
            <w:r w:rsidRPr="004B1ECA">
              <w:t>Смысловое чтение</w:t>
            </w:r>
          </w:p>
        </w:tc>
        <w:tc>
          <w:tcPr>
            <w:tcW w:w="783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A6B9CC7" w14:textId="77777777" w:rsidR="00E92D74" w:rsidRPr="004B1ECA" w:rsidRDefault="00E92D74" w:rsidP="000124E7">
            <w:r w:rsidRPr="004B1ECA">
              <w:t>установление связей между частями текста, извлечение полной информации</w:t>
            </w:r>
          </w:p>
        </w:tc>
      </w:tr>
      <w:tr w:rsidR="00E92D74" w:rsidRPr="004B1ECA" w14:paraId="509666B6" w14:textId="77777777" w:rsidTr="000124E7">
        <w:tc>
          <w:tcPr>
            <w:tcW w:w="56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3A72350" w14:textId="77777777" w:rsidR="00E92D74" w:rsidRPr="004B1ECA" w:rsidRDefault="00E92D74" w:rsidP="000124E7">
            <w:r w:rsidRPr="004B1ECA">
              <w:t>3</w:t>
            </w:r>
          </w:p>
        </w:tc>
        <w:tc>
          <w:tcPr>
            <w:tcW w:w="45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E02B6A9" w14:textId="77777777" w:rsidR="00E92D74" w:rsidRPr="004B1ECA" w:rsidRDefault="00E92D74" w:rsidP="000124E7">
            <w:r w:rsidRPr="004B1ECA">
              <w:t>Аудирование</w:t>
            </w:r>
          </w:p>
        </w:tc>
        <w:tc>
          <w:tcPr>
            <w:tcW w:w="783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926624F" w14:textId="77777777" w:rsidR="00E92D74" w:rsidRPr="004B1ECA" w:rsidRDefault="00E92D74" w:rsidP="000124E7">
            <w:r w:rsidRPr="004B1ECA">
              <w:t>определение темы и основной мысли прослушанного</w:t>
            </w:r>
          </w:p>
        </w:tc>
      </w:tr>
      <w:tr w:rsidR="00E92D74" w:rsidRPr="004B1ECA" w14:paraId="28CD524F" w14:textId="77777777" w:rsidTr="000124E7">
        <w:tc>
          <w:tcPr>
            <w:tcW w:w="56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4EF3141" w14:textId="77777777" w:rsidR="00E92D74" w:rsidRPr="004B1ECA" w:rsidRDefault="00E92D74" w:rsidP="000124E7">
            <w:r w:rsidRPr="004B1ECA">
              <w:t>4</w:t>
            </w:r>
          </w:p>
        </w:tc>
        <w:tc>
          <w:tcPr>
            <w:tcW w:w="45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7415BFC" w14:textId="77777777" w:rsidR="00E92D74" w:rsidRPr="004B1ECA" w:rsidRDefault="00E92D74" w:rsidP="000124E7">
            <w:r w:rsidRPr="004B1ECA">
              <w:t>Лексико-грамматические задания</w:t>
            </w:r>
          </w:p>
        </w:tc>
        <w:tc>
          <w:tcPr>
            <w:tcW w:w="783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172B66E" w14:textId="77777777" w:rsidR="00E92D74" w:rsidRPr="004B1ECA" w:rsidRDefault="00E92D74" w:rsidP="000124E7">
            <w:r w:rsidRPr="004B1ECA">
              <w:t>перенос правил и словарного запаса в усложнённый контекст</w:t>
            </w:r>
          </w:p>
        </w:tc>
      </w:tr>
      <w:tr w:rsidR="00E92D74" w:rsidRPr="004B1ECA" w14:paraId="3E265467" w14:textId="77777777" w:rsidTr="000124E7">
        <w:tc>
          <w:tcPr>
            <w:tcW w:w="56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7DB6AF4" w14:textId="77777777" w:rsidR="00E92D74" w:rsidRPr="004B1ECA" w:rsidRDefault="00E92D74" w:rsidP="000124E7">
            <w:r w:rsidRPr="004B1ECA">
              <w:t>5</w:t>
            </w:r>
          </w:p>
        </w:tc>
        <w:tc>
          <w:tcPr>
            <w:tcW w:w="45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7A2F834" w14:textId="77777777" w:rsidR="00E92D74" w:rsidRPr="004B1ECA" w:rsidRDefault="00E92D74" w:rsidP="000124E7">
            <w:r w:rsidRPr="004B1ECA">
              <w:t>Самоконтроль</w:t>
            </w:r>
          </w:p>
        </w:tc>
        <w:tc>
          <w:tcPr>
            <w:tcW w:w="783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218D813" w14:textId="77777777" w:rsidR="00E92D74" w:rsidRPr="004B1ECA" w:rsidRDefault="00E92D74" w:rsidP="000124E7">
            <w:r w:rsidRPr="004B1ECA">
              <w:t>обнаружение смысловых, грамматических и лексических ошибок до сдачи работы</w:t>
            </w:r>
          </w:p>
        </w:tc>
      </w:tr>
    </w:tbl>
    <w:p w14:paraId="7C4FF95F" w14:textId="77777777" w:rsidR="00683E91" w:rsidRPr="004B1ECA" w:rsidRDefault="00683E91" w:rsidP="000124E7">
      <w:pPr>
        <w:spacing w:line="276" w:lineRule="auto"/>
        <w:ind w:firstLine="709"/>
        <w:jc w:val="both"/>
        <w:rPr>
          <w:sz w:val="28"/>
          <w:szCs w:val="28"/>
        </w:rPr>
      </w:pPr>
    </w:p>
    <w:p w14:paraId="6A0D3D21" w14:textId="6B8305F9" w:rsidR="00E92D74" w:rsidRPr="004B1ECA" w:rsidRDefault="00E92D74" w:rsidP="000124E7">
      <w:pPr>
        <w:spacing w:line="276" w:lineRule="auto"/>
        <w:ind w:firstLine="709"/>
        <w:jc w:val="both"/>
        <w:rPr>
          <w:sz w:val="28"/>
          <w:szCs w:val="28"/>
        </w:rPr>
      </w:pPr>
      <w:r w:rsidRPr="004B1ECA">
        <w:rPr>
          <w:sz w:val="28"/>
          <w:szCs w:val="28"/>
        </w:rPr>
        <w:t>Для этой группы нецелесообразно ставить задачу полного освоения всех дефицитных тем одновременно. Более реалистич</w:t>
      </w:r>
      <w:r w:rsidR="00F8178B" w:rsidRPr="004B1ECA">
        <w:rPr>
          <w:sz w:val="28"/>
          <w:szCs w:val="28"/>
        </w:rPr>
        <w:t>ная стратегия для достижения 60-</w:t>
      </w:r>
      <w:r w:rsidRPr="004B1ECA">
        <w:rPr>
          <w:sz w:val="28"/>
          <w:szCs w:val="28"/>
        </w:rPr>
        <w:t xml:space="preserve">70 </w:t>
      </w:r>
      <w:proofErr w:type="spellStart"/>
      <w:r w:rsidRPr="004B1ECA">
        <w:rPr>
          <w:sz w:val="28"/>
          <w:szCs w:val="28"/>
        </w:rPr>
        <w:t>т.б</w:t>
      </w:r>
      <w:proofErr w:type="spellEnd"/>
      <w:r w:rsidRPr="004B1ECA">
        <w:rPr>
          <w:sz w:val="28"/>
          <w:szCs w:val="28"/>
        </w:rPr>
        <w:t>. — закрепить уже относительно сильные базовые умения и направить основную коррекционную работу на несколько «точек прироста»:</w:t>
      </w:r>
    </w:p>
    <w:p w14:paraId="18EF1BF1" w14:textId="77777777" w:rsidR="00E92D74" w:rsidRPr="004B1ECA" w:rsidRDefault="00E92D74">
      <w:pPr>
        <w:pStyle w:val="a3"/>
        <w:numPr>
          <w:ilvl w:val="0"/>
          <w:numId w:val="57"/>
        </w:numPr>
        <w:jc w:val="both"/>
        <w:rPr>
          <w:rFonts w:ascii="Times New Roman" w:hAnsi="Times New Roman"/>
          <w:sz w:val="28"/>
          <w:szCs w:val="28"/>
        </w:rPr>
      </w:pPr>
      <w:r w:rsidRPr="004B1ECA">
        <w:rPr>
          <w:rFonts w:ascii="Times New Roman" w:hAnsi="Times New Roman"/>
          <w:sz w:val="28"/>
          <w:szCs w:val="28"/>
        </w:rPr>
        <w:t>повысить результативность заданий 1, 11 и 12 за счёт обучения стратегиям смыслового аудирования и чтения;</w:t>
      </w:r>
    </w:p>
    <w:p w14:paraId="280FB72E" w14:textId="77777777" w:rsidR="00E92D74" w:rsidRPr="004B1ECA" w:rsidRDefault="00E92D74">
      <w:pPr>
        <w:pStyle w:val="a3"/>
        <w:numPr>
          <w:ilvl w:val="0"/>
          <w:numId w:val="57"/>
        </w:numPr>
        <w:jc w:val="both"/>
        <w:rPr>
          <w:rFonts w:ascii="Times New Roman" w:hAnsi="Times New Roman"/>
          <w:sz w:val="28"/>
          <w:szCs w:val="28"/>
        </w:rPr>
      </w:pPr>
      <w:r w:rsidRPr="004B1ECA">
        <w:rPr>
          <w:rFonts w:ascii="Times New Roman" w:hAnsi="Times New Roman"/>
          <w:sz w:val="28"/>
          <w:szCs w:val="28"/>
        </w:rPr>
        <w:t>поднять результаты наиболее слабых лексико-грамматических заданий 29 и 35;</w:t>
      </w:r>
    </w:p>
    <w:p w14:paraId="7DF33640" w14:textId="77777777" w:rsidR="00E92D74" w:rsidRPr="004B1ECA" w:rsidRDefault="00E92D74">
      <w:pPr>
        <w:pStyle w:val="a3"/>
        <w:numPr>
          <w:ilvl w:val="0"/>
          <w:numId w:val="57"/>
        </w:numPr>
        <w:jc w:val="both"/>
        <w:rPr>
          <w:rFonts w:ascii="Times New Roman" w:hAnsi="Times New Roman"/>
          <w:sz w:val="28"/>
          <w:szCs w:val="28"/>
        </w:rPr>
      </w:pPr>
      <w:r w:rsidRPr="004B1ECA">
        <w:rPr>
          <w:rFonts w:ascii="Times New Roman" w:hAnsi="Times New Roman"/>
          <w:sz w:val="28"/>
          <w:szCs w:val="28"/>
        </w:rPr>
        <w:t>систематически тренировать задание 38 по отдельным критериям, прежде всего содержание, логическую организацию и языковое оформление.</w:t>
      </w:r>
    </w:p>
    <w:p w14:paraId="76752D95" w14:textId="0CD0D106" w:rsidR="00E92D74" w:rsidRPr="004B1ECA" w:rsidRDefault="00E92D74" w:rsidP="000124E7">
      <w:pPr>
        <w:spacing w:line="276" w:lineRule="auto"/>
        <w:ind w:firstLine="709"/>
        <w:jc w:val="both"/>
        <w:rPr>
          <w:sz w:val="28"/>
          <w:szCs w:val="28"/>
        </w:rPr>
      </w:pPr>
      <w:r w:rsidRPr="004B1ECA">
        <w:rPr>
          <w:sz w:val="28"/>
          <w:szCs w:val="28"/>
        </w:rPr>
        <w:lastRenderedPageBreak/>
        <w:t>То есть зона ближайшего развития этой группы — не расширение объёма знаний как такового, а повышение качества их применения. Участники уже демонстрируют достаточно высокие результаты в ряде базовых заданий по аудированию и г</w:t>
      </w:r>
      <w:r w:rsidR="00F8178B" w:rsidRPr="004B1ECA">
        <w:rPr>
          <w:sz w:val="28"/>
          <w:szCs w:val="28"/>
        </w:rPr>
        <w:t>рамматике, поэтому переход к 60-</w:t>
      </w:r>
      <w:r w:rsidRPr="004B1ECA">
        <w:rPr>
          <w:sz w:val="28"/>
          <w:szCs w:val="28"/>
        </w:rPr>
        <w:t xml:space="preserve">70 </w:t>
      </w:r>
      <w:proofErr w:type="spellStart"/>
      <w:r w:rsidRPr="004B1ECA">
        <w:rPr>
          <w:sz w:val="28"/>
          <w:szCs w:val="28"/>
        </w:rPr>
        <w:t>т.б</w:t>
      </w:r>
      <w:proofErr w:type="spellEnd"/>
      <w:r w:rsidRPr="004B1ECA">
        <w:rPr>
          <w:sz w:val="28"/>
          <w:szCs w:val="28"/>
        </w:rPr>
        <w:t xml:space="preserve">. реалистично связывать прежде всего с устранением наиболее </w:t>
      </w:r>
      <w:r w:rsidR="000124E7" w:rsidRPr="004B1ECA">
        <w:rPr>
          <w:sz w:val="28"/>
          <w:szCs w:val="28"/>
        </w:rPr>
        <w:t>видимых</w:t>
      </w:r>
      <w:r w:rsidRPr="004B1ECA">
        <w:rPr>
          <w:sz w:val="28"/>
          <w:szCs w:val="28"/>
        </w:rPr>
        <w:t xml:space="preserve"> дефицитов в чтении, аудировании и письменной речи. </w:t>
      </w:r>
    </w:p>
    <w:p w14:paraId="0EEE1C4B" w14:textId="77777777" w:rsidR="00E92D74" w:rsidRPr="004B1ECA" w:rsidRDefault="00E92D74" w:rsidP="00050AFB">
      <w:pPr>
        <w:spacing w:line="360" w:lineRule="auto"/>
        <w:jc w:val="center"/>
      </w:pPr>
    </w:p>
    <w:p w14:paraId="3E53638D" w14:textId="77777777" w:rsidR="007019D4" w:rsidRPr="004B1ECA" w:rsidRDefault="007019D4" w:rsidP="007C531F">
      <w:pPr>
        <w:pStyle w:val="3"/>
        <w:numPr>
          <w:ilvl w:val="3"/>
          <w:numId w:val="165"/>
        </w:numPr>
        <w:tabs>
          <w:tab w:val="left" w:pos="567"/>
        </w:tabs>
        <w:jc w:val="center"/>
        <w:rPr>
          <w:rFonts w:ascii="Times New Roman" w:hAnsi="Times New Roman"/>
          <w:lang w:val="ru-RU"/>
        </w:rPr>
      </w:pPr>
      <w:r w:rsidRPr="004B1ECA">
        <w:rPr>
          <w:rFonts w:ascii="Times New Roman" w:hAnsi="Times New Roman"/>
          <w:lang w:val="ru-RU"/>
        </w:rPr>
        <w:t>Методический анализ качества освоения метапредметных результатов ФГОС</w:t>
      </w:r>
      <w:r w:rsidR="008833D5" w:rsidRPr="004B1ECA">
        <w:rPr>
          <w:rFonts w:ascii="Times New Roman" w:hAnsi="Times New Roman"/>
          <w:lang w:val="ru-RU"/>
        </w:rPr>
        <w:t xml:space="preserve"> участник</w:t>
      </w:r>
      <w:r w:rsidR="00D711F6" w:rsidRPr="004B1ECA">
        <w:rPr>
          <w:rFonts w:ascii="Times New Roman" w:hAnsi="Times New Roman"/>
          <w:lang w:val="ru-RU"/>
        </w:rPr>
        <w:t>ами</w:t>
      </w:r>
      <w:r w:rsidR="008833D5" w:rsidRPr="004B1ECA">
        <w:rPr>
          <w:rFonts w:ascii="Times New Roman" w:hAnsi="Times New Roman"/>
          <w:lang w:val="ru-RU"/>
        </w:rPr>
        <w:t xml:space="preserve"> ЕГЭ с</w:t>
      </w:r>
      <w:r w:rsidR="00D711F6" w:rsidRPr="004B1ECA">
        <w:rPr>
          <w:rFonts w:ascii="Times New Roman" w:hAnsi="Times New Roman"/>
          <w:lang w:val="ru-RU"/>
        </w:rPr>
        <w:t> </w:t>
      </w:r>
      <w:r w:rsidR="008833D5" w:rsidRPr="004B1ECA">
        <w:rPr>
          <w:rFonts w:ascii="Times New Roman" w:hAnsi="Times New Roman"/>
          <w:lang w:val="ru-RU"/>
        </w:rPr>
        <w:t>низким уровнем подготовки</w:t>
      </w:r>
    </w:p>
    <w:p w14:paraId="201EF968" w14:textId="77777777" w:rsidR="007019D4" w:rsidRPr="004B1ECA" w:rsidRDefault="007019D4" w:rsidP="007019D4">
      <w:pPr>
        <w:ind w:firstLine="567"/>
        <w:contextualSpacing/>
        <w:jc w:val="both"/>
        <w:rPr>
          <w:i/>
          <w:iCs/>
        </w:rPr>
      </w:pPr>
    </w:p>
    <w:p w14:paraId="5F52D4CF" w14:textId="77777777" w:rsidR="007019D4" w:rsidRPr="004B1ECA" w:rsidRDefault="007019D4" w:rsidP="007019D4">
      <w:pPr>
        <w:ind w:firstLine="567"/>
        <w:contextualSpacing/>
        <w:jc w:val="both"/>
        <w:rPr>
          <w:i/>
          <w:iCs/>
        </w:rPr>
      </w:pPr>
      <w:r w:rsidRPr="004B1ECA">
        <w:rPr>
          <w:i/>
          <w:iCs/>
        </w:rPr>
        <w:t>В данном пункте рассматриваются метапредметные результаты ФГОС (</w:t>
      </w:r>
      <w:r w:rsidRPr="004B1ECA">
        <w:rPr>
          <w:i/>
        </w:rPr>
        <w:t>познавательные, коммуникативные, регулятивные (самоорганизация и самоконтроль)</w:t>
      </w:r>
      <w:r w:rsidRPr="004B1ECA">
        <w:rPr>
          <w:i/>
          <w:iCs/>
        </w:rPr>
        <w:t xml:space="preserve">) (далее – метапредметные умения), которые могли повлиять на выполнение заданий КИМ. </w:t>
      </w:r>
    </w:p>
    <w:p w14:paraId="07BAF4BA" w14:textId="77777777" w:rsidR="007019D4" w:rsidRPr="004B1ECA" w:rsidRDefault="007019D4" w:rsidP="007019D4">
      <w:pPr>
        <w:ind w:firstLine="567"/>
        <w:contextualSpacing/>
        <w:jc w:val="both"/>
        <w:rPr>
          <w:i/>
        </w:rPr>
      </w:pPr>
      <w:r w:rsidRPr="004B1ECA">
        <w:rPr>
          <w:i/>
        </w:rPr>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2A4B29C9" w14:textId="77777777" w:rsidR="007019D4" w:rsidRPr="004B1ECA" w:rsidRDefault="007019D4" w:rsidP="007019D4">
      <w:pPr>
        <w:ind w:firstLine="567"/>
        <w:contextualSpacing/>
        <w:jc w:val="both"/>
        <w:rPr>
          <w:i/>
        </w:rPr>
      </w:pPr>
      <w:r w:rsidRPr="004B1ECA">
        <w:rPr>
          <w:i/>
        </w:rPr>
        <w:t xml:space="preserve">Анализ может проводиться по группам/подгруппам УУД, или наиболее значимым для выполнения большинства заданий УУД. </w:t>
      </w:r>
    </w:p>
    <w:p w14:paraId="208ECFED" w14:textId="77777777" w:rsidR="007019D4" w:rsidRPr="004B1ECA" w:rsidRDefault="007019D4" w:rsidP="007019D4">
      <w:pPr>
        <w:ind w:firstLine="567"/>
        <w:contextualSpacing/>
        <w:jc w:val="both"/>
        <w:rPr>
          <w:rFonts w:eastAsia="Times New Roman"/>
          <w:bCs/>
          <w:i/>
          <w:iCs/>
        </w:rPr>
      </w:pPr>
    </w:p>
    <w:p w14:paraId="21CB6AA7" w14:textId="77777777" w:rsidR="007019D4" w:rsidRPr="004B1ECA" w:rsidRDefault="007019D4" w:rsidP="00FB663E">
      <w:pPr>
        <w:pStyle w:val="a3"/>
        <w:numPr>
          <w:ilvl w:val="0"/>
          <w:numId w:val="1"/>
        </w:numPr>
        <w:spacing w:after="0" w:line="240" w:lineRule="auto"/>
        <w:ind w:left="709" w:hanging="425"/>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5D2D2B2E" w14:textId="73B58B69" w:rsidR="007019D4" w:rsidRPr="004B1ECA" w:rsidRDefault="007019D4" w:rsidP="007019D4">
      <w:pPr>
        <w:pStyle w:val="a3"/>
        <w:spacing w:after="0" w:line="240" w:lineRule="auto"/>
        <w:ind w:left="709"/>
        <w:jc w:val="both"/>
        <w:rPr>
          <w:rFonts w:ascii="Times New Roman" w:eastAsia="Times New Roman" w:hAnsi="Times New Roman"/>
          <w:bCs/>
          <w:iCs/>
          <w:sz w:val="24"/>
          <w:szCs w:val="24"/>
          <w:lang w:eastAsia="ru-RU"/>
        </w:rPr>
      </w:pPr>
    </w:p>
    <w:p w14:paraId="2AED5D7C" w14:textId="6A4FF7C2" w:rsidR="00D9171D" w:rsidRPr="004B1ECA" w:rsidRDefault="00D9171D" w:rsidP="00D9171D">
      <w:pPr>
        <w:spacing w:line="276" w:lineRule="auto"/>
        <w:ind w:firstLine="709"/>
        <w:jc w:val="both"/>
        <w:rPr>
          <w:sz w:val="28"/>
          <w:szCs w:val="28"/>
        </w:rPr>
      </w:pPr>
      <w:r w:rsidRPr="004B1ECA">
        <w:rPr>
          <w:sz w:val="28"/>
          <w:szCs w:val="28"/>
        </w:rPr>
        <w:t>Рассмотрим метапредметные результаты ФГОС, которые могли повлиять на выполнение заданий КИМ</w:t>
      </w:r>
    </w:p>
    <w:p w14:paraId="2B8B0E84" w14:textId="77777777" w:rsidR="00D9171D" w:rsidRPr="004B1ECA" w:rsidRDefault="00D9171D" w:rsidP="00D9171D">
      <w:pPr>
        <w:spacing w:line="276" w:lineRule="auto"/>
        <w:ind w:firstLine="709"/>
        <w:jc w:val="both"/>
        <w:rPr>
          <w:sz w:val="28"/>
          <w:szCs w:val="28"/>
        </w:rPr>
      </w:pPr>
    </w:p>
    <w:p w14:paraId="267CA7F5" w14:textId="5979ABBD" w:rsidR="00F8178B" w:rsidRPr="004B1ECA" w:rsidRDefault="00D9171D" w:rsidP="00D9171D">
      <w:pPr>
        <w:spacing w:line="276" w:lineRule="auto"/>
        <w:ind w:firstLine="709"/>
        <w:jc w:val="both"/>
        <w:rPr>
          <w:b/>
          <w:bCs/>
          <w:sz w:val="28"/>
          <w:szCs w:val="28"/>
          <w:u w:val="single"/>
        </w:rPr>
      </w:pPr>
      <w:r w:rsidRPr="004B1ECA">
        <w:rPr>
          <w:b/>
          <w:bCs/>
          <w:sz w:val="28"/>
          <w:szCs w:val="28"/>
          <w:u w:val="single"/>
        </w:rPr>
        <w:t xml:space="preserve">1. </w:t>
      </w:r>
      <w:r w:rsidR="00F8178B" w:rsidRPr="004B1ECA">
        <w:rPr>
          <w:b/>
          <w:bCs/>
          <w:sz w:val="28"/>
          <w:szCs w:val="28"/>
          <w:u w:val="single"/>
        </w:rPr>
        <w:t>Познавательные УУД</w:t>
      </w:r>
    </w:p>
    <w:p w14:paraId="158D0B25" w14:textId="3FBE3A63" w:rsidR="00D9171D" w:rsidRPr="004B1ECA" w:rsidRDefault="00F8178B" w:rsidP="00D9171D">
      <w:pPr>
        <w:spacing w:line="276" w:lineRule="auto"/>
        <w:ind w:firstLine="709"/>
        <w:jc w:val="both"/>
        <w:rPr>
          <w:b/>
          <w:bCs/>
          <w:sz w:val="28"/>
          <w:szCs w:val="28"/>
        </w:rPr>
      </w:pPr>
      <w:r w:rsidRPr="004B1ECA">
        <w:rPr>
          <w:b/>
          <w:bCs/>
          <w:sz w:val="28"/>
          <w:szCs w:val="28"/>
        </w:rPr>
        <w:t>1.1 С</w:t>
      </w:r>
      <w:r w:rsidR="00D9171D" w:rsidRPr="004B1ECA">
        <w:rPr>
          <w:b/>
          <w:bCs/>
          <w:sz w:val="28"/>
          <w:szCs w:val="28"/>
        </w:rPr>
        <w:t>мысловое чтение, анализ и переработка информации</w:t>
      </w:r>
    </w:p>
    <w:p w14:paraId="68E6C646" w14:textId="10B89FBF" w:rsidR="00D9171D" w:rsidRPr="004B1ECA" w:rsidRDefault="00D9171D" w:rsidP="00D9171D">
      <w:pPr>
        <w:spacing w:line="276" w:lineRule="auto"/>
        <w:ind w:firstLine="709"/>
        <w:jc w:val="both"/>
        <w:rPr>
          <w:sz w:val="28"/>
          <w:szCs w:val="28"/>
        </w:rPr>
      </w:pPr>
      <w:r w:rsidRPr="004B1ECA">
        <w:rPr>
          <w:sz w:val="28"/>
          <w:szCs w:val="28"/>
        </w:rPr>
        <w:t>Именно познавательные умения оказываются особенно значимыми для результатов группы в заданиях на аудирование и чтение. КИМ непосредственно проверяет понимание основного содержания, запрашиваемой информации, структурно-смысловых связей и полного содержания текстов. При этом результаты группы неоднородны.</w:t>
      </w:r>
    </w:p>
    <w:p w14:paraId="493DF735" w14:textId="29712F82" w:rsidR="00D9171D" w:rsidRPr="004B1ECA" w:rsidRDefault="00D9171D" w:rsidP="00D9171D">
      <w:pPr>
        <w:spacing w:line="276" w:lineRule="auto"/>
        <w:ind w:firstLine="709"/>
        <w:jc w:val="both"/>
        <w:rPr>
          <w:sz w:val="28"/>
          <w:szCs w:val="28"/>
        </w:rPr>
      </w:pPr>
      <w:r w:rsidRPr="004B1ECA">
        <w:rPr>
          <w:sz w:val="28"/>
          <w:szCs w:val="28"/>
        </w:rPr>
        <w:lastRenderedPageBreak/>
        <w:t>В аудировании достаточно успешно выполняются задания на полное понимание прослушанного текста: задания 3, 4 и 6 — 90,32%, 96,77% и 87,10%. Это позволяет предположить, что у значительной части участников сформированы познавательные действия по извлечению, сопоставлению и удержанию в памяти информации, необходимой для ответа.  Однако задание 1, требующее понимания основного содержания прослушанного текста, выполнено только на 17,74%. Такая разница позволяет предположить недостаточную сформированность более общего познавательного действия — умения быстро выделить главное, отделить существенную информацию от второстепенной и сформулировать целостное представление о содержании текста. </w:t>
      </w:r>
    </w:p>
    <w:p w14:paraId="116EBC25" w14:textId="77777777" w:rsidR="00D9171D" w:rsidRPr="004B1ECA" w:rsidRDefault="00D9171D" w:rsidP="00D9171D">
      <w:pPr>
        <w:spacing w:line="276" w:lineRule="auto"/>
        <w:ind w:firstLine="709"/>
        <w:jc w:val="both"/>
        <w:rPr>
          <w:sz w:val="28"/>
          <w:szCs w:val="28"/>
          <w:u w:val="single"/>
        </w:rPr>
      </w:pPr>
      <w:r w:rsidRPr="004B1ECA">
        <w:rPr>
          <w:sz w:val="28"/>
          <w:szCs w:val="28"/>
          <w:u w:val="single"/>
        </w:rPr>
        <w:t>Возможное проявление дефицита в ответах:</w:t>
      </w:r>
    </w:p>
    <w:p w14:paraId="60348EE3" w14:textId="77777777" w:rsidR="00D9171D" w:rsidRPr="004B1ECA" w:rsidRDefault="00D9171D">
      <w:pPr>
        <w:pStyle w:val="a3"/>
        <w:numPr>
          <w:ilvl w:val="0"/>
          <w:numId w:val="58"/>
        </w:numPr>
        <w:jc w:val="both"/>
        <w:rPr>
          <w:rFonts w:ascii="Times New Roman" w:hAnsi="Times New Roman"/>
          <w:sz w:val="28"/>
          <w:szCs w:val="28"/>
        </w:rPr>
      </w:pPr>
      <w:r w:rsidRPr="004B1ECA">
        <w:rPr>
          <w:rFonts w:ascii="Times New Roman" w:hAnsi="Times New Roman"/>
          <w:sz w:val="28"/>
          <w:szCs w:val="28"/>
        </w:rPr>
        <w:t>участник ориентируется на отдельные знакомые слова и факты, но не устанавливает общий смысл сообщения;</w:t>
      </w:r>
    </w:p>
    <w:p w14:paraId="5B5A8430" w14:textId="77777777" w:rsidR="00D9171D" w:rsidRPr="004B1ECA" w:rsidRDefault="00D9171D">
      <w:pPr>
        <w:pStyle w:val="a3"/>
        <w:numPr>
          <w:ilvl w:val="0"/>
          <w:numId w:val="58"/>
        </w:numPr>
        <w:jc w:val="both"/>
        <w:rPr>
          <w:rFonts w:ascii="Times New Roman" w:hAnsi="Times New Roman"/>
          <w:sz w:val="28"/>
          <w:szCs w:val="28"/>
        </w:rPr>
      </w:pPr>
      <w:r w:rsidRPr="004B1ECA">
        <w:rPr>
          <w:rFonts w:ascii="Times New Roman" w:hAnsi="Times New Roman"/>
          <w:sz w:val="28"/>
          <w:szCs w:val="28"/>
        </w:rPr>
        <w:t xml:space="preserve">выбирает вариант, совпадающий с отдельной деталью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хотя она не отражает его основного содержания;</w:t>
      </w:r>
    </w:p>
    <w:p w14:paraId="3A8E0A97" w14:textId="77777777" w:rsidR="00D9171D" w:rsidRPr="004B1ECA" w:rsidRDefault="00D9171D">
      <w:pPr>
        <w:pStyle w:val="a3"/>
        <w:numPr>
          <w:ilvl w:val="0"/>
          <w:numId w:val="58"/>
        </w:numPr>
        <w:jc w:val="both"/>
        <w:rPr>
          <w:rFonts w:ascii="Times New Roman" w:hAnsi="Times New Roman"/>
          <w:sz w:val="28"/>
          <w:szCs w:val="28"/>
        </w:rPr>
      </w:pPr>
      <w:r w:rsidRPr="004B1ECA">
        <w:rPr>
          <w:rFonts w:ascii="Times New Roman" w:hAnsi="Times New Roman"/>
          <w:sz w:val="28"/>
          <w:szCs w:val="28"/>
        </w:rPr>
        <w:t>испытывает затруднение при обобщении нескольких услышанных фактов.</w:t>
      </w:r>
    </w:p>
    <w:p w14:paraId="763924EF" w14:textId="77777777" w:rsidR="00D9171D" w:rsidRPr="004B1ECA" w:rsidRDefault="00D9171D" w:rsidP="00D9171D">
      <w:pPr>
        <w:spacing w:line="276" w:lineRule="auto"/>
        <w:ind w:firstLine="709"/>
        <w:jc w:val="both"/>
        <w:rPr>
          <w:sz w:val="28"/>
          <w:szCs w:val="28"/>
        </w:rPr>
      </w:pPr>
      <w:r w:rsidRPr="004B1ECA">
        <w:rPr>
          <w:sz w:val="28"/>
          <w:szCs w:val="28"/>
        </w:rPr>
        <w:t>Это соответствует познавательным действиям, связанным с анализом, выделением существенной информации, установлением смысловых отношений и обобщением.</w:t>
      </w:r>
    </w:p>
    <w:p w14:paraId="094ADC1D" w14:textId="77777777" w:rsidR="00D9171D" w:rsidRPr="004B1ECA" w:rsidRDefault="00D9171D" w:rsidP="00D9171D">
      <w:pPr>
        <w:spacing w:line="276" w:lineRule="auto"/>
        <w:ind w:firstLine="709"/>
        <w:jc w:val="both"/>
        <w:rPr>
          <w:sz w:val="28"/>
          <w:szCs w:val="28"/>
        </w:rPr>
      </w:pPr>
    </w:p>
    <w:p w14:paraId="17EAFE9B" w14:textId="3F545475" w:rsidR="00D9171D" w:rsidRPr="004B1ECA" w:rsidRDefault="00F8178B" w:rsidP="00D9171D">
      <w:pPr>
        <w:spacing w:line="276" w:lineRule="auto"/>
        <w:ind w:firstLine="709"/>
        <w:jc w:val="both"/>
        <w:rPr>
          <w:b/>
          <w:iCs/>
          <w:sz w:val="28"/>
          <w:szCs w:val="28"/>
        </w:rPr>
      </w:pPr>
      <w:r w:rsidRPr="004B1ECA">
        <w:rPr>
          <w:b/>
          <w:iCs/>
          <w:sz w:val="28"/>
          <w:szCs w:val="28"/>
        </w:rPr>
        <w:t>1.2</w:t>
      </w:r>
      <w:r w:rsidR="00D9171D" w:rsidRPr="004B1ECA">
        <w:rPr>
          <w:b/>
          <w:iCs/>
          <w:sz w:val="28"/>
          <w:szCs w:val="28"/>
        </w:rPr>
        <w:t xml:space="preserve"> </w:t>
      </w:r>
      <w:r w:rsidRPr="004B1ECA">
        <w:rPr>
          <w:b/>
          <w:iCs/>
          <w:sz w:val="28"/>
          <w:szCs w:val="28"/>
        </w:rPr>
        <w:t>У</w:t>
      </w:r>
      <w:r w:rsidR="00D9171D" w:rsidRPr="004B1ECA">
        <w:rPr>
          <w:b/>
          <w:iCs/>
          <w:sz w:val="28"/>
          <w:szCs w:val="28"/>
        </w:rPr>
        <w:t>становление структурно-смысловых связей</w:t>
      </w:r>
    </w:p>
    <w:p w14:paraId="17DCE49C" w14:textId="6BA65FEA" w:rsidR="00D9171D" w:rsidRPr="004B1ECA" w:rsidRDefault="00D9171D" w:rsidP="00D9171D">
      <w:pPr>
        <w:spacing w:line="276" w:lineRule="auto"/>
        <w:ind w:firstLine="709"/>
        <w:jc w:val="both"/>
        <w:rPr>
          <w:sz w:val="28"/>
          <w:szCs w:val="28"/>
        </w:rPr>
      </w:pPr>
      <w:r w:rsidRPr="004B1ECA">
        <w:rPr>
          <w:sz w:val="28"/>
          <w:szCs w:val="28"/>
        </w:rPr>
        <w:t>Особенно выраженный дефицит проявляется в чтении. Задание 11 на понимание структурно-смысловых связей в тексте выполнено лишь на 19,35%, а задания 10 и 12, связанные соответственно с пониманием основного содержания и полным пониманием информации, — на 33,33% и 29,03%. </w:t>
      </w:r>
    </w:p>
    <w:p w14:paraId="421C069E" w14:textId="77777777" w:rsidR="00D9171D" w:rsidRPr="004B1ECA" w:rsidRDefault="00D9171D" w:rsidP="00D9171D">
      <w:pPr>
        <w:spacing w:line="276" w:lineRule="auto"/>
        <w:ind w:firstLine="709"/>
        <w:jc w:val="both"/>
        <w:rPr>
          <w:sz w:val="28"/>
          <w:szCs w:val="28"/>
        </w:rPr>
      </w:pPr>
      <w:r w:rsidRPr="004B1ECA">
        <w:rPr>
          <w:sz w:val="28"/>
          <w:szCs w:val="28"/>
        </w:rPr>
        <w:t>Это позволяет предположить недостаточную сформированность таких познавательных действий, как:</w:t>
      </w:r>
    </w:p>
    <w:p w14:paraId="4836C38C" w14:textId="77777777" w:rsidR="00D9171D" w:rsidRPr="004B1ECA" w:rsidRDefault="00D9171D">
      <w:pPr>
        <w:pStyle w:val="a3"/>
        <w:numPr>
          <w:ilvl w:val="0"/>
          <w:numId w:val="59"/>
        </w:numPr>
        <w:jc w:val="both"/>
        <w:rPr>
          <w:rFonts w:ascii="Times New Roman" w:hAnsi="Times New Roman"/>
          <w:sz w:val="28"/>
          <w:szCs w:val="28"/>
        </w:rPr>
      </w:pPr>
      <w:r w:rsidRPr="004B1ECA">
        <w:rPr>
          <w:rFonts w:ascii="Times New Roman" w:hAnsi="Times New Roman"/>
          <w:sz w:val="28"/>
          <w:szCs w:val="28"/>
        </w:rPr>
        <w:t>анализ структуры текста;</w:t>
      </w:r>
    </w:p>
    <w:p w14:paraId="77F8BE21" w14:textId="77777777" w:rsidR="00D9171D" w:rsidRPr="004B1ECA" w:rsidRDefault="00D9171D">
      <w:pPr>
        <w:pStyle w:val="a3"/>
        <w:numPr>
          <w:ilvl w:val="0"/>
          <w:numId w:val="59"/>
        </w:numPr>
        <w:jc w:val="both"/>
        <w:rPr>
          <w:rFonts w:ascii="Times New Roman" w:hAnsi="Times New Roman"/>
          <w:sz w:val="28"/>
          <w:szCs w:val="28"/>
        </w:rPr>
      </w:pPr>
      <w:r w:rsidRPr="004B1ECA">
        <w:rPr>
          <w:rFonts w:ascii="Times New Roman" w:hAnsi="Times New Roman"/>
          <w:sz w:val="28"/>
          <w:szCs w:val="28"/>
        </w:rPr>
        <w:t>установление логических и смысловых связей;</w:t>
      </w:r>
    </w:p>
    <w:p w14:paraId="1CA2E3E3" w14:textId="77777777" w:rsidR="00D9171D" w:rsidRPr="004B1ECA" w:rsidRDefault="00D9171D">
      <w:pPr>
        <w:pStyle w:val="a3"/>
        <w:numPr>
          <w:ilvl w:val="0"/>
          <w:numId w:val="59"/>
        </w:numPr>
        <w:jc w:val="both"/>
        <w:rPr>
          <w:rFonts w:ascii="Times New Roman" w:hAnsi="Times New Roman"/>
          <w:sz w:val="28"/>
          <w:szCs w:val="28"/>
        </w:rPr>
      </w:pPr>
      <w:r w:rsidRPr="004B1ECA">
        <w:rPr>
          <w:rFonts w:ascii="Times New Roman" w:hAnsi="Times New Roman"/>
          <w:sz w:val="28"/>
          <w:szCs w:val="28"/>
        </w:rPr>
        <w:t>сопоставление информации из разных частей текста;</w:t>
      </w:r>
    </w:p>
    <w:p w14:paraId="300D4485" w14:textId="77777777" w:rsidR="00D9171D" w:rsidRPr="004B1ECA" w:rsidRDefault="00D9171D">
      <w:pPr>
        <w:pStyle w:val="a3"/>
        <w:numPr>
          <w:ilvl w:val="0"/>
          <w:numId w:val="59"/>
        </w:numPr>
        <w:jc w:val="both"/>
        <w:rPr>
          <w:rFonts w:ascii="Times New Roman" w:hAnsi="Times New Roman"/>
          <w:sz w:val="28"/>
          <w:szCs w:val="28"/>
        </w:rPr>
      </w:pPr>
      <w:r w:rsidRPr="004B1ECA">
        <w:rPr>
          <w:rFonts w:ascii="Times New Roman" w:hAnsi="Times New Roman"/>
          <w:sz w:val="28"/>
          <w:szCs w:val="28"/>
        </w:rPr>
        <w:t>выявление причинно-следственных, временных, противопоставительных и иных отношений;</w:t>
      </w:r>
    </w:p>
    <w:p w14:paraId="080A7FFB" w14:textId="77777777" w:rsidR="00D9171D" w:rsidRPr="004B1ECA" w:rsidRDefault="00D9171D">
      <w:pPr>
        <w:pStyle w:val="a3"/>
        <w:numPr>
          <w:ilvl w:val="0"/>
          <w:numId w:val="59"/>
        </w:numPr>
        <w:jc w:val="both"/>
        <w:rPr>
          <w:rFonts w:ascii="Times New Roman" w:hAnsi="Times New Roman"/>
          <w:sz w:val="28"/>
          <w:szCs w:val="28"/>
        </w:rPr>
      </w:pPr>
      <w:r w:rsidRPr="004B1ECA">
        <w:rPr>
          <w:rFonts w:ascii="Times New Roman" w:hAnsi="Times New Roman"/>
          <w:sz w:val="28"/>
          <w:szCs w:val="28"/>
        </w:rPr>
        <w:lastRenderedPageBreak/>
        <w:t>построение целостной смысловой модели текста.</w:t>
      </w:r>
    </w:p>
    <w:p w14:paraId="15DC759C" w14:textId="77777777" w:rsidR="00D9171D" w:rsidRPr="004B1ECA" w:rsidRDefault="00D9171D" w:rsidP="00D9171D">
      <w:pPr>
        <w:spacing w:line="276" w:lineRule="auto"/>
        <w:ind w:firstLine="709"/>
        <w:jc w:val="both"/>
        <w:rPr>
          <w:sz w:val="28"/>
          <w:szCs w:val="28"/>
        </w:rPr>
      </w:pPr>
      <w:r w:rsidRPr="004B1ECA">
        <w:rPr>
          <w:sz w:val="28"/>
          <w:szCs w:val="28"/>
          <w:u w:val="single"/>
        </w:rPr>
        <w:t>Типичные ошибки при недостаточной сформированности этих умений</w:t>
      </w:r>
      <w:r w:rsidRPr="004B1ECA">
        <w:rPr>
          <w:sz w:val="28"/>
          <w:szCs w:val="28"/>
        </w:rPr>
        <w:t xml:space="preserve"> могут проявляться в том, что участник:</w:t>
      </w:r>
    </w:p>
    <w:p w14:paraId="4598A8B4" w14:textId="77777777" w:rsidR="00D9171D" w:rsidRPr="004B1ECA" w:rsidRDefault="00D9171D">
      <w:pPr>
        <w:pStyle w:val="a3"/>
        <w:numPr>
          <w:ilvl w:val="0"/>
          <w:numId w:val="60"/>
        </w:numPr>
        <w:jc w:val="both"/>
        <w:rPr>
          <w:rFonts w:ascii="Times New Roman" w:hAnsi="Times New Roman"/>
          <w:sz w:val="28"/>
          <w:szCs w:val="28"/>
        </w:rPr>
      </w:pPr>
      <w:r w:rsidRPr="004B1ECA">
        <w:rPr>
          <w:rFonts w:ascii="Times New Roman" w:hAnsi="Times New Roman"/>
          <w:sz w:val="28"/>
          <w:szCs w:val="28"/>
        </w:rPr>
        <w:t>ориентируется на отдельные предложения, не учитывая контекст;</w:t>
      </w:r>
    </w:p>
    <w:p w14:paraId="0C8CE2BA" w14:textId="77777777" w:rsidR="00D9171D" w:rsidRPr="004B1ECA" w:rsidRDefault="00D9171D">
      <w:pPr>
        <w:pStyle w:val="a3"/>
        <w:numPr>
          <w:ilvl w:val="0"/>
          <w:numId w:val="60"/>
        </w:numPr>
        <w:jc w:val="both"/>
        <w:rPr>
          <w:rFonts w:ascii="Times New Roman" w:hAnsi="Times New Roman"/>
          <w:sz w:val="28"/>
          <w:szCs w:val="28"/>
        </w:rPr>
      </w:pPr>
      <w:r w:rsidRPr="004B1ECA">
        <w:rPr>
          <w:rFonts w:ascii="Times New Roman" w:hAnsi="Times New Roman"/>
          <w:sz w:val="28"/>
          <w:szCs w:val="28"/>
        </w:rPr>
        <w:t>не устанавливает связь между соседними или удалёнными фрагментами текста;</w:t>
      </w:r>
    </w:p>
    <w:p w14:paraId="13E2AB2D" w14:textId="77777777" w:rsidR="00D9171D" w:rsidRPr="004B1ECA" w:rsidRDefault="00D9171D">
      <w:pPr>
        <w:pStyle w:val="a3"/>
        <w:numPr>
          <w:ilvl w:val="0"/>
          <w:numId w:val="60"/>
        </w:numPr>
        <w:jc w:val="both"/>
        <w:rPr>
          <w:rFonts w:ascii="Times New Roman" w:hAnsi="Times New Roman"/>
          <w:sz w:val="28"/>
          <w:szCs w:val="28"/>
        </w:rPr>
      </w:pPr>
      <w:r w:rsidRPr="004B1ECA">
        <w:rPr>
          <w:rFonts w:ascii="Times New Roman" w:hAnsi="Times New Roman"/>
          <w:sz w:val="28"/>
          <w:szCs w:val="28"/>
        </w:rPr>
        <w:t>выбирает ответ по формальному совпадению слов;</w:t>
      </w:r>
    </w:p>
    <w:p w14:paraId="79CD9A43" w14:textId="77777777" w:rsidR="00D9171D" w:rsidRPr="004B1ECA" w:rsidRDefault="00D9171D">
      <w:pPr>
        <w:pStyle w:val="a3"/>
        <w:numPr>
          <w:ilvl w:val="0"/>
          <w:numId w:val="60"/>
        </w:numPr>
        <w:jc w:val="both"/>
        <w:rPr>
          <w:rFonts w:ascii="Times New Roman" w:hAnsi="Times New Roman"/>
          <w:sz w:val="28"/>
          <w:szCs w:val="28"/>
        </w:rPr>
      </w:pPr>
      <w:r w:rsidRPr="004B1ECA">
        <w:rPr>
          <w:rFonts w:ascii="Times New Roman" w:hAnsi="Times New Roman"/>
          <w:sz w:val="28"/>
          <w:szCs w:val="28"/>
        </w:rPr>
        <w:t>не замечает логическую последовательность развития мысли.</w:t>
      </w:r>
    </w:p>
    <w:p w14:paraId="5FA3F007" w14:textId="77777777" w:rsidR="00D9171D" w:rsidRPr="004B1ECA" w:rsidRDefault="00D9171D" w:rsidP="00D9171D">
      <w:pPr>
        <w:spacing w:line="276" w:lineRule="auto"/>
        <w:ind w:firstLine="709"/>
        <w:jc w:val="both"/>
        <w:rPr>
          <w:sz w:val="28"/>
          <w:szCs w:val="28"/>
        </w:rPr>
      </w:pPr>
      <w:r w:rsidRPr="004B1ECA">
        <w:rPr>
          <w:sz w:val="28"/>
          <w:szCs w:val="28"/>
        </w:rPr>
        <w:t>Таким образом, смысловая обработка информации является одной из ключевых познавательных зон риска группы.</w:t>
      </w:r>
    </w:p>
    <w:p w14:paraId="2F3C27C4" w14:textId="77777777" w:rsidR="00D9171D" w:rsidRPr="004B1ECA" w:rsidRDefault="00D9171D" w:rsidP="00D9171D">
      <w:pPr>
        <w:spacing w:line="276" w:lineRule="auto"/>
        <w:ind w:firstLine="709"/>
        <w:jc w:val="both"/>
        <w:rPr>
          <w:b/>
          <w:sz w:val="28"/>
          <w:szCs w:val="28"/>
        </w:rPr>
      </w:pPr>
    </w:p>
    <w:p w14:paraId="31CE6145" w14:textId="4CF9E950" w:rsidR="00D9171D" w:rsidRPr="004B1ECA" w:rsidRDefault="00F8178B" w:rsidP="00D9171D">
      <w:pPr>
        <w:spacing w:line="276" w:lineRule="auto"/>
        <w:ind w:firstLine="709"/>
        <w:jc w:val="both"/>
        <w:rPr>
          <w:b/>
          <w:iCs/>
          <w:sz w:val="28"/>
          <w:szCs w:val="28"/>
        </w:rPr>
      </w:pPr>
      <w:r w:rsidRPr="004B1ECA">
        <w:rPr>
          <w:b/>
          <w:iCs/>
          <w:sz w:val="28"/>
          <w:szCs w:val="28"/>
        </w:rPr>
        <w:t>1.3</w:t>
      </w:r>
      <w:r w:rsidR="00D9171D" w:rsidRPr="004B1ECA">
        <w:rPr>
          <w:b/>
          <w:iCs/>
          <w:sz w:val="28"/>
          <w:szCs w:val="28"/>
        </w:rPr>
        <w:t xml:space="preserve">. </w:t>
      </w:r>
      <w:r w:rsidRPr="004B1ECA">
        <w:rPr>
          <w:b/>
          <w:iCs/>
          <w:sz w:val="28"/>
          <w:szCs w:val="28"/>
        </w:rPr>
        <w:t>П</w:t>
      </w:r>
      <w:r w:rsidR="00D9171D" w:rsidRPr="004B1ECA">
        <w:rPr>
          <w:b/>
          <w:iCs/>
          <w:sz w:val="28"/>
          <w:szCs w:val="28"/>
        </w:rPr>
        <w:t>еренос и применение знаний в изменённой ситуации</w:t>
      </w:r>
    </w:p>
    <w:p w14:paraId="6DB54806" w14:textId="2C2764ED" w:rsidR="00D9171D" w:rsidRPr="004B1ECA" w:rsidRDefault="00D9171D" w:rsidP="00D9171D">
      <w:pPr>
        <w:spacing w:line="276" w:lineRule="auto"/>
        <w:ind w:firstLine="709"/>
        <w:jc w:val="both"/>
        <w:rPr>
          <w:sz w:val="28"/>
          <w:szCs w:val="28"/>
        </w:rPr>
      </w:pPr>
      <w:r w:rsidRPr="004B1ECA">
        <w:rPr>
          <w:sz w:val="28"/>
          <w:szCs w:val="28"/>
        </w:rPr>
        <w:t>В разделе «Грамматика и лексика» группа демонстрирует достаточно хорошие результаты по ряду базовых заданий: 19 — 64,52%, 21 — 77,42%, 22 — 70,97%, 25 — 77,42%, 28 — 67,74%, что позволяет предположить наличие базового умения распознавать и применять изученные языковые средства. Однако при усложнении характера языковой операции результаты заметно снижаются: задания 29 и 35 выполнены только на 35,48%, задание 34 — на 45,16%. </w:t>
      </w:r>
    </w:p>
    <w:p w14:paraId="2DFAF7AE" w14:textId="77777777" w:rsidR="00D9171D" w:rsidRPr="004B1ECA" w:rsidRDefault="00D9171D" w:rsidP="00D9171D">
      <w:pPr>
        <w:spacing w:line="276" w:lineRule="auto"/>
        <w:ind w:firstLine="709"/>
        <w:jc w:val="both"/>
        <w:rPr>
          <w:sz w:val="28"/>
          <w:szCs w:val="28"/>
        </w:rPr>
      </w:pPr>
      <w:r w:rsidRPr="004B1ECA">
        <w:rPr>
          <w:sz w:val="28"/>
          <w:szCs w:val="28"/>
        </w:rPr>
        <w:t>Здесь может проявляться недостаточная сформированность познавательного действия переноса известного способа действия в новую/изменённую ситуацию. Участник знает правило или языковую модель, но не всегда способен самостоятельно определить, какое знание необходимо применить в новом контексте.</w:t>
      </w:r>
    </w:p>
    <w:p w14:paraId="0FFCA907" w14:textId="77777777" w:rsidR="00D9171D" w:rsidRPr="004B1ECA" w:rsidRDefault="00D9171D" w:rsidP="00D9171D">
      <w:pPr>
        <w:spacing w:line="276" w:lineRule="auto"/>
        <w:ind w:firstLine="709"/>
        <w:jc w:val="both"/>
        <w:rPr>
          <w:sz w:val="28"/>
          <w:szCs w:val="28"/>
        </w:rPr>
      </w:pPr>
      <w:r w:rsidRPr="004B1ECA">
        <w:rPr>
          <w:sz w:val="28"/>
          <w:szCs w:val="28"/>
        </w:rPr>
        <w:t>Типичные проявления:</w:t>
      </w:r>
    </w:p>
    <w:p w14:paraId="6AED2AB6" w14:textId="77777777" w:rsidR="00D9171D" w:rsidRPr="004B1ECA" w:rsidRDefault="00D9171D">
      <w:pPr>
        <w:pStyle w:val="a3"/>
        <w:numPr>
          <w:ilvl w:val="0"/>
          <w:numId w:val="61"/>
        </w:numPr>
        <w:jc w:val="both"/>
        <w:rPr>
          <w:rFonts w:ascii="Times New Roman" w:hAnsi="Times New Roman"/>
          <w:sz w:val="28"/>
          <w:szCs w:val="28"/>
        </w:rPr>
      </w:pPr>
      <w:r w:rsidRPr="004B1ECA">
        <w:rPr>
          <w:rFonts w:ascii="Times New Roman" w:hAnsi="Times New Roman"/>
          <w:sz w:val="28"/>
          <w:szCs w:val="28"/>
        </w:rPr>
        <w:t>механический выбор знакомой формы;</w:t>
      </w:r>
    </w:p>
    <w:p w14:paraId="278C78A9" w14:textId="77777777" w:rsidR="00D9171D" w:rsidRPr="004B1ECA" w:rsidRDefault="00D9171D">
      <w:pPr>
        <w:pStyle w:val="a3"/>
        <w:numPr>
          <w:ilvl w:val="0"/>
          <w:numId w:val="61"/>
        </w:numPr>
        <w:jc w:val="both"/>
        <w:rPr>
          <w:rFonts w:ascii="Times New Roman" w:hAnsi="Times New Roman"/>
          <w:sz w:val="28"/>
          <w:szCs w:val="28"/>
        </w:rPr>
      </w:pPr>
      <w:r w:rsidRPr="004B1ECA">
        <w:rPr>
          <w:rFonts w:ascii="Times New Roman" w:hAnsi="Times New Roman"/>
          <w:sz w:val="28"/>
          <w:szCs w:val="28"/>
        </w:rPr>
        <w:t>применение правила без учёта контекста;</w:t>
      </w:r>
    </w:p>
    <w:p w14:paraId="52FDBEA4" w14:textId="77777777" w:rsidR="00D9171D" w:rsidRPr="004B1ECA" w:rsidRDefault="00D9171D">
      <w:pPr>
        <w:pStyle w:val="a3"/>
        <w:numPr>
          <w:ilvl w:val="0"/>
          <w:numId w:val="61"/>
        </w:numPr>
        <w:jc w:val="both"/>
        <w:rPr>
          <w:rFonts w:ascii="Times New Roman" w:hAnsi="Times New Roman"/>
          <w:sz w:val="28"/>
          <w:szCs w:val="28"/>
        </w:rPr>
      </w:pPr>
      <w:r w:rsidRPr="004B1ECA">
        <w:rPr>
          <w:rFonts w:ascii="Times New Roman" w:hAnsi="Times New Roman"/>
          <w:sz w:val="28"/>
          <w:szCs w:val="28"/>
        </w:rPr>
        <w:t>трудности при необходимости преобразовать исходную языковую единицу;</w:t>
      </w:r>
    </w:p>
    <w:p w14:paraId="6B876BD9" w14:textId="77777777" w:rsidR="00D9171D" w:rsidRPr="004B1ECA" w:rsidRDefault="00D9171D">
      <w:pPr>
        <w:pStyle w:val="a3"/>
        <w:numPr>
          <w:ilvl w:val="0"/>
          <w:numId w:val="61"/>
        </w:numPr>
        <w:jc w:val="both"/>
        <w:rPr>
          <w:rFonts w:ascii="Times New Roman" w:hAnsi="Times New Roman"/>
          <w:sz w:val="28"/>
          <w:szCs w:val="28"/>
        </w:rPr>
      </w:pPr>
      <w:r w:rsidRPr="004B1ECA">
        <w:rPr>
          <w:rFonts w:ascii="Times New Roman" w:hAnsi="Times New Roman"/>
          <w:sz w:val="28"/>
          <w:szCs w:val="28"/>
        </w:rPr>
        <w:t>невозможность самостоятельно определить способ решения задания.</w:t>
      </w:r>
    </w:p>
    <w:p w14:paraId="45414E9B" w14:textId="7F315F8B" w:rsidR="00D9171D" w:rsidRPr="004B1ECA" w:rsidRDefault="00D9171D" w:rsidP="00D9171D">
      <w:pPr>
        <w:spacing w:line="276" w:lineRule="auto"/>
        <w:ind w:firstLine="709"/>
        <w:jc w:val="both"/>
        <w:rPr>
          <w:sz w:val="28"/>
          <w:szCs w:val="28"/>
        </w:rPr>
      </w:pPr>
      <w:r w:rsidRPr="004B1ECA">
        <w:rPr>
          <w:sz w:val="28"/>
          <w:szCs w:val="28"/>
        </w:rPr>
        <w:t>В кодификаторе среди проверяемых метапредметных требований выделяются, в частности, анализ полученных результатов и перенос знаний в познавательную и практическую области. </w:t>
      </w:r>
    </w:p>
    <w:p w14:paraId="75716400" w14:textId="77777777" w:rsidR="00D9171D" w:rsidRPr="004B1ECA" w:rsidRDefault="00D9171D" w:rsidP="00D9171D">
      <w:pPr>
        <w:spacing w:line="276" w:lineRule="auto"/>
        <w:ind w:firstLine="709"/>
        <w:jc w:val="both"/>
        <w:rPr>
          <w:b/>
          <w:bCs/>
          <w:sz w:val="28"/>
          <w:szCs w:val="28"/>
        </w:rPr>
      </w:pPr>
    </w:p>
    <w:p w14:paraId="2A788C3D" w14:textId="6A842D91" w:rsidR="00F8178B" w:rsidRPr="004B1ECA" w:rsidRDefault="00D9171D" w:rsidP="00D9171D">
      <w:pPr>
        <w:spacing w:line="276" w:lineRule="auto"/>
        <w:ind w:firstLine="709"/>
        <w:jc w:val="both"/>
        <w:rPr>
          <w:b/>
          <w:bCs/>
          <w:sz w:val="28"/>
          <w:szCs w:val="28"/>
          <w:u w:val="single"/>
        </w:rPr>
      </w:pPr>
      <w:r w:rsidRPr="004B1ECA">
        <w:rPr>
          <w:b/>
          <w:bCs/>
          <w:sz w:val="28"/>
          <w:szCs w:val="28"/>
          <w:u w:val="single"/>
        </w:rPr>
        <w:t>2</w:t>
      </w:r>
      <w:r w:rsidR="00F8178B" w:rsidRPr="004B1ECA">
        <w:rPr>
          <w:b/>
          <w:bCs/>
          <w:sz w:val="28"/>
          <w:szCs w:val="28"/>
          <w:u w:val="single"/>
        </w:rPr>
        <w:t>. Коммуникативные УУД</w:t>
      </w:r>
      <w:r w:rsidRPr="004B1ECA">
        <w:rPr>
          <w:b/>
          <w:bCs/>
          <w:sz w:val="28"/>
          <w:szCs w:val="28"/>
          <w:u w:val="single"/>
        </w:rPr>
        <w:t xml:space="preserve"> </w:t>
      </w:r>
    </w:p>
    <w:p w14:paraId="1A165015" w14:textId="03E5ADAE" w:rsidR="00D9171D" w:rsidRPr="004B1ECA" w:rsidRDefault="00F8178B" w:rsidP="00D9171D">
      <w:pPr>
        <w:spacing w:line="276" w:lineRule="auto"/>
        <w:ind w:firstLine="709"/>
        <w:jc w:val="both"/>
        <w:rPr>
          <w:b/>
          <w:bCs/>
          <w:sz w:val="28"/>
          <w:szCs w:val="28"/>
        </w:rPr>
      </w:pPr>
      <w:r w:rsidRPr="004B1ECA">
        <w:rPr>
          <w:b/>
          <w:bCs/>
          <w:sz w:val="28"/>
          <w:szCs w:val="28"/>
        </w:rPr>
        <w:t>2.1 П</w:t>
      </w:r>
      <w:r w:rsidR="00D9171D" w:rsidRPr="004B1ECA">
        <w:rPr>
          <w:b/>
          <w:bCs/>
          <w:sz w:val="28"/>
          <w:szCs w:val="28"/>
        </w:rPr>
        <w:t>остроение связного высказывания</w:t>
      </w:r>
    </w:p>
    <w:p w14:paraId="73324DB6" w14:textId="4173BC5D" w:rsidR="00D9171D" w:rsidRPr="004B1ECA" w:rsidRDefault="00D9171D" w:rsidP="00D9171D">
      <w:pPr>
        <w:spacing w:line="276" w:lineRule="auto"/>
        <w:ind w:firstLine="709"/>
        <w:jc w:val="both"/>
        <w:rPr>
          <w:sz w:val="28"/>
          <w:szCs w:val="28"/>
        </w:rPr>
      </w:pPr>
      <w:r w:rsidRPr="004B1ECA">
        <w:rPr>
          <w:sz w:val="28"/>
          <w:szCs w:val="28"/>
        </w:rPr>
        <w:t>Наиболее очевидно влияние коммуникативных УУД проявляется в заданиях 37–38 письменной части и 2–4 устной части. ФИПИ непосредственно относит к проверяемым результатам умения создавать письменные тексты, участвовать в диалоге и продуцировать связное тематическое монологическое высказывание. </w:t>
      </w:r>
    </w:p>
    <w:p w14:paraId="6BDC4576" w14:textId="77777777" w:rsidR="00D9171D" w:rsidRPr="004B1ECA" w:rsidRDefault="00D9171D" w:rsidP="00D9171D">
      <w:pPr>
        <w:spacing w:line="276" w:lineRule="auto"/>
        <w:ind w:firstLine="709"/>
        <w:jc w:val="center"/>
        <w:rPr>
          <w:b/>
          <w:iCs/>
          <w:sz w:val="28"/>
          <w:szCs w:val="28"/>
        </w:rPr>
      </w:pPr>
      <w:r w:rsidRPr="004B1ECA">
        <w:rPr>
          <w:b/>
          <w:iCs/>
          <w:sz w:val="28"/>
          <w:szCs w:val="28"/>
        </w:rPr>
        <w:t>Письменная речь</w:t>
      </w:r>
    </w:p>
    <w:p w14:paraId="084382AB" w14:textId="100E1A46" w:rsidR="00D9171D" w:rsidRPr="004B1ECA" w:rsidRDefault="00D9171D" w:rsidP="00D9171D">
      <w:pPr>
        <w:spacing w:line="276" w:lineRule="auto"/>
        <w:ind w:firstLine="709"/>
        <w:jc w:val="both"/>
        <w:rPr>
          <w:sz w:val="28"/>
          <w:szCs w:val="28"/>
        </w:rPr>
      </w:pPr>
      <w:r w:rsidRPr="004B1ECA">
        <w:rPr>
          <w:sz w:val="28"/>
          <w:szCs w:val="28"/>
        </w:rPr>
        <w:t>Электронное письмо (задание 37) выполняется относительно лучше: К1 — 54,84%, К2 — 50,00%. Однако по К3 результат снижается до 30,65%. Это позволяет предположить, что базовая способность понять коммуникативную ситуацию и дать ответ в требуемом формате у группы в определённой степени сформирована, но недостаточно сформированы более сложные коммуникативные действия:</w:t>
      </w:r>
    </w:p>
    <w:p w14:paraId="20F894DE" w14:textId="77777777" w:rsidR="00D9171D" w:rsidRPr="004B1ECA" w:rsidRDefault="00D9171D">
      <w:pPr>
        <w:pStyle w:val="a3"/>
        <w:numPr>
          <w:ilvl w:val="0"/>
          <w:numId w:val="62"/>
        </w:numPr>
        <w:jc w:val="both"/>
        <w:rPr>
          <w:rFonts w:ascii="Times New Roman" w:hAnsi="Times New Roman"/>
          <w:sz w:val="28"/>
          <w:szCs w:val="28"/>
        </w:rPr>
      </w:pPr>
      <w:r w:rsidRPr="004B1ECA">
        <w:rPr>
          <w:rFonts w:ascii="Times New Roman" w:hAnsi="Times New Roman"/>
          <w:sz w:val="28"/>
          <w:szCs w:val="28"/>
        </w:rPr>
        <w:t>полно и последовательно раскрывать содержание;</w:t>
      </w:r>
    </w:p>
    <w:p w14:paraId="7B73CBB5" w14:textId="77777777" w:rsidR="00D9171D" w:rsidRPr="004B1ECA" w:rsidRDefault="00D9171D">
      <w:pPr>
        <w:pStyle w:val="a3"/>
        <w:numPr>
          <w:ilvl w:val="0"/>
          <w:numId w:val="62"/>
        </w:numPr>
        <w:jc w:val="both"/>
        <w:rPr>
          <w:rFonts w:ascii="Times New Roman" w:hAnsi="Times New Roman"/>
          <w:sz w:val="28"/>
          <w:szCs w:val="28"/>
        </w:rPr>
      </w:pPr>
      <w:r w:rsidRPr="004B1ECA">
        <w:rPr>
          <w:rFonts w:ascii="Times New Roman" w:hAnsi="Times New Roman"/>
          <w:sz w:val="28"/>
          <w:szCs w:val="28"/>
        </w:rPr>
        <w:t>организовывать собственное высказывание;</w:t>
      </w:r>
    </w:p>
    <w:p w14:paraId="245ACE66" w14:textId="77777777" w:rsidR="00D9171D" w:rsidRPr="004B1ECA" w:rsidRDefault="00D9171D">
      <w:pPr>
        <w:pStyle w:val="a3"/>
        <w:numPr>
          <w:ilvl w:val="0"/>
          <w:numId w:val="62"/>
        </w:numPr>
        <w:jc w:val="both"/>
        <w:rPr>
          <w:rFonts w:ascii="Times New Roman" w:hAnsi="Times New Roman"/>
          <w:sz w:val="28"/>
          <w:szCs w:val="28"/>
        </w:rPr>
      </w:pPr>
      <w:r w:rsidRPr="004B1ECA">
        <w:rPr>
          <w:rFonts w:ascii="Times New Roman" w:hAnsi="Times New Roman"/>
          <w:sz w:val="28"/>
          <w:szCs w:val="28"/>
        </w:rPr>
        <w:t>использовать языковые средства для точной передачи мысли;</w:t>
      </w:r>
    </w:p>
    <w:p w14:paraId="4AACEB68" w14:textId="77777777" w:rsidR="00D9171D" w:rsidRPr="004B1ECA" w:rsidRDefault="00D9171D">
      <w:pPr>
        <w:pStyle w:val="a3"/>
        <w:numPr>
          <w:ilvl w:val="0"/>
          <w:numId w:val="62"/>
        </w:numPr>
        <w:jc w:val="both"/>
        <w:rPr>
          <w:rFonts w:ascii="Times New Roman" w:hAnsi="Times New Roman"/>
          <w:sz w:val="28"/>
          <w:szCs w:val="28"/>
        </w:rPr>
      </w:pPr>
      <w:r w:rsidRPr="004B1ECA">
        <w:rPr>
          <w:rFonts w:ascii="Times New Roman" w:hAnsi="Times New Roman"/>
          <w:sz w:val="28"/>
          <w:szCs w:val="28"/>
        </w:rPr>
        <w:t>обеспечивать связность текста.</w:t>
      </w:r>
    </w:p>
    <w:p w14:paraId="66CFD224" w14:textId="77777777" w:rsidR="00D9171D" w:rsidRPr="004B1ECA" w:rsidRDefault="00D9171D" w:rsidP="00D9171D">
      <w:pPr>
        <w:spacing w:line="276" w:lineRule="auto"/>
        <w:ind w:firstLine="709"/>
        <w:jc w:val="both"/>
        <w:rPr>
          <w:sz w:val="28"/>
          <w:szCs w:val="28"/>
        </w:rPr>
      </w:pPr>
      <w:r w:rsidRPr="004B1ECA">
        <w:rPr>
          <w:sz w:val="28"/>
          <w:szCs w:val="28"/>
        </w:rPr>
        <w:t>Особенно значимы результаты задания 38. По его критериям показатели составляют всего 27,96–47,31%, причём К4 — 27,96%, К3 — 37,63%, К5 — 38,71%. </w:t>
      </w:r>
    </w:p>
    <w:p w14:paraId="7D179B92" w14:textId="77777777" w:rsidR="00D9171D" w:rsidRPr="004B1ECA" w:rsidRDefault="00D9171D" w:rsidP="00D9171D">
      <w:pPr>
        <w:spacing w:line="276" w:lineRule="auto"/>
        <w:ind w:firstLine="709"/>
        <w:jc w:val="both"/>
        <w:rPr>
          <w:sz w:val="28"/>
          <w:szCs w:val="28"/>
        </w:rPr>
      </w:pPr>
      <w:r w:rsidRPr="004B1ECA">
        <w:rPr>
          <w:sz w:val="28"/>
          <w:szCs w:val="28"/>
        </w:rPr>
        <w:t>Здесь недостаточная сформированность коммуникативных УУД может проявляться в:</w:t>
      </w:r>
    </w:p>
    <w:p w14:paraId="0DB8363D" w14:textId="77777777" w:rsidR="00D9171D" w:rsidRPr="004B1ECA" w:rsidRDefault="00D9171D">
      <w:pPr>
        <w:pStyle w:val="a3"/>
        <w:numPr>
          <w:ilvl w:val="0"/>
          <w:numId w:val="63"/>
        </w:numPr>
        <w:jc w:val="both"/>
        <w:rPr>
          <w:rFonts w:ascii="Times New Roman" w:hAnsi="Times New Roman"/>
          <w:sz w:val="28"/>
          <w:szCs w:val="28"/>
        </w:rPr>
      </w:pPr>
      <w:r w:rsidRPr="004B1ECA">
        <w:rPr>
          <w:rFonts w:ascii="Times New Roman" w:hAnsi="Times New Roman"/>
          <w:sz w:val="28"/>
          <w:szCs w:val="28"/>
        </w:rPr>
        <w:t>неполном раскрытии поставленной коммуникативной задачи;</w:t>
      </w:r>
    </w:p>
    <w:p w14:paraId="6F0581EC" w14:textId="77777777" w:rsidR="00D9171D" w:rsidRPr="004B1ECA" w:rsidRDefault="00D9171D">
      <w:pPr>
        <w:pStyle w:val="a3"/>
        <w:numPr>
          <w:ilvl w:val="0"/>
          <w:numId w:val="63"/>
        </w:numPr>
        <w:jc w:val="both"/>
        <w:rPr>
          <w:rFonts w:ascii="Times New Roman" w:hAnsi="Times New Roman"/>
          <w:sz w:val="28"/>
          <w:szCs w:val="28"/>
        </w:rPr>
      </w:pPr>
      <w:r w:rsidRPr="004B1ECA">
        <w:rPr>
          <w:rFonts w:ascii="Times New Roman" w:hAnsi="Times New Roman"/>
          <w:sz w:val="28"/>
          <w:szCs w:val="28"/>
        </w:rPr>
        <w:t>нарушении логики изложения;</w:t>
      </w:r>
    </w:p>
    <w:p w14:paraId="41562AAD" w14:textId="77777777" w:rsidR="00D9171D" w:rsidRPr="004B1ECA" w:rsidRDefault="00D9171D">
      <w:pPr>
        <w:pStyle w:val="a3"/>
        <w:numPr>
          <w:ilvl w:val="0"/>
          <w:numId w:val="63"/>
        </w:numPr>
        <w:jc w:val="both"/>
        <w:rPr>
          <w:rFonts w:ascii="Times New Roman" w:hAnsi="Times New Roman"/>
          <w:sz w:val="28"/>
          <w:szCs w:val="28"/>
        </w:rPr>
      </w:pPr>
      <w:r w:rsidRPr="004B1ECA">
        <w:rPr>
          <w:rFonts w:ascii="Times New Roman" w:hAnsi="Times New Roman"/>
          <w:sz w:val="28"/>
          <w:szCs w:val="28"/>
        </w:rPr>
        <w:t>недостаточной аргументации;</w:t>
      </w:r>
    </w:p>
    <w:p w14:paraId="21B01713" w14:textId="77777777" w:rsidR="00D9171D" w:rsidRPr="004B1ECA" w:rsidRDefault="00D9171D">
      <w:pPr>
        <w:pStyle w:val="a3"/>
        <w:numPr>
          <w:ilvl w:val="0"/>
          <w:numId w:val="63"/>
        </w:numPr>
        <w:jc w:val="both"/>
        <w:rPr>
          <w:rFonts w:ascii="Times New Roman" w:hAnsi="Times New Roman"/>
          <w:sz w:val="28"/>
          <w:szCs w:val="28"/>
        </w:rPr>
      </w:pPr>
      <w:r w:rsidRPr="004B1ECA">
        <w:rPr>
          <w:rFonts w:ascii="Times New Roman" w:hAnsi="Times New Roman"/>
          <w:sz w:val="28"/>
          <w:szCs w:val="28"/>
        </w:rPr>
        <w:t>слабой связи между частями высказывания;</w:t>
      </w:r>
    </w:p>
    <w:p w14:paraId="7B7200C7" w14:textId="77777777" w:rsidR="00D9171D" w:rsidRPr="004B1ECA" w:rsidRDefault="00D9171D">
      <w:pPr>
        <w:pStyle w:val="a3"/>
        <w:numPr>
          <w:ilvl w:val="0"/>
          <w:numId w:val="63"/>
        </w:numPr>
        <w:jc w:val="both"/>
        <w:rPr>
          <w:rFonts w:ascii="Times New Roman" w:hAnsi="Times New Roman"/>
          <w:sz w:val="28"/>
          <w:szCs w:val="28"/>
        </w:rPr>
      </w:pPr>
      <w:r w:rsidRPr="004B1ECA">
        <w:rPr>
          <w:rFonts w:ascii="Times New Roman" w:hAnsi="Times New Roman"/>
          <w:sz w:val="28"/>
          <w:szCs w:val="28"/>
        </w:rPr>
        <w:t>затруднениях при преобразовании информации таблицы/диаграммы в связный текст;</w:t>
      </w:r>
    </w:p>
    <w:p w14:paraId="5F94BA11" w14:textId="77777777" w:rsidR="00D9171D" w:rsidRPr="004B1ECA" w:rsidRDefault="00D9171D">
      <w:pPr>
        <w:pStyle w:val="a3"/>
        <w:numPr>
          <w:ilvl w:val="0"/>
          <w:numId w:val="63"/>
        </w:numPr>
        <w:jc w:val="both"/>
        <w:rPr>
          <w:rFonts w:ascii="Times New Roman" w:hAnsi="Times New Roman"/>
          <w:sz w:val="28"/>
          <w:szCs w:val="28"/>
        </w:rPr>
      </w:pPr>
      <w:r w:rsidRPr="004B1ECA">
        <w:rPr>
          <w:rFonts w:ascii="Times New Roman" w:hAnsi="Times New Roman"/>
          <w:sz w:val="28"/>
          <w:szCs w:val="28"/>
        </w:rPr>
        <w:t>неспособности самостоятельно подобрать языковые средства для выражения собственной мысли.</w:t>
      </w:r>
    </w:p>
    <w:p w14:paraId="67B30E0B" w14:textId="77777777" w:rsidR="00D9171D" w:rsidRPr="004B1ECA" w:rsidRDefault="00D9171D" w:rsidP="00D9171D">
      <w:pPr>
        <w:spacing w:line="276" w:lineRule="auto"/>
        <w:ind w:firstLine="709"/>
        <w:jc w:val="both"/>
        <w:rPr>
          <w:sz w:val="28"/>
          <w:szCs w:val="28"/>
        </w:rPr>
      </w:pPr>
      <w:r w:rsidRPr="004B1ECA">
        <w:rPr>
          <w:sz w:val="28"/>
          <w:szCs w:val="28"/>
        </w:rPr>
        <w:lastRenderedPageBreak/>
        <w:t>Таким образом, самостоятельное порождение связного высказывания является одним из наиболее выраженных метапредметных дефицитов группы.</w:t>
      </w:r>
    </w:p>
    <w:p w14:paraId="5B2E9D1A" w14:textId="77777777" w:rsidR="00D9171D" w:rsidRPr="004B1ECA" w:rsidRDefault="00D9171D" w:rsidP="00D9171D">
      <w:pPr>
        <w:spacing w:line="276" w:lineRule="auto"/>
        <w:ind w:firstLine="709"/>
        <w:jc w:val="both"/>
        <w:rPr>
          <w:sz w:val="28"/>
          <w:szCs w:val="28"/>
        </w:rPr>
      </w:pPr>
    </w:p>
    <w:p w14:paraId="264DD7DF" w14:textId="66CD62E7" w:rsidR="00D9171D" w:rsidRPr="004B1ECA" w:rsidRDefault="00D9171D" w:rsidP="00D9171D">
      <w:pPr>
        <w:spacing w:line="276" w:lineRule="auto"/>
        <w:ind w:firstLine="709"/>
        <w:jc w:val="both"/>
        <w:rPr>
          <w:b/>
          <w:iCs/>
          <w:sz w:val="28"/>
          <w:szCs w:val="28"/>
        </w:rPr>
      </w:pPr>
      <w:r w:rsidRPr="004B1ECA">
        <w:rPr>
          <w:b/>
          <w:iCs/>
          <w:sz w:val="28"/>
          <w:szCs w:val="28"/>
        </w:rPr>
        <w:t>2.</w:t>
      </w:r>
      <w:r w:rsidR="00F8178B" w:rsidRPr="004B1ECA">
        <w:rPr>
          <w:b/>
          <w:iCs/>
          <w:sz w:val="28"/>
          <w:szCs w:val="28"/>
        </w:rPr>
        <w:t>2</w:t>
      </w:r>
      <w:r w:rsidRPr="004B1ECA">
        <w:rPr>
          <w:b/>
          <w:iCs/>
          <w:sz w:val="28"/>
          <w:szCs w:val="28"/>
        </w:rPr>
        <w:t xml:space="preserve"> Коммуникативные УУД: диалогическое и монологическое взаимодействие</w:t>
      </w:r>
    </w:p>
    <w:p w14:paraId="70285920" w14:textId="21A0FC03" w:rsidR="00D9171D" w:rsidRPr="004B1ECA" w:rsidRDefault="00D9171D" w:rsidP="00D9171D">
      <w:pPr>
        <w:spacing w:line="276" w:lineRule="auto"/>
        <w:ind w:firstLine="709"/>
        <w:jc w:val="both"/>
        <w:rPr>
          <w:sz w:val="28"/>
          <w:szCs w:val="28"/>
        </w:rPr>
      </w:pPr>
      <w:r w:rsidRPr="004B1ECA">
        <w:rPr>
          <w:sz w:val="28"/>
          <w:szCs w:val="28"/>
        </w:rPr>
        <w:t>Устная часть также демонстрирует различия в сформированности коммуникативных действий. Чтение текста вслух выполнено на 80,65%, то есть техническая сторона работы с готовым текстом сформирована достаточно хорошо. Но при переходе к самостоятельному взаимодействию результаты снижаются: диалог-расспрос — 45,97%, диалог-интервью — 24,52%.  Особенно сложным является монологическое высказывание: по К1 — 39,52%, К2 — 37,63%, К3 — 26,88%. </w:t>
      </w:r>
    </w:p>
    <w:p w14:paraId="56F00780" w14:textId="77777777" w:rsidR="00D9171D" w:rsidRPr="004B1ECA" w:rsidRDefault="00D9171D" w:rsidP="00D9171D">
      <w:pPr>
        <w:spacing w:line="276" w:lineRule="auto"/>
        <w:ind w:firstLine="709"/>
        <w:jc w:val="both"/>
        <w:rPr>
          <w:sz w:val="28"/>
          <w:szCs w:val="28"/>
        </w:rPr>
      </w:pPr>
      <w:r w:rsidRPr="004B1ECA">
        <w:rPr>
          <w:sz w:val="28"/>
          <w:szCs w:val="28"/>
        </w:rPr>
        <w:t>Это позволяет предположить недостаточную сформированность коммуникативных действий:</w:t>
      </w:r>
    </w:p>
    <w:p w14:paraId="515CA279" w14:textId="77777777" w:rsidR="00D9171D" w:rsidRPr="004B1ECA" w:rsidRDefault="00D9171D">
      <w:pPr>
        <w:pStyle w:val="a3"/>
        <w:numPr>
          <w:ilvl w:val="0"/>
          <w:numId w:val="64"/>
        </w:numPr>
        <w:jc w:val="both"/>
        <w:rPr>
          <w:rFonts w:ascii="Times New Roman" w:hAnsi="Times New Roman"/>
          <w:sz w:val="28"/>
          <w:szCs w:val="28"/>
        </w:rPr>
      </w:pPr>
      <w:r w:rsidRPr="004B1ECA">
        <w:rPr>
          <w:rFonts w:ascii="Times New Roman" w:hAnsi="Times New Roman"/>
          <w:sz w:val="28"/>
          <w:szCs w:val="28"/>
        </w:rPr>
        <w:t>самостоятельно формулировать и развивать мысль;</w:t>
      </w:r>
    </w:p>
    <w:p w14:paraId="69D1E827" w14:textId="77777777" w:rsidR="00D9171D" w:rsidRPr="004B1ECA" w:rsidRDefault="00D9171D">
      <w:pPr>
        <w:pStyle w:val="a3"/>
        <w:numPr>
          <w:ilvl w:val="0"/>
          <w:numId w:val="64"/>
        </w:numPr>
        <w:jc w:val="both"/>
        <w:rPr>
          <w:rFonts w:ascii="Times New Roman" w:hAnsi="Times New Roman"/>
          <w:sz w:val="28"/>
          <w:szCs w:val="28"/>
        </w:rPr>
      </w:pPr>
      <w:r w:rsidRPr="004B1ECA">
        <w:rPr>
          <w:rFonts w:ascii="Times New Roman" w:hAnsi="Times New Roman"/>
          <w:sz w:val="28"/>
          <w:szCs w:val="28"/>
        </w:rPr>
        <w:t>задавать содержательные вопросы;</w:t>
      </w:r>
    </w:p>
    <w:p w14:paraId="34C40519" w14:textId="77777777" w:rsidR="00D9171D" w:rsidRPr="004B1ECA" w:rsidRDefault="00D9171D">
      <w:pPr>
        <w:pStyle w:val="a3"/>
        <w:numPr>
          <w:ilvl w:val="0"/>
          <w:numId w:val="64"/>
        </w:numPr>
        <w:jc w:val="both"/>
        <w:rPr>
          <w:rFonts w:ascii="Times New Roman" w:hAnsi="Times New Roman"/>
          <w:sz w:val="28"/>
          <w:szCs w:val="28"/>
        </w:rPr>
      </w:pPr>
      <w:r w:rsidRPr="004B1ECA">
        <w:rPr>
          <w:rFonts w:ascii="Times New Roman" w:hAnsi="Times New Roman"/>
          <w:sz w:val="28"/>
          <w:szCs w:val="28"/>
        </w:rPr>
        <w:t>отвечать на вопросы с учётом коммуникативной задачи;</w:t>
      </w:r>
    </w:p>
    <w:p w14:paraId="5F045D42" w14:textId="77777777" w:rsidR="00D9171D" w:rsidRPr="004B1ECA" w:rsidRDefault="00D9171D">
      <w:pPr>
        <w:pStyle w:val="a3"/>
        <w:numPr>
          <w:ilvl w:val="0"/>
          <w:numId w:val="64"/>
        </w:numPr>
        <w:jc w:val="both"/>
        <w:rPr>
          <w:rFonts w:ascii="Times New Roman" w:hAnsi="Times New Roman"/>
          <w:sz w:val="28"/>
          <w:szCs w:val="28"/>
        </w:rPr>
      </w:pPr>
      <w:r w:rsidRPr="004B1ECA">
        <w:rPr>
          <w:rFonts w:ascii="Times New Roman" w:hAnsi="Times New Roman"/>
          <w:sz w:val="28"/>
          <w:szCs w:val="28"/>
        </w:rPr>
        <w:t>аргументировать собственную позицию;</w:t>
      </w:r>
    </w:p>
    <w:p w14:paraId="457A8A43" w14:textId="77777777" w:rsidR="00D9171D" w:rsidRPr="004B1ECA" w:rsidRDefault="00D9171D">
      <w:pPr>
        <w:pStyle w:val="a3"/>
        <w:numPr>
          <w:ilvl w:val="0"/>
          <w:numId w:val="64"/>
        </w:numPr>
        <w:jc w:val="both"/>
        <w:rPr>
          <w:rFonts w:ascii="Times New Roman" w:hAnsi="Times New Roman"/>
          <w:sz w:val="28"/>
          <w:szCs w:val="28"/>
        </w:rPr>
      </w:pPr>
      <w:r w:rsidRPr="004B1ECA">
        <w:rPr>
          <w:rFonts w:ascii="Times New Roman" w:hAnsi="Times New Roman"/>
          <w:sz w:val="28"/>
          <w:szCs w:val="28"/>
        </w:rPr>
        <w:t>последовательно строить монолог;</w:t>
      </w:r>
    </w:p>
    <w:p w14:paraId="09170BA7" w14:textId="77777777" w:rsidR="00D9171D" w:rsidRPr="004B1ECA" w:rsidRDefault="00D9171D">
      <w:pPr>
        <w:pStyle w:val="a3"/>
        <w:numPr>
          <w:ilvl w:val="0"/>
          <w:numId w:val="64"/>
        </w:numPr>
        <w:jc w:val="both"/>
        <w:rPr>
          <w:rFonts w:ascii="Times New Roman" w:hAnsi="Times New Roman"/>
          <w:sz w:val="28"/>
          <w:szCs w:val="28"/>
        </w:rPr>
      </w:pPr>
      <w:r w:rsidRPr="004B1ECA">
        <w:rPr>
          <w:rFonts w:ascii="Times New Roman" w:hAnsi="Times New Roman"/>
          <w:sz w:val="28"/>
          <w:szCs w:val="28"/>
        </w:rPr>
        <w:t>использовать речевые средства для связи отдельных высказываний.</w:t>
      </w:r>
    </w:p>
    <w:p w14:paraId="5426BAF1" w14:textId="77777777" w:rsidR="00D9171D" w:rsidRPr="004B1ECA" w:rsidRDefault="00D9171D" w:rsidP="00D9171D">
      <w:pPr>
        <w:spacing w:line="276" w:lineRule="auto"/>
        <w:ind w:firstLine="709"/>
        <w:jc w:val="both"/>
        <w:rPr>
          <w:sz w:val="28"/>
          <w:szCs w:val="28"/>
        </w:rPr>
      </w:pPr>
      <w:r w:rsidRPr="004B1ECA">
        <w:rPr>
          <w:sz w:val="28"/>
          <w:szCs w:val="28"/>
        </w:rPr>
        <w:t>Характерна закономерность: воспроизведение готового материала значительно успешнее самостоятельного конструирования речи.</w:t>
      </w:r>
    </w:p>
    <w:p w14:paraId="6CDE8F02" w14:textId="77777777" w:rsidR="00D9171D" w:rsidRPr="004B1ECA" w:rsidRDefault="00D9171D" w:rsidP="00D9171D">
      <w:pPr>
        <w:spacing w:line="276" w:lineRule="auto"/>
        <w:ind w:firstLine="709"/>
        <w:jc w:val="both"/>
        <w:rPr>
          <w:sz w:val="28"/>
          <w:szCs w:val="28"/>
        </w:rPr>
      </w:pPr>
    </w:p>
    <w:p w14:paraId="23572CAA" w14:textId="77777777" w:rsidR="00F8178B" w:rsidRPr="004B1ECA" w:rsidRDefault="00F8178B" w:rsidP="00D9171D">
      <w:pPr>
        <w:spacing w:line="276" w:lineRule="auto"/>
        <w:ind w:firstLine="709"/>
        <w:jc w:val="both"/>
        <w:rPr>
          <w:b/>
          <w:bCs/>
          <w:sz w:val="28"/>
          <w:szCs w:val="28"/>
          <w:u w:val="single"/>
        </w:rPr>
      </w:pPr>
      <w:r w:rsidRPr="004B1ECA">
        <w:rPr>
          <w:b/>
          <w:bCs/>
          <w:sz w:val="28"/>
          <w:szCs w:val="28"/>
          <w:u w:val="single"/>
        </w:rPr>
        <w:t>3. Регулятивные УУД</w:t>
      </w:r>
    </w:p>
    <w:p w14:paraId="3121294D" w14:textId="11A85620" w:rsidR="00D9171D" w:rsidRPr="004B1ECA" w:rsidRDefault="00F8178B" w:rsidP="00D9171D">
      <w:pPr>
        <w:spacing w:line="276" w:lineRule="auto"/>
        <w:ind w:firstLine="709"/>
        <w:jc w:val="both"/>
        <w:rPr>
          <w:b/>
          <w:bCs/>
          <w:sz w:val="28"/>
          <w:szCs w:val="28"/>
        </w:rPr>
      </w:pPr>
      <w:r w:rsidRPr="004B1ECA">
        <w:rPr>
          <w:b/>
          <w:bCs/>
          <w:sz w:val="28"/>
          <w:szCs w:val="28"/>
        </w:rPr>
        <w:t>3.1 С</w:t>
      </w:r>
      <w:r w:rsidR="00D9171D" w:rsidRPr="004B1ECA">
        <w:rPr>
          <w:b/>
          <w:bCs/>
          <w:sz w:val="28"/>
          <w:szCs w:val="28"/>
        </w:rPr>
        <w:t>амоорганизация</w:t>
      </w:r>
    </w:p>
    <w:p w14:paraId="36A669A2" w14:textId="062E937A" w:rsidR="00D9171D" w:rsidRPr="004B1ECA" w:rsidRDefault="00D9171D" w:rsidP="0074550E">
      <w:pPr>
        <w:spacing w:line="276" w:lineRule="auto"/>
        <w:ind w:firstLine="709"/>
        <w:jc w:val="both"/>
        <w:rPr>
          <w:sz w:val="28"/>
          <w:szCs w:val="28"/>
        </w:rPr>
      </w:pPr>
      <w:r w:rsidRPr="004B1ECA">
        <w:rPr>
          <w:sz w:val="28"/>
          <w:szCs w:val="28"/>
        </w:rPr>
        <w:t>Прямо измерить регулятивные УУД по данной таблице не представляется возможным, однако характер выполнения заданий позволяет сделать предположение об их влиянии.</w:t>
      </w:r>
      <w:r w:rsidR="0074550E" w:rsidRPr="004B1ECA">
        <w:rPr>
          <w:sz w:val="28"/>
          <w:szCs w:val="28"/>
        </w:rPr>
        <w:t xml:space="preserve"> </w:t>
      </w:r>
      <w:r w:rsidRPr="004B1ECA">
        <w:rPr>
          <w:sz w:val="28"/>
          <w:szCs w:val="28"/>
        </w:rPr>
        <w:t>Наиболее вероятно влияние самоорганизации проявляется в заданиях с комплексной структурой, где необходимо последовательно выполнить несколько действий.</w:t>
      </w:r>
    </w:p>
    <w:p w14:paraId="292F37E8" w14:textId="77777777" w:rsidR="00D9171D" w:rsidRPr="004B1ECA" w:rsidRDefault="00D9171D" w:rsidP="00D9171D">
      <w:pPr>
        <w:spacing w:line="276" w:lineRule="auto"/>
        <w:ind w:firstLine="709"/>
        <w:jc w:val="both"/>
        <w:rPr>
          <w:sz w:val="28"/>
          <w:szCs w:val="28"/>
        </w:rPr>
      </w:pPr>
      <w:r w:rsidRPr="004B1ECA">
        <w:rPr>
          <w:sz w:val="28"/>
          <w:szCs w:val="28"/>
        </w:rPr>
        <w:t>Особенно показательно задание 38: участнику необходимо одновременно:</w:t>
      </w:r>
    </w:p>
    <w:p w14:paraId="138080C6" w14:textId="77777777" w:rsidR="00D9171D" w:rsidRPr="004B1ECA" w:rsidRDefault="00D9171D">
      <w:pPr>
        <w:pStyle w:val="a3"/>
        <w:numPr>
          <w:ilvl w:val="0"/>
          <w:numId w:val="65"/>
        </w:numPr>
        <w:jc w:val="both"/>
        <w:rPr>
          <w:rFonts w:ascii="Times New Roman" w:hAnsi="Times New Roman"/>
          <w:sz w:val="28"/>
          <w:szCs w:val="28"/>
        </w:rPr>
      </w:pPr>
      <w:r w:rsidRPr="004B1ECA">
        <w:rPr>
          <w:rFonts w:ascii="Times New Roman" w:hAnsi="Times New Roman"/>
          <w:sz w:val="28"/>
          <w:szCs w:val="28"/>
        </w:rPr>
        <w:lastRenderedPageBreak/>
        <w:t>понять коммуникативную задачу;</w:t>
      </w:r>
    </w:p>
    <w:p w14:paraId="43D8D5F7" w14:textId="77777777" w:rsidR="00D9171D" w:rsidRPr="004B1ECA" w:rsidRDefault="00D9171D">
      <w:pPr>
        <w:pStyle w:val="a3"/>
        <w:numPr>
          <w:ilvl w:val="0"/>
          <w:numId w:val="65"/>
        </w:numPr>
        <w:jc w:val="both"/>
        <w:rPr>
          <w:rFonts w:ascii="Times New Roman" w:hAnsi="Times New Roman"/>
          <w:sz w:val="28"/>
          <w:szCs w:val="28"/>
        </w:rPr>
      </w:pPr>
      <w:r w:rsidRPr="004B1ECA">
        <w:rPr>
          <w:rFonts w:ascii="Times New Roman" w:hAnsi="Times New Roman"/>
          <w:sz w:val="28"/>
          <w:szCs w:val="28"/>
        </w:rPr>
        <w:t>проанализировать таблицу/диаграмму;</w:t>
      </w:r>
    </w:p>
    <w:p w14:paraId="70953ABF" w14:textId="77777777" w:rsidR="00D9171D" w:rsidRPr="004B1ECA" w:rsidRDefault="00D9171D">
      <w:pPr>
        <w:pStyle w:val="a3"/>
        <w:numPr>
          <w:ilvl w:val="0"/>
          <w:numId w:val="65"/>
        </w:numPr>
        <w:jc w:val="both"/>
        <w:rPr>
          <w:rFonts w:ascii="Times New Roman" w:hAnsi="Times New Roman"/>
          <w:sz w:val="28"/>
          <w:szCs w:val="28"/>
        </w:rPr>
      </w:pPr>
      <w:r w:rsidRPr="004B1ECA">
        <w:rPr>
          <w:rFonts w:ascii="Times New Roman" w:hAnsi="Times New Roman"/>
          <w:sz w:val="28"/>
          <w:szCs w:val="28"/>
        </w:rPr>
        <w:t>отобрать существенную информацию;</w:t>
      </w:r>
    </w:p>
    <w:p w14:paraId="27FB9F4F" w14:textId="77777777" w:rsidR="00D9171D" w:rsidRPr="004B1ECA" w:rsidRDefault="00D9171D">
      <w:pPr>
        <w:pStyle w:val="a3"/>
        <w:numPr>
          <w:ilvl w:val="0"/>
          <w:numId w:val="65"/>
        </w:numPr>
        <w:jc w:val="both"/>
        <w:rPr>
          <w:rFonts w:ascii="Times New Roman" w:hAnsi="Times New Roman"/>
          <w:sz w:val="28"/>
          <w:szCs w:val="28"/>
        </w:rPr>
      </w:pPr>
      <w:r w:rsidRPr="004B1ECA">
        <w:rPr>
          <w:rFonts w:ascii="Times New Roman" w:hAnsi="Times New Roman"/>
          <w:sz w:val="28"/>
          <w:szCs w:val="28"/>
        </w:rPr>
        <w:t>сравнить показатели;</w:t>
      </w:r>
    </w:p>
    <w:p w14:paraId="7B1B5F28" w14:textId="77777777" w:rsidR="00D9171D" w:rsidRPr="004B1ECA" w:rsidRDefault="00D9171D">
      <w:pPr>
        <w:pStyle w:val="a3"/>
        <w:numPr>
          <w:ilvl w:val="0"/>
          <w:numId w:val="65"/>
        </w:numPr>
        <w:jc w:val="both"/>
        <w:rPr>
          <w:rFonts w:ascii="Times New Roman" w:hAnsi="Times New Roman"/>
          <w:sz w:val="28"/>
          <w:szCs w:val="28"/>
        </w:rPr>
      </w:pPr>
      <w:r w:rsidRPr="004B1ECA">
        <w:rPr>
          <w:rFonts w:ascii="Times New Roman" w:hAnsi="Times New Roman"/>
          <w:sz w:val="28"/>
          <w:szCs w:val="28"/>
        </w:rPr>
        <w:t>построить собственное высказывание;</w:t>
      </w:r>
    </w:p>
    <w:p w14:paraId="641E69FB" w14:textId="77777777" w:rsidR="00D9171D" w:rsidRPr="004B1ECA" w:rsidRDefault="00D9171D">
      <w:pPr>
        <w:pStyle w:val="a3"/>
        <w:numPr>
          <w:ilvl w:val="0"/>
          <w:numId w:val="65"/>
        </w:numPr>
        <w:jc w:val="both"/>
        <w:rPr>
          <w:rFonts w:ascii="Times New Roman" w:hAnsi="Times New Roman"/>
          <w:sz w:val="28"/>
          <w:szCs w:val="28"/>
        </w:rPr>
      </w:pPr>
      <w:r w:rsidRPr="004B1ECA">
        <w:rPr>
          <w:rFonts w:ascii="Times New Roman" w:hAnsi="Times New Roman"/>
          <w:sz w:val="28"/>
          <w:szCs w:val="28"/>
        </w:rPr>
        <w:t>аргументировать позицию;</w:t>
      </w:r>
    </w:p>
    <w:p w14:paraId="7DD4A41D" w14:textId="77777777" w:rsidR="00D9171D" w:rsidRPr="004B1ECA" w:rsidRDefault="00D9171D">
      <w:pPr>
        <w:pStyle w:val="a3"/>
        <w:numPr>
          <w:ilvl w:val="0"/>
          <w:numId w:val="65"/>
        </w:numPr>
        <w:jc w:val="both"/>
        <w:rPr>
          <w:rFonts w:ascii="Times New Roman" w:hAnsi="Times New Roman"/>
          <w:sz w:val="28"/>
          <w:szCs w:val="28"/>
        </w:rPr>
      </w:pPr>
      <w:r w:rsidRPr="004B1ECA">
        <w:rPr>
          <w:rFonts w:ascii="Times New Roman" w:hAnsi="Times New Roman"/>
          <w:sz w:val="28"/>
          <w:szCs w:val="28"/>
        </w:rPr>
        <w:t>соблюсти языковые и организационные требования.</w:t>
      </w:r>
    </w:p>
    <w:p w14:paraId="61A8D5E2" w14:textId="77777777" w:rsidR="00D9171D" w:rsidRPr="004B1ECA" w:rsidRDefault="00D9171D" w:rsidP="00D9171D">
      <w:pPr>
        <w:spacing w:line="276" w:lineRule="auto"/>
        <w:ind w:firstLine="709"/>
        <w:jc w:val="both"/>
        <w:rPr>
          <w:sz w:val="28"/>
          <w:szCs w:val="28"/>
        </w:rPr>
      </w:pPr>
      <w:r w:rsidRPr="004B1ECA">
        <w:rPr>
          <w:sz w:val="28"/>
          <w:szCs w:val="28"/>
        </w:rPr>
        <w:t>Результаты по критериям К1–К5 находятся в диапазоне 27,96–47,31%, что позволяет предположить, что часть участников испытывает затруднения при планировании и последовательной реализации сложной деятельности. </w:t>
      </w:r>
    </w:p>
    <w:p w14:paraId="2A628D5C" w14:textId="77777777" w:rsidR="00D9171D" w:rsidRPr="004B1ECA" w:rsidRDefault="00D9171D" w:rsidP="00D9171D">
      <w:pPr>
        <w:spacing w:line="276" w:lineRule="auto"/>
        <w:ind w:firstLine="709"/>
        <w:jc w:val="both"/>
        <w:rPr>
          <w:sz w:val="28"/>
          <w:szCs w:val="28"/>
        </w:rPr>
      </w:pPr>
      <w:r w:rsidRPr="004B1ECA">
        <w:rPr>
          <w:sz w:val="28"/>
          <w:szCs w:val="28"/>
        </w:rPr>
        <w:t>Возможные проявления:</w:t>
      </w:r>
    </w:p>
    <w:p w14:paraId="21D5C93B" w14:textId="77777777" w:rsidR="00D9171D" w:rsidRPr="004B1ECA" w:rsidRDefault="00D9171D">
      <w:pPr>
        <w:pStyle w:val="a3"/>
        <w:numPr>
          <w:ilvl w:val="0"/>
          <w:numId w:val="66"/>
        </w:numPr>
        <w:jc w:val="both"/>
        <w:rPr>
          <w:rFonts w:ascii="Times New Roman" w:hAnsi="Times New Roman"/>
          <w:sz w:val="28"/>
          <w:szCs w:val="28"/>
        </w:rPr>
      </w:pPr>
      <w:r w:rsidRPr="004B1ECA">
        <w:rPr>
          <w:rFonts w:ascii="Times New Roman" w:hAnsi="Times New Roman"/>
          <w:sz w:val="28"/>
          <w:szCs w:val="28"/>
        </w:rPr>
        <w:t>участник начинает выполнение без предварительного анализа задания;</w:t>
      </w:r>
    </w:p>
    <w:p w14:paraId="2195A8DD" w14:textId="77777777" w:rsidR="00D9171D" w:rsidRPr="004B1ECA" w:rsidRDefault="00D9171D">
      <w:pPr>
        <w:pStyle w:val="a3"/>
        <w:numPr>
          <w:ilvl w:val="0"/>
          <w:numId w:val="66"/>
        </w:numPr>
        <w:jc w:val="both"/>
        <w:rPr>
          <w:rFonts w:ascii="Times New Roman" w:hAnsi="Times New Roman"/>
          <w:sz w:val="28"/>
          <w:szCs w:val="28"/>
        </w:rPr>
      </w:pPr>
      <w:r w:rsidRPr="004B1ECA">
        <w:rPr>
          <w:rFonts w:ascii="Times New Roman" w:hAnsi="Times New Roman"/>
          <w:sz w:val="28"/>
          <w:szCs w:val="28"/>
        </w:rPr>
        <w:t>пропускает отдельные элементы коммуникативной задачи;</w:t>
      </w:r>
    </w:p>
    <w:p w14:paraId="057BE441" w14:textId="77777777" w:rsidR="00D9171D" w:rsidRPr="004B1ECA" w:rsidRDefault="00D9171D">
      <w:pPr>
        <w:pStyle w:val="a3"/>
        <w:numPr>
          <w:ilvl w:val="0"/>
          <w:numId w:val="66"/>
        </w:numPr>
        <w:jc w:val="both"/>
        <w:rPr>
          <w:rFonts w:ascii="Times New Roman" w:hAnsi="Times New Roman"/>
          <w:sz w:val="28"/>
          <w:szCs w:val="28"/>
        </w:rPr>
      </w:pPr>
      <w:r w:rsidRPr="004B1ECA">
        <w:rPr>
          <w:rFonts w:ascii="Times New Roman" w:hAnsi="Times New Roman"/>
          <w:sz w:val="28"/>
          <w:szCs w:val="28"/>
        </w:rPr>
        <w:t>не выдерживает необходимую структуру ответа;</w:t>
      </w:r>
    </w:p>
    <w:p w14:paraId="7CF04D67" w14:textId="77777777" w:rsidR="00D9171D" w:rsidRPr="004B1ECA" w:rsidRDefault="00D9171D">
      <w:pPr>
        <w:pStyle w:val="a3"/>
        <w:numPr>
          <w:ilvl w:val="0"/>
          <w:numId w:val="66"/>
        </w:numPr>
        <w:jc w:val="both"/>
        <w:rPr>
          <w:rFonts w:ascii="Times New Roman" w:hAnsi="Times New Roman"/>
          <w:sz w:val="28"/>
          <w:szCs w:val="28"/>
        </w:rPr>
      </w:pPr>
      <w:r w:rsidRPr="004B1ECA">
        <w:rPr>
          <w:rFonts w:ascii="Times New Roman" w:hAnsi="Times New Roman"/>
          <w:sz w:val="28"/>
          <w:szCs w:val="28"/>
        </w:rPr>
        <w:t>не успевает полноценно завершить высказывание;</w:t>
      </w:r>
    </w:p>
    <w:p w14:paraId="29D666AC" w14:textId="77777777" w:rsidR="00D9171D" w:rsidRPr="004B1ECA" w:rsidRDefault="00D9171D">
      <w:pPr>
        <w:pStyle w:val="a3"/>
        <w:numPr>
          <w:ilvl w:val="0"/>
          <w:numId w:val="66"/>
        </w:numPr>
        <w:jc w:val="both"/>
        <w:rPr>
          <w:rFonts w:ascii="Times New Roman" w:hAnsi="Times New Roman"/>
          <w:sz w:val="28"/>
          <w:szCs w:val="28"/>
        </w:rPr>
      </w:pPr>
      <w:r w:rsidRPr="004B1ECA">
        <w:rPr>
          <w:rFonts w:ascii="Times New Roman" w:hAnsi="Times New Roman"/>
          <w:sz w:val="28"/>
          <w:szCs w:val="28"/>
        </w:rPr>
        <w:t>недостаточно последовательно распределяет содержание.</w:t>
      </w:r>
    </w:p>
    <w:p w14:paraId="212DB0E0" w14:textId="77777777" w:rsidR="00D9171D" w:rsidRPr="004B1ECA" w:rsidRDefault="00D9171D" w:rsidP="00D9171D">
      <w:pPr>
        <w:spacing w:line="276" w:lineRule="auto"/>
        <w:ind w:firstLine="709"/>
        <w:jc w:val="both"/>
        <w:rPr>
          <w:sz w:val="28"/>
          <w:szCs w:val="28"/>
        </w:rPr>
      </w:pPr>
      <w:r w:rsidRPr="004B1ECA">
        <w:rPr>
          <w:sz w:val="28"/>
          <w:szCs w:val="28"/>
        </w:rPr>
        <w:t>При этом это именно предположение о влиянии регулятивных УУД, поскольку сама таблица не позволяет отделить регулятивную причину ошибки от предметной.</w:t>
      </w:r>
    </w:p>
    <w:p w14:paraId="70E7336D" w14:textId="77777777" w:rsidR="00D9171D" w:rsidRPr="004B1ECA" w:rsidRDefault="00D9171D" w:rsidP="00D9171D">
      <w:pPr>
        <w:spacing w:line="276" w:lineRule="auto"/>
        <w:ind w:firstLine="709"/>
        <w:jc w:val="both"/>
        <w:rPr>
          <w:sz w:val="28"/>
          <w:szCs w:val="28"/>
        </w:rPr>
      </w:pPr>
    </w:p>
    <w:p w14:paraId="70ACC352" w14:textId="70BF44B0" w:rsidR="00D9171D" w:rsidRPr="004B1ECA" w:rsidRDefault="0074550E" w:rsidP="00D9171D">
      <w:pPr>
        <w:spacing w:line="276" w:lineRule="auto"/>
        <w:ind w:firstLine="709"/>
        <w:jc w:val="both"/>
        <w:rPr>
          <w:b/>
          <w:iCs/>
          <w:sz w:val="28"/>
          <w:szCs w:val="28"/>
        </w:rPr>
      </w:pPr>
      <w:r w:rsidRPr="004B1ECA">
        <w:rPr>
          <w:b/>
          <w:iCs/>
          <w:sz w:val="28"/>
          <w:szCs w:val="28"/>
        </w:rPr>
        <w:t>3</w:t>
      </w:r>
      <w:r w:rsidR="00D9171D" w:rsidRPr="004B1ECA">
        <w:rPr>
          <w:b/>
          <w:iCs/>
          <w:sz w:val="28"/>
          <w:szCs w:val="28"/>
        </w:rPr>
        <w:t>.</w:t>
      </w:r>
      <w:r w:rsidRPr="004B1ECA">
        <w:rPr>
          <w:b/>
          <w:iCs/>
          <w:sz w:val="28"/>
          <w:szCs w:val="28"/>
        </w:rPr>
        <w:t>1</w:t>
      </w:r>
      <w:r w:rsidR="00D9171D" w:rsidRPr="004B1ECA">
        <w:rPr>
          <w:b/>
          <w:iCs/>
          <w:sz w:val="28"/>
          <w:szCs w:val="28"/>
        </w:rPr>
        <w:t xml:space="preserve"> </w:t>
      </w:r>
      <w:r w:rsidR="00F8178B" w:rsidRPr="004B1ECA">
        <w:rPr>
          <w:b/>
          <w:iCs/>
          <w:sz w:val="28"/>
          <w:szCs w:val="28"/>
        </w:rPr>
        <w:t>С</w:t>
      </w:r>
      <w:r w:rsidR="00D9171D" w:rsidRPr="004B1ECA">
        <w:rPr>
          <w:b/>
          <w:iCs/>
          <w:sz w:val="28"/>
          <w:szCs w:val="28"/>
        </w:rPr>
        <w:t>амоконтроль и коррекция</w:t>
      </w:r>
    </w:p>
    <w:p w14:paraId="35027FF4" w14:textId="78215116" w:rsidR="00D9171D" w:rsidRPr="004B1ECA" w:rsidRDefault="00D9171D" w:rsidP="0074550E">
      <w:pPr>
        <w:spacing w:line="276" w:lineRule="auto"/>
        <w:ind w:firstLine="709"/>
        <w:jc w:val="both"/>
        <w:rPr>
          <w:sz w:val="28"/>
          <w:szCs w:val="28"/>
        </w:rPr>
      </w:pPr>
      <w:r w:rsidRPr="004B1ECA">
        <w:rPr>
          <w:sz w:val="28"/>
          <w:szCs w:val="28"/>
        </w:rPr>
        <w:t>Результаты письменных и устных продуктивных заданий также позволяют предположить недостаточную сформированность навыков самопроверки и коррекции результата.</w:t>
      </w:r>
      <w:r w:rsidR="0074550E" w:rsidRPr="004B1ECA">
        <w:rPr>
          <w:sz w:val="28"/>
          <w:szCs w:val="28"/>
        </w:rPr>
        <w:t xml:space="preserve"> </w:t>
      </w:r>
      <w:r w:rsidRPr="004B1ECA">
        <w:rPr>
          <w:sz w:val="28"/>
          <w:szCs w:val="28"/>
        </w:rPr>
        <w:t>Если участник обладает определённым набором грамматических знаний — что подтверждается результатами заданий 19–25, — но при создании самостоятельного текста демонстрирует значительно более низкие результаты, можно предположить, что ему недостаточно навыка обнаружения собственных ошибок непосредственно в процессе выполнения и после завершения ответа. </w:t>
      </w:r>
    </w:p>
    <w:p w14:paraId="065FBDB3" w14:textId="77777777" w:rsidR="00D9171D" w:rsidRPr="004B1ECA" w:rsidRDefault="00D9171D" w:rsidP="00D9171D">
      <w:pPr>
        <w:spacing w:line="276" w:lineRule="auto"/>
        <w:ind w:firstLine="709"/>
        <w:jc w:val="both"/>
        <w:rPr>
          <w:sz w:val="28"/>
          <w:szCs w:val="28"/>
        </w:rPr>
      </w:pPr>
      <w:r w:rsidRPr="004B1ECA">
        <w:rPr>
          <w:sz w:val="28"/>
          <w:szCs w:val="28"/>
        </w:rPr>
        <w:lastRenderedPageBreak/>
        <w:t>Возможные проявления:</w:t>
      </w:r>
    </w:p>
    <w:p w14:paraId="21FD362D" w14:textId="77777777" w:rsidR="00D9171D" w:rsidRPr="004B1ECA" w:rsidRDefault="00D9171D">
      <w:pPr>
        <w:pStyle w:val="a3"/>
        <w:numPr>
          <w:ilvl w:val="0"/>
          <w:numId w:val="67"/>
        </w:numPr>
        <w:jc w:val="both"/>
        <w:rPr>
          <w:rFonts w:ascii="Times New Roman" w:hAnsi="Times New Roman"/>
          <w:sz w:val="28"/>
          <w:szCs w:val="28"/>
        </w:rPr>
      </w:pPr>
      <w:r w:rsidRPr="004B1ECA">
        <w:rPr>
          <w:rFonts w:ascii="Times New Roman" w:hAnsi="Times New Roman"/>
          <w:sz w:val="28"/>
          <w:szCs w:val="28"/>
        </w:rPr>
        <w:t>сохранение в готовом тексте очевидных языковых ошибок;</w:t>
      </w:r>
    </w:p>
    <w:p w14:paraId="0A140E07" w14:textId="77777777" w:rsidR="00D9171D" w:rsidRPr="004B1ECA" w:rsidRDefault="00D9171D">
      <w:pPr>
        <w:pStyle w:val="a3"/>
        <w:numPr>
          <w:ilvl w:val="0"/>
          <w:numId w:val="67"/>
        </w:numPr>
        <w:jc w:val="both"/>
        <w:rPr>
          <w:rFonts w:ascii="Times New Roman" w:hAnsi="Times New Roman"/>
          <w:sz w:val="28"/>
          <w:szCs w:val="28"/>
        </w:rPr>
      </w:pPr>
      <w:r w:rsidRPr="004B1ECA">
        <w:rPr>
          <w:rFonts w:ascii="Times New Roman" w:hAnsi="Times New Roman"/>
          <w:sz w:val="28"/>
          <w:szCs w:val="28"/>
        </w:rPr>
        <w:t>нарушение логики или структуры высказывания, которое не исправляется при повторной проверке;</w:t>
      </w:r>
    </w:p>
    <w:p w14:paraId="3E6AE66E" w14:textId="77777777" w:rsidR="00D9171D" w:rsidRPr="004B1ECA" w:rsidRDefault="00D9171D">
      <w:pPr>
        <w:pStyle w:val="a3"/>
        <w:numPr>
          <w:ilvl w:val="0"/>
          <w:numId w:val="67"/>
        </w:numPr>
        <w:jc w:val="both"/>
        <w:rPr>
          <w:rFonts w:ascii="Times New Roman" w:hAnsi="Times New Roman"/>
          <w:sz w:val="28"/>
          <w:szCs w:val="28"/>
        </w:rPr>
      </w:pPr>
      <w:r w:rsidRPr="004B1ECA">
        <w:rPr>
          <w:rFonts w:ascii="Times New Roman" w:hAnsi="Times New Roman"/>
          <w:sz w:val="28"/>
          <w:szCs w:val="28"/>
        </w:rPr>
        <w:t>отсутствие контроля полноты ответа;</w:t>
      </w:r>
    </w:p>
    <w:p w14:paraId="2616D32B" w14:textId="77777777" w:rsidR="00D9171D" w:rsidRPr="004B1ECA" w:rsidRDefault="00D9171D">
      <w:pPr>
        <w:pStyle w:val="a3"/>
        <w:numPr>
          <w:ilvl w:val="0"/>
          <w:numId w:val="67"/>
        </w:numPr>
        <w:jc w:val="both"/>
        <w:rPr>
          <w:rFonts w:ascii="Times New Roman" w:hAnsi="Times New Roman"/>
          <w:sz w:val="28"/>
          <w:szCs w:val="28"/>
        </w:rPr>
      </w:pPr>
      <w:r w:rsidRPr="004B1ECA">
        <w:rPr>
          <w:rFonts w:ascii="Times New Roman" w:hAnsi="Times New Roman"/>
          <w:sz w:val="28"/>
          <w:szCs w:val="28"/>
        </w:rPr>
        <w:t>несоответствие части ответа коммуникативной задаче;</w:t>
      </w:r>
    </w:p>
    <w:p w14:paraId="54AFDDDB" w14:textId="77777777" w:rsidR="00D9171D" w:rsidRPr="004B1ECA" w:rsidRDefault="00D9171D">
      <w:pPr>
        <w:pStyle w:val="a3"/>
        <w:numPr>
          <w:ilvl w:val="0"/>
          <w:numId w:val="67"/>
        </w:numPr>
        <w:jc w:val="both"/>
        <w:rPr>
          <w:rFonts w:ascii="Times New Roman" w:hAnsi="Times New Roman"/>
          <w:sz w:val="28"/>
          <w:szCs w:val="28"/>
        </w:rPr>
      </w:pPr>
      <w:r w:rsidRPr="004B1ECA">
        <w:rPr>
          <w:rFonts w:ascii="Times New Roman" w:hAnsi="Times New Roman"/>
          <w:sz w:val="28"/>
          <w:szCs w:val="28"/>
        </w:rPr>
        <w:t>недостаточная проверка связности и языкового оформления.</w:t>
      </w:r>
    </w:p>
    <w:p w14:paraId="79DEEE1A" w14:textId="5622275A" w:rsidR="00D9171D" w:rsidRPr="004B1ECA" w:rsidRDefault="00D9171D" w:rsidP="00D9171D">
      <w:pPr>
        <w:spacing w:line="276" w:lineRule="auto"/>
        <w:ind w:firstLine="709"/>
        <w:jc w:val="both"/>
        <w:rPr>
          <w:sz w:val="28"/>
          <w:szCs w:val="28"/>
        </w:rPr>
      </w:pPr>
      <w:r w:rsidRPr="004B1ECA">
        <w:rPr>
          <w:sz w:val="28"/>
          <w:szCs w:val="28"/>
        </w:rPr>
        <w:t>То есть проблема может заключаться не только в «не знаю», но и в «не замечаю, что применил знание неправильно».</w:t>
      </w:r>
    </w:p>
    <w:p w14:paraId="774C8D25" w14:textId="77777777" w:rsidR="000D26ED" w:rsidRPr="004B1ECA" w:rsidRDefault="000D26ED" w:rsidP="00D9171D">
      <w:pPr>
        <w:spacing w:line="276" w:lineRule="auto"/>
        <w:ind w:firstLine="709"/>
        <w:jc w:val="both"/>
        <w:rPr>
          <w:sz w:val="28"/>
          <w:szCs w:val="28"/>
        </w:rPr>
      </w:pPr>
    </w:p>
    <w:p w14:paraId="2EBC97C6" w14:textId="77777777" w:rsidR="00D9171D" w:rsidRPr="004B1ECA" w:rsidRDefault="00D9171D" w:rsidP="0074550E">
      <w:pPr>
        <w:jc w:val="both"/>
        <w:rPr>
          <w:rFonts w:eastAsia="Times New Roman"/>
          <w:bCs/>
          <w:iCs/>
        </w:rPr>
      </w:pPr>
    </w:p>
    <w:p w14:paraId="28DE78AD" w14:textId="77777777" w:rsidR="007019D4" w:rsidRPr="004B1ECA" w:rsidRDefault="007019D4" w:rsidP="00FB663E">
      <w:pPr>
        <w:pStyle w:val="a3"/>
        <w:numPr>
          <w:ilvl w:val="0"/>
          <w:numId w:val="1"/>
        </w:numPr>
        <w:spacing w:after="0" w:line="240" w:lineRule="auto"/>
        <w:ind w:left="709" w:hanging="425"/>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Предположение о достигнутых и недостигнутых метапредметных результатах ФГОС</w:t>
      </w:r>
    </w:p>
    <w:p w14:paraId="34586EEA" w14:textId="77777777" w:rsidR="0074550E" w:rsidRPr="004B1ECA" w:rsidRDefault="0074550E" w:rsidP="0074550E">
      <w:pPr>
        <w:spacing w:line="276" w:lineRule="auto"/>
        <w:ind w:firstLine="709"/>
        <w:jc w:val="both"/>
        <w:rPr>
          <w:sz w:val="28"/>
          <w:szCs w:val="28"/>
        </w:rPr>
      </w:pPr>
    </w:p>
    <w:p w14:paraId="151CDD74" w14:textId="77777777" w:rsidR="0074550E" w:rsidRPr="004B1ECA" w:rsidRDefault="0074550E" w:rsidP="0074550E">
      <w:pPr>
        <w:spacing w:line="276" w:lineRule="auto"/>
        <w:ind w:firstLine="709"/>
        <w:jc w:val="both"/>
        <w:rPr>
          <w:sz w:val="28"/>
          <w:szCs w:val="28"/>
        </w:rPr>
      </w:pPr>
      <w:r w:rsidRPr="004B1ECA">
        <w:rPr>
          <w:sz w:val="28"/>
          <w:szCs w:val="28"/>
        </w:rPr>
        <w:t>С учётом результатов группы можно предположить, что частично достигнуты следующие метапредметные результаты.</w:t>
      </w:r>
    </w:p>
    <w:p w14:paraId="0F687AB8" w14:textId="467691A1" w:rsidR="0074550E" w:rsidRPr="004B1ECA" w:rsidRDefault="008B2B2C" w:rsidP="00F8178B">
      <w:pPr>
        <w:spacing w:line="276" w:lineRule="auto"/>
        <w:ind w:firstLine="709"/>
        <w:rPr>
          <w:b/>
          <w:bCs/>
          <w:sz w:val="28"/>
          <w:szCs w:val="28"/>
        </w:rPr>
      </w:pPr>
      <w:r w:rsidRPr="004B1ECA">
        <w:rPr>
          <w:b/>
          <w:bCs/>
          <w:sz w:val="28"/>
          <w:szCs w:val="28"/>
        </w:rPr>
        <w:t>1.</w:t>
      </w:r>
      <w:r w:rsidR="0074550E" w:rsidRPr="004B1ECA">
        <w:rPr>
          <w:b/>
          <w:bCs/>
          <w:sz w:val="28"/>
          <w:szCs w:val="28"/>
        </w:rPr>
        <w:t>Познавательные</w:t>
      </w:r>
      <w:r w:rsidR="00F8178B" w:rsidRPr="004B1ECA">
        <w:rPr>
          <w:b/>
          <w:bCs/>
          <w:sz w:val="28"/>
          <w:szCs w:val="28"/>
        </w:rPr>
        <w:t xml:space="preserve"> УУД</w:t>
      </w:r>
    </w:p>
    <w:p w14:paraId="36389493" w14:textId="0E74D2DE" w:rsidR="0074550E" w:rsidRPr="004B1ECA" w:rsidRDefault="008B2B2C" w:rsidP="0074550E">
      <w:pPr>
        <w:spacing w:line="276" w:lineRule="auto"/>
        <w:ind w:firstLine="709"/>
        <w:jc w:val="both"/>
        <w:rPr>
          <w:sz w:val="28"/>
          <w:szCs w:val="28"/>
        </w:rPr>
      </w:pPr>
      <w:r w:rsidRPr="004B1ECA">
        <w:rPr>
          <w:sz w:val="28"/>
          <w:szCs w:val="28"/>
          <w:u w:val="single"/>
        </w:rPr>
        <w:t>Д</w:t>
      </w:r>
      <w:r w:rsidR="0074550E" w:rsidRPr="004B1ECA">
        <w:rPr>
          <w:sz w:val="28"/>
          <w:szCs w:val="28"/>
          <w:u w:val="single"/>
        </w:rPr>
        <w:t>остигнуты на базовом уровне</w:t>
      </w:r>
      <w:r w:rsidR="0074550E" w:rsidRPr="004B1ECA">
        <w:rPr>
          <w:sz w:val="28"/>
          <w:szCs w:val="28"/>
        </w:rPr>
        <w:t>:</w:t>
      </w:r>
    </w:p>
    <w:p w14:paraId="33A899EE" w14:textId="77777777" w:rsidR="0074550E" w:rsidRPr="004B1ECA" w:rsidRDefault="0074550E">
      <w:pPr>
        <w:pStyle w:val="a3"/>
        <w:numPr>
          <w:ilvl w:val="0"/>
          <w:numId w:val="68"/>
        </w:numPr>
        <w:jc w:val="both"/>
        <w:rPr>
          <w:rFonts w:ascii="Times New Roman" w:hAnsi="Times New Roman"/>
          <w:sz w:val="28"/>
          <w:szCs w:val="28"/>
        </w:rPr>
      </w:pPr>
      <w:r w:rsidRPr="004B1ECA">
        <w:rPr>
          <w:rFonts w:ascii="Times New Roman" w:hAnsi="Times New Roman"/>
          <w:sz w:val="28"/>
          <w:szCs w:val="28"/>
        </w:rPr>
        <w:t>поиск и извлечение необходимой информации из текста;</w:t>
      </w:r>
    </w:p>
    <w:p w14:paraId="662600B9" w14:textId="77777777" w:rsidR="0074550E" w:rsidRPr="004B1ECA" w:rsidRDefault="0074550E">
      <w:pPr>
        <w:pStyle w:val="a3"/>
        <w:numPr>
          <w:ilvl w:val="0"/>
          <w:numId w:val="68"/>
        </w:numPr>
        <w:jc w:val="both"/>
        <w:rPr>
          <w:rFonts w:ascii="Times New Roman" w:hAnsi="Times New Roman"/>
          <w:sz w:val="28"/>
          <w:szCs w:val="28"/>
        </w:rPr>
      </w:pPr>
      <w:r w:rsidRPr="004B1ECA">
        <w:rPr>
          <w:rFonts w:ascii="Times New Roman" w:hAnsi="Times New Roman"/>
          <w:sz w:val="28"/>
          <w:szCs w:val="28"/>
        </w:rPr>
        <w:t>анализ отдельных элементов информации;</w:t>
      </w:r>
    </w:p>
    <w:p w14:paraId="5AF69B10" w14:textId="77777777" w:rsidR="0074550E" w:rsidRPr="004B1ECA" w:rsidRDefault="0074550E">
      <w:pPr>
        <w:pStyle w:val="a3"/>
        <w:numPr>
          <w:ilvl w:val="0"/>
          <w:numId w:val="68"/>
        </w:numPr>
        <w:jc w:val="both"/>
        <w:rPr>
          <w:rFonts w:ascii="Times New Roman" w:hAnsi="Times New Roman"/>
          <w:sz w:val="28"/>
          <w:szCs w:val="28"/>
        </w:rPr>
      </w:pPr>
      <w:r w:rsidRPr="004B1ECA">
        <w:rPr>
          <w:rFonts w:ascii="Times New Roman" w:hAnsi="Times New Roman"/>
          <w:sz w:val="28"/>
          <w:szCs w:val="28"/>
        </w:rPr>
        <w:t>применение известного способа действия в знакомой ситуации;</w:t>
      </w:r>
    </w:p>
    <w:p w14:paraId="41A79732" w14:textId="77777777" w:rsidR="0074550E" w:rsidRPr="004B1ECA" w:rsidRDefault="0074550E">
      <w:pPr>
        <w:pStyle w:val="a3"/>
        <w:numPr>
          <w:ilvl w:val="0"/>
          <w:numId w:val="68"/>
        </w:numPr>
        <w:jc w:val="both"/>
        <w:rPr>
          <w:rFonts w:ascii="Times New Roman" w:hAnsi="Times New Roman"/>
          <w:sz w:val="28"/>
          <w:szCs w:val="28"/>
        </w:rPr>
      </w:pPr>
      <w:r w:rsidRPr="004B1ECA">
        <w:rPr>
          <w:rFonts w:ascii="Times New Roman" w:hAnsi="Times New Roman"/>
          <w:sz w:val="28"/>
          <w:szCs w:val="28"/>
        </w:rPr>
        <w:t>использование языковых знаний для решения стандартных учебных задач.</w:t>
      </w:r>
    </w:p>
    <w:p w14:paraId="55601F98" w14:textId="77777777" w:rsidR="0074550E" w:rsidRPr="004B1ECA" w:rsidRDefault="0074550E" w:rsidP="0074550E">
      <w:pPr>
        <w:spacing w:line="276" w:lineRule="auto"/>
        <w:ind w:firstLine="709"/>
        <w:jc w:val="both"/>
        <w:rPr>
          <w:sz w:val="28"/>
          <w:szCs w:val="28"/>
        </w:rPr>
      </w:pPr>
      <w:r w:rsidRPr="004B1ECA">
        <w:rPr>
          <w:sz w:val="28"/>
          <w:szCs w:val="28"/>
        </w:rPr>
        <w:t xml:space="preserve">Основанием являются высокие результаты ряда заданий на полное понимание </w:t>
      </w:r>
      <w:proofErr w:type="spellStart"/>
      <w:r w:rsidRPr="004B1ECA">
        <w:rPr>
          <w:sz w:val="28"/>
          <w:szCs w:val="28"/>
        </w:rPr>
        <w:t>аудиотекста</w:t>
      </w:r>
      <w:proofErr w:type="spellEnd"/>
      <w:r w:rsidRPr="004B1ECA">
        <w:rPr>
          <w:sz w:val="28"/>
          <w:szCs w:val="28"/>
        </w:rPr>
        <w:t xml:space="preserve"> и базовые грамматические задания. </w:t>
      </w:r>
    </w:p>
    <w:p w14:paraId="63A90087" w14:textId="40C22F15" w:rsidR="0074550E" w:rsidRPr="004B1ECA" w:rsidRDefault="008B2B2C" w:rsidP="0074550E">
      <w:pPr>
        <w:spacing w:line="276" w:lineRule="auto"/>
        <w:ind w:firstLine="709"/>
        <w:jc w:val="both"/>
        <w:rPr>
          <w:sz w:val="28"/>
          <w:szCs w:val="28"/>
          <w:u w:val="single"/>
        </w:rPr>
      </w:pPr>
      <w:r w:rsidRPr="004B1ECA">
        <w:rPr>
          <w:sz w:val="28"/>
          <w:szCs w:val="28"/>
        </w:rPr>
        <w:t>Н</w:t>
      </w:r>
      <w:r w:rsidR="0074550E" w:rsidRPr="004B1ECA">
        <w:rPr>
          <w:sz w:val="28"/>
          <w:szCs w:val="28"/>
          <w:u w:val="single"/>
        </w:rPr>
        <w:t>едостаточно достигнуты:</w:t>
      </w:r>
    </w:p>
    <w:p w14:paraId="658633FA" w14:textId="77777777" w:rsidR="0074550E" w:rsidRPr="004B1ECA" w:rsidRDefault="0074550E">
      <w:pPr>
        <w:pStyle w:val="a3"/>
        <w:numPr>
          <w:ilvl w:val="0"/>
          <w:numId w:val="69"/>
        </w:numPr>
        <w:jc w:val="both"/>
        <w:rPr>
          <w:rFonts w:ascii="Times New Roman" w:hAnsi="Times New Roman"/>
          <w:sz w:val="28"/>
          <w:szCs w:val="28"/>
        </w:rPr>
      </w:pPr>
      <w:r w:rsidRPr="004B1ECA">
        <w:rPr>
          <w:rFonts w:ascii="Times New Roman" w:hAnsi="Times New Roman"/>
          <w:sz w:val="28"/>
          <w:szCs w:val="28"/>
        </w:rPr>
        <w:t>смысловое чтение как целостная деятельность;</w:t>
      </w:r>
    </w:p>
    <w:p w14:paraId="6884DE1A" w14:textId="77777777" w:rsidR="0074550E" w:rsidRPr="004B1ECA" w:rsidRDefault="0074550E">
      <w:pPr>
        <w:pStyle w:val="a3"/>
        <w:numPr>
          <w:ilvl w:val="0"/>
          <w:numId w:val="69"/>
        </w:numPr>
        <w:jc w:val="both"/>
        <w:rPr>
          <w:rFonts w:ascii="Times New Roman" w:hAnsi="Times New Roman"/>
          <w:sz w:val="28"/>
          <w:szCs w:val="28"/>
        </w:rPr>
      </w:pPr>
      <w:r w:rsidRPr="004B1ECA">
        <w:rPr>
          <w:rFonts w:ascii="Times New Roman" w:hAnsi="Times New Roman"/>
          <w:sz w:val="28"/>
          <w:szCs w:val="28"/>
        </w:rPr>
        <w:lastRenderedPageBreak/>
        <w:t>выделение главного и второстепенного;</w:t>
      </w:r>
    </w:p>
    <w:p w14:paraId="4C4974F2" w14:textId="77777777" w:rsidR="0074550E" w:rsidRPr="004B1ECA" w:rsidRDefault="0074550E">
      <w:pPr>
        <w:pStyle w:val="a3"/>
        <w:numPr>
          <w:ilvl w:val="0"/>
          <w:numId w:val="69"/>
        </w:numPr>
        <w:jc w:val="both"/>
        <w:rPr>
          <w:rFonts w:ascii="Times New Roman" w:hAnsi="Times New Roman"/>
          <w:sz w:val="28"/>
          <w:szCs w:val="28"/>
        </w:rPr>
      </w:pPr>
      <w:r w:rsidRPr="004B1ECA">
        <w:rPr>
          <w:rFonts w:ascii="Times New Roman" w:hAnsi="Times New Roman"/>
          <w:sz w:val="28"/>
          <w:szCs w:val="28"/>
        </w:rPr>
        <w:t>установление структурно-смысловых связей;</w:t>
      </w:r>
    </w:p>
    <w:p w14:paraId="3918382A" w14:textId="77777777" w:rsidR="0074550E" w:rsidRPr="004B1ECA" w:rsidRDefault="0074550E">
      <w:pPr>
        <w:pStyle w:val="a3"/>
        <w:numPr>
          <w:ilvl w:val="0"/>
          <w:numId w:val="69"/>
        </w:numPr>
        <w:jc w:val="both"/>
        <w:rPr>
          <w:rFonts w:ascii="Times New Roman" w:hAnsi="Times New Roman"/>
          <w:sz w:val="28"/>
          <w:szCs w:val="28"/>
        </w:rPr>
      </w:pPr>
      <w:r w:rsidRPr="004B1ECA">
        <w:rPr>
          <w:rFonts w:ascii="Times New Roman" w:hAnsi="Times New Roman"/>
          <w:sz w:val="28"/>
          <w:szCs w:val="28"/>
        </w:rPr>
        <w:t>интеграция информации из разных частей текста;</w:t>
      </w:r>
    </w:p>
    <w:p w14:paraId="712F6B56" w14:textId="77777777" w:rsidR="0074550E" w:rsidRPr="004B1ECA" w:rsidRDefault="0074550E">
      <w:pPr>
        <w:pStyle w:val="a3"/>
        <w:numPr>
          <w:ilvl w:val="0"/>
          <w:numId w:val="69"/>
        </w:numPr>
        <w:jc w:val="both"/>
        <w:rPr>
          <w:rFonts w:ascii="Times New Roman" w:hAnsi="Times New Roman"/>
          <w:sz w:val="28"/>
          <w:szCs w:val="28"/>
        </w:rPr>
      </w:pPr>
      <w:r w:rsidRPr="004B1ECA">
        <w:rPr>
          <w:rFonts w:ascii="Times New Roman" w:hAnsi="Times New Roman"/>
          <w:sz w:val="28"/>
          <w:szCs w:val="28"/>
        </w:rPr>
        <w:t>перенос знаний и способов действия в изменённую ситуацию;</w:t>
      </w:r>
    </w:p>
    <w:p w14:paraId="4335B867" w14:textId="77777777" w:rsidR="0074550E" w:rsidRPr="004B1ECA" w:rsidRDefault="0074550E">
      <w:pPr>
        <w:pStyle w:val="a3"/>
        <w:numPr>
          <w:ilvl w:val="0"/>
          <w:numId w:val="69"/>
        </w:numPr>
        <w:jc w:val="both"/>
        <w:rPr>
          <w:rFonts w:ascii="Times New Roman" w:hAnsi="Times New Roman"/>
          <w:sz w:val="28"/>
          <w:szCs w:val="28"/>
        </w:rPr>
      </w:pPr>
      <w:r w:rsidRPr="004B1ECA">
        <w:rPr>
          <w:rFonts w:ascii="Times New Roman" w:hAnsi="Times New Roman"/>
          <w:sz w:val="28"/>
          <w:szCs w:val="28"/>
        </w:rPr>
        <w:t>анализ и интерпретация информации при выполнении комплексного задания.</w:t>
      </w:r>
    </w:p>
    <w:p w14:paraId="7EF0327D" w14:textId="77777777" w:rsidR="0074550E" w:rsidRPr="004B1ECA" w:rsidRDefault="0074550E" w:rsidP="0074550E">
      <w:pPr>
        <w:spacing w:line="276" w:lineRule="auto"/>
        <w:ind w:firstLine="709"/>
        <w:jc w:val="both"/>
        <w:rPr>
          <w:sz w:val="28"/>
          <w:szCs w:val="28"/>
        </w:rPr>
      </w:pPr>
      <w:r w:rsidRPr="004B1ECA">
        <w:rPr>
          <w:sz w:val="28"/>
          <w:szCs w:val="28"/>
        </w:rPr>
        <w:t>Особенно убедительно это проявляется в результатах заданий 1, 10–12, 29, 34–35. </w:t>
      </w:r>
    </w:p>
    <w:p w14:paraId="1C7EDDD3" w14:textId="77777777" w:rsidR="0074550E" w:rsidRPr="004B1ECA" w:rsidRDefault="0074550E" w:rsidP="0074550E">
      <w:pPr>
        <w:spacing w:line="276" w:lineRule="auto"/>
        <w:ind w:firstLine="709"/>
        <w:jc w:val="both"/>
        <w:rPr>
          <w:sz w:val="28"/>
          <w:szCs w:val="28"/>
        </w:rPr>
      </w:pPr>
    </w:p>
    <w:p w14:paraId="5FCDD4E7" w14:textId="01A63DB9" w:rsidR="0074550E" w:rsidRPr="004B1ECA" w:rsidRDefault="008B2B2C" w:rsidP="00F8178B">
      <w:pPr>
        <w:spacing w:line="276" w:lineRule="auto"/>
        <w:ind w:firstLine="709"/>
        <w:rPr>
          <w:b/>
          <w:bCs/>
          <w:sz w:val="28"/>
          <w:szCs w:val="28"/>
        </w:rPr>
      </w:pPr>
      <w:r w:rsidRPr="004B1ECA">
        <w:rPr>
          <w:b/>
          <w:bCs/>
          <w:sz w:val="28"/>
          <w:szCs w:val="28"/>
        </w:rPr>
        <w:t>2.</w:t>
      </w:r>
      <w:r w:rsidR="0074550E" w:rsidRPr="004B1ECA">
        <w:rPr>
          <w:b/>
          <w:bCs/>
          <w:sz w:val="28"/>
          <w:szCs w:val="28"/>
        </w:rPr>
        <w:t>Коммуникативные</w:t>
      </w:r>
      <w:r w:rsidR="00F8178B" w:rsidRPr="004B1ECA">
        <w:rPr>
          <w:b/>
          <w:bCs/>
          <w:sz w:val="28"/>
          <w:szCs w:val="28"/>
        </w:rPr>
        <w:t xml:space="preserve"> УУД</w:t>
      </w:r>
    </w:p>
    <w:p w14:paraId="766D868B" w14:textId="4BAC8BFD" w:rsidR="0074550E" w:rsidRPr="004B1ECA" w:rsidRDefault="008B2B2C" w:rsidP="0074550E">
      <w:pPr>
        <w:spacing w:line="276" w:lineRule="auto"/>
        <w:ind w:firstLine="709"/>
        <w:jc w:val="both"/>
        <w:rPr>
          <w:sz w:val="28"/>
          <w:szCs w:val="28"/>
        </w:rPr>
      </w:pPr>
      <w:r w:rsidRPr="004B1ECA">
        <w:rPr>
          <w:sz w:val="28"/>
          <w:szCs w:val="28"/>
        </w:rPr>
        <w:t>Д</w:t>
      </w:r>
      <w:r w:rsidR="0074550E" w:rsidRPr="004B1ECA">
        <w:rPr>
          <w:sz w:val="28"/>
          <w:szCs w:val="28"/>
          <w:u w:val="single"/>
        </w:rPr>
        <w:t>остигнуты частично</w:t>
      </w:r>
      <w:r w:rsidR="0074550E" w:rsidRPr="004B1ECA">
        <w:rPr>
          <w:sz w:val="28"/>
          <w:szCs w:val="28"/>
        </w:rPr>
        <w:t>:</w:t>
      </w:r>
    </w:p>
    <w:p w14:paraId="62CF8086" w14:textId="77777777" w:rsidR="0074550E" w:rsidRPr="004B1ECA" w:rsidRDefault="0074550E">
      <w:pPr>
        <w:pStyle w:val="a3"/>
        <w:numPr>
          <w:ilvl w:val="0"/>
          <w:numId w:val="70"/>
        </w:numPr>
        <w:jc w:val="both"/>
        <w:rPr>
          <w:rFonts w:ascii="Times New Roman" w:hAnsi="Times New Roman"/>
          <w:sz w:val="28"/>
          <w:szCs w:val="28"/>
        </w:rPr>
      </w:pPr>
      <w:r w:rsidRPr="004B1ECA">
        <w:rPr>
          <w:rFonts w:ascii="Times New Roman" w:hAnsi="Times New Roman"/>
          <w:sz w:val="28"/>
          <w:szCs w:val="28"/>
        </w:rPr>
        <w:t>понимание коммуникативной задачи;</w:t>
      </w:r>
    </w:p>
    <w:p w14:paraId="4D828299" w14:textId="77777777" w:rsidR="0074550E" w:rsidRPr="004B1ECA" w:rsidRDefault="0074550E">
      <w:pPr>
        <w:pStyle w:val="a3"/>
        <w:numPr>
          <w:ilvl w:val="0"/>
          <w:numId w:val="70"/>
        </w:numPr>
        <w:jc w:val="both"/>
        <w:rPr>
          <w:rFonts w:ascii="Times New Roman" w:hAnsi="Times New Roman"/>
          <w:sz w:val="28"/>
          <w:szCs w:val="28"/>
        </w:rPr>
      </w:pPr>
      <w:r w:rsidRPr="004B1ECA">
        <w:rPr>
          <w:rFonts w:ascii="Times New Roman" w:hAnsi="Times New Roman"/>
          <w:sz w:val="28"/>
          <w:szCs w:val="28"/>
        </w:rPr>
        <w:t>участие в относительно структурированной речевой ситуации;</w:t>
      </w:r>
    </w:p>
    <w:p w14:paraId="22D91355" w14:textId="77777777" w:rsidR="0074550E" w:rsidRPr="004B1ECA" w:rsidRDefault="0074550E">
      <w:pPr>
        <w:pStyle w:val="a3"/>
        <w:numPr>
          <w:ilvl w:val="0"/>
          <w:numId w:val="70"/>
        </w:numPr>
        <w:jc w:val="both"/>
        <w:rPr>
          <w:rFonts w:ascii="Times New Roman" w:hAnsi="Times New Roman"/>
          <w:sz w:val="28"/>
          <w:szCs w:val="28"/>
        </w:rPr>
      </w:pPr>
      <w:r w:rsidRPr="004B1ECA">
        <w:rPr>
          <w:rFonts w:ascii="Times New Roman" w:hAnsi="Times New Roman"/>
          <w:sz w:val="28"/>
          <w:szCs w:val="28"/>
        </w:rPr>
        <w:t>передача отдельных фактов и информации;</w:t>
      </w:r>
    </w:p>
    <w:p w14:paraId="7CC75EFE" w14:textId="77777777" w:rsidR="0074550E" w:rsidRPr="004B1ECA" w:rsidRDefault="0074550E">
      <w:pPr>
        <w:pStyle w:val="a3"/>
        <w:numPr>
          <w:ilvl w:val="0"/>
          <w:numId w:val="70"/>
        </w:numPr>
        <w:jc w:val="both"/>
        <w:rPr>
          <w:rFonts w:ascii="Times New Roman" w:hAnsi="Times New Roman"/>
          <w:sz w:val="28"/>
          <w:szCs w:val="28"/>
        </w:rPr>
      </w:pPr>
      <w:r w:rsidRPr="004B1ECA">
        <w:rPr>
          <w:rFonts w:ascii="Times New Roman" w:hAnsi="Times New Roman"/>
          <w:sz w:val="28"/>
          <w:szCs w:val="28"/>
        </w:rPr>
        <w:t>создание простого письменного сообщения.</w:t>
      </w:r>
    </w:p>
    <w:p w14:paraId="0794428B" w14:textId="77777777" w:rsidR="0074550E" w:rsidRPr="004B1ECA" w:rsidRDefault="0074550E" w:rsidP="0074550E">
      <w:pPr>
        <w:spacing w:line="276" w:lineRule="auto"/>
        <w:ind w:firstLine="709"/>
        <w:jc w:val="both"/>
        <w:rPr>
          <w:sz w:val="28"/>
          <w:szCs w:val="28"/>
        </w:rPr>
      </w:pPr>
      <w:r w:rsidRPr="004B1ECA">
        <w:rPr>
          <w:sz w:val="28"/>
          <w:szCs w:val="28"/>
        </w:rPr>
        <w:t>Это подтверждается результатами задания 37 и диалога-расспроса. </w:t>
      </w:r>
    </w:p>
    <w:p w14:paraId="5DC9832B" w14:textId="1800FF05" w:rsidR="0074550E" w:rsidRPr="004B1ECA" w:rsidRDefault="008B2B2C" w:rsidP="0074550E">
      <w:pPr>
        <w:spacing w:line="276" w:lineRule="auto"/>
        <w:ind w:firstLine="709"/>
        <w:jc w:val="both"/>
        <w:rPr>
          <w:sz w:val="28"/>
          <w:szCs w:val="28"/>
        </w:rPr>
      </w:pPr>
      <w:r w:rsidRPr="004B1ECA">
        <w:rPr>
          <w:sz w:val="28"/>
          <w:szCs w:val="28"/>
        </w:rPr>
        <w:t>Н</w:t>
      </w:r>
      <w:r w:rsidR="0074550E" w:rsidRPr="004B1ECA">
        <w:rPr>
          <w:sz w:val="28"/>
          <w:szCs w:val="28"/>
          <w:u w:val="single"/>
        </w:rPr>
        <w:t>едостаточно достигнуты</w:t>
      </w:r>
      <w:r w:rsidR="0074550E" w:rsidRPr="004B1ECA">
        <w:rPr>
          <w:sz w:val="28"/>
          <w:szCs w:val="28"/>
        </w:rPr>
        <w:t>:</w:t>
      </w:r>
    </w:p>
    <w:p w14:paraId="16B9FD10" w14:textId="77777777" w:rsidR="0074550E" w:rsidRPr="004B1ECA" w:rsidRDefault="0074550E">
      <w:pPr>
        <w:pStyle w:val="a3"/>
        <w:numPr>
          <w:ilvl w:val="0"/>
          <w:numId w:val="71"/>
        </w:numPr>
        <w:jc w:val="both"/>
        <w:rPr>
          <w:rFonts w:ascii="Times New Roman" w:hAnsi="Times New Roman"/>
          <w:sz w:val="28"/>
          <w:szCs w:val="28"/>
        </w:rPr>
      </w:pPr>
      <w:r w:rsidRPr="004B1ECA">
        <w:rPr>
          <w:rFonts w:ascii="Times New Roman" w:hAnsi="Times New Roman"/>
          <w:sz w:val="28"/>
          <w:szCs w:val="28"/>
        </w:rPr>
        <w:t>самостоятельное построение связного высказывания;</w:t>
      </w:r>
    </w:p>
    <w:p w14:paraId="782E0CA0" w14:textId="77777777" w:rsidR="0074550E" w:rsidRPr="004B1ECA" w:rsidRDefault="0074550E">
      <w:pPr>
        <w:pStyle w:val="a3"/>
        <w:numPr>
          <w:ilvl w:val="0"/>
          <w:numId w:val="71"/>
        </w:numPr>
        <w:jc w:val="both"/>
        <w:rPr>
          <w:rFonts w:ascii="Times New Roman" w:hAnsi="Times New Roman"/>
          <w:sz w:val="28"/>
          <w:szCs w:val="28"/>
        </w:rPr>
      </w:pPr>
      <w:r w:rsidRPr="004B1ECA">
        <w:rPr>
          <w:rFonts w:ascii="Times New Roman" w:hAnsi="Times New Roman"/>
          <w:sz w:val="28"/>
          <w:szCs w:val="28"/>
        </w:rPr>
        <w:t>логичное и последовательное изложение мысли;</w:t>
      </w:r>
    </w:p>
    <w:p w14:paraId="19A750B6" w14:textId="77777777" w:rsidR="0074550E" w:rsidRPr="004B1ECA" w:rsidRDefault="0074550E">
      <w:pPr>
        <w:pStyle w:val="a3"/>
        <w:numPr>
          <w:ilvl w:val="0"/>
          <w:numId w:val="71"/>
        </w:numPr>
        <w:jc w:val="both"/>
        <w:rPr>
          <w:rFonts w:ascii="Times New Roman" w:hAnsi="Times New Roman"/>
          <w:sz w:val="28"/>
          <w:szCs w:val="28"/>
        </w:rPr>
      </w:pPr>
      <w:r w:rsidRPr="004B1ECA">
        <w:rPr>
          <w:rFonts w:ascii="Times New Roman" w:hAnsi="Times New Roman"/>
          <w:sz w:val="28"/>
          <w:szCs w:val="28"/>
        </w:rPr>
        <w:t>аргументация;</w:t>
      </w:r>
    </w:p>
    <w:p w14:paraId="42D00FE3" w14:textId="77777777" w:rsidR="0074550E" w:rsidRPr="004B1ECA" w:rsidRDefault="0074550E">
      <w:pPr>
        <w:pStyle w:val="a3"/>
        <w:numPr>
          <w:ilvl w:val="0"/>
          <w:numId w:val="71"/>
        </w:numPr>
        <w:jc w:val="both"/>
        <w:rPr>
          <w:rFonts w:ascii="Times New Roman" w:hAnsi="Times New Roman"/>
          <w:sz w:val="28"/>
          <w:szCs w:val="28"/>
        </w:rPr>
      </w:pPr>
      <w:r w:rsidRPr="004B1ECA">
        <w:rPr>
          <w:rFonts w:ascii="Times New Roman" w:hAnsi="Times New Roman"/>
          <w:sz w:val="28"/>
          <w:szCs w:val="28"/>
        </w:rPr>
        <w:t>выражение и обоснование собственной позиции;</w:t>
      </w:r>
    </w:p>
    <w:p w14:paraId="42FE5307" w14:textId="77777777" w:rsidR="0074550E" w:rsidRPr="004B1ECA" w:rsidRDefault="0074550E">
      <w:pPr>
        <w:pStyle w:val="a3"/>
        <w:numPr>
          <w:ilvl w:val="0"/>
          <w:numId w:val="71"/>
        </w:numPr>
        <w:jc w:val="both"/>
        <w:rPr>
          <w:rFonts w:ascii="Times New Roman" w:hAnsi="Times New Roman"/>
          <w:sz w:val="28"/>
          <w:szCs w:val="28"/>
        </w:rPr>
      </w:pPr>
      <w:r w:rsidRPr="004B1ECA">
        <w:rPr>
          <w:rFonts w:ascii="Times New Roman" w:hAnsi="Times New Roman"/>
          <w:sz w:val="28"/>
          <w:szCs w:val="28"/>
        </w:rPr>
        <w:t>адаптация высказывания к коммуникативной задаче;</w:t>
      </w:r>
    </w:p>
    <w:p w14:paraId="31C40C09" w14:textId="77777777" w:rsidR="0074550E" w:rsidRPr="004B1ECA" w:rsidRDefault="0074550E">
      <w:pPr>
        <w:pStyle w:val="a3"/>
        <w:numPr>
          <w:ilvl w:val="0"/>
          <w:numId w:val="71"/>
        </w:numPr>
        <w:jc w:val="both"/>
        <w:rPr>
          <w:rFonts w:ascii="Times New Roman" w:hAnsi="Times New Roman"/>
          <w:sz w:val="28"/>
          <w:szCs w:val="28"/>
        </w:rPr>
      </w:pPr>
      <w:r w:rsidRPr="004B1ECA">
        <w:rPr>
          <w:rFonts w:ascii="Times New Roman" w:hAnsi="Times New Roman"/>
          <w:sz w:val="28"/>
          <w:szCs w:val="28"/>
        </w:rPr>
        <w:t>эффективное взаимодействие в диалоге при необходимости самостоятельно формулировать содержание ответа.</w:t>
      </w:r>
    </w:p>
    <w:p w14:paraId="490E7C9A" w14:textId="77777777" w:rsidR="0074550E" w:rsidRPr="004B1ECA" w:rsidRDefault="0074550E" w:rsidP="0074550E">
      <w:pPr>
        <w:spacing w:line="276" w:lineRule="auto"/>
        <w:ind w:firstLine="709"/>
        <w:jc w:val="both"/>
        <w:rPr>
          <w:sz w:val="28"/>
          <w:szCs w:val="28"/>
        </w:rPr>
      </w:pPr>
      <w:r w:rsidRPr="004B1ECA">
        <w:rPr>
          <w:sz w:val="28"/>
          <w:szCs w:val="28"/>
        </w:rPr>
        <w:t>Наиболее ярко это проявляется в задании 38 и монологическом высказывании. </w:t>
      </w:r>
    </w:p>
    <w:p w14:paraId="3818915D" w14:textId="77777777" w:rsidR="0074550E" w:rsidRPr="004B1ECA" w:rsidRDefault="0074550E" w:rsidP="0074550E">
      <w:pPr>
        <w:spacing w:line="276" w:lineRule="auto"/>
        <w:ind w:firstLine="709"/>
        <w:jc w:val="both"/>
        <w:rPr>
          <w:sz w:val="28"/>
          <w:szCs w:val="28"/>
        </w:rPr>
      </w:pPr>
    </w:p>
    <w:p w14:paraId="4BCEF6C9" w14:textId="035321E8" w:rsidR="0074550E" w:rsidRPr="004B1ECA" w:rsidRDefault="008B2B2C" w:rsidP="00F8178B">
      <w:pPr>
        <w:spacing w:line="276" w:lineRule="auto"/>
        <w:ind w:firstLine="709"/>
        <w:rPr>
          <w:b/>
          <w:bCs/>
          <w:sz w:val="28"/>
          <w:szCs w:val="28"/>
        </w:rPr>
      </w:pPr>
      <w:r w:rsidRPr="004B1ECA">
        <w:rPr>
          <w:b/>
          <w:bCs/>
          <w:sz w:val="28"/>
          <w:szCs w:val="28"/>
        </w:rPr>
        <w:t>3.</w:t>
      </w:r>
      <w:r w:rsidR="0074550E" w:rsidRPr="004B1ECA">
        <w:rPr>
          <w:b/>
          <w:bCs/>
          <w:sz w:val="28"/>
          <w:szCs w:val="28"/>
        </w:rPr>
        <w:t>Регулятивные</w:t>
      </w:r>
      <w:r w:rsidR="00F8178B" w:rsidRPr="004B1ECA">
        <w:rPr>
          <w:b/>
          <w:bCs/>
          <w:sz w:val="28"/>
          <w:szCs w:val="28"/>
        </w:rPr>
        <w:t xml:space="preserve"> УУД</w:t>
      </w:r>
    </w:p>
    <w:p w14:paraId="5DDE6ADD" w14:textId="77777777" w:rsidR="0074550E" w:rsidRPr="004B1ECA" w:rsidRDefault="0074550E" w:rsidP="0074550E">
      <w:pPr>
        <w:spacing w:line="276" w:lineRule="auto"/>
        <w:ind w:firstLine="709"/>
        <w:jc w:val="both"/>
        <w:rPr>
          <w:sz w:val="28"/>
          <w:szCs w:val="28"/>
        </w:rPr>
      </w:pPr>
      <w:r w:rsidRPr="004B1ECA">
        <w:rPr>
          <w:sz w:val="28"/>
          <w:szCs w:val="28"/>
        </w:rPr>
        <w:t xml:space="preserve">Предположительно </w:t>
      </w:r>
      <w:r w:rsidRPr="004B1ECA">
        <w:rPr>
          <w:sz w:val="28"/>
          <w:szCs w:val="28"/>
          <w:u w:val="single"/>
        </w:rPr>
        <w:t>частично достигнуты:</w:t>
      </w:r>
    </w:p>
    <w:p w14:paraId="38B68511" w14:textId="77777777" w:rsidR="0074550E" w:rsidRPr="004B1ECA" w:rsidRDefault="0074550E">
      <w:pPr>
        <w:pStyle w:val="a3"/>
        <w:numPr>
          <w:ilvl w:val="0"/>
          <w:numId w:val="72"/>
        </w:numPr>
        <w:jc w:val="both"/>
        <w:rPr>
          <w:rFonts w:ascii="Times New Roman" w:hAnsi="Times New Roman"/>
          <w:sz w:val="28"/>
          <w:szCs w:val="28"/>
        </w:rPr>
      </w:pPr>
      <w:r w:rsidRPr="004B1ECA">
        <w:rPr>
          <w:rFonts w:ascii="Times New Roman" w:hAnsi="Times New Roman"/>
          <w:sz w:val="28"/>
          <w:szCs w:val="28"/>
        </w:rPr>
        <w:t>выполнение стандартного алгоритма действия в знакомой ситуации;</w:t>
      </w:r>
    </w:p>
    <w:p w14:paraId="4D1B9C6A" w14:textId="77777777" w:rsidR="0074550E" w:rsidRPr="004B1ECA" w:rsidRDefault="0074550E">
      <w:pPr>
        <w:pStyle w:val="a3"/>
        <w:numPr>
          <w:ilvl w:val="0"/>
          <w:numId w:val="72"/>
        </w:numPr>
        <w:jc w:val="both"/>
        <w:rPr>
          <w:rFonts w:ascii="Times New Roman" w:hAnsi="Times New Roman"/>
          <w:sz w:val="28"/>
          <w:szCs w:val="28"/>
        </w:rPr>
      </w:pPr>
      <w:r w:rsidRPr="004B1ECA">
        <w:rPr>
          <w:rFonts w:ascii="Times New Roman" w:hAnsi="Times New Roman"/>
          <w:sz w:val="28"/>
          <w:szCs w:val="28"/>
        </w:rPr>
        <w:t>соблюдение заданного формата ответа;</w:t>
      </w:r>
    </w:p>
    <w:p w14:paraId="374C7409" w14:textId="77777777" w:rsidR="0074550E" w:rsidRPr="004B1ECA" w:rsidRDefault="0074550E">
      <w:pPr>
        <w:pStyle w:val="a3"/>
        <w:numPr>
          <w:ilvl w:val="0"/>
          <w:numId w:val="72"/>
        </w:numPr>
        <w:jc w:val="both"/>
        <w:rPr>
          <w:rFonts w:ascii="Times New Roman" w:hAnsi="Times New Roman"/>
          <w:sz w:val="28"/>
          <w:szCs w:val="28"/>
        </w:rPr>
      </w:pPr>
      <w:r w:rsidRPr="004B1ECA">
        <w:rPr>
          <w:rFonts w:ascii="Times New Roman" w:hAnsi="Times New Roman"/>
          <w:sz w:val="28"/>
          <w:szCs w:val="28"/>
        </w:rPr>
        <w:t>выполнение относительно простых последовательностей действий.</w:t>
      </w:r>
    </w:p>
    <w:p w14:paraId="0B0C5BD5" w14:textId="1B2068F3" w:rsidR="0074550E" w:rsidRPr="004B1ECA" w:rsidRDefault="008B2B2C" w:rsidP="0074550E">
      <w:pPr>
        <w:spacing w:line="276" w:lineRule="auto"/>
        <w:ind w:firstLine="709"/>
        <w:jc w:val="both"/>
        <w:rPr>
          <w:sz w:val="28"/>
          <w:szCs w:val="28"/>
        </w:rPr>
      </w:pPr>
      <w:r w:rsidRPr="004B1ECA">
        <w:rPr>
          <w:sz w:val="28"/>
          <w:szCs w:val="28"/>
        </w:rPr>
        <w:t>Н</w:t>
      </w:r>
      <w:r w:rsidR="0074550E" w:rsidRPr="004B1ECA">
        <w:rPr>
          <w:sz w:val="28"/>
          <w:szCs w:val="28"/>
          <w:u w:val="single"/>
        </w:rPr>
        <w:t>едостаточно сформированы</w:t>
      </w:r>
      <w:r w:rsidR="0074550E" w:rsidRPr="004B1ECA">
        <w:rPr>
          <w:sz w:val="28"/>
          <w:szCs w:val="28"/>
        </w:rPr>
        <w:t>:</w:t>
      </w:r>
    </w:p>
    <w:p w14:paraId="742BB6B1" w14:textId="77777777" w:rsidR="0074550E" w:rsidRPr="004B1ECA" w:rsidRDefault="0074550E">
      <w:pPr>
        <w:pStyle w:val="a3"/>
        <w:numPr>
          <w:ilvl w:val="0"/>
          <w:numId w:val="73"/>
        </w:numPr>
        <w:jc w:val="both"/>
        <w:rPr>
          <w:rFonts w:ascii="Times New Roman" w:hAnsi="Times New Roman"/>
          <w:sz w:val="28"/>
          <w:szCs w:val="28"/>
        </w:rPr>
      </w:pPr>
      <w:r w:rsidRPr="004B1ECA">
        <w:rPr>
          <w:rFonts w:ascii="Times New Roman" w:hAnsi="Times New Roman"/>
          <w:sz w:val="28"/>
          <w:szCs w:val="28"/>
        </w:rPr>
        <w:t>самостоятельное планирование сложной деятельности;</w:t>
      </w:r>
    </w:p>
    <w:p w14:paraId="4C0CACF8" w14:textId="77777777" w:rsidR="0074550E" w:rsidRPr="004B1ECA" w:rsidRDefault="0074550E">
      <w:pPr>
        <w:pStyle w:val="a3"/>
        <w:numPr>
          <w:ilvl w:val="0"/>
          <w:numId w:val="73"/>
        </w:numPr>
        <w:jc w:val="both"/>
        <w:rPr>
          <w:rFonts w:ascii="Times New Roman" w:hAnsi="Times New Roman"/>
          <w:sz w:val="28"/>
          <w:szCs w:val="28"/>
        </w:rPr>
      </w:pPr>
      <w:r w:rsidRPr="004B1ECA">
        <w:rPr>
          <w:rFonts w:ascii="Times New Roman" w:hAnsi="Times New Roman"/>
          <w:sz w:val="28"/>
          <w:szCs w:val="28"/>
        </w:rPr>
        <w:t>распределение действий при выполнении комплексного задания;</w:t>
      </w:r>
    </w:p>
    <w:p w14:paraId="1D548BEC" w14:textId="77777777" w:rsidR="0074550E" w:rsidRPr="004B1ECA" w:rsidRDefault="0074550E">
      <w:pPr>
        <w:pStyle w:val="a3"/>
        <w:numPr>
          <w:ilvl w:val="0"/>
          <w:numId w:val="73"/>
        </w:numPr>
        <w:jc w:val="both"/>
        <w:rPr>
          <w:rFonts w:ascii="Times New Roman" w:hAnsi="Times New Roman"/>
          <w:sz w:val="28"/>
          <w:szCs w:val="28"/>
        </w:rPr>
      </w:pPr>
      <w:r w:rsidRPr="004B1ECA">
        <w:rPr>
          <w:rFonts w:ascii="Times New Roman" w:hAnsi="Times New Roman"/>
          <w:sz w:val="28"/>
          <w:szCs w:val="28"/>
        </w:rPr>
        <w:t>контроль полноты и качества собственного результата;</w:t>
      </w:r>
    </w:p>
    <w:p w14:paraId="4F88B0CE" w14:textId="77777777" w:rsidR="0074550E" w:rsidRPr="004B1ECA" w:rsidRDefault="0074550E">
      <w:pPr>
        <w:pStyle w:val="a3"/>
        <w:numPr>
          <w:ilvl w:val="0"/>
          <w:numId w:val="73"/>
        </w:numPr>
        <w:jc w:val="both"/>
        <w:rPr>
          <w:rFonts w:ascii="Times New Roman" w:hAnsi="Times New Roman"/>
          <w:sz w:val="28"/>
          <w:szCs w:val="28"/>
        </w:rPr>
      </w:pPr>
      <w:r w:rsidRPr="004B1ECA">
        <w:rPr>
          <w:rFonts w:ascii="Times New Roman" w:hAnsi="Times New Roman"/>
          <w:sz w:val="28"/>
          <w:szCs w:val="28"/>
        </w:rPr>
        <w:t>выявление и исправление ошибок;</w:t>
      </w:r>
    </w:p>
    <w:p w14:paraId="49F3A108" w14:textId="77777777" w:rsidR="0074550E" w:rsidRPr="004B1ECA" w:rsidRDefault="0074550E">
      <w:pPr>
        <w:pStyle w:val="a3"/>
        <w:numPr>
          <w:ilvl w:val="0"/>
          <w:numId w:val="73"/>
        </w:numPr>
        <w:jc w:val="both"/>
        <w:rPr>
          <w:rFonts w:ascii="Times New Roman" w:hAnsi="Times New Roman"/>
          <w:sz w:val="28"/>
          <w:szCs w:val="28"/>
        </w:rPr>
      </w:pPr>
      <w:r w:rsidRPr="004B1ECA">
        <w:rPr>
          <w:rFonts w:ascii="Times New Roman" w:hAnsi="Times New Roman"/>
          <w:sz w:val="28"/>
          <w:szCs w:val="28"/>
        </w:rPr>
        <w:t>оценка соответствия полученного результата требованиям задания.</w:t>
      </w:r>
    </w:p>
    <w:p w14:paraId="227593B6" w14:textId="77777777" w:rsidR="0074550E" w:rsidRPr="004B1ECA" w:rsidRDefault="0074550E" w:rsidP="0074550E">
      <w:pPr>
        <w:spacing w:line="276" w:lineRule="auto"/>
        <w:ind w:firstLine="709"/>
        <w:jc w:val="both"/>
        <w:rPr>
          <w:sz w:val="28"/>
          <w:szCs w:val="28"/>
        </w:rPr>
      </w:pPr>
      <w:r w:rsidRPr="004B1ECA">
        <w:rPr>
          <w:sz w:val="28"/>
          <w:szCs w:val="28"/>
        </w:rPr>
        <w:t>Наиболее вероятно это проявляется при выполнении заданий с развернутым ответом, где требуется одновременно решать содержательные, коммуникативные и языковые задачи.</w:t>
      </w:r>
    </w:p>
    <w:p w14:paraId="13B084DC" w14:textId="77777777" w:rsidR="0074550E" w:rsidRPr="004B1ECA" w:rsidRDefault="0074550E" w:rsidP="0074550E">
      <w:pPr>
        <w:spacing w:line="276" w:lineRule="auto"/>
        <w:ind w:firstLine="709"/>
        <w:jc w:val="both"/>
        <w:rPr>
          <w:sz w:val="28"/>
          <w:szCs w:val="28"/>
        </w:rPr>
      </w:pPr>
    </w:p>
    <w:p w14:paraId="0928CF4D" w14:textId="77777777" w:rsidR="0074550E" w:rsidRPr="004B1ECA" w:rsidRDefault="0074550E" w:rsidP="0074550E">
      <w:pPr>
        <w:spacing w:line="276" w:lineRule="auto"/>
        <w:ind w:firstLine="709"/>
        <w:jc w:val="both"/>
        <w:rPr>
          <w:sz w:val="28"/>
          <w:szCs w:val="28"/>
        </w:rPr>
      </w:pPr>
      <w:r w:rsidRPr="004B1ECA">
        <w:rPr>
          <w:sz w:val="28"/>
          <w:szCs w:val="28"/>
        </w:rPr>
        <w:t xml:space="preserve">У участников группы от минимального до 60 </w:t>
      </w:r>
      <w:proofErr w:type="spellStart"/>
      <w:r w:rsidRPr="004B1ECA">
        <w:rPr>
          <w:sz w:val="28"/>
          <w:szCs w:val="28"/>
        </w:rPr>
        <w:t>т.б</w:t>
      </w:r>
      <w:proofErr w:type="spellEnd"/>
      <w:r w:rsidRPr="004B1ECA">
        <w:rPr>
          <w:sz w:val="28"/>
          <w:szCs w:val="28"/>
        </w:rPr>
        <w:t>. метапредметные результаты сформированы неравномерно. Предположительно достигнут базовый уровень познавательных действий, связанных с поиском и извлечением конкретной информации, применением известных способов действия и решением стандартных языковых задач. Вместе с тем недостаточно сформированы более сложные познавательные действия: целостный анализ текста, выделение главной информации, установление структурно-смысловых связей, интеграция информации и перенос способов действия в изменённую ситуацию.</w:t>
      </w:r>
    </w:p>
    <w:p w14:paraId="7DA580C8" w14:textId="77777777" w:rsidR="0074550E" w:rsidRPr="004B1ECA" w:rsidRDefault="0074550E" w:rsidP="0074550E">
      <w:pPr>
        <w:spacing w:line="276" w:lineRule="auto"/>
        <w:ind w:firstLine="709"/>
        <w:jc w:val="both"/>
        <w:rPr>
          <w:sz w:val="28"/>
          <w:szCs w:val="28"/>
        </w:rPr>
      </w:pPr>
      <w:r w:rsidRPr="004B1ECA">
        <w:rPr>
          <w:sz w:val="28"/>
          <w:szCs w:val="28"/>
        </w:rPr>
        <w:t xml:space="preserve">Коммуникативные метапредметные умения сформированы на уровне, позволяющем выполнять относительно структурированные речевые действия, однако недостаточно сформированы умения самостоятельно планировать и </w:t>
      </w:r>
      <w:r w:rsidRPr="004B1ECA">
        <w:rPr>
          <w:sz w:val="28"/>
          <w:szCs w:val="28"/>
        </w:rPr>
        <w:lastRenderedPageBreak/>
        <w:t>строить связное высказывание, логично и последовательно выражать мысли, аргументировать собственную позицию и осуществлять полноценное коммуникативное взаимодействие.</w:t>
      </w:r>
    </w:p>
    <w:p w14:paraId="514A6141" w14:textId="77777777" w:rsidR="0074550E" w:rsidRPr="004B1ECA" w:rsidRDefault="0074550E" w:rsidP="0074550E">
      <w:pPr>
        <w:spacing w:line="276" w:lineRule="auto"/>
        <w:ind w:firstLine="709"/>
        <w:jc w:val="both"/>
        <w:rPr>
          <w:sz w:val="28"/>
          <w:szCs w:val="28"/>
        </w:rPr>
      </w:pPr>
      <w:r w:rsidRPr="004B1ECA">
        <w:rPr>
          <w:sz w:val="28"/>
          <w:szCs w:val="28"/>
        </w:rPr>
        <w:t>В отношении регулятивных результатов можно предположить частичную сформированность самоорганизации при выполнении стандартных заданий и недостаточную сформированность самоконтроля и планирования при выполнении многоэтапных продуктивных заданий. Это особенно проявляется в письменной и устной речи, где участникам необходимо самостоятельно организовать содержание ответа, обеспечить его полноту, логичность и языковое оформление.</w:t>
      </w:r>
    </w:p>
    <w:p w14:paraId="797AC806" w14:textId="37A869AC" w:rsidR="0074550E" w:rsidRPr="004B1ECA" w:rsidRDefault="0074550E" w:rsidP="0074550E">
      <w:pPr>
        <w:spacing w:line="276" w:lineRule="auto"/>
        <w:ind w:firstLine="709"/>
        <w:jc w:val="both"/>
        <w:rPr>
          <w:sz w:val="28"/>
          <w:szCs w:val="28"/>
        </w:rPr>
      </w:pPr>
      <w:r w:rsidRPr="004B1ECA">
        <w:rPr>
          <w:sz w:val="28"/>
          <w:szCs w:val="28"/>
        </w:rPr>
        <w:t xml:space="preserve">Таким образом, основной метапредметный дефицит группы связан с переходом от выполнения отдельных учебных операций к самостоятельной организации сложной познавательной и коммуникативной деятельности. </w:t>
      </w:r>
    </w:p>
    <w:p w14:paraId="1441D601" w14:textId="77777777" w:rsidR="007019D4" w:rsidRPr="004B1ECA" w:rsidRDefault="007019D4" w:rsidP="007019D4">
      <w:pPr>
        <w:pStyle w:val="a3"/>
        <w:spacing w:after="0" w:line="240" w:lineRule="auto"/>
        <w:ind w:left="709"/>
        <w:jc w:val="both"/>
        <w:rPr>
          <w:rFonts w:ascii="Times New Roman" w:eastAsia="Times New Roman" w:hAnsi="Times New Roman"/>
          <w:bCs/>
          <w:iCs/>
          <w:sz w:val="24"/>
          <w:szCs w:val="24"/>
          <w:lang w:eastAsia="ru-RU"/>
        </w:rPr>
      </w:pPr>
    </w:p>
    <w:p w14:paraId="3CBBA0D5" w14:textId="77777777" w:rsidR="007019D4" w:rsidRPr="004B1ECA" w:rsidRDefault="007019D4" w:rsidP="007C531F">
      <w:pPr>
        <w:pStyle w:val="3"/>
        <w:numPr>
          <w:ilvl w:val="3"/>
          <w:numId w:val="165"/>
        </w:numPr>
        <w:tabs>
          <w:tab w:val="left" w:pos="567"/>
        </w:tabs>
        <w:jc w:val="center"/>
        <w:rPr>
          <w:rFonts w:ascii="Times New Roman" w:hAnsi="Times New Roman"/>
          <w:lang w:val="ru-RU"/>
        </w:rPr>
      </w:pPr>
      <w:r w:rsidRPr="004B1ECA">
        <w:rPr>
          <w:rFonts w:ascii="Times New Roman" w:hAnsi="Times New Roman"/>
          <w:lang w:val="ru-RU"/>
        </w:rPr>
        <w:t>Рекомендации для учителей по совершенствованию преподавания учебного предмета группе обучающихся</w:t>
      </w:r>
      <w:r w:rsidR="00D711F6" w:rsidRPr="004B1ECA">
        <w:rPr>
          <w:rFonts w:ascii="Times New Roman" w:hAnsi="Times New Roman"/>
          <w:lang w:val="ru-RU"/>
        </w:rPr>
        <w:t xml:space="preserve"> с низким уровнем подготовки</w:t>
      </w:r>
    </w:p>
    <w:p w14:paraId="31A32290" w14:textId="18AF2713" w:rsidR="007019D4" w:rsidRPr="004B1ECA" w:rsidRDefault="007019D4" w:rsidP="00BC5207">
      <w:pPr>
        <w:spacing w:line="360" w:lineRule="auto"/>
        <w:jc w:val="both"/>
      </w:pPr>
    </w:p>
    <w:p w14:paraId="1A221872" w14:textId="77777777" w:rsidR="0074550E" w:rsidRPr="004B1ECA" w:rsidRDefault="0074550E" w:rsidP="0074550E">
      <w:pPr>
        <w:spacing w:line="276" w:lineRule="auto"/>
        <w:ind w:firstLine="709"/>
        <w:jc w:val="both"/>
        <w:rPr>
          <w:b/>
          <w:bCs/>
          <w:sz w:val="28"/>
          <w:szCs w:val="28"/>
        </w:rPr>
      </w:pPr>
      <w:r w:rsidRPr="004B1ECA">
        <w:rPr>
          <w:b/>
          <w:bCs/>
          <w:sz w:val="28"/>
          <w:szCs w:val="28"/>
        </w:rPr>
        <w:t>1. Организовать адресную коррекцию наиболее значимых предметных дефицитов</w:t>
      </w:r>
    </w:p>
    <w:p w14:paraId="5A53396C" w14:textId="13813440" w:rsidR="0074550E" w:rsidRPr="004B1ECA" w:rsidRDefault="0074550E" w:rsidP="008B2B2C">
      <w:pPr>
        <w:spacing w:line="276" w:lineRule="auto"/>
        <w:ind w:firstLine="709"/>
        <w:jc w:val="both"/>
        <w:rPr>
          <w:sz w:val="28"/>
          <w:szCs w:val="28"/>
        </w:rPr>
      </w:pPr>
      <w:r w:rsidRPr="004B1ECA">
        <w:rPr>
          <w:sz w:val="28"/>
          <w:szCs w:val="28"/>
        </w:rPr>
        <w:t>Результаты показывают, что у обучающихся уже сформирован ряд базовых умений, прежде всего в области аудирования с извлечением конкретной информации и применения отдельных грамматических и лексико-грамматических моделей.</w:t>
      </w:r>
      <w:r w:rsidR="008B2B2C" w:rsidRPr="004B1ECA">
        <w:rPr>
          <w:sz w:val="28"/>
          <w:szCs w:val="28"/>
        </w:rPr>
        <w:t xml:space="preserve"> </w:t>
      </w:r>
      <w:r w:rsidRPr="004B1ECA">
        <w:rPr>
          <w:sz w:val="28"/>
          <w:szCs w:val="28"/>
        </w:rPr>
        <w:t>Поэтому целесообразно разделить учебную работу на два направления: закрепление уже сформированных базовых навыков и целенаправленное устранение дефицитов, препятствующих переходу к более высоким результатам. Особое внимание следует уделить заданиям 1, 11, 12, 29, 35 и продуктивным заданиям 37–38, поскольку именно здесь результаты группы существенно ниже.</w:t>
      </w:r>
    </w:p>
    <w:p w14:paraId="45CEDA65" w14:textId="77777777" w:rsidR="0074550E" w:rsidRPr="004B1ECA" w:rsidRDefault="0074550E" w:rsidP="0074550E">
      <w:pPr>
        <w:spacing w:line="276" w:lineRule="auto"/>
        <w:ind w:firstLine="709"/>
        <w:jc w:val="both"/>
        <w:rPr>
          <w:sz w:val="28"/>
          <w:szCs w:val="28"/>
        </w:rPr>
      </w:pPr>
    </w:p>
    <w:p w14:paraId="2B9D3FB1" w14:textId="77777777" w:rsidR="0074550E" w:rsidRPr="004B1ECA" w:rsidRDefault="0074550E" w:rsidP="0074550E">
      <w:pPr>
        <w:spacing w:line="276" w:lineRule="auto"/>
        <w:ind w:firstLine="709"/>
        <w:jc w:val="both"/>
        <w:rPr>
          <w:b/>
          <w:bCs/>
          <w:sz w:val="28"/>
          <w:szCs w:val="28"/>
        </w:rPr>
      </w:pPr>
      <w:r w:rsidRPr="004B1ECA">
        <w:rPr>
          <w:b/>
          <w:bCs/>
          <w:sz w:val="28"/>
          <w:szCs w:val="28"/>
        </w:rPr>
        <w:t>2. Систематически развивать смысловое аудирование</w:t>
      </w:r>
    </w:p>
    <w:p w14:paraId="240D369E" w14:textId="1022000C" w:rsidR="0074550E" w:rsidRPr="004B1ECA" w:rsidRDefault="0074550E" w:rsidP="0074550E">
      <w:pPr>
        <w:spacing w:line="276" w:lineRule="auto"/>
        <w:ind w:firstLine="709"/>
        <w:jc w:val="both"/>
        <w:rPr>
          <w:sz w:val="28"/>
          <w:szCs w:val="28"/>
        </w:rPr>
      </w:pPr>
      <w:r w:rsidRPr="004B1ECA">
        <w:rPr>
          <w:sz w:val="28"/>
          <w:szCs w:val="28"/>
        </w:rPr>
        <w:t xml:space="preserve">Наиболее заметный дисбаланс наблюдается внутри раздела «Аудирование»: задания 3, 4 и 6 выполнены группой на 90,32%, 96,77% и 87,10%, тогда как задание 1 — только на 17,74%. Поэтому рекомендуется не ограничиваться тренировкой поиска конкретной информации в </w:t>
      </w:r>
      <w:proofErr w:type="spellStart"/>
      <w:r w:rsidRPr="004B1ECA">
        <w:rPr>
          <w:sz w:val="28"/>
          <w:szCs w:val="28"/>
        </w:rPr>
        <w:t>аудиотексте</w:t>
      </w:r>
      <w:proofErr w:type="spellEnd"/>
      <w:r w:rsidRPr="004B1ECA">
        <w:rPr>
          <w:sz w:val="28"/>
          <w:szCs w:val="28"/>
        </w:rPr>
        <w:t>, а специально формировать умение понимать основное содержание.</w:t>
      </w:r>
    </w:p>
    <w:p w14:paraId="29F522B1" w14:textId="77777777" w:rsidR="0074550E" w:rsidRPr="004B1ECA" w:rsidRDefault="0074550E" w:rsidP="0074550E">
      <w:pPr>
        <w:spacing w:line="276" w:lineRule="auto"/>
        <w:ind w:firstLine="709"/>
        <w:jc w:val="both"/>
        <w:rPr>
          <w:sz w:val="28"/>
          <w:szCs w:val="28"/>
        </w:rPr>
      </w:pPr>
      <w:r w:rsidRPr="004B1ECA">
        <w:rPr>
          <w:sz w:val="28"/>
          <w:szCs w:val="28"/>
        </w:rPr>
        <w:lastRenderedPageBreak/>
        <w:t>Рекомендуемые приёмы:</w:t>
      </w:r>
    </w:p>
    <w:p w14:paraId="3C40AB3B" w14:textId="77777777" w:rsidR="0074550E" w:rsidRPr="004B1ECA" w:rsidRDefault="0074550E">
      <w:pPr>
        <w:pStyle w:val="a3"/>
        <w:numPr>
          <w:ilvl w:val="0"/>
          <w:numId w:val="74"/>
        </w:numPr>
        <w:jc w:val="both"/>
        <w:rPr>
          <w:rFonts w:ascii="Times New Roman" w:hAnsi="Times New Roman"/>
          <w:sz w:val="28"/>
          <w:szCs w:val="28"/>
        </w:rPr>
      </w:pPr>
      <w:r w:rsidRPr="004B1ECA">
        <w:rPr>
          <w:rFonts w:ascii="Times New Roman" w:hAnsi="Times New Roman"/>
          <w:sz w:val="28"/>
          <w:szCs w:val="28"/>
        </w:rPr>
        <w:t>до прослушивания прогнозировать тему и содержание по формулировке задания;</w:t>
      </w:r>
    </w:p>
    <w:p w14:paraId="17F5C27D" w14:textId="77777777" w:rsidR="0074550E" w:rsidRPr="004B1ECA" w:rsidRDefault="0074550E">
      <w:pPr>
        <w:pStyle w:val="a3"/>
        <w:numPr>
          <w:ilvl w:val="0"/>
          <w:numId w:val="74"/>
        </w:numPr>
        <w:jc w:val="both"/>
        <w:rPr>
          <w:rFonts w:ascii="Times New Roman" w:hAnsi="Times New Roman"/>
          <w:sz w:val="28"/>
          <w:szCs w:val="28"/>
        </w:rPr>
      </w:pPr>
      <w:r w:rsidRPr="004B1ECA">
        <w:rPr>
          <w:rFonts w:ascii="Times New Roman" w:hAnsi="Times New Roman"/>
          <w:sz w:val="28"/>
          <w:szCs w:val="28"/>
        </w:rPr>
        <w:t>учить определять ключевые слова и смысловые опоры;</w:t>
      </w:r>
    </w:p>
    <w:p w14:paraId="4A32F6E6" w14:textId="77777777" w:rsidR="0074550E" w:rsidRPr="004B1ECA" w:rsidRDefault="0074550E">
      <w:pPr>
        <w:pStyle w:val="a3"/>
        <w:numPr>
          <w:ilvl w:val="0"/>
          <w:numId w:val="74"/>
        </w:numPr>
        <w:jc w:val="both"/>
        <w:rPr>
          <w:rFonts w:ascii="Times New Roman" w:hAnsi="Times New Roman"/>
          <w:sz w:val="28"/>
          <w:szCs w:val="28"/>
        </w:rPr>
      </w:pPr>
      <w:r w:rsidRPr="004B1ECA">
        <w:rPr>
          <w:rFonts w:ascii="Times New Roman" w:hAnsi="Times New Roman"/>
          <w:sz w:val="28"/>
          <w:szCs w:val="28"/>
        </w:rPr>
        <w:t>после первого прослушивания формулировать одну фразу — о чём весь текст;</w:t>
      </w:r>
    </w:p>
    <w:p w14:paraId="2036A5F4" w14:textId="77777777" w:rsidR="0074550E" w:rsidRPr="004B1ECA" w:rsidRDefault="0074550E">
      <w:pPr>
        <w:pStyle w:val="a3"/>
        <w:numPr>
          <w:ilvl w:val="0"/>
          <w:numId w:val="74"/>
        </w:numPr>
        <w:jc w:val="both"/>
        <w:rPr>
          <w:rFonts w:ascii="Times New Roman" w:hAnsi="Times New Roman"/>
          <w:sz w:val="28"/>
          <w:szCs w:val="28"/>
        </w:rPr>
      </w:pPr>
      <w:r w:rsidRPr="004B1ECA">
        <w:rPr>
          <w:rFonts w:ascii="Times New Roman" w:hAnsi="Times New Roman"/>
          <w:sz w:val="28"/>
          <w:szCs w:val="28"/>
        </w:rPr>
        <w:t>учить отличать главную информацию от примеров, деталей и второстепенных фактов;</w:t>
      </w:r>
    </w:p>
    <w:p w14:paraId="6B8957A8" w14:textId="77777777" w:rsidR="0074550E" w:rsidRPr="004B1ECA" w:rsidRDefault="0074550E">
      <w:pPr>
        <w:pStyle w:val="a3"/>
        <w:numPr>
          <w:ilvl w:val="0"/>
          <w:numId w:val="74"/>
        </w:numPr>
        <w:jc w:val="both"/>
        <w:rPr>
          <w:rFonts w:ascii="Times New Roman" w:hAnsi="Times New Roman"/>
          <w:sz w:val="28"/>
          <w:szCs w:val="28"/>
        </w:rPr>
      </w:pPr>
      <w:r w:rsidRPr="004B1ECA">
        <w:rPr>
          <w:rFonts w:ascii="Times New Roman" w:hAnsi="Times New Roman"/>
          <w:sz w:val="28"/>
          <w:szCs w:val="28"/>
        </w:rPr>
        <w:t>регулярно использовать задания на определение основной мысли текста;</w:t>
      </w:r>
    </w:p>
    <w:p w14:paraId="0EF4B5F4" w14:textId="77777777" w:rsidR="0074550E" w:rsidRPr="004B1ECA" w:rsidRDefault="0074550E">
      <w:pPr>
        <w:pStyle w:val="a3"/>
        <w:numPr>
          <w:ilvl w:val="0"/>
          <w:numId w:val="74"/>
        </w:numPr>
        <w:jc w:val="both"/>
        <w:rPr>
          <w:rFonts w:ascii="Times New Roman" w:hAnsi="Times New Roman"/>
          <w:sz w:val="28"/>
          <w:szCs w:val="28"/>
        </w:rPr>
      </w:pPr>
      <w:r w:rsidRPr="004B1ECA">
        <w:rPr>
          <w:rFonts w:ascii="Times New Roman" w:hAnsi="Times New Roman"/>
          <w:sz w:val="28"/>
          <w:szCs w:val="28"/>
        </w:rPr>
        <w:t>сравнивать варианты ответа и объяснять, почему отдельная деталь не может считаться основной мыслью.</w:t>
      </w:r>
    </w:p>
    <w:p w14:paraId="5CF51719" w14:textId="77777777" w:rsidR="0074550E" w:rsidRPr="004B1ECA" w:rsidRDefault="0074550E" w:rsidP="0074550E">
      <w:pPr>
        <w:spacing w:line="276" w:lineRule="auto"/>
        <w:ind w:firstLine="709"/>
        <w:jc w:val="both"/>
        <w:rPr>
          <w:sz w:val="28"/>
          <w:szCs w:val="28"/>
        </w:rPr>
      </w:pPr>
      <w:r w:rsidRPr="004B1ECA">
        <w:rPr>
          <w:sz w:val="28"/>
          <w:szCs w:val="28"/>
        </w:rPr>
        <w:t xml:space="preserve">Важно постепенно уменьшать зависимость от дословного совпадения слов в </w:t>
      </w:r>
      <w:proofErr w:type="spellStart"/>
      <w:r w:rsidRPr="004B1ECA">
        <w:rPr>
          <w:sz w:val="28"/>
          <w:szCs w:val="28"/>
        </w:rPr>
        <w:t>аудиотексте</w:t>
      </w:r>
      <w:proofErr w:type="spellEnd"/>
      <w:r w:rsidRPr="004B1ECA">
        <w:rPr>
          <w:sz w:val="28"/>
          <w:szCs w:val="28"/>
        </w:rPr>
        <w:t xml:space="preserve"> и варианте ответа.</w:t>
      </w:r>
    </w:p>
    <w:p w14:paraId="41840288" w14:textId="77777777" w:rsidR="0074550E" w:rsidRPr="004B1ECA" w:rsidRDefault="0074550E" w:rsidP="0074550E">
      <w:pPr>
        <w:spacing w:line="276" w:lineRule="auto"/>
        <w:ind w:firstLine="709"/>
        <w:jc w:val="both"/>
        <w:rPr>
          <w:sz w:val="28"/>
          <w:szCs w:val="28"/>
        </w:rPr>
      </w:pPr>
    </w:p>
    <w:p w14:paraId="0061FD31" w14:textId="77777777" w:rsidR="0074550E" w:rsidRPr="004B1ECA" w:rsidRDefault="0074550E" w:rsidP="0074550E">
      <w:pPr>
        <w:spacing w:line="276" w:lineRule="auto"/>
        <w:ind w:firstLine="709"/>
        <w:jc w:val="both"/>
        <w:rPr>
          <w:b/>
          <w:bCs/>
          <w:sz w:val="28"/>
          <w:szCs w:val="28"/>
        </w:rPr>
      </w:pPr>
      <w:r w:rsidRPr="004B1ECA">
        <w:rPr>
          <w:b/>
          <w:bCs/>
          <w:sz w:val="28"/>
          <w:szCs w:val="28"/>
        </w:rPr>
        <w:t>3. Формировать стратегии смыслового чтения</w:t>
      </w:r>
    </w:p>
    <w:p w14:paraId="4A1AF46A" w14:textId="6B2403DE" w:rsidR="0074550E" w:rsidRPr="004B1ECA" w:rsidRDefault="0074550E" w:rsidP="0074550E">
      <w:pPr>
        <w:spacing w:line="276" w:lineRule="auto"/>
        <w:ind w:firstLine="709"/>
        <w:jc w:val="both"/>
        <w:rPr>
          <w:sz w:val="28"/>
          <w:szCs w:val="28"/>
        </w:rPr>
      </w:pPr>
      <w:r w:rsidRPr="004B1ECA">
        <w:rPr>
          <w:sz w:val="28"/>
          <w:szCs w:val="28"/>
        </w:rPr>
        <w:t>Одной из наиболее существенных проблем являются задания 10–12: результаты составляют 33,33%, 19,35% и 29,03%. Поэтому необходимо сделать систематической работу с структурой и логикой текста, а не только с незнакомой лексикой. Рекомендуется обучать учащихся алгоритму: прочитать задание → определить, какая информация нужна → найти смысловой фрагмент → установить его связь с другими частями текста → сопоставить содержание → выбрать ответ.</w:t>
      </w:r>
    </w:p>
    <w:p w14:paraId="071F636C" w14:textId="77777777" w:rsidR="0074550E" w:rsidRPr="004B1ECA" w:rsidRDefault="0074550E" w:rsidP="0074550E">
      <w:pPr>
        <w:spacing w:line="276" w:lineRule="auto"/>
        <w:ind w:firstLine="709"/>
        <w:jc w:val="both"/>
        <w:rPr>
          <w:sz w:val="28"/>
          <w:szCs w:val="28"/>
        </w:rPr>
      </w:pPr>
      <w:r w:rsidRPr="004B1ECA">
        <w:rPr>
          <w:sz w:val="28"/>
          <w:szCs w:val="28"/>
        </w:rPr>
        <w:t>Особое внимание уделить:</w:t>
      </w:r>
    </w:p>
    <w:p w14:paraId="5A35E2B3" w14:textId="77777777" w:rsidR="0074550E" w:rsidRPr="004B1ECA" w:rsidRDefault="0074550E">
      <w:pPr>
        <w:pStyle w:val="a3"/>
        <w:numPr>
          <w:ilvl w:val="0"/>
          <w:numId w:val="75"/>
        </w:numPr>
        <w:jc w:val="both"/>
        <w:rPr>
          <w:rFonts w:ascii="Times New Roman" w:hAnsi="Times New Roman"/>
          <w:sz w:val="28"/>
          <w:szCs w:val="28"/>
        </w:rPr>
      </w:pPr>
      <w:r w:rsidRPr="004B1ECA">
        <w:rPr>
          <w:rFonts w:ascii="Times New Roman" w:hAnsi="Times New Roman"/>
          <w:sz w:val="28"/>
          <w:szCs w:val="28"/>
        </w:rPr>
        <w:t>определению основной мысли;</w:t>
      </w:r>
    </w:p>
    <w:p w14:paraId="6046DD45" w14:textId="77777777" w:rsidR="0074550E" w:rsidRPr="004B1ECA" w:rsidRDefault="0074550E">
      <w:pPr>
        <w:pStyle w:val="a3"/>
        <w:numPr>
          <w:ilvl w:val="0"/>
          <w:numId w:val="75"/>
        </w:numPr>
        <w:jc w:val="both"/>
        <w:rPr>
          <w:rFonts w:ascii="Times New Roman" w:hAnsi="Times New Roman"/>
          <w:sz w:val="28"/>
          <w:szCs w:val="28"/>
        </w:rPr>
      </w:pPr>
      <w:r w:rsidRPr="004B1ECA">
        <w:rPr>
          <w:rFonts w:ascii="Times New Roman" w:hAnsi="Times New Roman"/>
          <w:sz w:val="28"/>
          <w:szCs w:val="28"/>
        </w:rPr>
        <w:t>поиску ключевой информации;</w:t>
      </w:r>
    </w:p>
    <w:p w14:paraId="19A37DA8" w14:textId="77777777" w:rsidR="0074550E" w:rsidRPr="004B1ECA" w:rsidRDefault="0074550E">
      <w:pPr>
        <w:pStyle w:val="a3"/>
        <w:numPr>
          <w:ilvl w:val="0"/>
          <w:numId w:val="75"/>
        </w:numPr>
        <w:jc w:val="both"/>
        <w:rPr>
          <w:rFonts w:ascii="Times New Roman" w:hAnsi="Times New Roman"/>
          <w:sz w:val="28"/>
          <w:szCs w:val="28"/>
        </w:rPr>
      </w:pPr>
      <w:r w:rsidRPr="004B1ECA">
        <w:rPr>
          <w:rFonts w:ascii="Times New Roman" w:hAnsi="Times New Roman"/>
          <w:sz w:val="28"/>
          <w:szCs w:val="28"/>
        </w:rPr>
        <w:t>установлению причинно-следственных и временных связей;</w:t>
      </w:r>
    </w:p>
    <w:p w14:paraId="3018447D" w14:textId="77777777" w:rsidR="0074550E" w:rsidRPr="004B1ECA" w:rsidRDefault="0074550E">
      <w:pPr>
        <w:pStyle w:val="a3"/>
        <w:numPr>
          <w:ilvl w:val="0"/>
          <w:numId w:val="75"/>
        </w:numPr>
        <w:jc w:val="both"/>
        <w:rPr>
          <w:rFonts w:ascii="Times New Roman" w:hAnsi="Times New Roman"/>
          <w:sz w:val="28"/>
          <w:szCs w:val="28"/>
        </w:rPr>
      </w:pPr>
      <w:r w:rsidRPr="004B1ECA">
        <w:rPr>
          <w:rFonts w:ascii="Times New Roman" w:hAnsi="Times New Roman"/>
          <w:sz w:val="28"/>
          <w:szCs w:val="28"/>
        </w:rPr>
        <w:t>пониманию средств связи;</w:t>
      </w:r>
    </w:p>
    <w:p w14:paraId="2E083A91" w14:textId="77777777" w:rsidR="0074550E" w:rsidRPr="004B1ECA" w:rsidRDefault="0074550E">
      <w:pPr>
        <w:pStyle w:val="a3"/>
        <w:numPr>
          <w:ilvl w:val="0"/>
          <w:numId w:val="75"/>
        </w:numPr>
        <w:jc w:val="both"/>
        <w:rPr>
          <w:rFonts w:ascii="Times New Roman" w:hAnsi="Times New Roman"/>
          <w:sz w:val="28"/>
          <w:szCs w:val="28"/>
        </w:rPr>
      </w:pPr>
      <w:r w:rsidRPr="004B1ECA">
        <w:rPr>
          <w:rFonts w:ascii="Times New Roman" w:hAnsi="Times New Roman"/>
          <w:sz w:val="28"/>
          <w:szCs w:val="28"/>
        </w:rPr>
        <w:t>соотнесению местоимений и других слов с их референтами;</w:t>
      </w:r>
    </w:p>
    <w:p w14:paraId="0CBB8746" w14:textId="77777777" w:rsidR="0074550E" w:rsidRPr="004B1ECA" w:rsidRDefault="0074550E">
      <w:pPr>
        <w:pStyle w:val="a3"/>
        <w:numPr>
          <w:ilvl w:val="0"/>
          <w:numId w:val="75"/>
        </w:numPr>
        <w:jc w:val="both"/>
        <w:rPr>
          <w:rFonts w:ascii="Times New Roman" w:hAnsi="Times New Roman"/>
          <w:sz w:val="28"/>
          <w:szCs w:val="28"/>
        </w:rPr>
      </w:pPr>
      <w:r w:rsidRPr="004B1ECA">
        <w:rPr>
          <w:rFonts w:ascii="Times New Roman" w:hAnsi="Times New Roman"/>
          <w:sz w:val="28"/>
          <w:szCs w:val="28"/>
        </w:rPr>
        <w:t>сопоставлению информации из разных частей текста;</w:t>
      </w:r>
    </w:p>
    <w:p w14:paraId="11413D8F" w14:textId="77777777" w:rsidR="0074550E" w:rsidRPr="004B1ECA" w:rsidRDefault="0074550E">
      <w:pPr>
        <w:pStyle w:val="a3"/>
        <w:numPr>
          <w:ilvl w:val="0"/>
          <w:numId w:val="75"/>
        </w:numPr>
        <w:jc w:val="both"/>
        <w:rPr>
          <w:rFonts w:ascii="Times New Roman" w:hAnsi="Times New Roman"/>
          <w:sz w:val="28"/>
          <w:szCs w:val="28"/>
        </w:rPr>
      </w:pPr>
      <w:r w:rsidRPr="004B1ECA">
        <w:rPr>
          <w:rFonts w:ascii="Times New Roman" w:hAnsi="Times New Roman"/>
          <w:sz w:val="28"/>
          <w:szCs w:val="28"/>
        </w:rPr>
        <w:t>распознаванию перефразирования.</w:t>
      </w:r>
    </w:p>
    <w:p w14:paraId="0EE3421C" w14:textId="77777777" w:rsidR="0074550E" w:rsidRPr="004B1ECA" w:rsidRDefault="0074550E" w:rsidP="0074550E">
      <w:pPr>
        <w:spacing w:line="276" w:lineRule="auto"/>
        <w:ind w:firstLine="709"/>
        <w:jc w:val="both"/>
        <w:rPr>
          <w:sz w:val="28"/>
          <w:szCs w:val="28"/>
        </w:rPr>
      </w:pPr>
      <w:r w:rsidRPr="004B1ECA">
        <w:rPr>
          <w:sz w:val="28"/>
          <w:szCs w:val="28"/>
        </w:rPr>
        <w:lastRenderedPageBreak/>
        <w:t>Полезно регулярно предлагать учащимся объяснять не только правильность выбранного ответа, но и причину отказа от других вариантов. Это будет одновременно развивать познавательные и регулятивные УУД.</w:t>
      </w:r>
    </w:p>
    <w:p w14:paraId="3F6BF7A0" w14:textId="77777777" w:rsidR="0074550E" w:rsidRPr="004B1ECA" w:rsidRDefault="0074550E" w:rsidP="0074550E">
      <w:pPr>
        <w:spacing w:line="276" w:lineRule="auto"/>
        <w:ind w:firstLine="709"/>
        <w:jc w:val="both"/>
        <w:rPr>
          <w:sz w:val="28"/>
          <w:szCs w:val="28"/>
        </w:rPr>
      </w:pPr>
    </w:p>
    <w:p w14:paraId="2C078B98" w14:textId="77777777" w:rsidR="0074550E" w:rsidRPr="004B1ECA" w:rsidRDefault="0074550E" w:rsidP="0074550E">
      <w:pPr>
        <w:spacing w:line="276" w:lineRule="auto"/>
        <w:ind w:firstLine="709"/>
        <w:jc w:val="both"/>
        <w:rPr>
          <w:b/>
          <w:bCs/>
          <w:sz w:val="28"/>
          <w:szCs w:val="28"/>
        </w:rPr>
      </w:pPr>
      <w:r w:rsidRPr="004B1ECA">
        <w:rPr>
          <w:b/>
          <w:bCs/>
          <w:sz w:val="28"/>
          <w:szCs w:val="28"/>
        </w:rPr>
        <w:t>4. Изменить характер работы над грамматикой: от правила к применению</w:t>
      </w:r>
    </w:p>
    <w:p w14:paraId="17388ABB" w14:textId="491EE823" w:rsidR="0074550E" w:rsidRPr="004B1ECA" w:rsidRDefault="0074550E" w:rsidP="0074550E">
      <w:pPr>
        <w:spacing w:line="276" w:lineRule="auto"/>
        <w:ind w:firstLine="709"/>
        <w:jc w:val="both"/>
        <w:rPr>
          <w:sz w:val="28"/>
          <w:szCs w:val="28"/>
        </w:rPr>
      </w:pPr>
      <w:r w:rsidRPr="004B1ECA">
        <w:rPr>
          <w:sz w:val="28"/>
          <w:szCs w:val="28"/>
        </w:rPr>
        <w:t>Группа достаточно успешно выполняет ряд базовых грамматических заданий: 19 — 64,52%, 21 — 77,42%, 22 — 70,97%. Поэтому постоянное повторение уже освоенных правил само по себе не является наиболее эффективным способом повышения результата. Приоритет следует отдать заданиям, где требуется самостоятельно определить способ применения правила в контексте. Особенно это касается заданий 29 и 35, выполненных на 35,48%.</w:t>
      </w:r>
    </w:p>
    <w:p w14:paraId="6F2EE54C" w14:textId="77777777" w:rsidR="0074550E" w:rsidRPr="004B1ECA" w:rsidRDefault="0074550E" w:rsidP="0074550E">
      <w:pPr>
        <w:spacing w:line="276" w:lineRule="auto"/>
        <w:ind w:firstLine="709"/>
        <w:jc w:val="both"/>
        <w:rPr>
          <w:sz w:val="28"/>
          <w:szCs w:val="28"/>
        </w:rPr>
      </w:pPr>
      <w:r w:rsidRPr="004B1ECA">
        <w:rPr>
          <w:sz w:val="28"/>
          <w:szCs w:val="28"/>
        </w:rPr>
        <w:t>Рекомендуется:</w:t>
      </w:r>
    </w:p>
    <w:p w14:paraId="751F8BBE" w14:textId="77777777" w:rsidR="0074550E" w:rsidRPr="004B1ECA" w:rsidRDefault="0074550E">
      <w:pPr>
        <w:pStyle w:val="a3"/>
        <w:numPr>
          <w:ilvl w:val="0"/>
          <w:numId w:val="76"/>
        </w:numPr>
        <w:jc w:val="both"/>
        <w:rPr>
          <w:rFonts w:ascii="Times New Roman" w:hAnsi="Times New Roman"/>
          <w:sz w:val="28"/>
          <w:szCs w:val="28"/>
        </w:rPr>
      </w:pPr>
      <w:r w:rsidRPr="004B1ECA">
        <w:rPr>
          <w:rFonts w:ascii="Times New Roman" w:hAnsi="Times New Roman"/>
          <w:sz w:val="28"/>
          <w:szCs w:val="28"/>
        </w:rPr>
        <w:t>после изучения правила сразу включать его в контекст;</w:t>
      </w:r>
    </w:p>
    <w:p w14:paraId="5640F108" w14:textId="77777777" w:rsidR="0074550E" w:rsidRPr="004B1ECA" w:rsidRDefault="0074550E">
      <w:pPr>
        <w:pStyle w:val="a3"/>
        <w:numPr>
          <w:ilvl w:val="0"/>
          <w:numId w:val="76"/>
        </w:numPr>
        <w:jc w:val="both"/>
        <w:rPr>
          <w:rFonts w:ascii="Times New Roman" w:hAnsi="Times New Roman"/>
          <w:sz w:val="28"/>
          <w:szCs w:val="28"/>
        </w:rPr>
      </w:pPr>
      <w:r w:rsidRPr="004B1ECA">
        <w:rPr>
          <w:rFonts w:ascii="Times New Roman" w:hAnsi="Times New Roman"/>
          <w:sz w:val="28"/>
          <w:szCs w:val="28"/>
        </w:rPr>
        <w:t>сопоставлять похожие грамматические явления;</w:t>
      </w:r>
    </w:p>
    <w:p w14:paraId="146BA73C" w14:textId="77777777" w:rsidR="0074550E" w:rsidRPr="004B1ECA" w:rsidRDefault="0074550E">
      <w:pPr>
        <w:pStyle w:val="a3"/>
        <w:numPr>
          <w:ilvl w:val="0"/>
          <w:numId w:val="76"/>
        </w:numPr>
        <w:jc w:val="both"/>
        <w:rPr>
          <w:rFonts w:ascii="Times New Roman" w:hAnsi="Times New Roman"/>
          <w:sz w:val="28"/>
          <w:szCs w:val="28"/>
        </w:rPr>
      </w:pPr>
      <w:r w:rsidRPr="004B1ECA">
        <w:rPr>
          <w:rFonts w:ascii="Times New Roman" w:hAnsi="Times New Roman"/>
          <w:sz w:val="28"/>
          <w:szCs w:val="28"/>
        </w:rPr>
        <w:t>использовать задания на выбор формы с объяснением основания выбора;</w:t>
      </w:r>
    </w:p>
    <w:p w14:paraId="00FB6EC9" w14:textId="77777777" w:rsidR="0074550E" w:rsidRPr="004B1ECA" w:rsidRDefault="0074550E">
      <w:pPr>
        <w:pStyle w:val="a3"/>
        <w:numPr>
          <w:ilvl w:val="0"/>
          <w:numId w:val="76"/>
        </w:numPr>
        <w:jc w:val="both"/>
        <w:rPr>
          <w:rFonts w:ascii="Times New Roman" w:hAnsi="Times New Roman"/>
          <w:sz w:val="28"/>
          <w:szCs w:val="28"/>
        </w:rPr>
      </w:pPr>
      <w:r w:rsidRPr="004B1ECA">
        <w:rPr>
          <w:rFonts w:ascii="Times New Roman" w:hAnsi="Times New Roman"/>
          <w:sz w:val="28"/>
          <w:szCs w:val="28"/>
        </w:rPr>
        <w:t>давать цепочки «правило → применение → объяснение ошибки → исправление»;</w:t>
      </w:r>
    </w:p>
    <w:p w14:paraId="48D5BB28" w14:textId="77777777" w:rsidR="0074550E" w:rsidRPr="004B1ECA" w:rsidRDefault="0074550E">
      <w:pPr>
        <w:pStyle w:val="a3"/>
        <w:numPr>
          <w:ilvl w:val="0"/>
          <w:numId w:val="76"/>
        </w:numPr>
        <w:jc w:val="both"/>
        <w:rPr>
          <w:rFonts w:ascii="Times New Roman" w:hAnsi="Times New Roman"/>
          <w:sz w:val="28"/>
          <w:szCs w:val="28"/>
        </w:rPr>
      </w:pPr>
      <w:r w:rsidRPr="004B1ECA">
        <w:rPr>
          <w:rFonts w:ascii="Times New Roman" w:hAnsi="Times New Roman"/>
          <w:sz w:val="28"/>
          <w:szCs w:val="28"/>
        </w:rPr>
        <w:t>систематически возвращаться к типичным индивидуальным ошибкам учащегося.</w:t>
      </w:r>
    </w:p>
    <w:p w14:paraId="4A79D8D4" w14:textId="77777777" w:rsidR="0074550E" w:rsidRPr="004B1ECA" w:rsidRDefault="0074550E" w:rsidP="0074550E">
      <w:pPr>
        <w:spacing w:line="276" w:lineRule="auto"/>
        <w:ind w:firstLine="709"/>
        <w:jc w:val="both"/>
        <w:rPr>
          <w:sz w:val="28"/>
          <w:szCs w:val="28"/>
        </w:rPr>
      </w:pPr>
      <w:r w:rsidRPr="004B1ECA">
        <w:rPr>
          <w:sz w:val="28"/>
          <w:szCs w:val="28"/>
        </w:rPr>
        <w:t>Таким образом, необходимо переходить от модели «запомни правило» к модели «определи условие → выбери правило → примени → проверь результат».</w:t>
      </w:r>
    </w:p>
    <w:p w14:paraId="3F802684" w14:textId="77777777" w:rsidR="0074550E" w:rsidRPr="004B1ECA" w:rsidRDefault="0074550E" w:rsidP="0074550E">
      <w:pPr>
        <w:spacing w:line="276" w:lineRule="auto"/>
        <w:ind w:firstLine="709"/>
        <w:jc w:val="both"/>
        <w:rPr>
          <w:sz w:val="28"/>
          <w:szCs w:val="28"/>
        </w:rPr>
      </w:pPr>
    </w:p>
    <w:p w14:paraId="32526634" w14:textId="77777777" w:rsidR="0074550E" w:rsidRPr="004B1ECA" w:rsidRDefault="0074550E" w:rsidP="0074550E">
      <w:pPr>
        <w:spacing w:line="276" w:lineRule="auto"/>
        <w:ind w:firstLine="709"/>
        <w:jc w:val="both"/>
        <w:rPr>
          <w:b/>
          <w:bCs/>
          <w:sz w:val="28"/>
          <w:szCs w:val="28"/>
        </w:rPr>
      </w:pPr>
      <w:r w:rsidRPr="004B1ECA">
        <w:rPr>
          <w:b/>
          <w:bCs/>
          <w:sz w:val="28"/>
          <w:szCs w:val="28"/>
        </w:rPr>
        <w:t>5. Формировать навык переноса лексико-грамматических знаний</w:t>
      </w:r>
    </w:p>
    <w:p w14:paraId="4BE247A4" w14:textId="51A784B2" w:rsidR="0074550E" w:rsidRPr="004B1ECA" w:rsidRDefault="0074550E" w:rsidP="0074550E">
      <w:pPr>
        <w:spacing w:line="276" w:lineRule="auto"/>
        <w:ind w:firstLine="709"/>
        <w:jc w:val="both"/>
        <w:rPr>
          <w:sz w:val="28"/>
          <w:szCs w:val="28"/>
        </w:rPr>
      </w:pPr>
      <w:r w:rsidRPr="004B1ECA">
        <w:rPr>
          <w:sz w:val="28"/>
          <w:szCs w:val="28"/>
        </w:rPr>
        <w:t>Снижение результатов на отдельных заданиях лексико-грамматического блока показывает, что обучающиеся не всегда способны применить имеющиеся знания в изменённой ситуации. Поэтому рекомендуется использовать вариативные упражнения на одну и ту же языковую модель: знакомый контекст; изменённый контекст; контекст с несколькими возможными вариантами; задание с необходимостью объяснить выбор; самостоятельное употребление изученной конструкции.</w:t>
      </w:r>
    </w:p>
    <w:p w14:paraId="42E348C0" w14:textId="77777777" w:rsidR="0074550E" w:rsidRPr="004B1ECA" w:rsidRDefault="0074550E" w:rsidP="0074550E">
      <w:pPr>
        <w:spacing w:line="276" w:lineRule="auto"/>
        <w:ind w:firstLine="709"/>
        <w:jc w:val="both"/>
        <w:rPr>
          <w:sz w:val="28"/>
          <w:szCs w:val="28"/>
        </w:rPr>
      </w:pPr>
      <w:r w:rsidRPr="004B1ECA">
        <w:rPr>
          <w:sz w:val="28"/>
          <w:szCs w:val="28"/>
        </w:rPr>
        <w:t>Особое внимание следует уделить развитию контекстуальной догадки, словообразовательных навыков и умения определять значение языковой единицы не изолированно, а с учётом контекста.</w:t>
      </w:r>
    </w:p>
    <w:p w14:paraId="246AD65A" w14:textId="77777777" w:rsidR="0074550E" w:rsidRPr="004B1ECA" w:rsidRDefault="0074550E" w:rsidP="0074550E">
      <w:pPr>
        <w:spacing w:line="276" w:lineRule="auto"/>
        <w:ind w:firstLine="709"/>
        <w:jc w:val="both"/>
        <w:rPr>
          <w:sz w:val="28"/>
          <w:szCs w:val="28"/>
        </w:rPr>
      </w:pPr>
    </w:p>
    <w:p w14:paraId="31AE040D" w14:textId="77777777" w:rsidR="0074550E" w:rsidRPr="004B1ECA" w:rsidRDefault="0074550E" w:rsidP="0074550E">
      <w:pPr>
        <w:spacing w:line="276" w:lineRule="auto"/>
        <w:ind w:firstLine="709"/>
        <w:jc w:val="both"/>
        <w:rPr>
          <w:b/>
          <w:bCs/>
          <w:sz w:val="28"/>
          <w:szCs w:val="28"/>
        </w:rPr>
      </w:pPr>
      <w:r w:rsidRPr="004B1ECA">
        <w:rPr>
          <w:b/>
          <w:bCs/>
          <w:sz w:val="28"/>
          <w:szCs w:val="28"/>
        </w:rPr>
        <w:t>6. Систематически обучать созданию письменного высказывания</w:t>
      </w:r>
    </w:p>
    <w:p w14:paraId="175FD17F" w14:textId="1D7F7FD6" w:rsidR="0074550E" w:rsidRPr="004B1ECA" w:rsidRDefault="0074550E" w:rsidP="0074550E">
      <w:pPr>
        <w:spacing w:line="276" w:lineRule="auto"/>
        <w:ind w:firstLine="709"/>
        <w:jc w:val="both"/>
        <w:rPr>
          <w:sz w:val="28"/>
          <w:szCs w:val="28"/>
        </w:rPr>
      </w:pPr>
      <w:r w:rsidRPr="004B1ECA">
        <w:rPr>
          <w:sz w:val="28"/>
          <w:szCs w:val="28"/>
        </w:rPr>
        <w:t>Задание 38 является одной из наиболее существенных зон риска: результаты по критериям находятся примерно в диапазоне 28–47%. Поэтому работу над письменной речью целесообразно начинать не с написания полного ответа целиком, а с поэтапного формирования отдельных компонентов.</w:t>
      </w:r>
    </w:p>
    <w:p w14:paraId="225CE87F" w14:textId="77777777" w:rsidR="0074550E" w:rsidRPr="004B1ECA" w:rsidRDefault="0074550E" w:rsidP="0074550E">
      <w:pPr>
        <w:spacing w:line="276" w:lineRule="auto"/>
        <w:ind w:firstLine="709"/>
        <w:jc w:val="both"/>
        <w:rPr>
          <w:sz w:val="28"/>
          <w:szCs w:val="28"/>
        </w:rPr>
      </w:pPr>
      <w:r w:rsidRPr="004B1ECA">
        <w:rPr>
          <w:sz w:val="28"/>
          <w:szCs w:val="28"/>
        </w:rPr>
        <w:t>Например:</w:t>
      </w:r>
    </w:p>
    <w:p w14:paraId="7A26A63E" w14:textId="7E366FCF" w:rsidR="0074550E" w:rsidRPr="004B1ECA" w:rsidRDefault="0074550E">
      <w:pPr>
        <w:pStyle w:val="a3"/>
        <w:numPr>
          <w:ilvl w:val="0"/>
          <w:numId w:val="155"/>
        </w:numPr>
        <w:rPr>
          <w:rFonts w:ascii="Times New Roman" w:hAnsi="Times New Roman"/>
          <w:sz w:val="28"/>
          <w:szCs w:val="28"/>
        </w:rPr>
      </w:pPr>
      <w:r w:rsidRPr="004B1ECA">
        <w:rPr>
          <w:rFonts w:ascii="Times New Roman" w:hAnsi="Times New Roman"/>
          <w:sz w:val="28"/>
          <w:szCs w:val="28"/>
        </w:rPr>
        <w:t>понять коммуникативную задачу;</w:t>
      </w:r>
    </w:p>
    <w:p w14:paraId="3F2A2813" w14:textId="096C4200" w:rsidR="0074550E" w:rsidRPr="004B1ECA" w:rsidRDefault="0074550E">
      <w:pPr>
        <w:pStyle w:val="a3"/>
        <w:numPr>
          <w:ilvl w:val="0"/>
          <w:numId w:val="155"/>
        </w:numPr>
        <w:rPr>
          <w:rFonts w:ascii="Times New Roman" w:hAnsi="Times New Roman"/>
          <w:sz w:val="28"/>
          <w:szCs w:val="28"/>
        </w:rPr>
      </w:pPr>
      <w:r w:rsidRPr="004B1ECA">
        <w:rPr>
          <w:rFonts w:ascii="Times New Roman" w:hAnsi="Times New Roman"/>
          <w:sz w:val="28"/>
          <w:szCs w:val="28"/>
        </w:rPr>
        <w:t>извлечь информацию из таблицы/диаграммы;</w:t>
      </w:r>
    </w:p>
    <w:p w14:paraId="47023A27" w14:textId="192CBFC3" w:rsidR="0074550E" w:rsidRPr="004B1ECA" w:rsidRDefault="0074550E">
      <w:pPr>
        <w:pStyle w:val="a3"/>
        <w:numPr>
          <w:ilvl w:val="0"/>
          <w:numId w:val="155"/>
        </w:numPr>
        <w:rPr>
          <w:rFonts w:ascii="Times New Roman" w:hAnsi="Times New Roman"/>
          <w:sz w:val="28"/>
          <w:szCs w:val="28"/>
        </w:rPr>
      </w:pPr>
      <w:r w:rsidRPr="004B1ECA">
        <w:rPr>
          <w:rFonts w:ascii="Times New Roman" w:hAnsi="Times New Roman"/>
          <w:sz w:val="28"/>
          <w:szCs w:val="28"/>
        </w:rPr>
        <w:t>выбрать существенные показатели;</w:t>
      </w:r>
    </w:p>
    <w:p w14:paraId="599D6FE0" w14:textId="64C5536F" w:rsidR="0074550E" w:rsidRPr="004B1ECA" w:rsidRDefault="0074550E">
      <w:pPr>
        <w:pStyle w:val="a3"/>
        <w:numPr>
          <w:ilvl w:val="0"/>
          <w:numId w:val="155"/>
        </w:numPr>
        <w:rPr>
          <w:rFonts w:ascii="Times New Roman" w:hAnsi="Times New Roman"/>
          <w:sz w:val="28"/>
          <w:szCs w:val="28"/>
        </w:rPr>
      </w:pPr>
      <w:r w:rsidRPr="004B1ECA">
        <w:rPr>
          <w:rFonts w:ascii="Times New Roman" w:hAnsi="Times New Roman"/>
          <w:sz w:val="28"/>
          <w:szCs w:val="28"/>
        </w:rPr>
        <w:t>научиться сравнивать данные;</w:t>
      </w:r>
    </w:p>
    <w:p w14:paraId="4129651F" w14:textId="011EC0FD" w:rsidR="0074550E" w:rsidRPr="004B1ECA" w:rsidRDefault="0074550E">
      <w:pPr>
        <w:pStyle w:val="a3"/>
        <w:numPr>
          <w:ilvl w:val="0"/>
          <w:numId w:val="155"/>
        </w:numPr>
        <w:rPr>
          <w:rFonts w:ascii="Times New Roman" w:hAnsi="Times New Roman"/>
          <w:sz w:val="28"/>
          <w:szCs w:val="28"/>
        </w:rPr>
      </w:pPr>
      <w:r w:rsidRPr="004B1ECA">
        <w:rPr>
          <w:rFonts w:ascii="Times New Roman" w:hAnsi="Times New Roman"/>
          <w:sz w:val="28"/>
          <w:szCs w:val="28"/>
        </w:rPr>
        <w:t>сформулировать аргумент;</w:t>
      </w:r>
    </w:p>
    <w:p w14:paraId="7864DAA0" w14:textId="13DE6076" w:rsidR="0074550E" w:rsidRPr="004B1ECA" w:rsidRDefault="0074550E">
      <w:pPr>
        <w:pStyle w:val="a3"/>
        <w:numPr>
          <w:ilvl w:val="0"/>
          <w:numId w:val="155"/>
        </w:numPr>
        <w:rPr>
          <w:rFonts w:ascii="Times New Roman" w:hAnsi="Times New Roman"/>
          <w:sz w:val="28"/>
          <w:szCs w:val="28"/>
        </w:rPr>
      </w:pPr>
      <w:r w:rsidRPr="004B1ECA">
        <w:rPr>
          <w:rFonts w:ascii="Times New Roman" w:hAnsi="Times New Roman"/>
          <w:sz w:val="28"/>
          <w:szCs w:val="28"/>
        </w:rPr>
        <w:t>соединить предложения средствами логической связи;</w:t>
      </w:r>
    </w:p>
    <w:p w14:paraId="50FB2DAE" w14:textId="55274B56" w:rsidR="0074550E" w:rsidRPr="004B1ECA" w:rsidRDefault="0074550E">
      <w:pPr>
        <w:pStyle w:val="a3"/>
        <w:numPr>
          <w:ilvl w:val="0"/>
          <w:numId w:val="155"/>
        </w:numPr>
        <w:rPr>
          <w:rFonts w:ascii="Times New Roman" w:hAnsi="Times New Roman"/>
          <w:sz w:val="28"/>
          <w:szCs w:val="28"/>
        </w:rPr>
      </w:pPr>
      <w:r w:rsidRPr="004B1ECA">
        <w:rPr>
          <w:rFonts w:ascii="Times New Roman" w:hAnsi="Times New Roman"/>
          <w:sz w:val="28"/>
          <w:szCs w:val="28"/>
        </w:rPr>
        <w:t>написать полный текст;</w:t>
      </w:r>
    </w:p>
    <w:p w14:paraId="351FFC3D" w14:textId="5F81F79F" w:rsidR="0074550E" w:rsidRPr="004B1ECA" w:rsidRDefault="0074550E">
      <w:pPr>
        <w:pStyle w:val="a3"/>
        <w:numPr>
          <w:ilvl w:val="0"/>
          <w:numId w:val="155"/>
        </w:numPr>
        <w:rPr>
          <w:rFonts w:ascii="Times New Roman" w:hAnsi="Times New Roman"/>
          <w:sz w:val="28"/>
          <w:szCs w:val="28"/>
        </w:rPr>
      </w:pPr>
      <w:r w:rsidRPr="004B1ECA">
        <w:rPr>
          <w:rFonts w:ascii="Times New Roman" w:hAnsi="Times New Roman"/>
          <w:sz w:val="28"/>
          <w:szCs w:val="28"/>
        </w:rPr>
        <w:t>выполнить самопроверку по критериям.</w:t>
      </w:r>
    </w:p>
    <w:p w14:paraId="271C7E50" w14:textId="77777777" w:rsidR="0074550E" w:rsidRPr="004B1ECA" w:rsidRDefault="0074550E" w:rsidP="0074550E">
      <w:pPr>
        <w:spacing w:line="276" w:lineRule="auto"/>
        <w:ind w:firstLine="709"/>
        <w:jc w:val="both"/>
        <w:rPr>
          <w:sz w:val="28"/>
          <w:szCs w:val="28"/>
        </w:rPr>
      </w:pPr>
      <w:r w:rsidRPr="004B1ECA">
        <w:rPr>
          <w:sz w:val="28"/>
          <w:szCs w:val="28"/>
        </w:rPr>
        <w:t>Такой подход особенно важен для учащихся с низким уровнем подготовки, поскольку позволяет разложить сложное продуктивное действие на доступные операции.</w:t>
      </w:r>
    </w:p>
    <w:p w14:paraId="0B2687DA" w14:textId="77777777" w:rsidR="0074550E" w:rsidRPr="004B1ECA" w:rsidRDefault="0074550E" w:rsidP="0074550E">
      <w:pPr>
        <w:spacing w:line="276" w:lineRule="auto"/>
        <w:ind w:firstLine="709"/>
        <w:jc w:val="both"/>
        <w:rPr>
          <w:sz w:val="28"/>
          <w:szCs w:val="28"/>
        </w:rPr>
      </w:pPr>
    </w:p>
    <w:p w14:paraId="60365FEE" w14:textId="77777777" w:rsidR="0074550E" w:rsidRPr="004B1ECA" w:rsidRDefault="0074550E" w:rsidP="0074550E">
      <w:pPr>
        <w:spacing w:line="276" w:lineRule="auto"/>
        <w:ind w:firstLine="709"/>
        <w:jc w:val="both"/>
        <w:rPr>
          <w:b/>
          <w:bCs/>
          <w:sz w:val="28"/>
          <w:szCs w:val="28"/>
        </w:rPr>
      </w:pPr>
      <w:r w:rsidRPr="004B1ECA">
        <w:rPr>
          <w:b/>
          <w:bCs/>
          <w:sz w:val="28"/>
          <w:szCs w:val="28"/>
        </w:rPr>
        <w:t>7. Ввести обязательную работу с критериями оценивания</w:t>
      </w:r>
    </w:p>
    <w:p w14:paraId="4023BB23" w14:textId="585FEBED" w:rsidR="0074550E" w:rsidRPr="004B1ECA" w:rsidRDefault="0074550E" w:rsidP="0074550E">
      <w:pPr>
        <w:spacing w:line="276" w:lineRule="auto"/>
        <w:ind w:firstLine="709"/>
        <w:jc w:val="both"/>
        <w:rPr>
          <w:sz w:val="28"/>
          <w:szCs w:val="28"/>
        </w:rPr>
      </w:pPr>
      <w:r w:rsidRPr="004B1ECA">
        <w:rPr>
          <w:sz w:val="28"/>
          <w:szCs w:val="28"/>
        </w:rPr>
        <w:t>Для этой группы недостаточно просто сообщать количество полученных баллов за письменный или устный ответ. Необходимо регулярно предоставлять учащимся понятные чек-листы самопроверки:</w:t>
      </w:r>
    </w:p>
    <w:p w14:paraId="35CEF19A" w14:textId="77777777" w:rsidR="0074550E" w:rsidRPr="004B1ECA" w:rsidRDefault="0074550E">
      <w:pPr>
        <w:pStyle w:val="a3"/>
        <w:numPr>
          <w:ilvl w:val="0"/>
          <w:numId w:val="77"/>
        </w:numPr>
        <w:jc w:val="both"/>
        <w:rPr>
          <w:rFonts w:ascii="Times New Roman" w:hAnsi="Times New Roman"/>
          <w:sz w:val="28"/>
          <w:szCs w:val="28"/>
        </w:rPr>
      </w:pPr>
      <w:r w:rsidRPr="004B1ECA">
        <w:rPr>
          <w:rFonts w:ascii="Times New Roman" w:hAnsi="Times New Roman"/>
          <w:sz w:val="28"/>
          <w:szCs w:val="28"/>
        </w:rPr>
        <w:t>все ли пункты задания выполнены;</w:t>
      </w:r>
    </w:p>
    <w:p w14:paraId="5F176A26" w14:textId="77777777" w:rsidR="0074550E" w:rsidRPr="004B1ECA" w:rsidRDefault="0074550E">
      <w:pPr>
        <w:pStyle w:val="a3"/>
        <w:numPr>
          <w:ilvl w:val="0"/>
          <w:numId w:val="77"/>
        </w:numPr>
        <w:jc w:val="both"/>
        <w:rPr>
          <w:rFonts w:ascii="Times New Roman" w:hAnsi="Times New Roman"/>
          <w:sz w:val="28"/>
          <w:szCs w:val="28"/>
        </w:rPr>
      </w:pPr>
      <w:r w:rsidRPr="004B1ECA">
        <w:rPr>
          <w:rFonts w:ascii="Times New Roman" w:hAnsi="Times New Roman"/>
          <w:sz w:val="28"/>
          <w:szCs w:val="28"/>
        </w:rPr>
        <w:t>раскрыта ли коммуникативная задача;</w:t>
      </w:r>
    </w:p>
    <w:p w14:paraId="20501F67" w14:textId="77777777" w:rsidR="0074550E" w:rsidRPr="004B1ECA" w:rsidRDefault="0074550E">
      <w:pPr>
        <w:pStyle w:val="a3"/>
        <w:numPr>
          <w:ilvl w:val="0"/>
          <w:numId w:val="77"/>
        </w:numPr>
        <w:jc w:val="both"/>
        <w:rPr>
          <w:rFonts w:ascii="Times New Roman" w:hAnsi="Times New Roman"/>
          <w:sz w:val="28"/>
          <w:szCs w:val="28"/>
        </w:rPr>
      </w:pPr>
      <w:r w:rsidRPr="004B1ECA">
        <w:rPr>
          <w:rFonts w:ascii="Times New Roman" w:hAnsi="Times New Roman"/>
          <w:sz w:val="28"/>
          <w:szCs w:val="28"/>
        </w:rPr>
        <w:t>есть ли необходимые аргументы;</w:t>
      </w:r>
    </w:p>
    <w:p w14:paraId="3CD185F7" w14:textId="77777777" w:rsidR="0074550E" w:rsidRPr="004B1ECA" w:rsidRDefault="0074550E">
      <w:pPr>
        <w:pStyle w:val="a3"/>
        <w:numPr>
          <w:ilvl w:val="0"/>
          <w:numId w:val="77"/>
        </w:numPr>
        <w:jc w:val="both"/>
        <w:rPr>
          <w:rFonts w:ascii="Times New Roman" w:hAnsi="Times New Roman"/>
          <w:sz w:val="28"/>
          <w:szCs w:val="28"/>
        </w:rPr>
      </w:pPr>
      <w:r w:rsidRPr="004B1ECA">
        <w:rPr>
          <w:rFonts w:ascii="Times New Roman" w:hAnsi="Times New Roman"/>
          <w:sz w:val="28"/>
          <w:szCs w:val="28"/>
        </w:rPr>
        <w:t>соблюдена ли логика;</w:t>
      </w:r>
    </w:p>
    <w:p w14:paraId="4D0D1C83" w14:textId="77777777" w:rsidR="0074550E" w:rsidRPr="004B1ECA" w:rsidRDefault="0074550E">
      <w:pPr>
        <w:pStyle w:val="a3"/>
        <w:numPr>
          <w:ilvl w:val="0"/>
          <w:numId w:val="77"/>
        </w:numPr>
        <w:jc w:val="both"/>
        <w:rPr>
          <w:rFonts w:ascii="Times New Roman" w:hAnsi="Times New Roman"/>
          <w:sz w:val="28"/>
          <w:szCs w:val="28"/>
        </w:rPr>
      </w:pPr>
      <w:r w:rsidRPr="004B1ECA">
        <w:rPr>
          <w:rFonts w:ascii="Times New Roman" w:hAnsi="Times New Roman"/>
          <w:sz w:val="28"/>
          <w:szCs w:val="28"/>
        </w:rPr>
        <w:t>использованы ли средства связи;</w:t>
      </w:r>
    </w:p>
    <w:p w14:paraId="0B0BA7E2" w14:textId="77777777" w:rsidR="0074550E" w:rsidRPr="004B1ECA" w:rsidRDefault="0074550E">
      <w:pPr>
        <w:pStyle w:val="a3"/>
        <w:numPr>
          <w:ilvl w:val="0"/>
          <w:numId w:val="77"/>
        </w:numPr>
        <w:jc w:val="both"/>
        <w:rPr>
          <w:rFonts w:ascii="Times New Roman" w:hAnsi="Times New Roman"/>
          <w:sz w:val="28"/>
          <w:szCs w:val="28"/>
        </w:rPr>
      </w:pPr>
      <w:r w:rsidRPr="004B1ECA">
        <w:rPr>
          <w:rFonts w:ascii="Times New Roman" w:hAnsi="Times New Roman"/>
          <w:sz w:val="28"/>
          <w:szCs w:val="28"/>
        </w:rPr>
        <w:lastRenderedPageBreak/>
        <w:t>нет ли повторов;</w:t>
      </w:r>
    </w:p>
    <w:p w14:paraId="593437DB" w14:textId="77777777" w:rsidR="0074550E" w:rsidRPr="004B1ECA" w:rsidRDefault="0074550E">
      <w:pPr>
        <w:pStyle w:val="a3"/>
        <w:numPr>
          <w:ilvl w:val="0"/>
          <w:numId w:val="77"/>
        </w:numPr>
        <w:jc w:val="both"/>
        <w:rPr>
          <w:rFonts w:ascii="Times New Roman" w:hAnsi="Times New Roman"/>
          <w:sz w:val="28"/>
          <w:szCs w:val="28"/>
        </w:rPr>
      </w:pPr>
      <w:r w:rsidRPr="004B1ECA">
        <w:rPr>
          <w:rFonts w:ascii="Times New Roman" w:hAnsi="Times New Roman"/>
          <w:sz w:val="28"/>
          <w:szCs w:val="28"/>
        </w:rPr>
        <w:t>правильно ли употреблены грамматические формы;</w:t>
      </w:r>
    </w:p>
    <w:p w14:paraId="434FB396" w14:textId="77777777" w:rsidR="0074550E" w:rsidRPr="004B1ECA" w:rsidRDefault="0074550E">
      <w:pPr>
        <w:pStyle w:val="a3"/>
        <w:numPr>
          <w:ilvl w:val="0"/>
          <w:numId w:val="77"/>
        </w:numPr>
        <w:jc w:val="both"/>
        <w:rPr>
          <w:rFonts w:ascii="Times New Roman" w:hAnsi="Times New Roman"/>
          <w:sz w:val="28"/>
          <w:szCs w:val="28"/>
        </w:rPr>
      </w:pPr>
      <w:r w:rsidRPr="004B1ECA">
        <w:rPr>
          <w:rFonts w:ascii="Times New Roman" w:hAnsi="Times New Roman"/>
          <w:sz w:val="28"/>
          <w:szCs w:val="28"/>
        </w:rPr>
        <w:t>соответствует ли лексика содержанию;</w:t>
      </w:r>
    </w:p>
    <w:p w14:paraId="63A951F7" w14:textId="77777777" w:rsidR="0074550E" w:rsidRPr="004B1ECA" w:rsidRDefault="0074550E">
      <w:pPr>
        <w:pStyle w:val="a3"/>
        <w:numPr>
          <w:ilvl w:val="0"/>
          <w:numId w:val="77"/>
        </w:numPr>
        <w:jc w:val="both"/>
        <w:rPr>
          <w:rFonts w:ascii="Times New Roman" w:hAnsi="Times New Roman"/>
          <w:sz w:val="28"/>
          <w:szCs w:val="28"/>
        </w:rPr>
      </w:pPr>
      <w:r w:rsidRPr="004B1ECA">
        <w:rPr>
          <w:rFonts w:ascii="Times New Roman" w:hAnsi="Times New Roman"/>
          <w:sz w:val="28"/>
          <w:szCs w:val="28"/>
        </w:rPr>
        <w:t>соблюдены ли требования к объёму и оформлению.</w:t>
      </w:r>
    </w:p>
    <w:p w14:paraId="71BA4DB7" w14:textId="1202C7D5" w:rsidR="0074550E" w:rsidRPr="004B1ECA" w:rsidRDefault="0074550E" w:rsidP="0074550E">
      <w:pPr>
        <w:spacing w:line="276" w:lineRule="auto"/>
        <w:ind w:firstLine="709"/>
        <w:jc w:val="both"/>
        <w:rPr>
          <w:sz w:val="28"/>
          <w:szCs w:val="28"/>
        </w:rPr>
      </w:pPr>
      <w:r w:rsidRPr="004B1ECA">
        <w:rPr>
          <w:sz w:val="28"/>
          <w:szCs w:val="28"/>
        </w:rPr>
        <w:t>Это одновременно будет развивать предметные</w:t>
      </w:r>
      <w:r w:rsidR="00F8178B" w:rsidRPr="004B1ECA">
        <w:rPr>
          <w:sz w:val="28"/>
          <w:szCs w:val="28"/>
        </w:rPr>
        <w:t xml:space="preserve"> навыки и регулятивные УУД -</w:t>
      </w:r>
      <w:r w:rsidRPr="004B1ECA">
        <w:rPr>
          <w:sz w:val="28"/>
          <w:szCs w:val="28"/>
        </w:rPr>
        <w:t xml:space="preserve"> планирование, контроль и коррекцию собственной деятельности.</w:t>
      </w:r>
    </w:p>
    <w:p w14:paraId="13444F48" w14:textId="77777777" w:rsidR="0074550E" w:rsidRPr="004B1ECA" w:rsidRDefault="0074550E" w:rsidP="0074550E">
      <w:pPr>
        <w:spacing w:line="276" w:lineRule="auto"/>
        <w:ind w:firstLine="709"/>
        <w:jc w:val="both"/>
        <w:rPr>
          <w:sz w:val="28"/>
          <w:szCs w:val="28"/>
        </w:rPr>
      </w:pPr>
    </w:p>
    <w:p w14:paraId="3EA242EA" w14:textId="77777777" w:rsidR="0074550E" w:rsidRPr="004B1ECA" w:rsidRDefault="0074550E" w:rsidP="0074550E">
      <w:pPr>
        <w:spacing w:line="276" w:lineRule="auto"/>
        <w:ind w:firstLine="709"/>
        <w:jc w:val="both"/>
        <w:rPr>
          <w:b/>
          <w:bCs/>
          <w:sz w:val="28"/>
          <w:szCs w:val="28"/>
        </w:rPr>
      </w:pPr>
      <w:r w:rsidRPr="004B1ECA">
        <w:rPr>
          <w:b/>
          <w:bCs/>
          <w:sz w:val="28"/>
          <w:szCs w:val="28"/>
        </w:rPr>
        <w:t>8. Развивать устную речь через короткие регулярные высказывания</w:t>
      </w:r>
    </w:p>
    <w:p w14:paraId="71EDE8F7" w14:textId="77777777" w:rsidR="0074550E" w:rsidRPr="004B1ECA" w:rsidRDefault="0074550E" w:rsidP="0074550E">
      <w:pPr>
        <w:spacing w:line="276" w:lineRule="auto"/>
        <w:ind w:firstLine="709"/>
        <w:jc w:val="both"/>
        <w:rPr>
          <w:sz w:val="28"/>
          <w:szCs w:val="28"/>
        </w:rPr>
      </w:pPr>
      <w:r w:rsidRPr="004B1ECA">
        <w:rPr>
          <w:sz w:val="28"/>
          <w:szCs w:val="28"/>
        </w:rPr>
        <w:t>Результаты устной части показывают, что чтение текста вслух (80,65%) значительно успешнее самостоятельной речевой деятельности. Поэтому необходимо постепенно переводить учащихся от воспроизведения готового текста к самостоятельному говорению.</w:t>
      </w:r>
    </w:p>
    <w:p w14:paraId="4F0F4364" w14:textId="77777777" w:rsidR="0074550E" w:rsidRPr="004B1ECA" w:rsidRDefault="0074550E" w:rsidP="0074550E">
      <w:pPr>
        <w:spacing w:line="276" w:lineRule="auto"/>
        <w:ind w:firstLine="709"/>
        <w:jc w:val="both"/>
        <w:rPr>
          <w:sz w:val="28"/>
          <w:szCs w:val="28"/>
        </w:rPr>
      </w:pPr>
      <w:r w:rsidRPr="004B1ECA">
        <w:rPr>
          <w:sz w:val="28"/>
          <w:szCs w:val="28"/>
        </w:rPr>
        <w:t>Целесообразно ежедневно включать короткие задания:</w:t>
      </w:r>
    </w:p>
    <w:p w14:paraId="17993051" w14:textId="4AA9C633" w:rsidR="0074550E" w:rsidRPr="004B1ECA" w:rsidRDefault="00F8178B">
      <w:pPr>
        <w:pStyle w:val="a3"/>
        <w:numPr>
          <w:ilvl w:val="0"/>
          <w:numId w:val="78"/>
        </w:numPr>
        <w:jc w:val="both"/>
        <w:rPr>
          <w:rFonts w:ascii="Times New Roman" w:hAnsi="Times New Roman"/>
          <w:sz w:val="28"/>
          <w:szCs w:val="28"/>
        </w:rPr>
      </w:pPr>
      <w:r w:rsidRPr="004B1ECA">
        <w:rPr>
          <w:rFonts w:ascii="Times New Roman" w:hAnsi="Times New Roman"/>
          <w:sz w:val="28"/>
          <w:szCs w:val="28"/>
        </w:rPr>
        <w:t>ответить на вопрос 2-</w:t>
      </w:r>
      <w:r w:rsidR="0074550E" w:rsidRPr="004B1ECA">
        <w:rPr>
          <w:rFonts w:ascii="Times New Roman" w:hAnsi="Times New Roman"/>
          <w:sz w:val="28"/>
          <w:szCs w:val="28"/>
        </w:rPr>
        <w:t>3 предложениями;</w:t>
      </w:r>
    </w:p>
    <w:p w14:paraId="6ADF56DC" w14:textId="77777777" w:rsidR="0074550E" w:rsidRPr="004B1ECA" w:rsidRDefault="0074550E">
      <w:pPr>
        <w:pStyle w:val="a3"/>
        <w:numPr>
          <w:ilvl w:val="0"/>
          <w:numId w:val="78"/>
        </w:numPr>
        <w:jc w:val="both"/>
        <w:rPr>
          <w:rFonts w:ascii="Times New Roman" w:hAnsi="Times New Roman"/>
          <w:sz w:val="28"/>
          <w:szCs w:val="28"/>
        </w:rPr>
      </w:pPr>
      <w:r w:rsidRPr="004B1ECA">
        <w:rPr>
          <w:rFonts w:ascii="Times New Roman" w:hAnsi="Times New Roman"/>
          <w:sz w:val="28"/>
          <w:szCs w:val="28"/>
        </w:rPr>
        <w:t>задать вопрос однокласснику;</w:t>
      </w:r>
    </w:p>
    <w:p w14:paraId="1514220C" w14:textId="77777777" w:rsidR="0074550E" w:rsidRPr="004B1ECA" w:rsidRDefault="0074550E">
      <w:pPr>
        <w:pStyle w:val="a3"/>
        <w:numPr>
          <w:ilvl w:val="0"/>
          <w:numId w:val="78"/>
        </w:numPr>
        <w:jc w:val="both"/>
        <w:rPr>
          <w:rFonts w:ascii="Times New Roman" w:hAnsi="Times New Roman"/>
          <w:sz w:val="28"/>
          <w:szCs w:val="28"/>
        </w:rPr>
      </w:pPr>
      <w:r w:rsidRPr="004B1ECA">
        <w:rPr>
          <w:rFonts w:ascii="Times New Roman" w:hAnsi="Times New Roman"/>
          <w:sz w:val="28"/>
          <w:szCs w:val="28"/>
        </w:rPr>
        <w:t>выразить мнение и назвать причину;</w:t>
      </w:r>
    </w:p>
    <w:p w14:paraId="406ADE08" w14:textId="77777777" w:rsidR="0074550E" w:rsidRPr="004B1ECA" w:rsidRDefault="0074550E">
      <w:pPr>
        <w:pStyle w:val="a3"/>
        <w:numPr>
          <w:ilvl w:val="0"/>
          <w:numId w:val="78"/>
        </w:numPr>
        <w:jc w:val="both"/>
        <w:rPr>
          <w:rFonts w:ascii="Times New Roman" w:hAnsi="Times New Roman"/>
          <w:sz w:val="28"/>
          <w:szCs w:val="28"/>
        </w:rPr>
      </w:pPr>
      <w:r w:rsidRPr="004B1ECA">
        <w:rPr>
          <w:rFonts w:ascii="Times New Roman" w:hAnsi="Times New Roman"/>
          <w:sz w:val="28"/>
          <w:szCs w:val="28"/>
        </w:rPr>
        <w:t>сравнить два объекта;</w:t>
      </w:r>
    </w:p>
    <w:p w14:paraId="5ED4B12C" w14:textId="77777777" w:rsidR="0074550E" w:rsidRPr="004B1ECA" w:rsidRDefault="0074550E">
      <w:pPr>
        <w:pStyle w:val="a3"/>
        <w:numPr>
          <w:ilvl w:val="0"/>
          <w:numId w:val="78"/>
        </w:numPr>
        <w:jc w:val="both"/>
        <w:rPr>
          <w:rFonts w:ascii="Times New Roman" w:hAnsi="Times New Roman"/>
          <w:sz w:val="28"/>
          <w:szCs w:val="28"/>
        </w:rPr>
      </w:pPr>
      <w:r w:rsidRPr="004B1ECA">
        <w:rPr>
          <w:rFonts w:ascii="Times New Roman" w:hAnsi="Times New Roman"/>
          <w:sz w:val="28"/>
          <w:szCs w:val="28"/>
        </w:rPr>
        <w:t>сделать краткий вывод;</w:t>
      </w:r>
    </w:p>
    <w:p w14:paraId="209DBDC7" w14:textId="77777777" w:rsidR="0074550E" w:rsidRPr="004B1ECA" w:rsidRDefault="0074550E">
      <w:pPr>
        <w:pStyle w:val="a3"/>
        <w:numPr>
          <w:ilvl w:val="0"/>
          <w:numId w:val="78"/>
        </w:numPr>
        <w:jc w:val="both"/>
        <w:rPr>
          <w:rFonts w:ascii="Times New Roman" w:hAnsi="Times New Roman"/>
          <w:sz w:val="28"/>
          <w:szCs w:val="28"/>
        </w:rPr>
      </w:pPr>
      <w:r w:rsidRPr="004B1ECA">
        <w:rPr>
          <w:rFonts w:ascii="Times New Roman" w:hAnsi="Times New Roman"/>
          <w:sz w:val="28"/>
          <w:szCs w:val="28"/>
        </w:rPr>
        <w:t>привести пример;</w:t>
      </w:r>
    </w:p>
    <w:p w14:paraId="5E863822" w14:textId="77777777" w:rsidR="0074550E" w:rsidRPr="004B1ECA" w:rsidRDefault="0074550E">
      <w:pPr>
        <w:pStyle w:val="a3"/>
        <w:numPr>
          <w:ilvl w:val="0"/>
          <w:numId w:val="78"/>
        </w:numPr>
        <w:jc w:val="both"/>
        <w:rPr>
          <w:rFonts w:ascii="Times New Roman" w:hAnsi="Times New Roman"/>
          <w:sz w:val="28"/>
          <w:szCs w:val="28"/>
        </w:rPr>
      </w:pPr>
      <w:r w:rsidRPr="004B1ECA">
        <w:rPr>
          <w:rFonts w:ascii="Times New Roman" w:hAnsi="Times New Roman"/>
          <w:sz w:val="28"/>
          <w:szCs w:val="28"/>
        </w:rPr>
        <w:t>дополнить высказывание партнёра.</w:t>
      </w:r>
    </w:p>
    <w:p w14:paraId="5E245D12" w14:textId="77777777" w:rsidR="0074550E" w:rsidRPr="004B1ECA" w:rsidRDefault="0074550E" w:rsidP="0074550E">
      <w:pPr>
        <w:spacing w:line="276" w:lineRule="auto"/>
        <w:ind w:firstLine="709"/>
        <w:jc w:val="both"/>
        <w:rPr>
          <w:sz w:val="28"/>
          <w:szCs w:val="28"/>
        </w:rPr>
      </w:pPr>
      <w:r w:rsidRPr="004B1ECA">
        <w:rPr>
          <w:sz w:val="28"/>
          <w:szCs w:val="28"/>
        </w:rPr>
        <w:t>При этом сначала следует разрешать учащимся пользоваться опорными словами и речевыми клише, постепенно сокращая объём опоры.</w:t>
      </w:r>
    </w:p>
    <w:p w14:paraId="34136AE2" w14:textId="77777777" w:rsidR="0074550E" w:rsidRPr="004B1ECA" w:rsidRDefault="0074550E" w:rsidP="0074550E">
      <w:pPr>
        <w:spacing w:line="276" w:lineRule="auto"/>
        <w:ind w:firstLine="709"/>
        <w:jc w:val="both"/>
        <w:rPr>
          <w:sz w:val="28"/>
          <w:szCs w:val="28"/>
        </w:rPr>
      </w:pPr>
    </w:p>
    <w:p w14:paraId="67F836CB" w14:textId="77777777" w:rsidR="0074550E" w:rsidRPr="004B1ECA" w:rsidRDefault="0074550E" w:rsidP="0074550E">
      <w:pPr>
        <w:spacing w:line="276" w:lineRule="auto"/>
        <w:ind w:firstLine="709"/>
        <w:jc w:val="both"/>
        <w:rPr>
          <w:b/>
          <w:bCs/>
          <w:sz w:val="28"/>
          <w:szCs w:val="28"/>
        </w:rPr>
      </w:pPr>
      <w:r w:rsidRPr="004B1ECA">
        <w:rPr>
          <w:b/>
          <w:bCs/>
          <w:sz w:val="28"/>
          <w:szCs w:val="28"/>
        </w:rPr>
        <w:t>9. Формировать умение аргументировать</w:t>
      </w:r>
    </w:p>
    <w:p w14:paraId="3C1BEE68" w14:textId="6E2569BE" w:rsidR="0074550E" w:rsidRPr="004B1ECA" w:rsidRDefault="0074550E" w:rsidP="0074550E">
      <w:pPr>
        <w:spacing w:line="276" w:lineRule="auto"/>
        <w:ind w:firstLine="709"/>
        <w:jc w:val="both"/>
        <w:rPr>
          <w:sz w:val="28"/>
          <w:szCs w:val="28"/>
        </w:rPr>
      </w:pPr>
      <w:r w:rsidRPr="004B1ECA">
        <w:rPr>
          <w:sz w:val="28"/>
          <w:szCs w:val="28"/>
        </w:rPr>
        <w:lastRenderedPageBreak/>
        <w:t>Одним из важных дефицитов является не только языковое оформление, но и содержательное разворачивание мысли. Следует систематически тренировать простую модель:</w:t>
      </w:r>
      <w:r w:rsidR="00F8178B" w:rsidRPr="004B1ECA">
        <w:rPr>
          <w:sz w:val="28"/>
          <w:szCs w:val="28"/>
        </w:rPr>
        <w:t xml:space="preserve"> </w:t>
      </w:r>
      <w:r w:rsidRPr="004B1ECA">
        <w:rPr>
          <w:sz w:val="28"/>
          <w:szCs w:val="28"/>
        </w:rPr>
        <w:t xml:space="preserve">мнение → причина → объяснение → пример/следствие → вывод. Для учащихся низкого уровня особенно полезны задания на постепенное наращивание ответа: I </w:t>
      </w:r>
      <w:proofErr w:type="spellStart"/>
      <w:r w:rsidRPr="004B1ECA">
        <w:rPr>
          <w:sz w:val="28"/>
          <w:szCs w:val="28"/>
        </w:rPr>
        <w:t>think</w:t>
      </w:r>
      <w:proofErr w:type="spellEnd"/>
      <w:r w:rsidRPr="004B1ECA">
        <w:rPr>
          <w:sz w:val="28"/>
          <w:szCs w:val="28"/>
        </w:rPr>
        <w:t xml:space="preserve">… → </w:t>
      </w:r>
      <w:proofErr w:type="spellStart"/>
      <w:r w:rsidRPr="004B1ECA">
        <w:rPr>
          <w:sz w:val="28"/>
          <w:szCs w:val="28"/>
        </w:rPr>
        <w:t>because</w:t>
      </w:r>
      <w:proofErr w:type="spellEnd"/>
      <w:r w:rsidRPr="004B1ECA">
        <w:rPr>
          <w:sz w:val="28"/>
          <w:szCs w:val="28"/>
        </w:rPr>
        <w:t xml:space="preserve">… → </w:t>
      </w:r>
      <w:proofErr w:type="spellStart"/>
      <w:r w:rsidRPr="004B1ECA">
        <w:rPr>
          <w:sz w:val="28"/>
          <w:szCs w:val="28"/>
        </w:rPr>
        <w:t>for</w:t>
      </w:r>
      <w:proofErr w:type="spellEnd"/>
      <w:r w:rsidRPr="004B1ECA">
        <w:rPr>
          <w:sz w:val="28"/>
          <w:szCs w:val="28"/>
        </w:rPr>
        <w:t xml:space="preserve"> </w:t>
      </w:r>
      <w:proofErr w:type="spellStart"/>
      <w:r w:rsidRPr="004B1ECA">
        <w:rPr>
          <w:sz w:val="28"/>
          <w:szCs w:val="28"/>
        </w:rPr>
        <w:t>example</w:t>
      </w:r>
      <w:proofErr w:type="spellEnd"/>
      <w:r w:rsidRPr="004B1ECA">
        <w:rPr>
          <w:sz w:val="28"/>
          <w:szCs w:val="28"/>
        </w:rPr>
        <w:t xml:space="preserve">… → </w:t>
      </w:r>
      <w:proofErr w:type="spellStart"/>
      <w:r w:rsidRPr="004B1ECA">
        <w:rPr>
          <w:sz w:val="28"/>
          <w:szCs w:val="28"/>
        </w:rPr>
        <w:t>therefore</w:t>
      </w:r>
      <w:proofErr w:type="spellEnd"/>
      <w:r w:rsidRPr="004B1ECA">
        <w:rPr>
          <w:sz w:val="28"/>
          <w:szCs w:val="28"/>
        </w:rPr>
        <w:t>… Затем речевые опоры необходимо постепенно убирать. Это позволит одновременно развивать коммуникативные, познавательные и регулятивные умения.</w:t>
      </w:r>
    </w:p>
    <w:p w14:paraId="1695D9A2" w14:textId="77777777" w:rsidR="0074550E" w:rsidRPr="004B1ECA" w:rsidRDefault="0074550E" w:rsidP="0074550E">
      <w:pPr>
        <w:spacing w:line="276" w:lineRule="auto"/>
        <w:ind w:firstLine="709"/>
        <w:jc w:val="both"/>
        <w:rPr>
          <w:sz w:val="28"/>
          <w:szCs w:val="28"/>
        </w:rPr>
      </w:pPr>
    </w:p>
    <w:p w14:paraId="0DCAEB21" w14:textId="77777777" w:rsidR="0074550E" w:rsidRPr="004B1ECA" w:rsidRDefault="0074550E" w:rsidP="0074550E">
      <w:pPr>
        <w:spacing w:line="276" w:lineRule="auto"/>
        <w:ind w:firstLine="709"/>
        <w:jc w:val="both"/>
        <w:rPr>
          <w:b/>
          <w:bCs/>
          <w:sz w:val="28"/>
          <w:szCs w:val="28"/>
        </w:rPr>
      </w:pPr>
      <w:r w:rsidRPr="004B1ECA">
        <w:rPr>
          <w:b/>
          <w:bCs/>
          <w:sz w:val="28"/>
          <w:szCs w:val="28"/>
        </w:rPr>
        <w:t>10. Развивать самоконтроль непосредственно на уроке</w:t>
      </w:r>
    </w:p>
    <w:p w14:paraId="26F12378" w14:textId="101D3D99" w:rsidR="0074550E" w:rsidRPr="004B1ECA" w:rsidRDefault="0074550E" w:rsidP="00567627">
      <w:pPr>
        <w:spacing w:line="276" w:lineRule="auto"/>
        <w:ind w:firstLine="709"/>
        <w:jc w:val="both"/>
        <w:rPr>
          <w:i/>
          <w:iCs/>
          <w:sz w:val="28"/>
          <w:szCs w:val="28"/>
        </w:rPr>
      </w:pPr>
      <w:r w:rsidRPr="004B1ECA">
        <w:rPr>
          <w:sz w:val="28"/>
          <w:szCs w:val="28"/>
        </w:rPr>
        <w:t>Для группы особенно важно сделать проверку ответа частью самого процесса выполнения задания, а не отдельным этапом после выставления оценки.</w:t>
      </w:r>
      <w:r w:rsidR="00567627" w:rsidRPr="004B1ECA">
        <w:rPr>
          <w:sz w:val="28"/>
          <w:szCs w:val="28"/>
        </w:rPr>
        <w:t xml:space="preserve"> </w:t>
      </w:r>
      <w:r w:rsidRPr="004B1ECA">
        <w:rPr>
          <w:sz w:val="28"/>
          <w:szCs w:val="28"/>
        </w:rPr>
        <w:t>Рекомендуется использовать правило:</w:t>
      </w:r>
      <w:r w:rsidR="00567627" w:rsidRPr="004B1ECA">
        <w:rPr>
          <w:sz w:val="28"/>
          <w:szCs w:val="28"/>
        </w:rPr>
        <w:t xml:space="preserve"> </w:t>
      </w:r>
      <w:r w:rsidRPr="004B1ECA">
        <w:rPr>
          <w:sz w:val="28"/>
          <w:szCs w:val="28"/>
        </w:rPr>
        <w:t>«</w:t>
      </w:r>
      <w:r w:rsidRPr="004B1ECA">
        <w:rPr>
          <w:i/>
          <w:iCs/>
          <w:sz w:val="28"/>
          <w:szCs w:val="28"/>
        </w:rPr>
        <w:t>Сделал — проверь — объясни — исправь».</w:t>
      </w:r>
    </w:p>
    <w:p w14:paraId="0BEA7C2D" w14:textId="77777777" w:rsidR="0074550E" w:rsidRPr="004B1ECA" w:rsidRDefault="0074550E" w:rsidP="0074550E">
      <w:pPr>
        <w:spacing w:line="276" w:lineRule="auto"/>
        <w:ind w:firstLine="709"/>
        <w:jc w:val="both"/>
        <w:rPr>
          <w:sz w:val="28"/>
          <w:szCs w:val="28"/>
        </w:rPr>
      </w:pPr>
      <w:r w:rsidRPr="004B1ECA">
        <w:rPr>
          <w:sz w:val="28"/>
          <w:szCs w:val="28"/>
        </w:rPr>
        <w:t>Например, после выполнения задания учащийся должен найти:</w:t>
      </w:r>
    </w:p>
    <w:p w14:paraId="3DAA8C0F" w14:textId="77777777" w:rsidR="0074550E" w:rsidRPr="004B1ECA" w:rsidRDefault="0074550E">
      <w:pPr>
        <w:pStyle w:val="a3"/>
        <w:numPr>
          <w:ilvl w:val="0"/>
          <w:numId w:val="79"/>
        </w:numPr>
        <w:jc w:val="both"/>
        <w:rPr>
          <w:rFonts w:ascii="Times New Roman" w:hAnsi="Times New Roman"/>
          <w:sz w:val="28"/>
          <w:szCs w:val="28"/>
        </w:rPr>
      </w:pPr>
      <w:r w:rsidRPr="004B1ECA">
        <w:rPr>
          <w:rFonts w:ascii="Times New Roman" w:hAnsi="Times New Roman"/>
          <w:sz w:val="28"/>
          <w:szCs w:val="28"/>
        </w:rPr>
        <w:t>одну возможную грамматическую ошибку;</w:t>
      </w:r>
    </w:p>
    <w:p w14:paraId="52CC00C0" w14:textId="77777777" w:rsidR="0074550E" w:rsidRPr="004B1ECA" w:rsidRDefault="0074550E">
      <w:pPr>
        <w:pStyle w:val="a3"/>
        <w:numPr>
          <w:ilvl w:val="0"/>
          <w:numId w:val="79"/>
        </w:numPr>
        <w:jc w:val="both"/>
        <w:rPr>
          <w:rFonts w:ascii="Times New Roman" w:hAnsi="Times New Roman"/>
          <w:sz w:val="28"/>
          <w:szCs w:val="28"/>
        </w:rPr>
      </w:pPr>
      <w:r w:rsidRPr="004B1ECA">
        <w:rPr>
          <w:rFonts w:ascii="Times New Roman" w:hAnsi="Times New Roman"/>
          <w:sz w:val="28"/>
          <w:szCs w:val="28"/>
        </w:rPr>
        <w:t>одну лексическую;</w:t>
      </w:r>
    </w:p>
    <w:p w14:paraId="7745B5C4" w14:textId="77777777" w:rsidR="0074550E" w:rsidRPr="004B1ECA" w:rsidRDefault="0074550E">
      <w:pPr>
        <w:pStyle w:val="a3"/>
        <w:numPr>
          <w:ilvl w:val="0"/>
          <w:numId w:val="79"/>
        </w:numPr>
        <w:jc w:val="both"/>
        <w:rPr>
          <w:rFonts w:ascii="Times New Roman" w:hAnsi="Times New Roman"/>
          <w:sz w:val="28"/>
          <w:szCs w:val="28"/>
        </w:rPr>
      </w:pPr>
      <w:r w:rsidRPr="004B1ECA">
        <w:rPr>
          <w:rFonts w:ascii="Times New Roman" w:hAnsi="Times New Roman"/>
          <w:sz w:val="28"/>
          <w:szCs w:val="28"/>
        </w:rPr>
        <w:t>одну смысловую;</w:t>
      </w:r>
    </w:p>
    <w:p w14:paraId="485B0F3F" w14:textId="77777777" w:rsidR="0074550E" w:rsidRPr="004B1ECA" w:rsidRDefault="0074550E">
      <w:pPr>
        <w:pStyle w:val="a3"/>
        <w:numPr>
          <w:ilvl w:val="0"/>
          <w:numId w:val="79"/>
        </w:numPr>
        <w:jc w:val="both"/>
        <w:rPr>
          <w:rFonts w:ascii="Times New Roman" w:hAnsi="Times New Roman"/>
          <w:sz w:val="28"/>
          <w:szCs w:val="28"/>
        </w:rPr>
      </w:pPr>
      <w:r w:rsidRPr="004B1ECA">
        <w:rPr>
          <w:rFonts w:ascii="Times New Roman" w:hAnsi="Times New Roman"/>
          <w:sz w:val="28"/>
          <w:szCs w:val="28"/>
        </w:rPr>
        <w:t>один случай нарушения логики или связи.</w:t>
      </w:r>
    </w:p>
    <w:p w14:paraId="6864C537" w14:textId="77777777" w:rsidR="0074550E" w:rsidRPr="004B1ECA" w:rsidRDefault="0074550E" w:rsidP="0074550E">
      <w:pPr>
        <w:spacing w:line="276" w:lineRule="auto"/>
        <w:ind w:firstLine="709"/>
        <w:jc w:val="both"/>
        <w:rPr>
          <w:sz w:val="28"/>
          <w:szCs w:val="28"/>
        </w:rPr>
      </w:pPr>
      <w:r w:rsidRPr="004B1ECA">
        <w:rPr>
          <w:sz w:val="28"/>
          <w:szCs w:val="28"/>
        </w:rPr>
        <w:t>Постепенно самопроверка должна стать автоматизированной.</w:t>
      </w:r>
    </w:p>
    <w:p w14:paraId="7CEECD4E" w14:textId="77777777" w:rsidR="0074550E" w:rsidRPr="004B1ECA" w:rsidRDefault="0074550E" w:rsidP="0074550E">
      <w:pPr>
        <w:spacing w:line="276" w:lineRule="auto"/>
        <w:ind w:firstLine="709"/>
        <w:jc w:val="both"/>
        <w:rPr>
          <w:sz w:val="28"/>
          <w:szCs w:val="28"/>
        </w:rPr>
      </w:pPr>
    </w:p>
    <w:p w14:paraId="704732FA" w14:textId="77777777" w:rsidR="0074550E" w:rsidRPr="004B1ECA" w:rsidRDefault="0074550E" w:rsidP="0074550E">
      <w:pPr>
        <w:spacing w:line="276" w:lineRule="auto"/>
        <w:ind w:firstLine="709"/>
        <w:jc w:val="both"/>
        <w:rPr>
          <w:b/>
          <w:bCs/>
          <w:sz w:val="28"/>
          <w:szCs w:val="28"/>
        </w:rPr>
      </w:pPr>
      <w:r w:rsidRPr="004B1ECA">
        <w:rPr>
          <w:b/>
          <w:bCs/>
          <w:sz w:val="28"/>
          <w:szCs w:val="28"/>
        </w:rPr>
        <w:t>11. Использовать дифференцированные задания</w:t>
      </w:r>
    </w:p>
    <w:p w14:paraId="767B9495" w14:textId="77777777" w:rsidR="0074550E" w:rsidRPr="004B1ECA" w:rsidRDefault="0074550E" w:rsidP="0074550E">
      <w:pPr>
        <w:spacing w:line="276" w:lineRule="auto"/>
        <w:ind w:firstLine="709"/>
        <w:jc w:val="both"/>
        <w:rPr>
          <w:sz w:val="28"/>
          <w:szCs w:val="28"/>
        </w:rPr>
      </w:pPr>
      <w:r w:rsidRPr="004B1ECA">
        <w:rPr>
          <w:sz w:val="28"/>
          <w:szCs w:val="28"/>
        </w:rPr>
        <w:t xml:space="preserve">Внутри группы «от минимального до 60 </w:t>
      </w:r>
      <w:proofErr w:type="spellStart"/>
      <w:r w:rsidRPr="004B1ECA">
        <w:rPr>
          <w:sz w:val="28"/>
          <w:szCs w:val="28"/>
        </w:rPr>
        <w:t>т.б</w:t>
      </w:r>
      <w:proofErr w:type="spellEnd"/>
      <w:r w:rsidRPr="004B1ECA">
        <w:rPr>
          <w:sz w:val="28"/>
          <w:szCs w:val="28"/>
        </w:rPr>
        <w:t>.» уровень подготовки всё же неоднороден. Поэтому рекомендуется использовать минимальный обязательный уровень + задания на повышение результата.</w:t>
      </w:r>
    </w:p>
    <w:p w14:paraId="7E000A64" w14:textId="77777777" w:rsidR="0074550E" w:rsidRPr="004B1ECA" w:rsidRDefault="0074550E" w:rsidP="0074550E">
      <w:pPr>
        <w:spacing w:line="276" w:lineRule="auto"/>
        <w:ind w:firstLine="709"/>
        <w:jc w:val="both"/>
        <w:rPr>
          <w:sz w:val="28"/>
          <w:szCs w:val="28"/>
        </w:rPr>
      </w:pPr>
      <w:r w:rsidRPr="004B1ECA">
        <w:rPr>
          <w:sz w:val="28"/>
          <w:szCs w:val="28"/>
        </w:rPr>
        <w:t>Например:</w:t>
      </w:r>
    </w:p>
    <w:p w14:paraId="629B9EAE" w14:textId="04B03395" w:rsidR="0074550E" w:rsidRPr="004B1ECA" w:rsidRDefault="0074550E" w:rsidP="00567627">
      <w:pPr>
        <w:spacing w:line="276" w:lineRule="auto"/>
        <w:ind w:firstLine="709"/>
        <w:rPr>
          <w:sz w:val="28"/>
          <w:szCs w:val="28"/>
        </w:rPr>
      </w:pPr>
      <w:r w:rsidRPr="004B1ECA">
        <w:rPr>
          <w:sz w:val="28"/>
          <w:szCs w:val="28"/>
        </w:rPr>
        <w:t>Базовый уровень:</w:t>
      </w:r>
      <w:r w:rsidR="00567627" w:rsidRPr="004B1ECA">
        <w:rPr>
          <w:sz w:val="28"/>
          <w:szCs w:val="28"/>
        </w:rPr>
        <w:t xml:space="preserve"> </w:t>
      </w:r>
      <w:r w:rsidRPr="004B1ECA">
        <w:rPr>
          <w:sz w:val="28"/>
          <w:szCs w:val="28"/>
        </w:rPr>
        <w:t>определить основную информацию, выбрать ответ, применить изученное правило.</w:t>
      </w:r>
    </w:p>
    <w:p w14:paraId="7216214E" w14:textId="2E98ADAB" w:rsidR="0074550E" w:rsidRPr="004B1ECA" w:rsidRDefault="0074550E" w:rsidP="00567627">
      <w:pPr>
        <w:spacing w:line="276" w:lineRule="auto"/>
        <w:ind w:firstLine="709"/>
        <w:rPr>
          <w:sz w:val="28"/>
          <w:szCs w:val="28"/>
        </w:rPr>
      </w:pPr>
      <w:r w:rsidRPr="004B1ECA">
        <w:rPr>
          <w:sz w:val="28"/>
          <w:szCs w:val="28"/>
        </w:rPr>
        <w:t>Повы</w:t>
      </w:r>
      <w:r w:rsidR="00567627" w:rsidRPr="004B1ECA">
        <w:rPr>
          <w:sz w:val="28"/>
          <w:szCs w:val="28"/>
        </w:rPr>
        <w:t>шенны</w:t>
      </w:r>
      <w:r w:rsidRPr="004B1ECA">
        <w:rPr>
          <w:sz w:val="28"/>
          <w:szCs w:val="28"/>
        </w:rPr>
        <w:t>й уровень:</w:t>
      </w:r>
      <w:r w:rsidR="00567627" w:rsidRPr="004B1ECA">
        <w:rPr>
          <w:sz w:val="28"/>
          <w:szCs w:val="28"/>
        </w:rPr>
        <w:t xml:space="preserve"> </w:t>
      </w:r>
      <w:r w:rsidRPr="004B1ECA">
        <w:rPr>
          <w:sz w:val="28"/>
          <w:szCs w:val="28"/>
        </w:rPr>
        <w:t>самостоятельно сформулировать вывод, аргументировать позицию, создать собственное высказывание.</w:t>
      </w:r>
    </w:p>
    <w:p w14:paraId="56089E8D" w14:textId="77777777" w:rsidR="0074550E" w:rsidRPr="004B1ECA" w:rsidRDefault="0074550E" w:rsidP="0074550E">
      <w:pPr>
        <w:spacing w:line="276" w:lineRule="auto"/>
        <w:ind w:firstLine="709"/>
        <w:jc w:val="both"/>
        <w:rPr>
          <w:sz w:val="28"/>
          <w:szCs w:val="28"/>
        </w:rPr>
      </w:pPr>
      <w:r w:rsidRPr="004B1ECA">
        <w:rPr>
          <w:sz w:val="28"/>
          <w:szCs w:val="28"/>
        </w:rPr>
        <w:lastRenderedPageBreak/>
        <w:t>Это позволит избежать ситуации, когда слабый учащийся постоянно работает с заданиями, которые для него пока чрезмерно сложны, а более подготовленный — не получает возможности продвинуться дальше.</w:t>
      </w:r>
    </w:p>
    <w:p w14:paraId="23B772BF" w14:textId="77777777" w:rsidR="0074550E" w:rsidRPr="004B1ECA" w:rsidRDefault="0074550E" w:rsidP="0074550E">
      <w:pPr>
        <w:spacing w:line="276" w:lineRule="auto"/>
        <w:ind w:firstLine="709"/>
        <w:jc w:val="both"/>
        <w:rPr>
          <w:sz w:val="28"/>
          <w:szCs w:val="28"/>
        </w:rPr>
      </w:pPr>
    </w:p>
    <w:p w14:paraId="4FB9D5F6" w14:textId="77777777" w:rsidR="0074550E" w:rsidRPr="004B1ECA" w:rsidRDefault="0074550E" w:rsidP="0074550E">
      <w:pPr>
        <w:spacing w:line="276" w:lineRule="auto"/>
        <w:ind w:firstLine="709"/>
        <w:jc w:val="both"/>
        <w:rPr>
          <w:b/>
          <w:bCs/>
          <w:sz w:val="28"/>
          <w:szCs w:val="28"/>
        </w:rPr>
      </w:pPr>
      <w:r w:rsidRPr="004B1ECA">
        <w:rPr>
          <w:b/>
          <w:bCs/>
          <w:sz w:val="28"/>
          <w:szCs w:val="28"/>
        </w:rPr>
        <w:t>12. Организовать регулярный мониторинг индивидуального прогресса</w:t>
      </w:r>
    </w:p>
    <w:p w14:paraId="172090C5" w14:textId="3AC2D229" w:rsidR="0074550E" w:rsidRPr="004B1ECA" w:rsidRDefault="0074550E" w:rsidP="00683E91">
      <w:pPr>
        <w:spacing w:line="276" w:lineRule="auto"/>
        <w:ind w:firstLine="709"/>
        <w:jc w:val="both"/>
        <w:rPr>
          <w:sz w:val="28"/>
          <w:szCs w:val="28"/>
        </w:rPr>
      </w:pPr>
      <w:r w:rsidRPr="004B1ECA">
        <w:rPr>
          <w:sz w:val="28"/>
          <w:szCs w:val="28"/>
        </w:rPr>
        <w:t>Для данной группы целесообразно отслеживать не только общий результат пробных работ, но и динамику по конкретным умениям.</w:t>
      </w:r>
      <w:r w:rsidR="00683E91" w:rsidRPr="004B1ECA">
        <w:rPr>
          <w:sz w:val="28"/>
          <w:szCs w:val="28"/>
        </w:rPr>
        <w:t xml:space="preserve"> </w:t>
      </w:r>
      <w:r w:rsidRPr="004B1ECA">
        <w:rPr>
          <w:sz w:val="28"/>
          <w:szCs w:val="28"/>
        </w:rPr>
        <w:t>Например:</w:t>
      </w:r>
    </w:p>
    <w:p w14:paraId="77DCA9EF" w14:textId="77777777" w:rsidR="00567627" w:rsidRPr="004B1ECA" w:rsidRDefault="00567627" w:rsidP="0074550E">
      <w:pPr>
        <w:spacing w:line="276" w:lineRule="auto"/>
        <w:ind w:firstLine="709"/>
        <w:jc w:val="both"/>
        <w:rPr>
          <w:sz w:val="28"/>
          <w:szCs w:val="28"/>
        </w:rPr>
      </w:pPr>
    </w:p>
    <w:tbl>
      <w:tblPr>
        <w:tblW w:w="13278" w:type="dxa"/>
        <w:tblInd w:w="606"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35"/>
        <w:gridCol w:w="4909"/>
        <w:gridCol w:w="5534"/>
      </w:tblGrid>
      <w:tr w:rsidR="0074550E" w:rsidRPr="004B1ECA" w14:paraId="29627D93" w14:textId="77777777" w:rsidTr="000D26ED">
        <w:tc>
          <w:tcPr>
            <w:tcW w:w="283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75E87D8" w14:textId="77777777" w:rsidR="0074550E" w:rsidRPr="004B1ECA" w:rsidRDefault="0074550E" w:rsidP="00567627">
            <w:pPr>
              <w:spacing w:after="180"/>
              <w:jc w:val="center"/>
              <w:rPr>
                <w:rFonts w:eastAsia="Times New Roman"/>
                <w:sz w:val="26"/>
                <w:szCs w:val="26"/>
              </w:rPr>
            </w:pPr>
            <w:r w:rsidRPr="004B1ECA">
              <w:rPr>
                <w:rFonts w:eastAsia="Times New Roman"/>
                <w:b/>
                <w:bCs/>
                <w:sz w:val="26"/>
                <w:szCs w:val="26"/>
              </w:rPr>
              <w:t>Направление</w:t>
            </w:r>
          </w:p>
        </w:tc>
        <w:tc>
          <w:tcPr>
            <w:tcW w:w="490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08E3EBC" w14:textId="77777777" w:rsidR="0074550E" w:rsidRPr="004B1ECA" w:rsidRDefault="0074550E" w:rsidP="00567627">
            <w:pPr>
              <w:spacing w:after="180"/>
              <w:jc w:val="center"/>
              <w:rPr>
                <w:rFonts w:eastAsia="Times New Roman"/>
                <w:sz w:val="26"/>
                <w:szCs w:val="26"/>
              </w:rPr>
            </w:pPr>
            <w:r w:rsidRPr="004B1ECA">
              <w:rPr>
                <w:rFonts w:eastAsia="Times New Roman"/>
                <w:b/>
                <w:bCs/>
                <w:sz w:val="26"/>
                <w:szCs w:val="26"/>
              </w:rPr>
              <w:t>Исходная проблема</w:t>
            </w:r>
          </w:p>
        </w:tc>
        <w:tc>
          <w:tcPr>
            <w:tcW w:w="5534"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C09A742" w14:textId="77777777" w:rsidR="0074550E" w:rsidRPr="004B1ECA" w:rsidRDefault="0074550E" w:rsidP="00567627">
            <w:pPr>
              <w:spacing w:after="180"/>
              <w:jc w:val="center"/>
              <w:rPr>
                <w:rFonts w:eastAsia="Times New Roman"/>
                <w:sz w:val="26"/>
                <w:szCs w:val="26"/>
              </w:rPr>
            </w:pPr>
            <w:r w:rsidRPr="004B1ECA">
              <w:rPr>
                <w:rFonts w:eastAsia="Times New Roman"/>
                <w:b/>
                <w:bCs/>
                <w:sz w:val="26"/>
                <w:szCs w:val="26"/>
              </w:rPr>
              <w:t>Целевой результат</w:t>
            </w:r>
          </w:p>
        </w:tc>
      </w:tr>
      <w:tr w:rsidR="0074550E" w:rsidRPr="004B1ECA" w14:paraId="4881018A" w14:textId="77777777" w:rsidTr="000D26ED">
        <w:tc>
          <w:tcPr>
            <w:tcW w:w="283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27827C6"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Аудирование</w:t>
            </w:r>
          </w:p>
        </w:tc>
        <w:tc>
          <w:tcPr>
            <w:tcW w:w="49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69AB9B0"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определение основного содержания</w:t>
            </w:r>
          </w:p>
        </w:tc>
        <w:tc>
          <w:tcPr>
            <w:tcW w:w="553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8D257D9"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устойчивое выполнение задания 1</w:t>
            </w:r>
          </w:p>
        </w:tc>
      </w:tr>
      <w:tr w:rsidR="0074550E" w:rsidRPr="004B1ECA" w14:paraId="198CADDE" w14:textId="77777777" w:rsidTr="000D26ED">
        <w:tc>
          <w:tcPr>
            <w:tcW w:w="283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824DF94"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Чтение</w:t>
            </w:r>
          </w:p>
        </w:tc>
        <w:tc>
          <w:tcPr>
            <w:tcW w:w="49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9A1FF70"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структурно-смысловые связи</w:t>
            </w:r>
          </w:p>
        </w:tc>
        <w:tc>
          <w:tcPr>
            <w:tcW w:w="553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6D16140"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повышение результата задания 11</w:t>
            </w:r>
          </w:p>
        </w:tc>
      </w:tr>
      <w:tr w:rsidR="0074550E" w:rsidRPr="004B1ECA" w14:paraId="78B72A5D" w14:textId="77777777" w:rsidTr="000D26ED">
        <w:tc>
          <w:tcPr>
            <w:tcW w:w="283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4F6DA6A"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Чтение</w:t>
            </w:r>
          </w:p>
        </w:tc>
        <w:tc>
          <w:tcPr>
            <w:tcW w:w="49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D25FA43"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полное понимание</w:t>
            </w:r>
          </w:p>
        </w:tc>
        <w:tc>
          <w:tcPr>
            <w:tcW w:w="553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4FEA971"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повышение результата задания 12</w:t>
            </w:r>
          </w:p>
        </w:tc>
      </w:tr>
      <w:tr w:rsidR="0074550E" w:rsidRPr="004B1ECA" w14:paraId="26966163" w14:textId="77777777" w:rsidTr="000D26ED">
        <w:tc>
          <w:tcPr>
            <w:tcW w:w="283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5E13B95"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Лексика/грамматика</w:t>
            </w:r>
          </w:p>
        </w:tc>
        <w:tc>
          <w:tcPr>
            <w:tcW w:w="49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CB7781A"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применение в сложном контексте</w:t>
            </w:r>
          </w:p>
        </w:tc>
        <w:tc>
          <w:tcPr>
            <w:tcW w:w="553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5876765"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повышение результатов 29, 35</w:t>
            </w:r>
          </w:p>
        </w:tc>
      </w:tr>
      <w:tr w:rsidR="0074550E" w:rsidRPr="004B1ECA" w14:paraId="7A447057" w14:textId="77777777" w:rsidTr="000D26ED">
        <w:tc>
          <w:tcPr>
            <w:tcW w:w="283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222E8AE"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Письмо</w:t>
            </w:r>
          </w:p>
        </w:tc>
        <w:tc>
          <w:tcPr>
            <w:tcW w:w="49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045539F"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содержание и организация</w:t>
            </w:r>
          </w:p>
        </w:tc>
        <w:tc>
          <w:tcPr>
            <w:tcW w:w="553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EA5D0B4"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стабильное выполнение критериев 37–38</w:t>
            </w:r>
          </w:p>
        </w:tc>
      </w:tr>
      <w:tr w:rsidR="0074550E" w:rsidRPr="004B1ECA" w14:paraId="792FB254" w14:textId="77777777" w:rsidTr="000D26ED">
        <w:tc>
          <w:tcPr>
            <w:tcW w:w="283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E96A97A"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Устная речь</w:t>
            </w:r>
          </w:p>
        </w:tc>
        <w:tc>
          <w:tcPr>
            <w:tcW w:w="49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4F06823"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самостоятельный монолог</w:t>
            </w:r>
          </w:p>
        </w:tc>
        <w:tc>
          <w:tcPr>
            <w:tcW w:w="553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5D7F71B"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последовательное высказывание по плану</w:t>
            </w:r>
          </w:p>
        </w:tc>
      </w:tr>
      <w:tr w:rsidR="0074550E" w:rsidRPr="004B1ECA" w14:paraId="3F728566" w14:textId="77777777" w:rsidTr="000D26ED">
        <w:tc>
          <w:tcPr>
            <w:tcW w:w="2835"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5D93388"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Самоконтроль</w:t>
            </w:r>
          </w:p>
        </w:tc>
        <w:tc>
          <w:tcPr>
            <w:tcW w:w="49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89ABB5A"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обнаружение ошибок</w:t>
            </w:r>
          </w:p>
        </w:tc>
        <w:tc>
          <w:tcPr>
            <w:tcW w:w="553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3124876" w14:textId="77777777" w:rsidR="0074550E" w:rsidRPr="004B1ECA" w:rsidRDefault="0074550E" w:rsidP="00567627">
            <w:pPr>
              <w:spacing w:after="180"/>
              <w:jc w:val="both"/>
              <w:rPr>
                <w:rFonts w:eastAsia="Times New Roman"/>
                <w:sz w:val="26"/>
                <w:szCs w:val="26"/>
              </w:rPr>
            </w:pPr>
            <w:r w:rsidRPr="004B1ECA">
              <w:rPr>
                <w:rFonts w:eastAsia="Times New Roman"/>
                <w:sz w:val="26"/>
                <w:szCs w:val="26"/>
              </w:rPr>
              <w:t>самостоятельная коррекция ответа</w:t>
            </w:r>
          </w:p>
        </w:tc>
      </w:tr>
    </w:tbl>
    <w:p w14:paraId="3ECE8C1C" w14:textId="77777777" w:rsidR="00567627" w:rsidRPr="004B1ECA" w:rsidRDefault="00567627" w:rsidP="0074550E">
      <w:pPr>
        <w:spacing w:after="180"/>
        <w:rPr>
          <w:rFonts w:eastAsia="Times New Roman"/>
          <w:sz w:val="30"/>
          <w:szCs w:val="30"/>
        </w:rPr>
      </w:pPr>
    </w:p>
    <w:p w14:paraId="3866D72F" w14:textId="668B1618" w:rsidR="0074550E" w:rsidRPr="004B1ECA" w:rsidRDefault="0074550E" w:rsidP="00683E91">
      <w:pPr>
        <w:spacing w:line="276" w:lineRule="auto"/>
        <w:ind w:firstLine="709"/>
        <w:jc w:val="both"/>
        <w:rPr>
          <w:sz w:val="28"/>
          <w:szCs w:val="28"/>
        </w:rPr>
      </w:pPr>
      <w:r w:rsidRPr="004B1ECA">
        <w:rPr>
          <w:sz w:val="28"/>
          <w:szCs w:val="28"/>
        </w:rPr>
        <w:lastRenderedPageBreak/>
        <w:t>Такой мониторинг позволит учителю видеть не только «балл за вариант», но и конкретный прирост предметных умений.</w:t>
      </w:r>
    </w:p>
    <w:p w14:paraId="5C5A01EF" w14:textId="77777777" w:rsidR="0074550E" w:rsidRPr="004B1ECA" w:rsidRDefault="0074550E" w:rsidP="00567627">
      <w:pPr>
        <w:spacing w:line="276" w:lineRule="auto"/>
        <w:ind w:firstLine="709"/>
        <w:jc w:val="center"/>
        <w:rPr>
          <w:b/>
          <w:bCs/>
          <w:sz w:val="28"/>
          <w:szCs w:val="28"/>
          <w:u w:val="single"/>
        </w:rPr>
      </w:pPr>
      <w:r w:rsidRPr="004B1ECA">
        <w:rPr>
          <w:b/>
          <w:bCs/>
          <w:sz w:val="28"/>
          <w:szCs w:val="28"/>
          <w:u w:val="single"/>
        </w:rPr>
        <w:t>Приоритеты работы учителя</w:t>
      </w:r>
    </w:p>
    <w:p w14:paraId="04092231" w14:textId="6A446261" w:rsidR="0074550E" w:rsidRPr="004B1ECA" w:rsidRDefault="0074550E" w:rsidP="00567627">
      <w:pPr>
        <w:spacing w:line="276" w:lineRule="auto"/>
        <w:ind w:firstLine="709"/>
        <w:jc w:val="both"/>
        <w:rPr>
          <w:sz w:val="28"/>
          <w:szCs w:val="28"/>
        </w:rPr>
      </w:pPr>
      <w:r w:rsidRPr="004B1ECA">
        <w:rPr>
          <w:sz w:val="28"/>
          <w:szCs w:val="28"/>
        </w:rPr>
        <w:t xml:space="preserve">Если расставить рекомендации по степени важности именно для этой группы, </w:t>
      </w:r>
      <w:r w:rsidR="00567627" w:rsidRPr="004B1ECA">
        <w:rPr>
          <w:sz w:val="28"/>
          <w:szCs w:val="28"/>
        </w:rPr>
        <w:t>целесообразно выделить следующие</w:t>
      </w:r>
      <w:r w:rsidRPr="004B1ECA">
        <w:rPr>
          <w:sz w:val="28"/>
          <w:szCs w:val="28"/>
        </w:rPr>
        <w:t xml:space="preserve"> первоочередны</w:t>
      </w:r>
      <w:r w:rsidR="00567627" w:rsidRPr="004B1ECA">
        <w:rPr>
          <w:sz w:val="28"/>
          <w:szCs w:val="28"/>
        </w:rPr>
        <w:t>е</w:t>
      </w:r>
      <w:r w:rsidRPr="004B1ECA">
        <w:rPr>
          <w:sz w:val="28"/>
          <w:szCs w:val="28"/>
        </w:rPr>
        <w:t xml:space="preserve"> направлений:</w:t>
      </w:r>
    </w:p>
    <w:p w14:paraId="6D7168A5" w14:textId="77777777" w:rsidR="0074550E" w:rsidRPr="004B1ECA" w:rsidRDefault="0074550E" w:rsidP="00567627">
      <w:pPr>
        <w:spacing w:line="276" w:lineRule="auto"/>
        <w:ind w:firstLine="709"/>
        <w:jc w:val="both"/>
        <w:rPr>
          <w:sz w:val="28"/>
          <w:szCs w:val="28"/>
        </w:rPr>
      </w:pPr>
      <w:r w:rsidRPr="004B1ECA">
        <w:rPr>
          <w:sz w:val="28"/>
          <w:szCs w:val="28"/>
        </w:rPr>
        <w:t>1. Смысловое чтение и аудирование — научить понимать не отдельные слова и факты, а основной смысл и связи между частями текста.</w:t>
      </w:r>
    </w:p>
    <w:p w14:paraId="32C880A5" w14:textId="77777777" w:rsidR="0074550E" w:rsidRPr="004B1ECA" w:rsidRDefault="0074550E" w:rsidP="00567627">
      <w:pPr>
        <w:spacing w:line="276" w:lineRule="auto"/>
        <w:ind w:firstLine="709"/>
        <w:jc w:val="both"/>
        <w:rPr>
          <w:sz w:val="28"/>
          <w:szCs w:val="28"/>
        </w:rPr>
      </w:pPr>
      <w:r w:rsidRPr="004B1ECA">
        <w:rPr>
          <w:sz w:val="28"/>
          <w:szCs w:val="28"/>
        </w:rPr>
        <w:t>2. Лексико-грамматическое применение — перейти от запоминания правил к их осознанному применению в контексте.</w:t>
      </w:r>
    </w:p>
    <w:p w14:paraId="50FC19C6" w14:textId="77777777" w:rsidR="0074550E" w:rsidRPr="004B1ECA" w:rsidRDefault="0074550E" w:rsidP="00567627">
      <w:pPr>
        <w:spacing w:line="276" w:lineRule="auto"/>
        <w:ind w:firstLine="709"/>
        <w:jc w:val="both"/>
        <w:rPr>
          <w:sz w:val="28"/>
          <w:szCs w:val="28"/>
        </w:rPr>
      </w:pPr>
      <w:r w:rsidRPr="004B1ECA">
        <w:rPr>
          <w:sz w:val="28"/>
          <w:szCs w:val="28"/>
        </w:rPr>
        <w:t>3. Письменная речь — поэтапно сформировать алгоритм выполнения заданий 37–38.</w:t>
      </w:r>
    </w:p>
    <w:p w14:paraId="7275A6FB" w14:textId="77777777" w:rsidR="0074550E" w:rsidRPr="004B1ECA" w:rsidRDefault="0074550E" w:rsidP="00567627">
      <w:pPr>
        <w:spacing w:line="276" w:lineRule="auto"/>
        <w:ind w:firstLine="709"/>
        <w:jc w:val="both"/>
        <w:rPr>
          <w:sz w:val="28"/>
          <w:szCs w:val="28"/>
        </w:rPr>
      </w:pPr>
      <w:r w:rsidRPr="004B1ECA">
        <w:rPr>
          <w:sz w:val="28"/>
          <w:szCs w:val="28"/>
        </w:rPr>
        <w:t>4. Устная речь — регулярно тренировать короткие самостоятельные высказывания, диалог и аргументацию.</w:t>
      </w:r>
    </w:p>
    <w:p w14:paraId="2693D429" w14:textId="77777777" w:rsidR="0074550E" w:rsidRPr="004B1ECA" w:rsidRDefault="0074550E" w:rsidP="00567627">
      <w:pPr>
        <w:spacing w:line="276" w:lineRule="auto"/>
        <w:ind w:firstLine="709"/>
        <w:jc w:val="both"/>
        <w:rPr>
          <w:sz w:val="28"/>
          <w:szCs w:val="28"/>
        </w:rPr>
      </w:pPr>
      <w:r w:rsidRPr="004B1ECA">
        <w:rPr>
          <w:sz w:val="28"/>
          <w:szCs w:val="28"/>
        </w:rPr>
        <w:t>5. Самоконтроль — научить учащегося самостоятельно проверять полноту, логику и языковое оформление собственного ответа.</w:t>
      </w:r>
    </w:p>
    <w:p w14:paraId="13E43EB6" w14:textId="77777777" w:rsidR="00567627" w:rsidRPr="004B1ECA" w:rsidRDefault="00567627" w:rsidP="00567627">
      <w:pPr>
        <w:spacing w:line="276" w:lineRule="auto"/>
        <w:ind w:firstLine="709"/>
        <w:jc w:val="both"/>
        <w:rPr>
          <w:sz w:val="28"/>
          <w:szCs w:val="28"/>
        </w:rPr>
      </w:pPr>
    </w:p>
    <w:p w14:paraId="595C1A5E" w14:textId="5C7F1F65" w:rsidR="0074550E" w:rsidRPr="004B1ECA" w:rsidRDefault="0074550E" w:rsidP="00567627">
      <w:pPr>
        <w:spacing w:line="276" w:lineRule="auto"/>
        <w:ind w:firstLine="709"/>
        <w:jc w:val="both"/>
        <w:rPr>
          <w:sz w:val="28"/>
          <w:szCs w:val="28"/>
        </w:rPr>
      </w:pPr>
      <w:r w:rsidRPr="004B1ECA">
        <w:rPr>
          <w:sz w:val="28"/>
          <w:szCs w:val="28"/>
        </w:rPr>
        <w:t xml:space="preserve">Для группы «от минимального до 60 </w:t>
      </w:r>
      <w:proofErr w:type="spellStart"/>
      <w:r w:rsidRPr="004B1ECA">
        <w:rPr>
          <w:sz w:val="28"/>
          <w:szCs w:val="28"/>
        </w:rPr>
        <w:t>т.б</w:t>
      </w:r>
      <w:proofErr w:type="spellEnd"/>
      <w:r w:rsidRPr="004B1ECA">
        <w:rPr>
          <w:sz w:val="28"/>
          <w:szCs w:val="28"/>
        </w:rPr>
        <w:t>.» наиболее целесообразна стратегия «закрепить базу → устранить ключевые дефициты → научить переносить знания в новую ситуацию → автоматизировать самоконтроль». Необходимо отказаться от преимущественно репродуктивной подготовки, при которой учащийся запоминает правило или алгоритм выполнения конкретного типа задания, и постепенно переводить его к осознанному выбору способа действия, анализу информации и самостоятельному порождению речи.</w:t>
      </w:r>
    </w:p>
    <w:p w14:paraId="5957BA81" w14:textId="74CB7A94" w:rsidR="000458AE" w:rsidRPr="004B1ECA" w:rsidRDefault="0074550E" w:rsidP="00683E91">
      <w:pPr>
        <w:spacing w:line="276" w:lineRule="auto"/>
        <w:ind w:firstLine="709"/>
        <w:jc w:val="both"/>
        <w:rPr>
          <w:sz w:val="28"/>
          <w:szCs w:val="28"/>
        </w:rPr>
      </w:pPr>
      <w:r w:rsidRPr="004B1ECA">
        <w:rPr>
          <w:sz w:val="28"/>
          <w:szCs w:val="28"/>
        </w:rPr>
        <w:t xml:space="preserve">При этом подготовку целесообразно строить на материалах, соответствующих актуальным КИМ и открытым заданиям ФИПИ: на сайте ФИПИ доступны открытый банк заданий и актуальные методические материалы по ЕГЭ. </w:t>
      </w:r>
    </w:p>
    <w:p w14:paraId="3D2A6F42" w14:textId="77777777" w:rsidR="00F8178B" w:rsidRPr="004B1ECA" w:rsidRDefault="00F8178B" w:rsidP="00683E91">
      <w:pPr>
        <w:spacing w:line="276" w:lineRule="auto"/>
        <w:ind w:firstLine="709"/>
        <w:jc w:val="both"/>
      </w:pPr>
    </w:p>
    <w:p w14:paraId="159AC7D3" w14:textId="77777777" w:rsidR="001C459B" w:rsidRPr="004B1ECA" w:rsidRDefault="001C459B" w:rsidP="007C531F">
      <w:pPr>
        <w:pStyle w:val="3"/>
        <w:numPr>
          <w:ilvl w:val="2"/>
          <w:numId w:val="165"/>
        </w:numPr>
        <w:jc w:val="center"/>
        <w:rPr>
          <w:rFonts w:ascii="Times New Roman" w:hAnsi="Times New Roman"/>
          <w:bCs w:val="0"/>
        </w:rPr>
      </w:pPr>
      <w:r w:rsidRPr="004B1ECA">
        <w:rPr>
          <w:rFonts w:ascii="Times New Roman" w:hAnsi="Times New Roman"/>
          <w:bCs w:val="0"/>
        </w:rPr>
        <w:t>Методический анализ выполнения заданий обучающимися с</w:t>
      </w:r>
      <w:r w:rsidRPr="004B1ECA">
        <w:rPr>
          <w:rFonts w:ascii="Times New Roman" w:hAnsi="Times New Roman"/>
          <w:bCs w:val="0"/>
          <w:lang w:val="ru-RU"/>
        </w:rPr>
        <w:t>о</w:t>
      </w:r>
      <w:r w:rsidRPr="004B1ECA">
        <w:rPr>
          <w:rFonts w:ascii="Times New Roman" w:hAnsi="Times New Roman"/>
          <w:bCs w:val="0"/>
        </w:rPr>
        <w:t xml:space="preserve"> </w:t>
      </w:r>
      <w:r w:rsidRPr="004B1ECA">
        <w:rPr>
          <w:rFonts w:ascii="Times New Roman" w:hAnsi="Times New Roman"/>
          <w:bCs w:val="0"/>
          <w:lang w:val="ru-RU"/>
        </w:rPr>
        <w:t>средним</w:t>
      </w:r>
      <w:r w:rsidRPr="004B1ECA">
        <w:rPr>
          <w:rFonts w:ascii="Times New Roman" w:hAnsi="Times New Roman"/>
          <w:bCs w:val="0"/>
        </w:rPr>
        <w:t xml:space="preserve"> уровнем подготовки (в</w:t>
      </w:r>
      <w:r w:rsidRPr="004B1ECA">
        <w:rPr>
          <w:rFonts w:ascii="Times New Roman" w:hAnsi="Times New Roman"/>
          <w:bCs w:val="0"/>
          <w:lang w:val="ru-RU"/>
        </w:rPr>
        <w:t> </w:t>
      </w:r>
      <w:r w:rsidRPr="004B1ECA">
        <w:rPr>
          <w:rFonts w:ascii="Times New Roman" w:hAnsi="Times New Roman"/>
          <w:bCs w:val="0"/>
        </w:rPr>
        <w:t xml:space="preserve">группе от </w:t>
      </w:r>
      <w:r w:rsidRPr="004B1ECA">
        <w:rPr>
          <w:rFonts w:ascii="Times New Roman" w:hAnsi="Times New Roman"/>
          <w:bCs w:val="0"/>
          <w:lang w:val="ru-RU"/>
        </w:rPr>
        <w:t>61</w:t>
      </w:r>
      <w:r w:rsidRPr="004B1ECA">
        <w:rPr>
          <w:rFonts w:ascii="Times New Roman" w:hAnsi="Times New Roman"/>
          <w:bCs w:val="0"/>
        </w:rPr>
        <w:t xml:space="preserve"> до </w:t>
      </w:r>
      <w:r w:rsidRPr="004B1ECA">
        <w:rPr>
          <w:rFonts w:ascii="Times New Roman" w:hAnsi="Times New Roman"/>
          <w:bCs w:val="0"/>
          <w:lang w:val="ru-RU"/>
        </w:rPr>
        <w:t>8</w:t>
      </w:r>
      <w:r w:rsidRPr="004B1ECA">
        <w:rPr>
          <w:rFonts w:ascii="Times New Roman" w:hAnsi="Times New Roman"/>
          <w:bCs w:val="0"/>
        </w:rPr>
        <w:t xml:space="preserve">0 </w:t>
      </w:r>
      <w:proofErr w:type="spellStart"/>
      <w:r w:rsidRPr="004B1ECA">
        <w:rPr>
          <w:rFonts w:ascii="Times New Roman" w:hAnsi="Times New Roman"/>
          <w:bCs w:val="0"/>
        </w:rPr>
        <w:t>т.б</w:t>
      </w:r>
      <w:proofErr w:type="spellEnd"/>
      <w:r w:rsidRPr="004B1ECA">
        <w:rPr>
          <w:rFonts w:ascii="Times New Roman" w:hAnsi="Times New Roman"/>
          <w:bCs w:val="0"/>
        </w:rPr>
        <w:t>.), включая методические рекомендации для учителей</w:t>
      </w:r>
    </w:p>
    <w:p w14:paraId="6DF09EC6" w14:textId="77777777" w:rsidR="001C459B" w:rsidRPr="004B1ECA" w:rsidRDefault="001C459B" w:rsidP="00050AFB">
      <w:pPr>
        <w:ind w:firstLine="567"/>
        <w:jc w:val="center"/>
        <w:rPr>
          <w:rFonts w:eastAsia="Times New Roman"/>
          <w:bCs/>
          <w:i/>
          <w:iCs/>
        </w:rPr>
      </w:pPr>
    </w:p>
    <w:p w14:paraId="430809D1" w14:textId="18650758" w:rsidR="001C459B" w:rsidRPr="004B1ECA" w:rsidRDefault="001C459B" w:rsidP="001C459B">
      <w:pPr>
        <w:jc w:val="both"/>
        <w:rPr>
          <w:rFonts w:eastAsia="Times New Roman"/>
          <w:bCs/>
          <w:i/>
          <w:iCs/>
        </w:rPr>
      </w:pPr>
      <w:r w:rsidRPr="004B1ECA">
        <w:rPr>
          <w:rFonts w:eastAsia="Times New Roman"/>
          <w:bCs/>
          <w:i/>
          <w:iCs/>
        </w:rPr>
        <w:lastRenderedPageBreak/>
        <w:t xml:space="preserve">Методический анализ проводится на основе результатов выполнения заданий группами участников ЕГЭ с результатами в диапазоне от 61 балла до 80 </w:t>
      </w:r>
      <w:proofErr w:type="spellStart"/>
      <w:r w:rsidRPr="004B1ECA">
        <w:rPr>
          <w:rFonts w:eastAsia="Times New Roman"/>
          <w:bCs/>
          <w:i/>
          <w:iCs/>
        </w:rPr>
        <w:t>т.б</w:t>
      </w:r>
      <w:proofErr w:type="spellEnd"/>
      <w:r w:rsidRPr="004B1ECA">
        <w:rPr>
          <w:rFonts w:eastAsia="Times New Roman"/>
          <w:bCs/>
          <w:i/>
          <w:iCs/>
        </w:rPr>
        <w:t xml:space="preserve">. Рекомендации для учителей должны быть ориентированы </w:t>
      </w:r>
      <w:r w:rsidRPr="004B1ECA">
        <w:rPr>
          <w:rFonts w:eastAsia="Times New Roman"/>
          <w:b/>
          <w:bCs/>
          <w:i/>
          <w:iCs/>
        </w:rPr>
        <w:t>на достижение реалистичных задач</w:t>
      </w:r>
      <w:r w:rsidRPr="004B1ECA">
        <w:rPr>
          <w:rFonts w:eastAsia="Times New Roman"/>
          <w:bCs/>
          <w:i/>
          <w:iCs/>
        </w:rPr>
        <w:t xml:space="preserve"> </w:t>
      </w:r>
      <w:r w:rsidRPr="004B1ECA">
        <w:rPr>
          <w:rFonts w:eastAsia="Times New Roman"/>
          <w:b/>
          <w:bCs/>
          <w:i/>
          <w:iCs/>
        </w:rPr>
        <w:t>коррекции дефицитов</w:t>
      </w:r>
      <w:r w:rsidRPr="004B1ECA">
        <w:rPr>
          <w:rFonts w:eastAsia="Times New Roman"/>
          <w:bCs/>
          <w:i/>
          <w:iCs/>
        </w:rPr>
        <w:t xml:space="preserve"> в подготовке школьников. Целевым ориентиром рекомендаций является уверенное получение 80 и более </w:t>
      </w:r>
      <w:proofErr w:type="spellStart"/>
      <w:r w:rsidRPr="004B1ECA">
        <w:rPr>
          <w:rFonts w:eastAsia="Times New Roman"/>
          <w:bCs/>
          <w:i/>
          <w:iCs/>
        </w:rPr>
        <w:t>т.б</w:t>
      </w:r>
      <w:proofErr w:type="spellEnd"/>
      <w:r w:rsidRPr="004B1ECA">
        <w:rPr>
          <w:rFonts w:eastAsia="Times New Roman"/>
          <w:bCs/>
          <w:i/>
          <w:iCs/>
        </w:rPr>
        <w:t>. данной группой школьников.</w:t>
      </w:r>
    </w:p>
    <w:p w14:paraId="76D789DD" w14:textId="45D0EDC1" w:rsidR="00E050FC" w:rsidRPr="004B1ECA" w:rsidRDefault="00E050FC" w:rsidP="001C459B">
      <w:pPr>
        <w:jc w:val="both"/>
        <w:rPr>
          <w:rFonts w:eastAsia="Times New Roman"/>
          <w:bCs/>
          <w:i/>
          <w:iCs/>
        </w:rPr>
      </w:pPr>
    </w:p>
    <w:p w14:paraId="5138E5B8" w14:textId="77777777" w:rsidR="00E050FC" w:rsidRPr="004B1ECA" w:rsidRDefault="00E050FC" w:rsidP="00E050FC">
      <w:pPr>
        <w:spacing w:line="276" w:lineRule="auto"/>
        <w:ind w:firstLine="709"/>
        <w:jc w:val="both"/>
        <w:rPr>
          <w:sz w:val="28"/>
          <w:szCs w:val="28"/>
        </w:rPr>
      </w:pPr>
      <w:r w:rsidRPr="004B1ECA">
        <w:rPr>
          <w:sz w:val="28"/>
          <w:szCs w:val="28"/>
        </w:rPr>
        <w:t xml:space="preserve">Группа участников, набравших 61–80 </w:t>
      </w:r>
      <w:proofErr w:type="spellStart"/>
      <w:r w:rsidRPr="004B1ECA">
        <w:rPr>
          <w:sz w:val="28"/>
          <w:szCs w:val="28"/>
        </w:rPr>
        <w:t>т.б</w:t>
      </w:r>
      <w:proofErr w:type="spellEnd"/>
      <w:r w:rsidRPr="004B1ECA">
        <w:rPr>
          <w:sz w:val="28"/>
          <w:szCs w:val="28"/>
        </w:rPr>
        <w:t xml:space="preserve">., характеризуется достаточно высоким и в целом устойчивым уровнем предметной подготовки. По сравнению с группой 0–60 </w:t>
      </w:r>
      <w:proofErr w:type="spellStart"/>
      <w:r w:rsidRPr="004B1ECA">
        <w:rPr>
          <w:sz w:val="28"/>
          <w:szCs w:val="28"/>
        </w:rPr>
        <w:t>т.б</w:t>
      </w:r>
      <w:proofErr w:type="spellEnd"/>
      <w:r w:rsidRPr="004B1ECA">
        <w:rPr>
          <w:sz w:val="28"/>
          <w:szCs w:val="28"/>
        </w:rPr>
        <w:t>. заметно возрастает успешность выполнения практически всех видов заданий, особенно заданий на понимание текстов, применение лексико-грамматических средств и продуктивную речевую деятельность.</w:t>
      </w:r>
    </w:p>
    <w:p w14:paraId="0ED1A8ED" w14:textId="77777777" w:rsidR="00E050FC" w:rsidRPr="004B1ECA" w:rsidRDefault="00E050FC" w:rsidP="00E050FC">
      <w:pPr>
        <w:spacing w:line="276" w:lineRule="auto"/>
        <w:ind w:firstLine="709"/>
        <w:jc w:val="both"/>
        <w:rPr>
          <w:sz w:val="28"/>
          <w:szCs w:val="28"/>
        </w:rPr>
      </w:pPr>
      <w:r w:rsidRPr="004B1ECA">
        <w:rPr>
          <w:b/>
          <w:iCs/>
          <w:sz w:val="28"/>
          <w:szCs w:val="28"/>
        </w:rPr>
        <w:t>Аудирование</w:t>
      </w:r>
      <w:r w:rsidRPr="004B1ECA">
        <w:rPr>
          <w:sz w:val="28"/>
          <w:szCs w:val="28"/>
        </w:rPr>
        <w:t xml:space="preserve"> сформировано достаточно хорошо: задания 2–9 выполняются преимущественно на уровне 50–98%, при этом задания 3 и 4 — на 88,10% и 97,62%, задание 6 — на 80,95%, задание 8 — на 88,10%. Однако понимание основного содержания прослушанного текста остаётся относительно слабым местом — задание 1 выполнено на 34,52%. </w:t>
      </w:r>
    </w:p>
    <w:p w14:paraId="67A699E0" w14:textId="77777777" w:rsidR="00E050FC" w:rsidRPr="004B1ECA" w:rsidRDefault="00E050FC" w:rsidP="00E050FC">
      <w:pPr>
        <w:spacing w:line="276" w:lineRule="auto"/>
        <w:ind w:firstLine="709"/>
        <w:jc w:val="both"/>
        <w:rPr>
          <w:sz w:val="28"/>
          <w:szCs w:val="28"/>
        </w:rPr>
      </w:pPr>
      <w:r w:rsidRPr="004B1ECA">
        <w:rPr>
          <w:b/>
          <w:iCs/>
          <w:sz w:val="28"/>
          <w:szCs w:val="28"/>
        </w:rPr>
        <w:t>Чтение</w:t>
      </w:r>
      <w:r w:rsidRPr="004B1ECA">
        <w:rPr>
          <w:sz w:val="28"/>
          <w:szCs w:val="28"/>
        </w:rPr>
        <w:t xml:space="preserve"> в целом сформировано лучше, чем у группы 0–60 </w:t>
      </w:r>
      <w:proofErr w:type="spellStart"/>
      <w:r w:rsidRPr="004B1ECA">
        <w:rPr>
          <w:sz w:val="28"/>
          <w:szCs w:val="28"/>
        </w:rPr>
        <w:t>т.б</w:t>
      </w:r>
      <w:proofErr w:type="spellEnd"/>
      <w:r w:rsidRPr="004B1ECA">
        <w:rPr>
          <w:sz w:val="28"/>
          <w:szCs w:val="28"/>
        </w:rPr>
        <w:t>.: задание 10 — 53,97%, задание 11 — 50,00%, задание 12 — 59,52%, задания 14 и 16 — 64,29% и 69,05%. Вместе с тем именно целостное понимание текста и структурно-смысловые связи остаются направлениями дальнейшего совершенствования. </w:t>
      </w:r>
    </w:p>
    <w:p w14:paraId="6785A4EB" w14:textId="77777777" w:rsidR="00E050FC" w:rsidRPr="004B1ECA" w:rsidRDefault="00E050FC" w:rsidP="00E050FC">
      <w:pPr>
        <w:spacing w:line="276" w:lineRule="auto"/>
        <w:ind w:firstLine="709"/>
        <w:jc w:val="both"/>
        <w:rPr>
          <w:sz w:val="28"/>
          <w:szCs w:val="28"/>
        </w:rPr>
      </w:pPr>
      <w:r w:rsidRPr="004B1ECA">
        <w:rPr>
          <w:b/>
          <w:iCs/>
          <w:sz w:val="28"/>
          <w:szCs w:val="28"/>
        </w:rPr>
        <w:t>Грамматические и лексико-грамматические навыки</w:t>
      </w:r>
      <w:r w:rsidRPr="004B1ECA">
        <w:rPr>
          <w:sz w:val="28"/>
          <w:szCs w:val="28"/>
        </w:rPr>
        <w:t xml:space="preserve"> являются одной из сильных сторон группы. Большинство заданий выполняется на 70–93%: например, задания 21 и 22 — 88,10% и 85,71%, задание 25 — 92,86%, задание 28 — 92,86%. Даже более сложные задания 30–36 выполняются преимущественно на 67–86%. </w:t>
      </w:r>
    </w:p>
    <w:p w14:paraId="6C80155F" w14:textId="77777777" w:rsidR="00E050FC" w:rsidRPr="004B1ECA" w:rsidRDefault="00E050FC" w:rsidP="00E050FC">
      <w:pPr>
        <w:spacing w:line="276" w:lineRule="auto"/>
        <w:ind w:firstLine="709"/>
        <w:jc w:val="both"/>
        <w:rPr>
          <w:sz w:val="28"/>
          <w:szCs w:val="28"/>
        </w:rPr>
      </w:pPr>
      <w:r w:rsidRPr="004B1ECA">
        <w:rPr>
          <w:b/>
          <w:iCs/>
          <w:sz w:val="28"/>
          <w:szCs w:val="28"/>
        </w:rPr>
        <w:t>Письменная речь</w:t>
      </w:r>
      <w:r w:rsidRPr="004B1ECA">
        <w:rPr>
          <w:sz w:val="28"/>
          <w:szCs w:val="28"/>
        </w:rPr>
        <w:t xml:space="preserve"> уже достаточно сформирована, однако ещё имеет потенциал роста. Электронное письмо выполняется по критериям К1–К3 на 75,00%, 78,57% и 65,48%. По заданию 38 результаты существенно выше группы 0–60 </w:t>
      </w:r>
      <w:proofErr w:type="spellStart"/>
      <w:r w:rsidRPr="004B1ECA">
        <w:rPr>
          <w:sz w:val="28"/>
          <w:szCs w:val="28"/>
        </w:rPr>
        <w:t>т.б</w:t>
      </w:r>
      <w:proofErr w:type="spellEnd"/>
      <w:r w:rsidRPr="004B1ECA">
        <w:rPr>
          <w:sz w:val="28"/>
          <w:szCs w:val="28"/>
        </w:rPr>
        <w:t>. и составляют 78,57–92,06% по отдельным критериям. </w:t>
      </w:r>
    </w:p>
    <w:p w14:paraId="0181F052" w14:textId="7F5EE0F9" w:rsidR="00E050FC" w:rsidRPr="004B1ECA" w:rsidRDefault="00E050FC" w:rsidP="00F8178B">
      <w:pPr>
        <w:spacing w:line="276" w:lineRule="auto"/>
        <w:ind w:firstLine="709"/>
        <w:jc w:val="both"/>
        <w:rPr>
          <w:sz w:val="28"/>
          <w:szCs w:val="28"/>
        </w:rPr>
      </w:pPr>
      <w:r w:rsidRPr="004B1ECA">
        <w:rPr>
          <w:b/>
          <w:iCs/>
          <w:sz w:val="28"/>
          <w:szCs w:val="28"/>
        </w:rPr>
        <w:t>Устная речь</w:t>
      </w:r>
      <w:r w:rsidRPr="004B1ECA">
        <w:rPr>
          <w:sz w:val="28"/>
          <w:szCs w:val="28"/>
        </w:rPr>
        <w:t xml:space="preserve"> также демонстрирует высокий уровень: чтение текста вслух — 97,62%, диалог-расспрос — 88,10%, диалог-интервью — 80,00%. Монологическое высказывание сформировано особенно хорошо: по критериям К1–К3 результаты соста</w:t>
      </w:r>
      <w:r w:rsidR="00F8178B" w:rsidRPr="004B1ECA">
        <w:rPr>
          <w:sz w:val="28"/>
          <w:szCs w:val="28"/>
        </w:rPr>
        <w:t>вляют 92,26%, 95,24% и 82,54%. </w:t>
      </w:r>
    </w:p>
    <w:p w14:paraId="50F4E855" w14:textId="3C2C49C1" w:rsidR="00E050FC" w:rsidRPr="004B1ECA" w:rsidRDefault="00E050FC" w:rsidP="00E050FC">
      <w:pPr>
        <w:spacing w:line="276" w:lineRule="auto"/>
        <w:ind w:firstLine="709"/>
        <w:jc w:val="both"/>
        <w:rPr>
          <w:sz w:val="28"/>
          <w:szCs w:val="28"/>
        </w:rPr>
      </w:pPr>
      <w:r w:rsidRPr="004B1ECA">
        <w:rPr>
          <w:sz w:val="28"/>
          <w:szCs w:val="28"/>
        </w:rPr>
        <w:lastRenderedPageBreak/>
        <w:t>В целом данная группа учащихся с достаточно сформированными базовыми и большинством сложных предметных умений, способных эффективно применять знания в стандартных экзаменационных ситуациях. Их сильными сторонами являются грамматика и лексика, детальное аудирование, устная речь и письменное высказывание.</w:t>
      </w:r>
    </w:p>
    <w:p w14:paraId="5E0AFDB1" w14:textId="77777777" w:rsidR="00E050FC" w:rsidRPr="004B1ECA" w:rsidRDefault="00E050FC" w:rsidP="001C459B">
      <w:pPr>
        <w:jc w:val="both"/>
        <w:rPr>
          <w:rFonts w:eastAsia="Times New Roman"/>
          <w:bCs/>
          <w:i/>
          <w:iCs/>
        </w:rPr>
      </w:pPr>
    </w:p>
    <w:p w14:paraId="266D6261" w14:textId="1ECD58C2" w:rsidR="001C459B" w:rsidRPr="004B1ECA" w:rsidRDefault="001C459B" w:rsidP="007C531F">
      <w:pPr>
        <w:pStyle w:val="3"/>
        <w:numPr>
          <w:ilvl w:val="3"/>
          <w:numId w:val="165"/>
        </w:numPr>
        <w:tabs>
          <w:tab w:val="left" w:pos="567"/>
        </w:tabs>
        <w:jc w:val="center"/>
        <w:rPr>
          <w:rFonts w:ascii="Times New Roman" w:hAnsi="Times New Roman"/>
          <w:szCs w:val="28"/>
          <w:lang w:val="ru-RU"/>
        </w:rPr>
      </w:pPr>
      <w:r w:rsidRPr="004B1ECA">
        <w:rPr>
          <w:rFonts w:ascii="Times New Roman" w:hAnsi="Times New Roman"/>
          <w:szCs w:val="28"/>
          <w:lang w:val="ru-RU"/>
        </w:rPr>
        <w:t>Описание предметной подготовки участников ЕГЭ с</w:t>
      </w:r>
      <w:r w:rsidR="00337127" w:rsidRPr="004B1ECA">
        <w:rPr>
          <w:rFonts w:ascii="Times New Roman" w:hAnsi="Times New Roman"/>
          <w:szCs w:val="28"/>
          <w:lang w:val="ru-RU"/>
        </w:rPr>
        <w:t>о</w:t>
      </w:r>
      <w:r w:rsidRPr="004B1ECA">
        <w:rPr>
          <w:rFonts w:ascii="Times New Roman" w:hAnsi="Times New Roman"/>
          <w:szCs w:val="28"/>
          <w:lang w:val="ru-RU"/>
        </w:rPr>
        <w:t xml:space="preserve"> </w:t>
      </w:r>
      <w:r w:rsidR="00337127" w:rsidRPr="004B1ECA">
        <w:rPr>
          <w:rFonts w:ascii="Times New Roman" w:hAnsi="Times New Roman"/>
          <w:szCs w:val="28"/>
          <w:lang w:val="ru-RU"/>
        </w:rPr>
        <w:t>средним</w:t>
      </w:r>
      <w:r w:rsidRPr="004B1ECA">
        <w:rPr>
          <w:rFonts w:ascii="Times New Roman" w:hAnsi="Times New Roman"/>
          <w:szCs w:val="28"/>
          <w:lang w:val="ru-RU"/>
        </w:rPr>
        <w:t xml:space="preserve"> уровнем подготовки, анализ типичных дефицитов в подготовке</w:t>
      </w:r>
    </w:p>
    <w:p w14:paraId="4D63F9B4" w14:textId="77777777" w:rsidR="001C459B" w:rsidRPr="004B1ECA" w:rsidRDefault="001C459B" w:rsidP="001C459B">
      <w:pPr>
        <w:ind w:firstLine="567"/>
        <w:jc w:val="both"/>
        <w:rPr>
          <w:rFonts w:eastAsia="Times New Roman"/>
          <w:b/>
          <w:bCs/>
          <w:i/>
          <w:iCs/>
          <w:sz w:val="28"/>
          <w:szCs w:val="28"/>
        </w:rPr>
      </w:pPr>
    </w:p>
    <w:p w14:paraId="0F6F5FC3" w14:textId="77777777" w:rsidR="001C459B" w:rsidRPr="004B1ECA" w:rsidRDefault="001C459B" w:rsidP="00FB663E">
      <w:pPr>
        <w:pStyle w:val="a3"/>
        <w:numPr>
          <w:ilvl w:val="0"/>
          <w:numId w:val="1"/>
        </w:numPr>
        <w:spacing w:after="0" w:line="240" w:lineRule="auto"/>
        <w:ind w:left="709" w:hanging="425"/>
        <w:jc w:val="both"/>
        <w:rPr>
          <w:rFonts w:ascii="Times New Roman" w:eastAsia="Times New Roman" w:hAnsi="Times New Roman"/>
          <w:b/>
          <w:bCs/>
          <w:iCs/>
          <w:sz w:val="28"/>
          <w:szCs w:val="28"/>
          <w:lang w:eastAsia="ru-RU"/>
        </w:rPr>
      </w:pPr>
      <w:r w:rsidRPr="004B1ECA">
        <w:rPr>
          <w:rFonts w:ascii="Times New Roman" w:eastAsia="Times New Roman" w:hAnsi="Times New Roman"/>
          <w:b/>
          <w:bCs/>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EB9687F" w14:textId="77777777" w:rsidR="001C459B" w:rsidRPr="004B1ECA" w:rsidRDefault="001C459B" w:rsidP="001C459B">
      <w:pPr>
        <w:ind w:firstLine="567"/>
        <w:jc w:val="both"/>
        <w:rPr>
          <w:rFonts w:eastAsia="Times New Roman"/>
          <w:bCs/>
          <w:i/>
          <w:iCs/>
        </w:rPr>
      </w:pPr>
    </w:p>
    <w:p w14:paraId="69EAB3DD" w14:textId="19BFB1F0" w:rsidR="001C459B" w:rsidRPr="004B1ECA" w:rsidRDefault="001C459B" w:rsidP="001C459B">
      <w:pPr>
        <w:ind w:firstLine="567"/>
        <w:jc w:val="both"/>
        <w:rPr>
          <w:rFonts w:eastAsia="Times New Roman"/>
          <w:bCs/>
          <w:i/>
          <w:iCs/>
        </w:rPr>
      </w:pPr>
      <w:r w:rsidRPr="004B1ECA">
        <w:rPr>
          <w:rFonts w:eastAsia="Times New Roman"/>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337127" w:rsidRPr="004B1ECA">
        <w:rPr>
          <w:rFonts w:eastAsia="Times New Roman"/>
          <w:bCs/>
          <w:i/>
          <w:iCs/>
        </w:rPr>
        <w:t>4</w:t>
      </w:r>
      <w:r w:rsidRPr="004B1ECA">
        <w:rPr>
          <w:rFonts w:eastAsia="Times New Roman"/>
          <w:bCs/>
          <w:i/>
          <w:iCs/>
        </w:rPr>
        <w:t xml:space="preserve"> Таблицы 15).</w:t>
      </w:r>
    </w:p>
    <w:p w14:paraId="31087AA7" w14:textId="77777777" w:rsidR="00E050FC" w:rsidRPr="004B1ECA" w:rsidRDefault="00E050FC" w:rsidP="00E050FC">
      <w:pPr>
        <w:spacing w:line="276" w:lineRule="auto"/>
        <w:ind w:firstLine="709"/>
        <w:jc w:val="both"/>
        <w:rPr>
          <w:sz w:val="28"/>
          <w:szCs w:val="28"/>
        </w:rPr>
      </w:pPr>
      <w:r w:rsidRPr="004B1ECA">
        <w:rPr>
          <w:sz w:val="28"/>
          <w:szCs w:val="28"/>
        </w:rPr>
        <w:t xml:space="preserve">Группа участников с результатами 61–80 </w:t>
      </w:r>
      <w:proofErr w:type="spellStart"/>
      <w:r w:rsidRPr="004B1ECA">
        <w:rPr>
          <w:sz w:val="28"/>
          <w:szCs w:val="28"/>
        </w:rPr>
        <w:t>т.б</w:t>
      </w:r>
      <w:proofErr w:type="spellEnd"/>
      <w:r w:rsidRPr="004B1ECA">
        <w:rPr>
          <w:sz w:val="28"/>
          <w:szCs w:val="28"/>
        </w:rPr>
        <w:t>. характеризуется достаточно высоким, в целом устойчивым уровнем предметной подготовки. Участники уже демонстрируют сформированность большинства базовых предметных умений и способны применять языковые знания не только в стандартных, но и в значительной части усложнённых заданий.</w:t>
      </w:r>
    </w:p>
    <w:p w14:paraId="2D562EB1" w14:textId="77777777" w:rsidR="00E050FC" w:rsidRPr="004B1ECA" w:rsidRDefault="00E050FC" w:rsidP="00E050FC">
      <w:pPr>
        <w:spacing w:line="276" w:lineRule="auto"/>
        <w:ind w:firstLine="709"/>
        <w:jc w:val="both"/>
        <w:rPr>
          <w:sz w:val="28"/>
          <w:szCs w:val="28"/>
        </w:rPr>
      </w:pPr>
      <w:r w:rsidRPr="004B1ECA">
        <w:rPr>
          <w:sz w:val="28"/>
          <w:szCs w:val="28"/>
        </w:rPr>
        <w:t>Наиболее сильными сторонами группы являются грамматическая и лексико-грамматическая подготовка, понимание конкретной и полной информации при аудировании, устная речь, а также письменное высказывание повышенной сложности. Вместе с тем подготовка ещё не является полностью устойчивой: сохраняются отдельные дефициты в понимании основного содержания, смысловом чтении, отдельных лексико-грамматических операциях и письменном высказывании личного характера.</w:t>
      </w:r>
    </w:p>
    <w:p w14:paraId="5E49F47F" w14:textId="77777777" w:rsidR="00E050FC" w:rsidRPr="004B1ECA" w:rsidRDefault="00E050FC" w:rsidP="00E050FC">
      <w:pPr>
        <w:spacing w:line="276" w:lineRule="auto"/>
        <w:ind w:firstLine="709"/>
        <w:jc w:val="both"/>
        <w:rPr>
          <w:sz w:val="28"/>
          <w:szCs w:val="28"/>
        </w:rPr>
      </w:pPr>
      <w:r w:rsidRPr="004B1ECA">
        <w:rPr>
          <w:sz w:val="28"/>
          <w:szCs w:val="28"/>
        </w:rPr>
        <w:t xml:space="preserve">Особенно важно, что группа уже находится достаточно близко к целевому уровню 80+ </w:t>
      </w:r>
      <w:proofErr w:type="spellStart"/>
      <w:r w:rsidRPr="004B1ECA">
        <w:rPr>
          <w:sz w:val="28"/>
          <w:szCs w:val="28"/>
        </w:rPr>
        <w:t>т.б</w:t>
      </w:r>
      <w:proofErr w:type="spellEnd"/>
      <w:r w:rsidRPr="004B1ECA">
        <w:rPr>
          <w:sz w:val="28"/>
          <w:szCs w:val="28"/>
        </w:rPr>
        <w:t>. Поэтому дальнейшая работа должна быть не столько направлена на расширение базовых знаний, сколько на устранение точечных дефицитов, повышение стабильности выполнения заданий и совершенствование продуктивных и аналитических умений.</w:t>
      </w:r>
    </w:p>
    <w:p w14:paraId="56358ED1" w14:textId="77777777" w:rsidR="00E050FC" w:rsidRPr="004B1ECA" w:rsidRDefault="00E050FC" w:rsidP="00E050FC">
      <w:pPr>
        <w:spacing w:line="276" w:lineRule="auto"/>
        <w:ind w:firstLine="709"/>
        <w:jc w:val="both"/>
        <w:rPr>
          <w:sz w:val="28"/>
          <w:szCs w:val="28"/>
          <w:u w:val="single"/>
        </w:rPr>
      </w:pPr>
    </w:p>
    <w:p w14:paraId="5FB4CA3B" w14:textId="5D34B8C6" w:rsidR="00E050FC" w:rsidRPr="004B1ECA" w:rsidRDefault="00E050FC" w:rsidP="00E050FC">
      <w:pPr>
        <w:spacing w:line="276" w:lineRule="auto"/>
        <w:ind w:firstLine="709"/>
        <w:jc w:val="center"/>
        <w:rPr>
          <w:b/>
          <w:bCs/>
          <w:sz w:val="28"/>
          <w:szCs w:val="28"/>
          <w:u w:val="single"/>
        </w:rPr>
      </w:pPr>
      <w:r w:rsidRPr="004B1ECA">
        <w:rPr>
          <w:b/>
          <w:bCs/>
          <w:sz w:val="28"/>
          <w:szCs w:val="28"/>
          <w:u w:val="single"/>
        </w:rPr>
        <w:t>Достигнутые предметные результаты ФГОС</w:t>
      </w:r>
    </w:p>
    <w:p w14:paraId="35BF1F43" w14:textId="4AA17EE3" w:rsidR="00E050FC" w:rsidRPr="004B1ECA" w:rsidRDefault="00E050FC" w:rsidP="00E050FC">
      <w:pPr>
        <w:spacing w:line="276" w:lineRule="auto"/>
        <w:ind w:firstLine="709"/>
        <w:jc w:val="both"/>
        <w:rPr>
          <w:b/>
          <w:iCs/>
          <w:sz w:val="28"/>
          <w:szCs w:val="28"/>
        </w:rPr>
      </w:pPr>
      <w:r w:rsidRPr="004B1ECA">
        <w:rPr>
          <w:b/>
          <w:iCs/>
          <w:sz w:val="28"/>
          <w:szCs w:val="28"/>
        </w:rPr>
        <w:t>Аудирование</w:t>
      </w:r>
    </w:p>
    <w:p w14:paraId="184A4DCE" w14:textId="53746C5A" w:rsidR="00E050FC" w:rsidRPr="004B1ECA" w:rsidRDefault="00E050FC" w:rsidP="00E050FC">
      <w:pPr>
        <w:spacing w:line="276" w:lineRule="auto"/>
        <w:ind w:firstLine="709"/>
        <w:jc w:val="both"/>
        <w:rPr>
          <w:sz w:val="28"/>
          <w:szCs w:val="28"/>
        </w:rPr>
      </w:pPr>
      <w:r w:rsidRPr="004B1ECA">
        <w:rPr>
          <w:sz w:val="28"/>
          <w:szCs w:val="28"/>
        </w:rPr>
        <w:lastRenderedPageBreak/>
        <w:t>В целом у группы хорошо сформировано умение извлекать конкретную информацию и понимать содержание прослушанного текста. Особенно высокие результаты получены по заданиям: задание 3 — 88,10%; задание 4 — 97,62%; задание 6 — 80,95%; задание 8 — 88,10%.</w:t>
      </w:r>
    </w:p>
    <w:p w14:paraId="74704808" w14:textId="6B227D5C" w:rsidR="00E050FC" w:rsidRPr="004B1ECA" w:rsidRDefault="00E050FC" w:rsidP="00E050FC">
      <w:pPr>
        <w:spacing w:line="276" w:lineRule="auto"/>
        <w:ind w:firstLine="709"/>
        <w:jc w:val="both"/>
        <w:rPr>
          <w:sz w:val="28"/>
          <w:szCs w:val="28"/>
        </w:rPr>
      </w:pPr>
      <w:r w:rsidRPr="004B1ECA">
        <w:rPr>
          <w:sz w:val="28"/>
          <w:szCs w:val="28"/>
        </w:rPr>
        <w:t xml:space="preserve">Это позволяет говорить о достаточно сформированном умении понимать содержание звучащего текста, находить необходимую информацию и соотносить её с поставленной коммуникативной задачей.  При этом задание 2 выполнено на 84,13%, что также свидетельствует о хорошем владении умением извлекать из </w:t>
      </w:r>
      <w:proofErr w:type="spellStart"/>
      <w:r w:rsidRPr="004B1ECA">
        <w:rPr>
          <w:sz w:val="28"/>
          <w:szCs w:val="28"/>
        </w:rPr>
        <w:t>аудиотекста</w:t>
      </w:r>
      <w:proofErr w:type="spellEnd"/>
      <w:r w:rsidRPr="004B1ECA">
        <w:rPr>
          <w:sz w:val="28"/>
          <w:szCs w:val="28"/>
        </w:rPr>
        <w:t xml:space="preserve"> запрашиваемую информацию. </w:t>
      </w:r>
    </w:p>
    <w:p w14:paraId="10815C83" w14:textId="2530304E" w:rsidR="00E050FC" w:rsidRPr="004B1ECA" w:rsidRDefault="00E050FC" w:rsidP="00E050FC">
      <w:pPr>
        <w:spacing w:line="276" w:lineRule="auto"/>
        <w:ind w:firstLine="709"/>
        <w:jc w:val="both"/>
        <w:rPr>
          <w:sz w:val="28"/>
          <w:szCs w:val="28"/>
        </w:rPr>
      </w:pPr>
      <w:r w:rsidRPr="004B1ECA">
        <w:rPr>
          <w:sz w:val="28"/>
          <w:szCs w:val="28"/>
        </w:rPr>
        <w:t>Наиболее сформированные умения:</w:t>
      </w:r>
    </w:p>
    <w:p w14:paraId="4DC6BAB2" w14:textId="77777777" w:rsidR="00E050FC" w:rsidRPr="004B1ECA" w:rsidRDefault="00E050FC">
      <w:pPr>
        <w:pStyle w:val="a3"/>
        <w:numPr>
          <w:ilvl w:val="0"/>
          <w:numId w:val="80"/>
        </w:numPr>
        <w:jc w:val="both"/>
        <w:rPr>
          <w:rFonts w:ascii="Times New Roman" w:hAnsi="Times New Roman"/>
          <w:sz w:val="28"/>
          <w:szCs w:val="28"/>
        </w:rPr>
      </w:pPr>
      <w:r w:rsidRPr="004B1ECA">
        <w:rPr>
          <w:rFonts w:ascii="Times New Roman" w:hAnsi="Times New Roman"/>
          <w:sz w:val="28"/>
          <w:szCs w:val="28"/>
        </w:rPr>
        <w:t>понимание детальной информации;</w:t>
      </w:r>
    </w:p>
    <w:p w14:paraId="5BF525D7" w14:textId="77777777" w:rsidR="00E050FC" w:rsidRPr="004B1ECA" w:rsidRDefault="00E050FC">
      <w:pPr>
        <w:pStyle w:val="a3"/>
        <w:numPr>
          <w:ilvl w:val="0"/>
          <w:numId w:val="80"/>
        </w:numPr>
        <w:jc w:val="both"/>
        <w:rPr>
          <w:rFonts w:ascii="Times New Roman" w:hAnsi="Times New Roman"/>
          <w:sz w:val="28"/>
          <w:szCs w:val="28"/>
        </w:rPr>
      </w:pPr>
      <w:r w:rsidRPr="004B1ECA">
        <w:rPr>
          <w:rFonts w:ascii="Times New Roman" w:hAnsi="Times New Roman"/>
          <w:sz w:val="28"/>
          <w:szCs w:val="28"/>
        </w:rPr>
        <w:t>извлечение конкретных фактов;</w:t>
      </w:r>
    </w:p>
    <w:p w14:paraId="66B98783" w14:textId="77777777" w:rsidR="00E050FC" w:rsidRPr="004B1ECA" w:rsidRDefault="00E050FC">
      <w:pPr>
        <w:pStyle w:val="a3"/>
        <w:numPr>
          <w:ilvl w:val="0"/>
          <w:numId w:val="80"/>
        </w:numPr>
        <w:jc w:val="both"/>
        <w:rPr>
          <w:rFonts w:ascii="Times New Roman" w:hAnsi="Times New Roman"/>
          <w:sz w:val="28"/>
          <w:szCs w:val="28"/>
        </w:rPr>
      </w:pPr>
      <w:r w:rsidRPr="004B1ECA">
        <w:rPr>
          <w:rFonts w:ascii="Times New Roman" w:hAnsi="Times New Roman"/>
          <w:sz w:val="28"/>
          <w:szCs w:val="28"/>
        </w:rPr>
        <w:t>соотнесение услышанной информации с содержанием задания;</w:t>
      </w:r>
    </w:p>
    <w:p w14:paraId="7690A7B2" w14:textId="77777777" w:rsidR="00E050FC" w:rsidRPr="004B1ECA" w:rsidRDefault="00E050FC">
      <w:pPr>
        <w:pStyle w:val="a3"/>
        <w:numPr>
          <w:ilvl w:val="0"/>
          <w:numId w:val="80"/>
        </w:numPr>
        <w:jc w:val="both"/>
        <w:rPr>
          <w:rFonts w:ascii="Times New Roman" w:hAnsi="Times New Roman"/>
          <w:sz w:val="28"/>
          <w:szCs w:val="28"/>
        </w:rPr>
      </w:pPr>
      <w:r w:rsidRPr="004B1ECA">
        <w:rPr>
          <w:rFonts w:ascii="Times New Roman" w:hAnsi="Times New Roman"/>
          <w:sz w:val="28"/>
          <w:szCs w:val="28"/>
        </w:rPr>
        <w:t xml:space="preserve">понимание содержания относительно сложного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54BEF6D8" w14:textId="0C69E4A3" w:rsidR="00E050FC" w:rsidRPr="004B1ECA" w:rsidRDefault="00E050FC">
      <w:pPr>
        <w:pStyle w:val="a3"/>
        <w:numPr>
          <w:ilvl w:val="0"/>
          <w:numId w:val="80"/>
        </w:numPr>
        <w:jc w:val="both"/>
        <w:rPr>
          <w:rFonts w:ascii="Times New Roman" w:hAnsi="Times New Roman"/>
          <w:sz w:val="28"/>
          <w:szCs w:val="28"/>
        </w:rPr>
      </w:pPr>
      <w:r w:rsidRPr="004B1ECA">
        <w:rPr>
          <w:rFonts w:ascii="Times New Roman" w:hAnsi="Times New Roman"/>
          <w:sz w:val="28"/>
          <w:szCs w:val="28"/>
        </w:rPr>
        <w:t>удержание и переработка необходимой информации.</w:t>
      </w:r>
    </w:p>
    <w:p w14:paraId="3D10A585" w14:textId="50EFD0CD" w:rsidR="00E050FC" w:rsidRPr="004B1ECA" w:rsidRDefault="00E050FC" w:rsidP="00E050FC">
      <w:pPr>
        <w:spacing w:line="276" w:lineRule="auto"/>
        <w:ind w:firstLine="709"/>
        <w:jc w:val="both"/>
        <w:rPr>
          <w:b/>
          <w:iCs/>
          <w:sz w:val="28"/>
          <w:szCs w:val="28"/>
        </w:rPr>
      </w:pPr>
      <w:r w:rsidRPr="004B1ECA">
        <w:rPr>
          <w:b/>
          <w:iCs/>
          <w:sz w:val="28"/>
          <w:szCs w:val="28"/>
        </w:rPr>
        <w:t>Чтение</w:t>
      </w:r>
    </w:p>
    <w:p w14:paraId="293AA1DA" w14:textId="46CF8528" w:rsidR="00E050FC" w:rsidRPr="004B1ECA" w:rsidRDefault="00E050FC" w:rsidP="00E050FC">
      <w:pPr>
        <w:spacing w:line="276" w:lineRule="auto"/>
        <w:ind w:firstLine="709"/>
        <w:jc w:val="both"/>
        <w:rPr>
          <w:sz w:val="28"/>
          <w:szCs w:val="28"/>
        </w:rPr>
      </w:pPr>
      <w:r w:rsidRPr="004B1ECA">
        <w:rPr>
          <w:sz w:val="28"/>
          <w:szCs w:val="28"/>
        </w:rPr>
        <w:t>Навыки чтения сформированы на достаточно хорошем, но менее устойчивом уровне, чем грамматические навыки и некоторые виды аудирования. Наиболее успешно выполнены следующие задани</w:t>
      </w:r>
      <w:r w:rsidR="00050B8A" w:rsidRPr="004B1ECA">
        <w:rPr>
          <w:sz w:val="28"/>
          <w:szCs w:val="28"/>
        </w:rPr>
        <w:t>я</w:t>
      </w:r>
      <w:r w:rsidRPr="004B1ECA">
        <w:rPr>
          <w:sz w:val="28"/>
          <w:szCs w:val="28"/>
        </w:rPr>
        <w:t>:</w:t>
      </w:r>
    </w:p>
    <w:p w14:paraId="0A9F578D" w14:textId="2F04516B" w:rsidR="00050B8A" w:rsidRPr="004B1ECA" w:rsidRDefault="00050B8A">
      <w:pPr>
        <w:pStyle w:val="a3"/>
        <w:numPr>
          <w:ilvl w:val="0"/>
          <w:numId w:val="82"/>
        </w:numPr>
        <w:jc w:val="both"/>
        <w:rPr>
          <w:rFonts w:ascii="Times New Roman" w:hAnsi="Times New Roman"/>
          <w:sz w:val="28"/>
          <w:szCs w:val="28"/>
        </w:rPr>
      </w:pPr>
      <w:r w:rsidRPr="004B1ECA">
        <w:rPr>
          <w:rFonts w:ascii="Times New Roman" w:hAnsi="Times New Roman"/>
          <w:sz w:val="28"/>
          <w:szCs w:val="28"/>
        </w:rPr>
        <w:t xml:space="preserve">задание </w:t>
      </w:r>
      <w:r w:rsidR="00E050FC" w:rsidRPr="004B1ECA">
        <w:rPr>
          <w:rFonts w:ascii="Times New Roman" w:hAnsi="Times New Roman"/>
          <w:sz w:val="28"/>
          <w:szCs w:val="28"/>
        </w:rPr>
        <w:t xml:space="preserve">14 — 64,29%, </w:t>
      </w:r>
    </w:p>
    <w:p w14:paraId="5F907414" w14:textId="77777777" w:rsidR="00050B8A" w:rsidRPr="004B1ECA" w:rsidRDefault="00E050FC">
      <w:pPr>
        <w:pStyle w:val="a3"/>
        <w:numPr>
          <w:ilvl w:val="0"/>
          <w:numId w:val="82"/>
        </w:numPr>
        <w:jc w:val="both"/>
        <w:rPr>
          <w:rFonts w:ascii="Times New Roman" w:hAnsi="Times New Roman"/>
          <w:sz w:val="28"/>
          <w:szCs w:val="28"/>
        </w:rPr>
      </w:pPr>
      <w:r w:rsidRPr="004B1ECA">
        <w:rPr>
          <w:rFonts w:ascii="Times New Roman" w:hAnsi="Times New Roman"/>
          <w:sz w:val="28"/>
          <w:szCs w:val="28"/>
        </w:rPr>
        <w:t xml:space="preserve">задание 16 — 69,05%, </w:t>
      </w:r>
    </w:p>
    <w:p w14:paraId="03FB07C7" w14:textId="77777777" w:rsidR="00050B8A" w:rsidRPr="004B1ECA" w:rsidRDefault="00E050FC">
      <w:pPr>
        <w:pStyle w:val="a3"/>
        <w:numPr>
          <w:ilvl w:val="0"/>
          <w:numId w:val="82"/>
        </w:numPr>
        <w:jc w:val="both"/>
        <w:rPr>
          <w:rFonts w:ascii="Times New Roman" w:hAnsi="Times New Roman"/>
          <w:sz w:val="28"/>
          <w:szCs w:val="28"/>
        </w:rPr>
      </w:pPr>
      <w:r w:rsidRPr="004B1ECA">
        <w:rPr>
          <w:rFonts w:ascii="Times New Roman" w:hAnsi="Times New Roman"/>
          <w:sz w:val="28"/>
          <w:szCs w:val="28"/>
        </w:rPr>
        <w:t xml:space="preserve">задание 12 — 59,52%, </w:t>
      </w:r>
    </w:p>
    <w:p w14:paraId="76FA2319" w14:textId="77777777" w:rsidR="00050B8A" w:rsidRPr="004B1ECA" w:rsidRDefault="00E050FC">
      <w:pPr>
        <w:pStyle w:val="a3"/>
        <w:numPr>
          <w:ilvl w:val="0"/>
          <w:numId w:val="82"/>
        </w:numPr>
        <w:jc w:val="both"/>
        <w:rPr>
          <w:rFonts w:ascii="Times New Roman" w:hAnsi="Times New Roman"/>
          <w:sz w:val="28"/>
          <w:szCs w:val="28"/>
        </w:rPr>
      </w:pPr>
      <w:r w:rsidRPr="004B1ECA">
        <w:rPr>
          <w:rFonts w:ascii="Times New Roman" w:hAnsi="Times New Roman"/>
          <w:sz w:val="28"/>
          <w:szCs w:val="28"/>
        </w:rPr>
        <w:t xml:space="preserve">задание 10 — 53,97%, </w:t>
      </w:r>
    </w:p>
    <w:p w14:paraId="318E7C4E" w14:textId="5066132A" w:rsidR="00E050FC" w:rsidRPr="004B1ECA" w:rsidRDefault="00E050FC">
      <w:pPr>
        <w:pStyle w:val="a3"/>
        <w:numPr>
          <w:ilvl w:val="0"/>
          <w:numId w:val="82"/>
        </w:numPr>
        <w:jc w:val="both"/>
        <w:rPr>
          <w:rFonts w:ascii="Times New Roman" w:hAnsi="Times New Roman"/>
          <w:sz w:val="28"/>
          <w:szCs w:val="28"/>
        </w:rPr>
      </w:pPr>
      <w:r w:rsidRPr="004B1ECA">
        <w:rPr>
          <w:rFonts w:ascii="Times New Roman" w:hAnsi="Times New Roman"/>
          <w:sz w:val="28"/>
          <w:szCs w:val="28"/>
        </w:rPr>
        <w:t>задание 11 — 50,00%. </w:t>
      </w:r>
    </w:p>
    <w:p w14:paraId="4243961A" w14:textId="77777777" w:rsidR="00E050FC" w:rsidRPr="004B1ECA" w:rsidRDefault="00E050FC" w:rsidP="00E050FC">
      <w:pPr>
        <w:spacing w:line="276" w:lineRule="auto"/>
        <w:ind w:firstLine="709"/>
        <w:jc w:val="both"/>
        <w:rPr>
          <w:sz w:val="28"/>
          <w:szCs w:val="28"/>
        </w:rPr>
      </w:pPr>
      <w:r w:rsidRPr="004B1ECA">
        <w:rPr>
          <w:sz w:val="28"/>
          <w:szCs w:val="28"/>
        </w:rPr>
        <w:t>Это свидетельствует о сформированности способности:</w:t>
      </w:r>
    </w:p>
    <w:p w14:paraId="35E22E26" w14:textId="77777777" w:rsidR="00E050FC" w:rsidRPr="004B1ECA" w:rsidRDefault="00E050FC">
      <w:pPr>
        <w:pStyle w:val="a3"/>
        <w:numPr>
          <w:ilvl w:val="0"/>
          <w:numId w:val="81"/>
        </w:numPr>
        <w:jc w:val="both"/>
        <w:rPr>
          <w:rFonts w:ascii="Times New Roman" w:hAnsi="Times New Roman"/>
          <w:sz w:val="28"/>
          <w:szCs w:val="28"/>
        </w:rPr>
      </w:pPr>
      <w:r w:rsidRPr="004B1ECA">
        <w:rPr>
          <w:rFonts w:ascii="Times New Roman" w:hAnsi="Times New Roman"/>
          <w:sz w:val="28"/>
          <w:szCs w:val="28"/>
        </w:rPr>
        <w:t>извлекать информацию из письменного текста;</w:t>
      </w:r>
    </w:p>
    <w:p w14:paraId="41114551" w14:textId="77777777" w:rsidR="00E050FC" w:rsidRPr="004B1ECA" w:rsidRDefault="00E050FC">
      <w:pPr>
        <w:pStyle w:val="a3"/>
        <w:numPr>
          <w:ilvl w:val="0"/>
          <w:numId w:val="81"/>
        </w:numPr>
        <w:jc w:val="both"/>
        <w:rPr>
          <w:rFonts w:ascii="Times New Roman" w:hAnsi="Times New Roman"/>
          <w:sz w:val="28"/>
          <w:szCs w:val="28"/>
        </w:rPr>
      </w:pPr>
      <w:r w:rsidRPr="004B1ECA">
        <w:rPr>
          <w:rFonts w:ascii="Times New Roman" w:hAnsi="Times New Roman"/>
          <w:sz w:val="28"/>
          <w:szCs w:val="28"/>
        </w:rPr>
        <w:t>понимать основное содержание;</w:t>
      </w:r>
    </w:p>
    <w:p w14:paraId="4E9D0247" w14:textId="77777777" w:rsidR="00E050FC" w:rsidRPr="004B1ECA" w:rsidRDefault="00E050FC">
      <w:pPr>
        <w:pStyle w:val="a3"/>
        <w:numPr>
          <w:ilvl w:val="0"/>
          <w:numId w:val="81"/>
        </w:numPr>
        <w:jc w:val="both"/>
        <w:rPr>
          <w:rFonts w:ascii="Times New Roman" w:hAnsi="Times New Roman"/>
          <w:sz w:val="28"/>
          <w:szCs w:val="28"/>
        </w:rPr>
      </w:pPr>
      <w:r w:rsidRPr="004B1ECA">
        <w:rPr>
          <w:rFonts w:ascii="Times New Roman" w:hAnsi="Times New Roman"/>
          <w:sz w:val="28"/>
          <w:szCs w:val="28"/>
        </w:rPr>
        <w:lastRenderedPageBreak/>
        <w:t>устанавливать отдельные смысловые связи;</w:t>
      </w:r>
    </w:p>
    <w:p w14:paraId="786D2D10" w14:textId="77777777" w:rsidR="00E050FC" w:rsidRPr="004B1ECA" w:rsidRDefault="00E050FC">
      <w:pPr>
        <w:pStyle w:val="a3"/>
        <w:numPr>
          <w:ilvl w:val="0"/>
          <w:numId w:val="81"/>
        </w:numPr>
        <w:jc w:val="both"/>
        <w:rPr>
          <w:rFonts w:ascii="Times New Roman" w:hAnsi="Times New Roman"/>
          <w:sz w:val="28"/>
          <w:szCs w:val="28"/>
        </w:rPr>
      </w:pPr>
      <w:r w:rsidRPr="004B1ECA">
        <w:rPr>
          <w:rFonts w:ascii="Times New Roman" w:hAnsi="Times New Roman"/>
          <w:sz w:val="28"/>
          <w:szCs w:val="28"/>
        </w:rPr>
        <w:t>находить необходимую информацию;</w:t>
      </w:r>
    </w:p>
    <w:p w14:paraId="0F66C5C3" w14:textId="77777777" w:rsidR="00E050FC" w:rsidRPr="004B1ECA" w:rsidRDefault="00E050FC">
      <w:pPr>
        <w:pStyle w:val="a3"/>
        <w:numPr>
          <w:ilvl w:val="0"/>
          <w:numId w:val="81"/>
        </w:numPr>
        <w:jc w:val="both"/>
        <w:rPr>
          <w:rFonts w:ascii="Times New Roman" w:hAnsi="Times New Roman"/>
          <w:sz w:val="28"/>
          <w:szCs w:val="28"/>
        </w:rPr>
      </w:pPr>
      <w:r w:rsidRPr="004B1ECA">
        <w:rPr>
          <w:rFonts w:ascii="Times New Roman" w:hAnsi="Times New Roman"/>
          <w:sz w:val="28"/>
          <w:szCs w:val="28"/>
        </w:rPr>
        <w:t>интерпретировать содержание текста.</w:t>
      </w:r>
    </w:p>
    <w:p w14:paraId="74BD828F" w14:textId="77777777" w:rsidR="00E050FC" w:rsidRPr="004B1ECA" w:rsidRDefault="00E050FC" w:rsidP="00E050FC">
      <w:pPr>
        <w:spacing w:line="276" w:lineRule="auto"/>
        <w:ind w:firstLine="709"/>
        <w:jc w:val="both"/>
        <w:rPr>
          <w:sz w:val="28"/>
          <w:szCs w:val="28"/>
        </w:rPr>
      </w:pPr>
      <w:r w:rsidRPr="004B1ECA">
        <w:rPr>
          <w:sz w:val="28"/>
          <w:szCs w:val="28"/>
        </w:rPr>
        <w:t>Однако результаты 50–60% показывают, что именно чтение остаётся одной из зон, где для перехода к 80+ требуется повышение устойчивости.</w:t>
      </w:r>
    </w:p>
    <w:p w14:paraId="2546950C" w14:textId="77777777" w:rsidR="00E050FC" w:rsidRPr="004B1ECA" w:rsidRDefault="00E050FC" w:rsidP="00E050FC">
      <w:pPr>
        <w:spacing w:line="276" w:lineRule="auto"/>
        <w:ind w:firstLine="709"/>
        <w:jc w:val="both"/>
        <w:rPr>
          <w:sz w:val="28"/>
          <w:szCs w:val="28"/>
        </w:rPr>
      </w:pPr>
    </w:p>
    <w:p w14:paraId="1FD0B2D2" w14:textId="797BB752" w:rsidR="00E050FC" w:rsidRPr="004B1ECA" w:rsidRDefault="00E050FC" w:rsidP="00E050FC">
      <w:pPr>
        <w:spacing w:line="276" w:lineRule="auto"/>
        <w:ind w:firstLine="709"/>
        <w:jc w:val="both"/>
        <w:rPr>
          <w:b/>
          <w:iCs/>
          <w:sz w:val="28"/>
          <w:szCs w:val="28"/>
        </w:rPr>
      </w:pPr>
      <w:r w:rsidRPr="004B1ECA">
        <w:rPr>
          <w:b/>
          <w:iCs/>
          <w:sz w:val="28"/>
          <w:szCs w:val="28"/>
        </w:rPr>
        <w:t>Грамматика и лексика — наиболее сформированная область</w:t>
      </w:r>
    </w:p>
    <w:p w14:paraId="44E4A780" w14:textId="77777777" w:rsidR="00050B8A" w:rsidRPr="004B1ECA" w:rsidRDefault="00E050FC" w:rsidP="00E050FC">
      <w:pPr>
        <w:spacing w:line="276" w:lineRule="auto"/>
        <w:ind w:firstLine="709"/>
        <w:jc w:val="both"/>
        <w:rPr>
          <w:sz w:val="28"/>
          <w:szCs w:val="28"/>
        </w:rPr>
      </w:pPr>
      <w:r w:rsidRPr="004B1ECA">
        <w:rPr>
          <w:sz w:val="28"/>
          <w:szCs w:val="28"/>
        </w:rPr>
        <w:t xml:space="preserve">Грамматическая подготовка является одной из наиболее сильных сторон группы. Результаты заданий 19–24: </w:t>
      </w:r>
    </w:p>
    <w:p w14:paraId="35CD6D24" w14:textId="0630AA47" w:rsidR="00050B8A" w:rsidRPr="004B1ECA" w:rsidRDefault="00F8178B">
      <w:pPr>
        <w:pStyle w:val="a3"/>
        <w:numPr>
          <w:ilvl w:val="0"/>
          <w:numId w:val="83"/>
        </w:numPr>
        <w:jc w:val="both"/>
        <w:rPr>
          <w:rFonts w:ascii="Times New Roman" w:hAnsi="Times New Roman"/>
          <w:sz w:val="28"/>
          <w:szCs w:val="28"/>
        </w:rPr>
      </w:pPr>
      <w:r w:rsidRPr="004B1ECA">
        <w:rPr>
          <w:rFonts w:ascii="Times New Roman" w:hAnsi="Times New Roman"/>
          <w:b/>
          <w:sz w:val="28"/>
          <w:szCs w:val="28"/>
        </w:rPr>
        <w:t xml:space="preserve">Задание </w:t>
      </w:r>
      <w:r w:rsidR="00E050FC" w:rsidRPr="004B1ECA">
        <w:rPr>
          <w:rFonts w:ascii="Times New Roman" w:hAnsi="Times New Roman"/>
          <w:b/>
          <w:sz w:val="28"/>
          <w:szCs w:val="28"/>
        </w:rPr>
        <w:t>19</w:t>
      </w:r>
      <w:r w:rsidR="00E050FC" w:rsidRPr="004B1ECA">
        <w:rPr>
          <w:rFonts w:ascii="Times New Roman" w:hAnsi="Times New Roman"/>
          <w:sz w:val="28"/>
          <w:szCs w:val="28"/>
        </w:rPr>
        <w:t xml:space="preserve"> — 85,71%; </w:t>
      </w:r>
    </w:p>
    <w:p w14:paraId="56E79FF7" w14:textId="3818C85B" w:rsidR="00E050FC" w:rsidRPr="004B1ECA" w:rsidRDefault="00AF4B3D">
      <w:pPr>
        <w:pStyle w:val="a3"/>
        <w:numPr>
          <w:ilvl w:val="0"/>
          <w:numId w:val="83"/>
        </w:numPr>
        <w:jc w:val="both"/>
        <w:rPr>
          <w:rFonts w:ascii="Times New Roman" w:hAnsi="Times New Roman"/>
          <w:sz w:val="28"/>
          <w:szCs w:val="28"/>
        </w:rPr>
      </w:pPr>
      <w:r w:rsidRPr="004B1ECA">
        <w:rPr>
          <w:rFonts w:ascii="Times New Roman" w:hAnsi="Times New Roman"/>
          <w:b/>
          <w:sz w:val="28"/>
          <w:szCs w:val="28"/>
        </w:rPr>
        <w:t xml:space="preserve">Задание </w:t>
      </w:r>
      <w:r w:rsidR="00E050FC" w:rsidRPr="004B1ECA">
        <w:rPr>
          <w:rFonts w:ascii="Times New Roman" w:hAnsi="Times New Roman"/>
          <w:b/>
          <w:sz w:val="28"/>
          <w:szCs w:val="28"/>
        </w:rPr>
        <w:t>20</w:t>
      </w:r>
      <w:r w:rsidR="00E050FC" w:rsidRPr="004B1ECA">
        <w:rPr>
          <w:rFonts w:ascii="Times New Roman" w:hAnsi="Times New Roman"/>
          <w:sz w:val="28"/>
          <w:szCs w:val="28"/>
        </w:rPr>
        <w:t xml:space="preserve"> — 78,57%;</w:t>
      </w:r>
    </w:p>
    <w:p w14:paraId="0EF0BCAC" w14:textId="71BDB870" w:rsidR="00E050FC" w:rsidRPr="004B1ECA" w:rsidRDefault="00AF4B3D">
      <w:pPr>
        <w:pStyle w:val="a3"/>
        <w:numPr>
          <w:ilvl w:val="0"/>
          <w:numId w:val="83"/>
        </w:numPr>
        <w:jc w:val="both"/>
        <w:rPr>
          <w:rFonts w:ascii="Times New Roman" w:hAnsi="Times New Roman"/>
          <w:sz w:val="28"/>
          <w:szCs w:val="28"/>
        </w:rPr>
      </w:pPr>
      <w:r w:rsidRPr="004B1ECA">
        <w:rPr>
          <w:rFonts w:ascii="Times New Roman" w:hAnsi="Times New Roman"/>
          <w:b/>
          <w:sz w:val="28"/>
          <w:szCs w:val="28"/>
        </w:rPr>
        <w:t xml:space="preserve">Задание </w:t>
      </w:r>
      <w:r w:rsidR="00E050FC" w:rsidRPr="004B1ECA">
        <w:rPr>
          <w:rFonts w:ascii="Times New Roman" w:hAnsi="Times New Roman"/>
          <w:b/>
          <w:sz w:val="28"/>
          <w:szCs w:val="28"/>
        </w:rPr>
        <w:t>21</w:t>
      </w:r>
      <w:r w:rsidR="00E050FC" w:rsidRPr="004B1ECA">
        <w:rPr>
          <w:rFonts w:ascii="Times New Roman" w:hAnsi="Times New Roman"/>
          <w:sz w:val="28"/>
          <w:szCs w:val="28"/>
        </w:rPr>
        <w:t xml:space="preserve"> — 88,10%;</w:t>
      </w:r>
    </w:p>
    <w:p w14:paraId="4482C237" w14:textId="07923BC0" w:rsidR="00E050FC" w:rsidRPr="004B1ECA" w:rsidRDefault="00AF4B3D">
      <w:pPr>
        <w:pStyle w:val="a3"/>
        <w:numPr>
          <w:ilvl w:val="0"/>
          <w:numId w:val="83"/>
        </w:numPr>
        <w:jc w:val="both"/>
        <w:rPr>
          <w:rFonts w:ascii="Times New Roman" w:hAnsi="Times New Roman"/>
          <w:sz w:val="28"/>
          <w:szCs w:val="28"/>
        </w:rPr>
      </w:pPr>
      <w:r w:rsidRPr="004B1ECA">
        <w:rPr>
          <w:rFonts w:ascii="Times New Roman" w:hAnsi="Times New Roman"/>
          <w:b/>
          <w:sz w:val="28"/>
          <w:szCs w:val="28"/>
        </w:rPr>
        <w:t xml:space="preserve">Задание </w:t>
      </w:r>
      <w:r w:rsidR="00E050FC" w:rsidRPr="004B1ECA">
        <w:rPr>
          <w:rFonts w:ascii="Times New Roman" w:hAnsi="Times New Roman"/>
          <w:b/>
          <w:sz w:val="28"/>
          <w:szCs w:val="28"/>
        </w:rPr>
        <w:t xml:space="preserve">22 </w:t>
      </w:r>
      <w:r w:rsidR="00E050FC" w:rsidRPr="004B1ECA">
        <w:rPr>
          <w:rFonts w:ascii="Times New Roman" w:hAnsi="Times New Roman"/>
          <w:sz w:val="28"/>
          <w:szCs w:val="28"/>
        </w:rPr>
        <w:t>— 85,71%;</w:t>
      </w:r>
    </w:p>
    <w:p w14:paraId="67618681" w14:textId="0B2E8542" w:rsidR="00E050FC" w:rsidRPr="004B1ECA" w:rsidRDefault="00AF4B3D">
      <w:pPr>
        <w:pStyle w:val="a3"/>
        <w:numPr>
          <w:ilvl w:val="0"/>
          <w:numId w:val="83"/>
        </w:numPr>
        <w:jc w:val="both"/>
        <w:rPr>
          <w:rFonts w:ascii="Times New Roman" w:hAnsi="Times New Roman"/>
          <w:sz w:val="28"/>
          <w:szCs w:val="28"/>
        </w:rPr>
      </w:pPr>
      <w:r w:rsidRPr="004B1ECA">
        <w:rPr>
          <w:rFonts w:ascii="Times New Roman" w:hAnsi="Times New Roman"/>
          <w:b/>
          <w:sz w:val="28"/>
          <w:szCs w:val="28"/>
        </w:rPr>
        <w:t xml:space="preserve">Задание </w:t>
      </w:r>
      <w:r w:rsidR="00E050FC" w:rsidRPr="004B1ECA">
        <w:rPr>
          <w:rFonts w:ascii="Times New Roman" w:hAnsi="Times New Roman"/>
          <w:b/>
          <w:sz w:val="28"/>
          <w:szCs w:val="28"/>
        </w:rPr>
        <w:t>23</w:t>
      </w:r>
      <w:r w:rsidR="00E050FC" w:rsidRPr="004B1ECA">
        <w:rPr>
          <w:rFonts w:ascii="Times New Roman" w:hAnsi="Times New Roman"/>
          <w:sz w:val="28"/>
          <w:szCs w:val="28"/>
        </w:rPr>
        <w:t xml:space="preserve"> — 71,43%;</w:t>
      </w:r>
    </w:p>
    <w:p w14:paraId="2371EA7E" w14:textId="2782DB2B" w:rsidR="00E050FC" w:rsidRPr="004B1ECA" w:rsidRDefault="00AF4B3D">
      <w:pPr>
        <w:pStyle w:val="a3"/>
        <w:numPr>
          <w:ilvl w:val="0"/>
          <w:numId w:val="83"/>
        </w:numPr>
        <w:jc w:val="both"/>
        <w:rPr>
          <w:rFonts w:ascii="Times New Roman" w:hAnsi="Times New Roman"/>
          <w:sz w:val="28"/>
          <w:szCs w:val="28"/>
        </w:rPr>
      </w:pPr>
      <w:r w:rsidRPr="004B1ECA">
        <w:rPr>
          <w:rFonts w:ascii="Times New Roman" w:hAnsi="Times New Roman"/>
          <w:b/>
          <w:sz w:val="28"/>
          <w:szCs w:val="28"/>
        </w:rPr>
        <w:t xml:space="preserve">Задание </w:t>
      </w:r>
      <w:r w:rsidR="00E050FC" w:rsidRPr="004B1ECA">
        <w:rPr>
          <w:rFonts w:ascii="Times New Roman" w:hAnsi="Times New Roman"/>
          <w:b/>
          <w:sz w:val="28"/>
          <w:szCs w:val="28"/>
        </w:rPr>
        <w:t>24</w:t>
      </w:r>
      <w:r w:rsidR="00E050FC" w:rsidRPr="004B1ECA">
        <w:rPr>
          <w:rFonts w:ascii="Times New Roman" w:hAnsi="Times New Roman"/>
          <w:sz w:val="28"/>
          <w:szCs w:val="28"/>
        </w:rPr>
        <w:t xml:space="preserve"> — 78,57%.</w:t>
      </w:r>
    </w:p>
    <w:p w14:paraId="3308D06D" w14:textId="21FEBA48" w:rsidR="00E050FC" w:rsidRPr="004B1ECA" w:rsidRDefault="00E050FC" w:rsidP="008B2B2C">
      <w:pPr>
        <w:spacing w:line="276" w:lineRule="auto"/>
        <w:ind w:firstLine="709"/>
        <w:jc w:val="both"/>
        <w:rPr>
          <w:sz w:val="28"/>
          <w:szCs w:val="28"/>
        </w:rPr>
      </w:pPr>
      <w:r w:rsidRPr="004B1ECA">
        <w:rPr>
          <w:sz w:val="28"/>
          <w:szCs w:val="28"/>
        </w:rPr>
        <w:t>Таким образом, большинство базовых грамматических умений с</w:t>
      </w:r>
      <w:r w:rsidR="00AF4B3D" w:rsidRPr="004B1ECA">
        <w:rPr>
          <w:sz w:val="28"/>
          <w:szCs w:val="28"/>
        </w:rPr>
        <w:t>формировано достаточно хорошо. </w:t>
      </w:r>
      <w:r w:rsidRPr="004B1ECA">
        <w:rPr>
          <w:sz w:val="28"/>
          <w:szCs w:val="28"/>
        </w:rPr>
        <w:t xml:space="preserve">Также высоко сформированы </w:t>
      </w:r>
      <w:r w:rsidRPr="004B1ECA">
        <w:rPr>
          <w:b/>
          <w:sz w:val="28"/>
          <w:szCs w:val="28"/>
        </w:rPr>
        <w:t>лексико-грамматические навыки</w:t>
      </w:r>
      <w:r w:rsidRPr="004B1ECA">
        <w:rPr>
          <w:sz w:val="28"/>
          <w:szCs w:val="28"/>
        </w:rPr>
        <w:t>:</w:t>
      </w:r>
    </w:p>
    <w:p w14:paraId="7430B58B" w14:textId="76ACFE96" w:rsidR="00E050FC" w:rsidRPr="004B1ECA" w:rsidRDefault="008B2B2C">
      <w:pPr>
        <w:pStyle w:val="a3"/>
        <w:numPr>
          <w:ilvl w:val="0"/>
          <w:numId w:val="156"/>
        </w:numPr>
        <w:jc w:val="both"/>
        <w:rPr>
          <w:rFonts w:ascii="Times New Roman" w:hAnsi="Times New Roman"/>
          <w:sz w:val="28"/>
          <w:szCs w:val="28"/>
        </w:rPr>
      </w:pPr>
      <w:r w:rsidRPr="004B1ECA">
        <w:rPr>
          <w:rFonts w:ascii="Times New Roman" w:hAnsi="Times New Roman"/>
          <w:b/>
          <w:bCs/>
          <w:sz w:val="28"/>
          <w:szCs w:val="28"/>
        </w:rPr>
        <w:t>Задание 25</w:t>
      </w:r>
      <w:r w:rsidR="00E050FC" w:rsidRPr="004B1ECA">
        <w:rPr>
          <w:rFonts w:ascii="Times New Roman" w:hAnsi="Times New Roman"/>
          <w:sz w:val="28"/>
          <w:szCs w:val="28"/>
        </w:rPr>
        <w:t xml:space="preserve"> — 92,86%;</w:t>
      </w:r>
    </w:p>
    <w:p w14:paraId="0BB18E6F" w14:textId="23EA6E1E" w:rsidR="00E050FC" w:rsidRPr="004B1ECA" w:rsidRDefault="008B2B2C">
      <w:pPr>
        <w:pStyle w:val="a3"/>
        <w:numPr>
          <w:ilvl w:val="0"/>
          <w:numId w:val="156"/>
        </w:numPr>
        <w:jc w:val="both"/>
        <w:rPr>
          <w:rFonts w:ascii="Times New Roman" w:hAnsi="Times New Roman"/>
          <w:sz w:val="28"/>
          <w:szCs w:val="28"/>
        </w:rPr>
      </w:pPr>
      <w:r w:rsidRPr="004B1ECA">
        <w:rPr>
          <w:rFonts w:ascii="Times New Roman" w:hAnsi="Times New Roman"/>
          <w:b/>
          <w:bCs/>
          <w:sz w:val="28"/>
          <w:szCs w:val="28"/>
        </w:rPr>
        <w:t xml:space="preserve">Задание </w:t>
      </w:r>
      <w:r w:rsidR="00E050FC" w:rsidRPr="004B1ECA">
        <w:rPr>
          <w:rFonts w:ascii="Times New Roman" w:hAnsi="Times New Roman"/>
          <w:b/>
          <w:bCs/>
          <w:sz w:val="28"/>
          <w:szCs w:val="28"/>
        </w:rPr>
        <w:t>28</w:t>
      </w:r>
      <w:r w:rsidR="00E050FC" w:rsidRPr="004B1ECA">
        <w:rPr>
          <w:rFonts w:ascii="Times New Roman" w:hAnsi="Times New Roman"/>
          <w:sz w:val="28"/>
          <w:szCs w:val="28"/>
        </w:rPr>
        <w:t xml:space="preserve"> — 92,86%;</w:t>
      </w:r>
    </w:p>
    <w:p w14:paraId="35B1F265" w14:textId="59B2F284" w:rsidR="00E050FC" w:rsidRPr="004B1ECA" w:rsidRDefault="008B2B2C">
      <w:pPr>
        <w:pStyle w:val="a3"/>
        <w:numPr>
          <w:ilvl w:val="0"/>
          <w:numId w:val="156"/>
        </w:numPr>
        <w:jc w:val="both"/>
        <w:rPr>
          <w:rFonts w:ascii="Times New Roman" w:hAnsi="Times New Roman"/>
          <w:sz w:val="28"/>
          <w:szCs w:val="28"/>
        </w:rPr>
      </w:pPr>
      <w:r w:rsidRPr="004B1ECA">
        <w:rPr>
          <w:rFonts w:ascii="Times New Roman" w:hAnsi="Times New Roman"/>
          <w:b/>
          <w:bCs/>
          <w:sz w:val="28"/>
          <w:szCs w:val="28"/>
        </w:rPr>
        <w:t xml:space="preserve">Задание </w:t>
      </w:r>
      <w:r w:rsidR="00E050FC" w:rsidRPr="004B1ECA">
        <w:rPr>
          <w:rFonts w:ascii="Times New Roman" w:hAnsi="Times New Roman"/>
          <w:b/>
          <w:bCs/>
          <w:sz w:val="28"/>
          <w:szCs w:val="28"/>
        </w:rPr>
        <w:t>30</w:t>
      </w:r>
      <w:r w:rsidR="00E050FC" w:rsidRPr="004B1ECA">
        <w:rPr>
          <w:rFonts w:ascii="Times New Roman" w:hAnsi="Times New Roman"/>
          <w:sz w:val="28"/>
          <w:szCs w:val="28"/>
        </w:rPr>
        <w:t xml:space="preserve"> — 80,95%;</w:t>
      </w:r>
    </w:p>
    <w:p w14:paraId="06ACDDC5" w14:textId="6688B73E" w:rsidR="00E050FC" w:rsidRPr="004B1ECA" w:rsidRDefault="008B2B2C">
      <w:pPr>
        <w:pStyle w:val="a3"/>
        <w:numPr>
          <w:ilvl w:val="0"/>
          <w:numId w:val="156"/>
        </w:numPr>
        <w:jc w:val="both"/>
        <w:rPr>
          <w:rFonts w:ascii="Times New Roman" w:hAnsi="Times New Roman"/>
          <w:sz w:val="28"/>
          <w:szCs w:val="28"/>
        </w:rPr>
      </w:pPr>
      <w:r w:rsidRPr="004B1ECA">
        <w:rPr>
          <w:rFonts w:ascii="Times New Roman" w:hAnsi="Times New Roman"/>
          <w:b/>
          <w:bCs/>
          <w:sz w:val="28"/>
          <w:szCs w:val="28"/>
        </w:rPr>
        <w:t>Зада</w:t>
      </w:r>
      <w:r w:rsidR="00050B8A" w:rsidRPr="004B1ECA">
        <w:rPr>
          <w:rFonts w:ascii="Times New Roman" w:hAnsi="Times New Roman"/>
          <w:b/>
          <w:bCs/>
          <w:sz w:val="28"/>
          <w:szCs w:val="28"/>
        </w:rPr>
        <w:t xml:space="preserve">ние </w:t>
      </w:r>
      <w:r w:rsidR="00E050FC" w:rsidRPr="004B1ECA">
        <w:rPr>
          <w:rFonts w:ascii="Times New Roman" w:hAnsi="Times New Roman"/>
          <w:b/>
          <w:bCs/>
          <w:sz w:val="28"/>
          <w:szCs w:val="28"/>
        </w:rPr>
        <w:t>31</w:t>
      </w:r>
      <w:r w:rsidR="00E050FC" w:rsidRPr="004B1ECA">
        <w:rPr>
          <w:rFonts w:ascii="Times New Roman" w:hAnsi="Times New Roman"/>
          <w:sz w:val="28"/>
          <w:szCs w:val="28"/>
        </w:rPr>
        <w:t xml:space="preserve"> — 85,71%;</w:t>
      </w:r>
    </w:p>
    <w:p w14:paraId="30C47036" w14:textId="38EA16AD" w:rsidR="00E050FC" w:rsidRPr="004B1ECA" w:rsidRDefault="008B2B2C">
      <w:pPr>
        <w:pStyle w:val="a3"/>
        <w:numPr>
          <w:ilvl w:val="0"/>
          <w:numId w:val="156"/>
        </w:numPr>
        <w:jc w:val="both"/>
        <w:rPr>
          <w:rFonts w:ascii="Times New Roman" w:hAnsi="Times New Roman"/>
          <w:sz w:val="28"/>
          <w:szCs w:val="28"/>
        </w:rPr>
      </w:pPr>
      <w:r w:rsidRPr="004B1ECA">
        <w:rPr>
          <w:rFonts w:ascii="Times New Roman" w:hAnsi="Times New Roman"/>
          <w:b/>
          <w:bCs/>
          <w:sz w:val="28"/>
          <w:szCs w:val="28"/>
        </w:rPr>
        <w:t xml:space="preserve">Задание </w:t>
      </w:r>
      <w:r w:rsidR="00E050FC" w:rsidRPr="004B1ECA">
        <w:rPr>
          <w:rFonts w:ascii="Times New Roman" w:hAnsi="Times New Roman"/>
          <w:b/>
          <w:bCs/>
          <w:sz w:val="28"/>
          <w:szCs w:val="28"/>
        </w:rPr>
        <w:t>33</w:t>
      </w:r>
      <w:r w:rsidR="00E050FC" w:rsidRPr="004B1ECA">
        <w:rPr>
          <w:rFonts w:ascii="Times New Roman" w:hAnsi="Times New Roman"/>
          <w:sz w:val="28"/>
          <w:szCs w:val="28"/>
        </w:rPr>
        <w:t xml:space="preserve"> — 73,81%;</w:t>
      </w:r>
    </w:p>
    <w:p w14:paraId="7B119072" w14:textId="2570E833" w:rsidR="00E050FC" w:rsidRPr="004B1ECA" w:rsidRDefault="008B2B2C">
      <w:pPr>
        <w:pStyle w:val="a3"/>
        <w:numPr>
          <w:ilvl w:val="0"/>
          <w:numId w:val="156"/>
        </w:numPr>
        <w:jc w:val="both"/>
        <w:rPr>
          <w:rFonts w:ascii="Times New Roman" w:hAnsi="Times New Roman"/>
          <w:sz w:val="28"/>
          <w:szCs w:val="28"/>
        </w:rPr>
      </w:pPr>
      <w:r w:rsidRPr="004B1ECA">
        <w:rPr>
          <w:rFonts w:ascii="Times New Roman" w:hAnsi="Times New Roman"/>
          <w:b/>
          <w:bCs/>
          <w:sz w:val="28"/>
          <w:szCs w:val="28"/>
        </w:rPr>
        <w:t xml:space="preserve">Задание </w:t>
      </w:r>
      <w:r w:rsidR="00E050FC" w:rsidRPr="004B1ECA">
        <w:rPr>
          <w:rFonts w:ascii="Times New Roman" w:hAnsi="Times New Roman"/>
          <w:b/>
          <w:bCs/>
          <w:sz w:val="28"/>
          <w:szCs w:val="28"/>
        </w:rPr>
        <w:t>36</w:t>
      </w:r>
      <w:r w:rsidR="00E050FC" w:rsidRPr="004B1ECA">
        <w:rPr>
          <w:rFonts w:ascii="Times New Roman" w:hAnsi="Times New Roman"/>
          <w:sz w:val="28"/>
          <w:szCs w:val="28"/>
        </w:rPr>
        <w:t xml:space="preserve"> — 80,95%. </w:t>
      </w:r>
    </w:p>
    <w:p w14:paraId="71BACDA1" w14:textId="77777777" w:rsidR="00E050FC" w:rsidRPr="004B1ECA" w:rsidRDefault="00E050FC" w:rsidP="00AF4B3D">
      <w:pPr>
        <w:spacing w:line="276" w:lineRule="auto"/>
        <w:ind w:firstLine="709"/>
        <w:jc w:val="both"/>
        <w:rPr>
          <w:sz w:val="28"/>
          <w:szCs w:val="28"/>
        </w:rPr>
      </w:pPr>
      <w:r w:rsidRPr="004B1ECA">
        <w:rPr>
          <w:sz w:val="28"/>
          <w:szCs w:val="28"/>
        </w:rPr>
        <w:t>Это позволяет предположить достаточно высокий уровень сформированности умений:</w:t>
      </w:r>
    </w:p>
    <w:p w14:paraId="266F8CCE" w14:textId="77777777" w:rsidR="00E050FC" w:rsidRPr="004B1ECA" w:rsidRDefault="00E050FC">
      <w:pPr>
        <w:pStyle w:val="a3"/>
        <w:numPr>
          <w:ilvl w:val="0"/>
          <w:numId w:val="84"/>
        </w:numPr>
        <w:jc w:val="both"/>
        <w:rPr>
          <w:rFonts w:ascii="Times New Roman" w:hAnsi="Times New Roman"/>
          <w:sz w:val="28"/>
          <w:szCs w:val="28"/>
        </w:rPr>
      </w:pPr>
      <w:r w:rsidRPr="004B1ECA">
        <w:rPr>
          <w:rFonts w:ascii="Times New Roman" w:hAnsi="Times New Roman"/>
          <w:sz w:val="28"/>
          <w:szCs w:val="28"/>
        </w:rPr>
        <w:lastRenderedPageBreak/>
        <w:t>распознавать грамматические формы;</w:t>
      </w:r>
    </w:p>
    <w:p w14:paraId="2079834B" w14:textId="77777777" w:rsidR="00E050FC" w:rsidRPr="004B1ECA" w:rsidRDefault="00E050FC">
      <w:pPr>
        <w:pStyle w:val="a3"/>
        <w:numPr>
          <w:ilvl w:val="0"/>
          <w:numId w:val="84"/>
        </w:numPr>
        <w:jc w:val="both"/>
        <w:rPr>
          <w:rFonts w:ascii="Times New Roman" w:hAnsi="Times New Roman"/>
          <w:sz w:val="28"/>
          <w:szCs w:val="28"/>
        </w:rPr>
      </w:pPr>
      <w:r w:rsidRPr="004B1ECA">
        <w:rPr>
          <w:rFonts w:ascii="Times New Roman" w:hAnsi="Times New Roman"/>
          <w:sz w:val="28"/>
          <w:szCs w:val="28"/>
        </w:rPr>
        <w:t>выбирать необходимую грамматическую конструкцию;</w:t>
      </w:r>
    </w:p>
    <w:p w14:paraId="70AEA085" w14:textId="77777777" w:rsidR="00E050FC" w:rsidRPr="004B1ECA" w:rsidRDefault="00E050FC">
      <w:pPr>
        <w:pStyle w:val="a3"/>
        <w:numPr>
          <w:ilvl w:val="0"/>
          <w:numId w:val="84"/>
        </w:numPr>
        <w:jc w:val="both"/>
        <w:rPr>
          <w:rFonts w:ascii="Times New Roman" w:hAnsi="Times New Roman"/>
          <w:sz w:val="28"/>
          <w:szCs w:val="28"/>
        </w:rPr>
      </w:pPr>
      <w:r w:rsidRPr="004B1ECA">
        <w:rPr>
          <w:rFonts w:ascii="Times New Roman" w:hAnsi="Times New Roman"/>
          <w:sz w:val="28"/>
          <w:szCs w:val="28"/>
        </w:rPr>
        <w:t>применять изученные правила в контексте;</w:t>
      </w:r>
    </w:p>
    <w:p w14:paraId="76510B12" w14:textId="77777777" w:rsidR="00E050FC" w:rsidRPr="004B1ECA" w:rsidRDefault="00E050FC">
      <w:pPr>
        <w:pStyle w:val="a3"/>
        <w:numPr>
          <w:ilvl w:val="0"/>
          <w:numId w:val="84"/>
        </w:numPr>
        <w:jc w:val="both"/>
        <w:rPr>
          <w:rFonts w:ascii="Times New Roman" w:hAnsi="Times New Roman"/>
          <w:sz w:val="28"/>
          <w:szCs w:val="28"/>
        </w:rPr>
      </w:pPr>
      <w:r w:rsidRPr="004B1ECA">
        <w:rPr>
          <w:rFonts w:ascii="Times New Roman" w:hAnsi="Times New Roman"/>
          <w:sz w:val="28"/>
          <w:szCs w:val="28"/>
        </w:rPr>
        <w:t>использовать лексические единицы с учётом контекста;</w:t>
      </w:r>
    </w:p>
    <w:p w14:paraId="30C7FD47" w14:textId="17D3C8BB" w:rsidR="00E050FC" w:rsidRPr="004B1ECA" w:rsidRDefault="00E050FC">
      <w:pPr>
        <w:pStyle w:val="a3"/>
        <w:numPr>
          <w:ilvl w:val="0"/>
          <w:numId w:val="84"/>
        </w:numPr>
        <w:jc w:val="both"/>
        <w:rPr>
          <w:rFonts w:ascii="Times New Roman" w:hAnsi="Times New Roman"/>
          <w:sz w:val="28"/>
          <w:szCs w:val="28"/>
        </w:rPr>
      </w:pPr>
      <w:r w:rsidRPr="004B1ECA">
        <w:rPr>
          <w:rFonts w:ascii="Times New Roman" w:hAnsi="Times New Roman"/>
          <w:sz w:val="28"/>
          <w:szCs w:val="28"/>
        </w:rPr>
        <w:t>осуществлять базовые лексико-грамматические преобразования.</w:t>
      </w:r>
    </w:p>
    <w:p w14:paraId="034C4CA3" w14:textId="6E811D43" w:rsidR="00E050FC" w:rsidRPr="004B1ECA" w:rsidRDefault="00E050FC" w:rsidP="00E050FC">
      <w:pPr>
        <w:spacing w:line="276" w:lineRule="auto"/>
        <w:ind w:firstLine="709"/>
        <w:jc w:val="both"/>
        <w:rPr>
          <w:b/>
          <w:sz w:val="28"/>
          <w:szCs w:val="28"/>
        </w:rPr>
      </w:pPr>
      <w:r w:rsidRPr="004B1ECA">
        <w:rPr>
          <w:b/>
          <w:sz w:val="28"/>
          <w:szCs w:val="28"/>
        </w:rPr>
        <w:t>Письменная речь</w:t>
      </w:r>
    </w:p>
    <w:p w14:paraId="2CC40861" w14:textId="50384EFB" w:rsidR="00136F69" w:rsidRPr="004B1ECA" w:rsidRDefault="00E050FC" w:rsidP="008B2B2C">
      <w:pPr>
        <w:spacing w:line="276" w:lineRule="auto"/>
        <w:ind w:firstLine="709"/>
        <w:jc w:val="both"/>
        <w:rPr>
          <w:sz w:val="28"/>
          <w:szCs w:val="28"/>
        </w:rPr>
      </w:pPr>
      <w:r w:rsidRPr="004B1ECA">
        <w:rPr>
          <w:sz w:val="28"/>
          <w:szCs w:val="28"/>
        </w:rPr>
        <w:t>Письменная речь в группе сформирована достаточно хорошо, особенно в задании 38.</w:t>
      </w:r>
      <w:r w:rsidR="00683E91" w:rsidRPr="004B1ECA">
        <w:rPr>
          <w:sz w:val="28"/>
          <w:szCs w:val="28"/>
        </w:rPr>
        <w:t xml:space="preserve"> </w:t>
      </w:r>
      <w:r w:rsidRPr="004B1ECA">
        <w:rPr>
          <w:sz w:val="28"/>
          <w:szCs w:val="28"/>
        </w:rPr>
        <w:t>По электронному письму:</w:t>
      </w:r>
      <w:r w:rsidR="00683E91" w:rsidRPr="004B1ECA">
        <w:rPr>
          <w:sz w:val="28"/>
          <w:szCs w:val="28"/>
        </w:rPr>
        <w:t xml:space="preserve"> </w:t>
      </w:r>
      <w:r w:rsidRPr="004B1ECA">
        <w:rPr>
          <w:sz w:val="28"/>
          <w:szCs w:val="28"/>
        </w:rPr>
        <w:t>К1 — 75,00%;</w:t>
      </w:r>
      <w:r w:rsidR="00683E91" w:rsidRPr="004B1ECA">
        <w:rPr>
          <w:sz w:val="28"/>
          <w:szCs w:val="28"/>
        </w:rPr>
        <w:t xml:space="preserve"> </w:t>
      </w:r>
      <w:r w:rsidRPr="004B1ECA">
        <w:rPr>
          <w:sz w:val="28"/>
          <w:szCs w:val="28"/>
        </w:rPr>
        <w:t>К2 — 78,57%;</w:t>
      </w:r>
      <w:r w:rsidR="00683E91" w:rsidRPr="004B1ECA">
        <w:rPr>
          <w:sz w:val="28"/>
          <w:szCs w:val="28"/>
        </w:rPr>
        <w:t xml:space="preserve"> </w:t>
      </w:r>
      <w:r w:rsidRPr="004B1ECA">
        <w:rPr>
          <w:sz w:val="28"/>
          <w:szCs w:val="28"/>
        </w:rPr>
        <w:t>К3 — 65,48%. </w:t>
      </w:r>
      <w:r w:rsidR="008B2B2C" w:rsidRPr="004B1ECA">
        <w:rPr>
          <w:sz w:val="28"/>
          <w:szCs w:val="28"/>
        </w:rPr>
        <w:t xml:space="preserve"> </w:t>
      </w:r>
      <w:r w:rsidRPr="004B1ECA">
        <w:rPr>
          <w:sz w:val="28"/>
          <w:szCs w:val="28"/>
        </w:rPr>
        <w:t>Это свидетельствует о достаточно сформированном умении решать коммуникативную задачу, организовывать письменное сообщение и использовать необходимые языковые средства.</w:t>
      </w:r>
      <w:r w:rsidR="00136F69" w:rsidRPr="004B1ECA">
        <w:rPr>
          <w:sz w:val="28"/>
          <w:szCs w:val="28"/>
        </w:rPr>
        <w:t xml:space="preserve"> </w:t>
      </w:r>
      <w:r w:rsidRPr="004B1ECA">
        <w:rPr>
          <w:sz w:val="28"/>
          <w:szCs w:val="28"/>
        </w:rPr>
        <w:t>Особенно заметен высокий уровень при выполнении задания 38:</w:t>
      </w:r>
      <w:r w:rsidR="00683E91" w:rsidRPr="004B1ECA">
        <w:rPr>
          <w:sz w:val="28"/>
          <w:szCs w:val="28"/>
        </w:rPr>
        <w:t xml:space="preserve"> </w:t>
      </w:r>
      <w:r w:rsidRPr="004B1ECA">
        <w:rPr>
          <w:sz w:val="28"/>
          <w:szCs w:val="28"/>
        </w:rPr>
        <w:t>К1 — 84,13%;</w:t>
      </w:r>
      <w:r w:rsidR="00683E91" w:rsidRPr="004B1ECA">
        <w:rPr>
          <w:sz w:val="28"/>
          <w:szCs w:val="28"/>
        </w:rPr>
        <w:t xml:space="preserve"> </w:t>
      </w:r>
      <w:r w:rsidRPr="004B1ECA">
        <w:rPr>
          <w:sz w:val="28"/>
          <w:szCs w:val="28"/>
        </w:rPr>
        <w:t>К2 — 92,06%;</w:t>
      </w:r>
      <w:r w:rsidR="00683E91" w:rsidRPr="004B1ECA">
        <w:rPr>
          <w:sz w:val="28"/>
          <w:szCs w:val="28"/>
        </w:rPr>
        <w:t xml:space="preserve"> </w:t>
      </w:r>
      <w:r w:rsidRPr="004B1ECA">
        <w:rPr>
          <w:sz w:val="28"/>
          <w:szCs w:val="28"/>
        </w:rPr>
        <w:t>К3 — 85,71%;</w:t>
      </w:r>
      <w:r w:rsidR="00683E91" w:rsidRPr="004B1ECA">
        <w:rPr>
          <w:sz w:val="28"/>
          <w:szCs w:val="28"/>
        </w:rPr>
        <w:t xml:space="preserve"> </w:t>
      </w:r>
      <w:r w:rsidRPr="004B1ECA">
        <w:rPr>
          <w:sz w:val="28"/>
          <w:szCs w:val="28"/>
        </w:rPr>
        <w:t>К4 — 82,54%;</w:t>
      </w:r>
      <w:r w:rsidR="00683E91" w:rsidRPr="004B1ECA">
        <w:rPr>
          <w:sz w:val="28"/>
          <w:szCs w:val="28"/>
        </w:rPr>
        <w:t xml:space="preserve"> </w:t>
      </w:r>
      <w:r w:rsidRPr="004B1ECA">
        <w:rPr>
          <w:sz w:val="28"/>
          <w:szCs w:val="28"/>
        </w:rPr>
        <w:t>К5 — 78,57%. </w:t>
      </w:r>
    </w:p>
    <w:p w14:paraId="2800F0F8" w14:textId="62ECAD5F" w:rsidR="00E050FC" w:rsidRPr="004B1ECA" w:rsidRDefault="00E050FC" w:rsidP="00E050FC">
      <w:pPr>
        <w:spacing w:line="276" w:lineRule="auto"/>
        <w:ind w:firstLine="709"/>
        <w:jc w:val="both"/>
        <w:rPr>
          <w:sz w:val="28"/>
          <w:szCs w:val="28"/>
        </w:rPr>
      </w:pPr>
      <w:r w:rsidRPr="004B1ECA">
        <w:rPr>
          <w:sz w:val="28"/>
          <w:szCs w:val="28"/>
        </w:rPr>
        <w:t>Таким образом, у группы в значительной степени сформированы умения:</w:t>
      </w:r>
    </w:p>
    <w:p w14:paraId="4729252C" w14:textId="77777777" w:rsidR="00E050FC" w:rsidRPr="004B1ECA" w:rsidRDefault="00E050FC">
      <w:pPr>
        <w:pStyle w:val="a3"/>
        <w:numPr>
          <w:ilvl w:val="0"/>
          <w:numId w:val="85"/>
        </w:numPr>
        <w:jc w:val="both"/>
        <w:rPr>
          <w:rFonts w:ascii="Times New Roman" w:hAnsi="Times New Roman"/>
          <w:sz w:val="28"/>
          <w:szCs w:val="28"/>
        </w:rPr>
      </w:pPr>
      <w:r w:rsidRPr="004B1ECA">
        <w:rPr>
          <w:rFonts w:ascii="Times New Roman" w:hAnsi="Times New Roman"/>
          <w:sz w:val="28"/>
          <w:szCs w:val="28"/>
        </w:rPr>
        <w:t>анализировать информацию, представленную в таблице/диаграмме;</w:t>
      </w:r>
    </w:p>
    <w:p w14:paraId="1083E2FA" w14:textId="77777777" w:rsidR="00E050FC" w:rsidRPr="004B1ECA" w:rsidRDefault="00E050FC">
      <w:pPr>
        <w:pStyle w:val="a3"/>
        <w:numPr>
          <w:ilvl w:val="0"/>
          <w:numId w:val="85"/>
        </w:numPr>
        <w:jc w:val="both"/>
        <w:rPr>
          <w:rFonts w:ascii="Times New Roman" w:hAnsi="Times New Roman"/>
          <w:sz w:val="28"/>
          <w:szCs w:val="28"/>
        </w:rPr>
      </w:pPr>
      <w:r w:rsidRPr="004B1ECA">
        <w:rPr>
          <w:rFonts w:ascii="Times New Roman" w:hAnsi="Times New Roman"/>
          <w:sz w:val="28"/>
          <w:szCs w:val="28"/>
        </w:rPr>
        <w:t>раскрывать содержание задания;</w:t>
      </w:r>
    </w:p>
    <w:p w14:paraId="2EA74A11" w14:textId="77777777" w:rsidR="00E050FC" w:rsidRPr="004B1ECA" w:rsidRDefault="00E050FC">
      <w:pPr>
        <w:pStyle w:val="a3"/>
        <w:numPr>
          <w:ilvl w:val="0"/>
          <w:numId w:val="85"/>
        </w:numPr>
        <w:jc w:val="both"/>
        <w:rPr>
          <w:rFonts w:ascii="Times New Roman" w:hAnsi="Times New Roman"/>
          <w:sz w:val="28"/>
          <w:szCs w:val="28"/>
        </w:rPr>
      </w:pPr>
      <w:r w:rsidRPr="004B1ECA">
        <w:rPr>
          <w:rFonts w:ascii="Times New Roman" w:hAnsi="Times New Roman"/>
          <w:sz w:val="28"/>
          <w:szCs w:val="28"/>
        </w:rPr>
        <w:t>логично организовывать письменное высказывание;</w:t>
      </w:r>
    </w:p>
    <w:p w14:paraId="62D13F52" w14:textId="77777777" w:rsidR="00E050FC" w:rsidRPr="004B1ECA" w:rsidRDefault="00E050FC">
      <w:pPr>
        <w:pStyle w:val="a3"/>
        <w:numPr>
          <w:ilvl w:val="0"/>
          <w:numId w:val="85"/>
        </w:numPr>
        <w:jc w:val="both"/>
        <w:rPr>
          <w:rFonts w:ascii="Times New Roman" w:hAnsi="Times New Roman"/>
          <w:sz w:val="28"/>
          <w:szCs w:val="28"/>
        </w:rPr>
      </w:pPr>
      <w:r w:rsidRPr="004B1ECA">
        <w:rPr>
          <w:rFonts w:ascii="Times New Roman" w:hAnsi="Times New Roman"/>
          <w:sz w:val="28"/>
          <w:szCs w:val="28"/>
        </w:rPr>
        <w:t>аргументировать собственную позицию;</w:t>
      </w:r>
    </w:p>
    <w:p w14:paraId="10772221" w14:textId="77777777" w:rsidR="00E050FC" w:rsidRPr="004B1ECA" w:rsidRDefault="00E050FC">
      <w:pPr>
        <w:pStyle w:val="a3"/>
        <w:numPr>
          <w:ilvl w:val="0"/>
          <w:numId w:val="85"/>
        </w:numPr>
        <w:jc w:val="both"/>
        <w:rPr>
          <w:rFonts w:ascii="Times New Roman" w:hAnsi="Times New Roman"/>
          <w:sz w:val="28"/>
          <w:szCs w:val="28"/>
        </w:rPr>
      </w:pPr>
      <w:r w:rsidRPr="004B1ECA">
        <w:rPr>
          <w:rFonts w:ascii="Times New Roman" w:hAnsi="Times New Roman"/>
          <w:sz w:val="28"/>
          <w:szCs w:val="28"/>
        </w:rPr>
        <w:t>использовать лексические и грамматические средства;</w:t>
      </w:r>
    </w:p>
    <w:p w14:paraId="456510B3" w14:textId="77777777" w:rsidR="00E050FC" w:rsidRPr="004B1ECA" w:rsidRDefault="00E050FC">
      <w:pPr>
        <w:pStyle w:val="a3"/>
        <w:numPr>
          <w:ilvl w:val="0"/>
          <w:numId w:val="85"/>
        </w:numPr>
        <w:jc w:val="both"/>
        <w:rPr>
          <w:rFonts w:ascii="Times New Roman" w:hAnsi="Times New Roman"/>
          <w:sz w:val="28"/>
          <w:szCs w:val="28"/>
        </w:rPr>
      </w:pPr>
      <w:r w:rsidRPr="004B1ECA">
        <w:rPr>
          <w:rFonts w:ascii="Times New Roman" w:hAnsi="Times New Roman"/>
          <w:sz w:val="28"/>
          <w:szCs w:val="28"/>
        </w:rPr>
        <w:t>соблюдать требования к письменному высказыванию.</w:t>
      </w:r>
    </w:p>
    <w:p w14:paraId="513E6C28" w14:textId="77777777" w:rsidR="00E050FC" w:rsidRPr="004B1ECA" w:rsidRDefault="00E050FC" w:rsidP="00E050FC">
      <w:pPr>
        <w:spacing w:line="276" w:lineRule="auto"/>
        <w:ind w:firstLine="709"/>
        <w:jc w:val="both"/>
        <w:rPr>
          <w:sz w:val="28"/>
          <w:szCs w:val="28"/>
        </w:rPr>
      </w:pPr>
      <w:r w:rsidRPr="004B1ECA">
        <w:rPr>
          <w:sz w:val="28"/>
          <w:szCs w:val="28"/>
        </w:rPr>
        <w:t xml:space="preserve">Это особенно важно для достижения 80+ </w:t>
      </w:r>
      <w:proofErr w:type="spellStart"/>
      <w:r w:rsidRPr="004B1ECA">
        <w:rPr>
          <w:sz w:val="28"/>
          <w:szCs w:val="28"/>
        </w:rPr>
        <w:t>т.б</w:t>
      </w:r>
      <w:proofErr w:type="spellEnd"/>
      <w:r w:rsidRPr="004B1ECA">
        <w:rPr>
          <w:sz w:val="28"/>
          <w:szCs w:val="28"/>
        </w:rPr>
        <w:t>.: база для выполнения задания 38 уже сформирована, поэтому здесь необходима не перестройка подготовки, а устранение единичных ошибок и повышение стабильности результата.</w:t>
      </w:r>
    </w:p>
    <w:p w14:paraId="62C81F28" w14:textId="77777777" w:rsidR="00E050FC" w:rsidRPr="004B1ECA" w:rsidRDefault="00E050FC" w:rsidP="00E050FC">
      <w:pPr>
        <w:spacing w:line="276" w:lineRule="auto"/>
        <w:ind w:firstLine="709"/>
        <w:jc w:val="both"/>
        <w:rPr>
          <w:sz w:val="28"/>
          <w:szCs w:val="28"/>
        </w:rPr>
      </w:pPr>
    </w:p>
    <w:p w14:paraId="32603F90" w14:textId="78C336C5" w:rsidR="00E050FC" w:rsidRPr="004B1ECA" w:rsidRDefault="00E050FC" w:rsidP="00E050FC">
      <w:pPr>
        <w:spacing w:line="276" w:lineRule="auto"/>
        <w:ind w:firstLine="709"/>
        <w:jc w:val="both"/>
        <w:rPr>
          <w:b/>
          <w:sz w:val="28"/>
          <w:szCs w:val="28"/>
        </w:rPr>
      </w:pPr>
      <w:r w:rsidRPr="004B1ECA">
        <w:rPr>
          <w:b/>
          <w:sz w:val="28"/>
          <w:szCs w:val="28"/>
        </w:rPr>
        <w:t>Устная речь</w:t>
      </w:r>
    </w:p>
    <w:p w14:paraId="31733EB8" w14:textId="77777777" w:rsidR="00E050FC" w:rsidRPr="004B1ECA" w:rsidRDefault="00E050FC" w:rsidP="00E050FC">
      <w:pPr>
        <w:spacing w:line="276" w:lineRule="auto"/>
        <w:ind w:firstLine="709"/>
        <w:jc w:val="both"/>
        <w:rPr>
          <w:sz w:val="28"/>
          <w:szCs w:val="28"/>
        </w:rPr>
      </w:pPr>
      <w:r w:rsidRPr="004B1ECA">
        <w:rPr>
          <w:sz w:val="28"/>
          <w:szCs w:val="28"/>
        </w:rPr>
        <w:t>Устная речь является ещё одной сильной стороной группы.</w:t>
      </w:r>
    </w:p>
    <w:p w14:paraId="295ADEEE" w14:textId="6D9C88DF" w:rsidR="00E050FC" w:rsidRPr="004B1ECA" w:rsidRDefault="00E050FC" w:rsidP="00683E91">
      <w:pPr>
        <w:spacing w:line="276" w:lineRule="auto"/>
        <w:ind w:firstLine="709"/>
        <w:jc w:val="both"/>
        <w:rPr>
          <w:sz w:val="28"/>
          <w:szCs w:val="28"/>
        </w:rPr>
      </w:pPr>
      <w:r w:rsidRPr="004B1ECA">
        <w:rPr>
          <w:sz w:val="28"/>
          <w:szCs w:val="28"/>
        </w:rPr>
        <w:lastRenderedPageBreak/>
        <w:t>Чтение текста вслух выполнено на 97,62%, условный диалог-расспрос — на 88,10%, диалог-интервью — на 80,00%. Особенно высокие результаты демонстрирует монологическое высказывание:</w:t>
      </w:r>
      <w:r w:rsidR="00683E91" w:rsidRPr="004B1ECA">
        <w:rPr>
          <w:sz w:val="28"/>
          <w:szCs w:val="28"/>
        </w:rPr>
        <w:t xml:space="preserve"> </w:t>
      </w:r>
      <w:r w:rsidRPr="004B1ECA">
        <w:rPr>
          <w:sz w:val="28"/>
          <w:szCs w:val="28"/>
        </w:rPr>
        <w:t>К1 — 92,26%;</w:t>
      </w:r>
      <w:r w:rsidR="00683E91" w:rsidRPr="004B1ECA">
        <w:rPr>
          <w:sz w:val="28"/>
          <w:szCs w:val="28"/>
        </w:rPr>
        <w:t xml:space="preserve"> </w:t>
      </w:r>
      <w:r w:rsidRPr="004B1ECA">
        <w:rPr>
          <w:sz w:val="28"/>
          <w:szCs w:val="28"/>
        </w:rPr>
        <w:t>К2 — 95,24%;</w:t>
      </w:r>
      <w:r w:rsidR="00683E91" w:rsidRPr="004B1ECA">
        <w:rPr>
          <w:sz w:val="28"/>
          <w:szCs w:val="28"/>
        </w:rPr>
        <w:t xml:space="preserve"> </w:t>
      </w:r>
      <w:r w:rsidRPr="004B1ECA">
        <w:rPr>
          <w:sz w:val="28"/>
          <w:szCs w:val="28"/>
        </w:rPr>
        <w:t>К3 — 82,54%. </w:t>
      </w:r>
    </w:p>
    <w:p w14:paraId="5DA033E3" w14:textId="77777777" w:rsidR="00E050FC" w:rsidRPr="004B1ECA" w:rsidRDefault="00E050FC" w:rsidP="00E050FC">
      <w:pPr>
        <w:spacing w:line="276" w:lineRule="auto"/>
        <w:ind w:firstLine="709"/>
        <w:jc w:val="both"/>
        <w:rPr>
          <w:sz w:val="28"/>
          <w:szCs w:val="28"/>
        </w:rPr>
      </w:pPr>
      <w:r w:rsidRPr="004B1ECA">
        <w:rPr>
          <w:sz w:val="28"/>
          <w:szCs w:val="28"/>
        </w:rPr>
        <w:t>Это позволяет говорить о достаточно сформированных коммуникативных умениях:</w:t>
      </w:r>
    </w:p>
    <w:p w14:paraId="65F37723" w14:textId="77777777" w:rsidR="00E050FC" w:rsidRPr="004B1ECA" w:rsidRDefault="00E050FC">
      <w:pPr>
        <w:pStyle w:val="a3"/>
        <w:numPr>
          <w:ilvl w:val="0"/>
          <w:numId w:val="86"/>
        </w:numPr>
        <w:jc w:val="both"/>
        <w:rPr>
          <w:rFonts w:ascii="Times New Roman" w:hAnsi="Times New Roman"/>
          <w:sz w:val="28"/>
          <w:szCs w:val="28"/>
        </w:rPr>
      </w:pPr>
      <w:r w:rsidRPr="004B1ECA">
        <w:rPr>
          <w:rFonts w:ascii="Times New Roman" w:hAnsi="Times New Roman"/>
          <w:sz w:val="28"/>
          <w:szCs w:val="28"/>
        </w:rPr>
        <w:t>строить связное тематическое высказывание;</w:t>
      </w:r>
    </w:p>
    <w:p w14:paraId="482E543A" w14:textId="77777777" w:rsidR="00E050FC" w:rsidRPr="004B1ECA" w:rsidRDefault="00E050FC">
      <w:pPr>
        <w:pStyle w:val="a3"/>
        <w:numPr>
          <w:ilvl w:val="0"/>
          <w:numId w:val="86"/>
        </w:numPr>
        <w:jc w:val="both"/>
        <w:rPr>
          <w:rFonts w:ascii="Times New Roman" w:hAnsi="Times New Roman"/>
          <w:sz w:val="28"/>
          <w:szCs w:val="28"/>
        </w:rPr>
      </w:pPr>
      <w:r w:rsidRPr="004B1ECA">
        <w:rPr>
          <w:rFonts w:ascii="Times New Roman" w:hAnsi="Times New Roman"/>
          <w:sz w:val="28"/>
          <w:szCs w:val="28"/>
        </w:rPr>
        <w:t>выражать собственное мнение;</w:t>
      </w:r>
    </w:p>
    <w:p w14:paraId="34621F18" w14:textId="77777777" w:rsidR="00E050FC" w:rsidRPr="004B1ECA" w:rsidRDefault="00E050FC">
      <w:pPr>
        <w:pStyle w:val="a3"/>
        <w:numPr>
          <w:ilvl w:val="0"/>
          <w:numId w:val="86"/>
        </w:numPr>
        <w:jc w:val="both"/>
        <w:rPr>
          <w:rFonts w:ascii="Times New Roman" w:hAnsi="Times New Roman"/>
          <w:sz w:val="28"/>
          <w:szCs w:val="28"/>
        </w:rPr>
      </w:pPr>
      <w:r w:rsidRPr="004B1ECA">
        <w:rPr>
          <w:rFonts w:ascii="Times New Roman" w:hAnsi="Times New Roman"/>
          <w:sz w:val="28"/>
          <w:szCs w:val="28"/>
        </w:rPr>
        <w:t>обосновывать позицию;</w:t>
      </w:r>
    </w:p>
    <w:p w14:paraId="334FB662" w14:textId="77777777" w:rsidR="00E050FC" w:rsidRPr="004B1ECA" w:rsidRDefault="00E050FC">
      <w:pPr>
        <w:pStyle w:val="a3"/>
        <w:numPr>
          <w:ilvl w:val="0"/>
          <w:numId w:val="86"/>
        </w:numPr>
        <w:jc w:val="both"/>
        <w:rPr>
          <w:rFonts w:ascii="Times New Roman" w:hAnsi="Times New Roman"/>
          <w:sz w:val="28"/>
          <w:szCs w:val="28"/>
        </w:rPr>
      </w:pPr>
      <w:r w:rsidRPr="004B1ECA">
        <w:rPr>
          <w:rFonts w:ascii="Times New Roman" w:hAnsi="Times New Roman"/>
          <w:sz w:val="28"/>
          <w:szCs w:val="28"/>
        </w:rPr>
        <w:t>использовать языковые средства для построения монолога;</w:t>
      </w:r>
    </w:p>
    <w:p w14:paraId="14149F34" w14:textId="77777777" w:rsidR="00E050FC" w:rsidRPr="004B1ECA" w:rsidRDefault="00E050FC">
      <w:pPr>
        <w:pStyle w:val="a3"/>
        <w:numPr>
          <w:ilvl w:val="0"/>
          <w:numId w:val="86"/>
        </w:numPr>
        <w:jc w:val="both"/>
        <w:rPr>
          <w:rFonts w:ascii="Times New Roman" w:hAnsi="Times New Roman"/>
          <w:sz w:val="28"/>
          <w:szCs w:val="28"/>
        </w:rPr>
      </w:pPr>
      <w:r w:rsidRPr="004B1ECA">
        <w:rPr>
          <w:rFonts w:ascii="Times New Roman" w:hAnsi="Times New Roman"/>
          <w:sz w:val="28"/>
          <w:szCs w:val="28"/>
        </w:rPr>
        <w:t>участвовать в диалогическом взаимодействии.</w:t>
      </w:r>
    </w:p>
    <w:p w14:paraId="762C39F2" w14:textId="77777777" w:rsidR="00E050FC" w:rsidRPr="004B1ECA" w:rsidRDefault="00E050FC" w:rsidP="00E050FC">
      <w:pPr>
        <w:rPr>
          <w:rFonts w:eastAsia="Times New Roman"/>
          <w:sz w:val="18"/>
          <w:szCs w:val="18"/>
        </w:rPr>
      </w:pPr>
    </w:p>
    <w:p w14:paraId="40BD5294" w14:textId="4DBEE8C4" w:rsidR="00E050FC" w:rsidRPr="004B1ECA" w:rsidRDefault="00E050FC" w:rsidP="00136F69">
      <w:pPr>
        <w:jc w:val="center"/>
        <w:rPr>
          <w:b/>
          <w:bCs/>
          <w:sz w:val="28"/>
          <w:szCs w:val="28"/>
        </w:rPr>
      </w:pPr>
      <w:r w:rsidRPr="004B1ECA">
        <w:rPr>
          <w:b/>
          <w:bCs/>
          <w:sz w:val="28"/>
          <w:szCs w:val="28"/>
        </w:rPr>
        <w:t>Наиболее сформированные предметные результаты</w:t>
      </w:r>
    </w:p>
    <w:p w14:paraId="2FF48610" w14:textId="77777777" w:rsidR="00136F69" w:rsidRPr="004B1ECA" w:rsidRDefault="00136F69" w:rsidP="00136F69">
      <w:pPr>
        <w:jc w:val="center"/>
        <w:rPr>
          <w:b/>
          <w:bCs/>
          <w:sz w:val="28"/>
          <w:szCs w:val="28"/>
        </w:rPr>
      </w:pPr>
    </w:p>
    <w:tbl>
      <w:tblPr>
        <w:tblW w:w="12899" w:type="dxa"/>
        <w:tblInd w:w="418"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42"/>
        <w:gridCol w:w="8288"/>
        <w:gridCol w:w="3969"/>
      </w:tblGrid>
      <w:tr w:rsidR="00136F69" w:rsidRPr="004B1ECA" w14:paraId="76B25280" w14:textId="77777777" w:rsidTr="000D26ED">
        <w:tc>
          <w:tcPr>
            <w:tcW w:w="64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A15CE3C" w14:textId="77777777" w:rsidR="00E050FC" w:rsidRPr="004B1ECA" w:rsidRDefault="00E050FC" w:rsidP="00136F69">
            <w:pPr>
              <w:jc w:val="center"/>
              <w:rPr>
                <w:b/>
                <w:bCs/>
                <w:sz w:val="26"/>
                <w:szCs w:val="26"/>
              </w:rPr>
            </w:pPr>
            <w:r w:rsidRPr="004B1ECA">
              <w:rPr>
                <w:b/>
                <w:bCs/>
                <w:sz w:val="26"/>
                <w:szCs w:val="26"/>
              </w:rPr>
              <w:t>№</w:t>
            </w:r>
          </w:p>
        </w:tc>
        <w:tc>
          <w:tcPr>
            <w:tcW w:w="828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1959ECC" w14:textId="77777777" w:rsidR="00E050FC" w:rsidRPr="004B1ECA" w:rsidRDefault="00E050FC" w:rsidP="00136F69">
            <w:pPr>
              <w:jc w:val="center"/>
              <w:rPr>
                <w:b/>
                <w:bCs/>
                <w:sz w:val="26"/>
                <w:szCs w:val="26"/>
              </w:rPr>
            </w:pPr>
            <w:r w:rsidRPr="004B1ECA">
              <w:rPr>
                <w:b/>
                <w:bCs/>
                <w:sz w:val="26"/>
                <w:szCs w:val="26"/>
              </w:rPr>
              <w:t>Темы программы и умения</w:t>
            </w:r>
          </w:p>
        </w:tc>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3F9F17F" w14:textId="77777777" w:rsidR="00E050FC" w:rsidRPr="004B1ECA" w:rsidRDefault="00E050FC" w:rsidP="00136F69">
            <w:pPr>
              <w:jc w:val="center"/>
              <w:rPr>
                <w:b/>
                <w:bCs/>
                <w:sz w:val="26"/>
                <w:szCs w:val="26"/>
              </w:rPr>
            </w:pPr>
            <w:r w:rsidRPr="004B1ECA">
              <w:rPr>
                <w:b/>
                <w:bCs/>
                <w:sz w:val="26"/>
                <w:szCs w:val="26"/>
              </w:rPr>
              <w:t>Уровень сформированности</w:t>
            </w:r>
          </w:p>
        </w:tc>
      </w:tr>
      <w:tr w:rsidR="00136F69" w:rsidRPr="004B1ECA" w14:paraId="24B4A25D" w14:textId="77777777" w:rsidTr="00136F69">
        <w:tc>
          <w:tcPr>
            <w:tcW w:w="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213EFA3" w14:textId="77777777" w:rsidR="00E050FC" w:rsidRPr="004B1ECA" w:rsidRDefault="00E050FC" w:rsidP="00136F69">
            <w:pPr>
              <w:rPr>
                <w:sz w:val="26"/>
                <w:szCs w:val="26"/>
              </w:rPr>
            </w:pPr>
            <w:r w:rsidRPr="004B1ECA">
              <w:rPr>
                <w:sz w:val="26"/>
                <w:szCs w:val="26"/>
              </w:rPr>
              <w:t>1</w:t>
            </w:r>
          </w:p>
        </w:tc>
        <w:tc>
          <w:tcPr>
            <w:tcW w:w="82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1DD12DC" w14:textId="77777777" w:rsidR="00E050FC" w:rsidRPr="004B1ECA" w:rsidRDefault="00E050FC" w:rsidP="00136F69">
            <w:pPr>
              <w:rPr>
                <w:sz w:val="26"/>
                <w:szCs w:val="26"/>
              </w:rPr>
            </w:pPr>
            <w:r w:rsidRPr="004B1ECA">
              <w:rPr>
                <w:sz w:val="26"/>
                <w:szCs w:val="26"/>
              </w:rPr>
              <w:t>Грамматические навыки: применение изученных грамматических форм и конструкций в контексте</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929692C" w14:textId="77777777" w:rsidR="00E050FC" w:rsidRPr="004B1ECA" w:rsidRDefault="00E050FC" w:rsidP="00136F69">
            <w:pPr>
              <w:rPr>
                <w:sz w:val="26"/>
                <w:szCs w:val="26"/>
              </w:rPr>
            </w:pPr>
            <w:r w:rsidRPr="004B1ECA">
              <w:rPr>
                <w:sz w:val="26"/>
                <w:szCs w:val="26"/>
              </w:rPr>
              <w:t>Высокий: задания 19–24 — 71,43–88,10%</w:t>
            </w:r>
          </w:p>
        </w:tc>
      </w:tr>
      <w:tr w:rsidR="00136F69" w:rsidRPr="004B1ECA" w14:paraId="4913E4EF" w14:textId="77777777" w:rsidTr="00136F69">
        <w:tc>
          <w:tcPr>
            <w:tcW w:w="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0C59A69" w14:textId="77777777" w:rsidR="00E050FC" w:rsidRPr="004B1ECA" w:rsidRDefault="00E050FC" w:rsidP="00136F69">
            <w:pPr>
              <w:rPr>
                <w:sz w:val="26"/>
                <w:szCs w:val="26"/>
              </w:rPr>
            </w:pPr>
            <w:r w:rsidRPr="004B1ECA">
              <w:rPr>
                <w:sz w:val="26"/>
                <w:szCs w:val="26"/>
              </w:rPr>
              <w:t>2</w:t>
            </w:r>
          </w:p>
        </w:tc>
        <w:tc>
          <w:tcPr>
            <w:tcW w:w="82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7C172B3" w14:textId="77777777" w:rsidR="00E050FC" w:rsidRPr="004B1ECA" w:rsidRDefault="00E050FC" w:rsidP="00136F69">
            <w:pPr>
              <w:rPr>
                <w:sz w:val="26"/>
                <w:szCs w:val="26"/>
              </w:rPr>
            </w:pPr>
            <w:r w:rsidRPr="004B1ECA">
              <w:rPr>
                <w:sz w:val="26"/>
                <w:szCs w:val="26"/>
              </w:rPr>
              <w:t>Лексико-грамматические навыки: выбор и применение лексических и грамматических единиц в контексте</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35A44F2" w14:textId="77777777" w:rsidR="00E050FC" w:rsidRPr="004B1ECA" w:rsidRDefault="00E050FC" w:rsidP="00136F69">
            <w:pPr>
              <w:rPr>
                <w:sz w:val="26"/>
                <w:szCs w:val="26"/>
              </w:rPr>
            </w:pPr>
            <w:r w:rsidRPr="004B1ECA">
              <w:rPr>
                <w:sz w:val="26"/>
                <w:szCs w:val="26"/>
              </w:rPr>
              <w:t>Высокий: задания 25–36 преимущественно 69–93%</w:t>
            </w:r>
          </w:p>
        </w:tc>
      </w:tr>
      <w:tr w:rsidR="00136F69" w:rsidRPr="004B1ECA" w14:paraId="145E92BB" w14:textId="77777777" w:rsidTr="00136F69">
        <w:tc>
          <w:tcPr>
            <w:tcW w:w="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B4289AE" w14:textId="77777777" w:rsidR="00E050FC" w:rsidRPr="004B1ECA" w:rsidRDefault="00E050FC" w:rsidP="00136F69">
            <w:pPr>
              <w:rPr>
                <w:sz w:val="26"/>
                <w:szCs w:val="26"/>
              </w:rPr>
            </w:pPr>
            <w:r w:rsidRPr="004B1ECA">
              <w:rPr>
                <w:sz w:val="26"/>
                <w:szCs w:val="26"/>
              </w:rPr>
              <w:t>3</w:t>
            </w:r>
          </w:p>
        </w:tc>
        <w:tc>
          <w:tcPr>
            <w:tcW w:w="82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2A89E6B" w14:textId="77777777" w:rsidR="00E050FC" w:rsidRPr="004B1ECA" w:rsidRDefault="00E050FC" w:rsidP="00136F69">
            <w:pPr>
              <w:rPr>
                <w:sz w:val="26"/>
                <w:szCs w:val="26"/>
              </w:rPr>
            </w:pPr>
            <w:r w:rsidRPr="004B1ECA">
              <w:rPr>
                <w:sz w:val="26"/>
                <w:szCs w:val="26"/>
              </w:rPr>
              <w:t>Аудирование: полное понимание прослушанного текста и извлечение детальной информации</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9D25046" w14:textId="77777777" w:rsidR="00E050FC" w:rsidRPr="004B1ECA" w:rsidRDefault="00E050FC" w:rsidP="00136F69">
            <w:pPr>
              <w:rPr>
                <w:sz w:val="26"/>
                <w:szCs w:val="26"/>
              </w:rPr>
            </w:pPr>
            <w:r w:rsidRPr="004B1ECA">
              <w:rPr>
                <w:sz w:val="26"/>
                <w:szCs w:val="26"/>
              </w:rPr>
              <w:t>Высокий: задания 3, 4, 6 — 80,95–97,62%</w:t>
            </w:r>
          </w:p>
        </w:tc>
      </w:tr>
      <w:tr w:rsidR="00136F69" w:rsidRPr="004B1ECA" w14:paraId="47C7A340" w14:textId="77777777" w:rsidTr="00136F69">
        <w:tc>
          <w:tcPr>
            <w:tcW w:w="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B2FC8CF" w14:textId="77777777" w:rsidR="00E050FC" w:rsidRPr="004B1ECA" w:rsidRDefault="00E050FC" w:rsidP="00136F69">
            <w:pPr>
              <w:rPr>
                <w:sz w:val="26"/>
                <w:szCs w:val="26"/>
              </w:rPr>
            </w:pPr>
            <w:r w:rsidRPr="004B1ECA">
              <w:rPr>
                <w:sz w:val="26"/>
                <w:szCs w:val="26"/>
              </w:rPr>
              <w:t>4</w:t>
            </w:r>
          </w:p>
        </w:tc>
        <w:tc>
          <w:tcPr>
            <w:tcW w:w="82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3375B81" w14:textId="77777777" w:rsidR="00E050FC" w:rsidRPr="004B1ECA" w:rsidRDefault="00E050FC" w:rsidP="00136F69">
            <w:pPr>
              <w:rPr>
                <w:sz w:val="26"/>
                <w:szCs w:val="26"/>
              </w:rPr>
            </w:pPr>
            <w:r w:rsidRPr="004B1ECA">
              <w:rPr>
                <w:sz w:val="26"/>
                <w:szCs w:val="26"/>
              </w:rPr>
              <w:t>Аудирование: понимание запрашиваемой информации</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DBE4772" w14:textId="77777777" w:rsidR="00E050FC" w:rsidRPr="004B1ECA" w:rsidRDefault="00E050FC" w:rsidP="00136F69">
            <w:pPr>
              <w:rPr>
                <w:sz w:val="26"/>
                <w:szCs w:val="26"/>
              </w:rPr>
            </w:pPr>
            <w:r w:rsidRPr="004B1ECA">
              <w:rPr>
                <w:sz w:val="26"/>
                <w:szCs w:val="26"/>
              </w:rPr>
              <w:t>Высокий — 84,13% по заданию 2</w:t>
            </w:r>
          </w:p>
        </w:tc>
      </w:tr>
      <w:tr w:rsidR="00136F69" w:rsidRPr="004B1ECA" w14:paraId="24113E7C" w14:textId="77777777" w:rsidTr="00136F69">
        <w:tc>
          <w:tcPr>
            <w:tcW w:w="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0CEA8FD" w14:textId="77777777" w:rsidR="00E050FC" w:rsidRPr="004B1ECA" w:rsidRDefault="00E050FC" w:rsidP="00136F69">
            <w:pPr>
              <w:rPr>
                <w:sz w:val="26"/>
                <w:szCs w:val="26"/>
              </w:rPr>
            </w:pPr>
            <w:r w:rsidRPr="004B1ECA">
              <w:rPr>
                <w:sz w:val="26"/>
                <w:szCs w:val="26"/>
              </w:rPr>
              <w:t>5</w:t>
            </w:r>
          </w:p>
        </w:tc>
        <w:tc>
          <w:tcPr>
            <w:tcW w:w="82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335CA7A" w14:textId="77777777" w:rsidR="00E050FC" w:rsidRPr="004B1ECA" w:rsidRDefault="00E050FC" w:rsidP="00136F69">
            <w:pPr>
              <w:rPr>
                <w:sz w:val="26"/>
                <w:szCs w:val="26"/>
              </w:rPr>
            </w:pPr>
            <w:r w:rsidRPr="004B1ECA">
              <w:rPr>
                <w:sz w:val="26"/>
                <w:szCs w:val="26"/>
              </w:rPr>
              <w:t>Письменная речь: создание письменного высказывания с элементами рассуждения на основе таблицы/диаграммы</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1A5789E" w14:textId="77777777" w:rsidR="00E050FC" w:rsidRPr="004B1ECA" w:rsidRDefault="00E050FC" w:rsidP="00136F69">
            <w:pPr>
              <w:rPr>
                <w:sz w:val="26"/>
                <w:szCs w:val="26"/>
              </w:rPr>
            </w:pPr>
            <w:r w:rsidRPr="004B1ECA">
              <w:rPr>
                <w:sz w:val="26"/>
                <w:szCs w:val="26"/>
              </w:rPr>
              <w:t>Высокий: 78,57–92,06% по критериям 38</w:t>
            </w:r>
          </w:p>
        </w:tc>
      </w:tr>
      <w:tr w:rsidR="00136F69" w:rsidRPr="004B1ECA" w14:paraId="7FFF2B71" w14:textId="77777777" w:rsidTr="00136F69">
        <w:tc>
          <w:tcPr>
            <w:tcW w:w="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496E2E7" w14:textId="77777777" w:rsidR="00E050FC" w:rsidRPr="004B1ECA" w:rsidRDefault="00E050FC" w:rsidP="00136F69">
            <w:pPr>
              <w:rPr>
                <w:sz w:val="26"/>
                <w:szCs w:val="26"/>
              </w:rPr>
            </w:pPr>
            <w:r w:rsidRPr="004B1ECA">
              <w:rPr>
                <w:sz w:val="26"/>
                <w:szCs w:val="26"/>
              </w:rPr>
              <w:lastRenderedPageBreak/>
              <w:t>6</w:t>
            </w:r>
          </w:p>
        </w:tc>
        <w:tc>
          <w:tcPr>
            <w:tcW w:w="82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B8B992C" w14:textId="77777777" w:rsidR="00E050FC" w:rsidRPr="004B1ECA" w:rsidRDefault="00E050FC" w:rsidP="00136F69">
            <w:pPr>
              <w:rPr>
                <w:sz w:val="26"/>
                <w:szCs w:val="26"/>
              </w:rPr>
            </w:pPr>
            <w:r w:rsidRPr="004B1ECA">
              <w:rPr>
                <w:sz w:val="26"/>
                <w:szCs w:val="26"/>
              </w:rPr>
              <w:t>Устная речь: чтение текста вслух</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5802458" w14:textId="77777777" w:rsidR="00E050FC" w:rsidRPr="004B1ECA" w:rsidRDefault="00E050FC" w:rsidP="00136F69">
            <w:pPr>
              <w:rPr>
                <w:sz w:val="26"/>
                <w:szCs w:val="26"/>
              </w:rPr>
            </w:pPr>
            <w:r w:rsidRPr="004B1ECA">
              <w:rPr>
                <w:sz w:val="26"/>
                <w:szCs w:val="26"/>
              </w:rPr>
              <w:t>Очень высокий — 97,62%</w:t>
            </w:r>
          </w:p>
        </w:tc>
      </w:tr>
      <w:tr w:rsidR="00136F69" w:rsidRPr="004B1ECA" w14:paraId="0455EABA" w14:textId="77777777" w:rsidTr="00136F69">
        <w:tc>
          <w:tcPr>
            <w:tcW w:w="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B328855" w14:textId="77777777" w:rsidR="00E050FC" w:rsidRPr="004B1ECA" w:rsidRDefault="00E050FC" w:rsidP="00136F69">
            <w:pPr>
              <w:rPr>
                <w:sz w:val="26"/>
                <w:szCs w:val="26"/>
              </w:rPr>
            </w:pPr>
            <w:r w:rsidRPr="004B1ECA">
              <w:rPr>
                <w:sz w:val="26"/>
                <w:szCs w:val="26"/>
              </w:rPr>
              <w:t>7</w:t>
            </w:r>
          </w:p>
        </w:tc>
        <w:tc>
          <w:tcPr>
            <w:tcW w:w="82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CA50F80" w14:textId="77777777" w:rsidR="00E050FC" w:rsidRPr="004B1ECA" w:rsidRDefault="00E050FC" w:rsidP="00136F69">
            <w:pPr>
              <w:rPr>
                <w:sz w:val="26"/>
                <w:szCs w:val="26"/>
              </w:rPr>
            </w:pPr>
            <w:r w:rsidRPr="004B1ECA">
              <w:rPr>
                <w:sz w:val="26"/>
                <w:szCs w:val="26"/>
              </w:rPr>
              <w:t>Устная речь: диалогическое взаимодействие</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3508D9F" w14:textId="77777777" w:rsidR="00E050FC" w:rsidRPr="004B1ECA" w:rsidRDefault="00E050FC" w:rsidP="00136F69">
            <w:pPr>
              <w:rPr>
                <w:sz w:val="26"/>
                <w:szCs w:val="26"/>
              </w:rPr>
            </w:pPr>
            <w:r w:rsidRPr="004B1ECA">
              <w:rPr>
                <w:sz w:val="26"/>
                <w:szCs w:val="26"/>
              </w:rPr>
              <w:t>Высокий — 80–88,10%</w:t>
            </w:r>
          </w:p>
        </w:tc>
      </w:tr>
      <w:tr w:rsidR="00136F69" w:rsidRPr="004B1ECA" w14:paraId="370BCDB8" w14:textId="77777777" w:rsidTr="00136F69">
        <w:tc>
          <w:tcPr>
            <w:tcW w:w="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F1A8C80" w14:textId="77777777" w:rsidR="00E050FC" w:rsidRPr="004B1ECA" w:rsidRDefault="00E050FC" w:rsidP="00136F69">
            <w:pPr>
              <w:rPr>
                <w:sz w:val="26"/>
                <w:szCs w:val="26"/>
              </w:rPr>
            </w:pPr>
            <w:r w:rsidRPr="004B1ECA">
              <w:rPr>
                <w:sz w:val="26"/>
                <w:szCs w:val="26"/>
              </w:rPr>
              <w:t>8</w:t>
            </w:r>
          </w:p>
        </w:tc>
        <w:tc>
          <w:tcPr>
            <w:tcW w:w="82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88D0DC6" w14:textId="77777777" w:rsidR="00E050FC" w:rsidRPr="004B1ECA" w:rsidRDefault="00E050FC" w:rsidP="00136F69">
            <w:pPr>
              <w:rPr>
                <w:sz w:val="26"/>
                <w:szCs w:val="26"/>
              </w:rPr>
            </w:pPr>
            <w:r w:rsidRPr="004B1ECA">
              <w:rPr>
                <w:sz w:val="26"/>
                <w:szCs w:val="26"/>
              </w:rPr>
              <w:t>Устная речь: связное тематическое монологическое высказывание</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65647C4" w14:textId="77777777" w:rsidR="00E050FC" w:rsidRPr="004B1ECA" w:rsidRDefault="00E050FC" w:rsidP="00136F69">
            <w:pPr>
              <w:rPr>
                <w:sz w:val="26"/>
                <w:szCs w:val="26"/>
              </w:rPr>
            </w:pPr>
            <w:r w:rsidRPr="004B1ECA">
              <w:rPr>
                <w:sz w:val="26"/>
                <w:szCs w:val="26"/>
              </w:rPr>
              <w:t>Высокий — 82,54–95,24%</w:t>
            </w:r>
          </w:p>
        </w:tc>
      </w:tr>
      <w:tr w:rsidR="00136F69" w:rsidRPr="004B1ECA" w14:paraId="30221A28" w14:textId="77777777" w:rsidTr="00136F69">
        <w:tc>
          <w:tcPr>
            <w:tcW w:w="6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ADFE96E" w14:textId="77777777" w:rsidR="00E050FC" w:rsidRPr="004B1ECA" w:rsidRDefault="00E050FC" w:rsidP="00136F69">
            <w:pPr>
              <w:rPr>
                <w:sz w:val="26"/>
                <w:szCs w:val="26"/>
              </w:rPr>
            </w:pPr>
            <w:r w:rsidRPr="004B1ECA">
              <w:rPr>
                <w:sz w:val="26"/>
                <w:szCs w:val="26"/>
              </w:rPr>
              <w:t>9</w:t>
            </w:r>
          </w:p>
        </w:tc>
        <w:tc>
          <w:tcPr>
            <w:tcW w:w="82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B0AF5C7" w14:textId="77777777" w:rsidR="00E050FC" w:rsidRPr="004B1ECA" w:rsidRDefault="00E050FC" w:rsidP="00136F69">
            <w:pPr>
              <w:rPr>
                <w:sz w:val="26"/>
                <w:szCs w:val="26"/>
              </w:rPr>
            </w:pPr>
            <w:r w:rsidRPr="004B1ECA">
              <w:rPr>
                <w:sz w:val="26"/>
                <w:szCs w:val="26"/>
              </w:rPr>
              <w:t>Чтение: извлечение и понимание информации из письменного текста</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E83C4CF" w14:textId="77777777" w:rsidR="00E050FC" w:rsidRPr="004B1ECA" w:rsidRDefault="00E050FC" w:rsidP="00136F69">
            <w:pPr>
              <w:rPr>
                <w:sz w:val="26"/>
                <w:szCs w:val="26"/>
              </w:rPr>
            </w:pPr>
            <w:r w:rsidRPr="004B1ECA">
              <w:rPr>
                <w:sz w:val="26"/>
                <w:szCs w:val="26"/>
              </w:rPr>
              <w:t>Сформировано на достаточном уровне: до 69,05%</w:t>
            </w:r>
          </w:p>
        </w:tc>
      </w:tr>
    </w:tbl>
    <w:p w14:paraId="6A1A07D8" w14:textId="13AD8DB9" w:rsidR="00E050FC" w:rsidRPr="004B1ECA" w:rsidRDefault="00E050FC" w:rsidP="00136F69">
      <w:pPr>
        <w:jc w:val="both"/>
        <w:rPr>
          <w:rFonts w:eastAsia="Times New Roman"/>
          <w:bCs/>
          <w:i/>
          <w:iCs/>
        </w:rPr>
      </w:pPr>
    </w:p>
    <w:p w14:paraId="04229E32" w14:textId="77777777" w:rsidR="00E050FC" w:rsidRPr="004B1ECA" w:rsidRDefault="00E050FC" w:rsidP="001C459B">
      <w:pPr>
        <w:ind w:firstLine="567"/>
        <w:jc w:val="both"/>
        <w:rPr>
          <w:rFonts w:eastAsia="Times New Roman"/>
          <w:bCs/>
          <w:i/>
          <w:iCs/>
        </w:rPr>
      </w:pPr>
    </w:p>
    <w:p w14:paraId="754FDBBB" w14:textId="77777777" w:rsidR="00E050FC" w:rsidRPr="004B1ECA" w:rsidRDefault="00E050FC" w:rsidP="001C459B">
      <w:pPr>
        <w:ind w:firstLine="567"/>
        <w:jc w:val="both"/>
        <w:rPr>
          <w:rFonts w:eastAsia="Times New Roman"/>
          <w:bCs/>
          <w:i/>
          <w:iCs/>
        </w:rPr>
      </w:pPr>
    </w:p>
    <w:p w14:paraId="4E662DBB" w14:textId="77777777" w:rsidR="001C459B" w:rsidRPr="004B1ECA" w:rsidRDefault="001C459B" w:rsidP="00FB663E">
      <w:pPr>
        <w:pStyle w:val="a3"/>
        <w:numPr>
          <w:ilvl w:val="0"/>
          <w:numId w:val="1"/>
        </w:numPr>
        <w:spacing w:after="0" w:line="240" w:lineRule="auto"/>
        <w:ind w:left="709" w:hanging="425"/>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40F53853" w14:textId="77777777" w:rsidR="001C459B" w:rsidRPr="004B1ECA" w:rsidRDefault="001C459B" w:rsidP="001C459B">
      <w:pPr>
        <w:pStyle w:val="a3"/>
        <w:spacing w:after="0" w:line="240" w:lineRule="auto"/>
        <w:ind w:left="0"/>
        <w:jc w:val="both"/>
        <w:rPr>
          <w:rFonts w:ascii="Times New Roman" w:eastAsia="Times New Roman" w:hAnsi="Times New Roman"/>
          <w:bCs/>
          <w:iCs/>
        </w:rPr>
      </w:pPr>
    </w:p>
    <w:p w14:paraId="1A7E9661" w14:textId="15E94771" w:rsidR="001C459B" w:rsidRPr="004B1ECA" w:rsidRDefault="001C459B" w:rsidP="001C459B">
      <w:pPr>
        <w:ind w:firstLine="567"/>
        <w:jc w:val="both"/>
        <w:rPr>
          <w:rFonts w:eastAsia="Times New Roman"/>
          <w:bCs/>
          <w:i/>
          <w:iCs/>
        </w:rPr>
      </w:pPr>
      <w:r w:rsidRPr="004B1ECA">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337127" w:rsidRPr="004B1ECA">
        <w:rPr>
          <w:rFonts w:eastAsia="Times New Roman"/>
          <w:bCs/>
          <w:i/>
          <w:iCs/>
        </w:rPr>
        <w:t>4</w:t>
      </w:r>
      <w:r w:rsidRPr="004B1ECA">
        <w:rPr>
          <w:rFonts w:eastAsia="Times New Roman"/>
          <w:bCs/>
          <w:i/>
          <w:iCs/>
        </w:rPr>
        <w:t xml:space="preserve"> Таблицы 15)</w:t>
      </w:r>
    </w:p>
    <w:p w14:paraId="316665A9" w14:textId="4056D34B" w:rsidR="00136F69" w:rsidRPr="004B1ECA" w:rsidRDefault="00136F69" w:rsidP="001C459B">
      <w:pPr>
        <w:ind w:firstLine="567"/>
        <w:jc w:val="both"/>
        <w:rPr>
          <w:rFonts w:eastAsia="Times New Roman"/>
          <w:bCs/>
          <w:i/>
          <w:iCs/>
        </w:rPr>
      </w:pPr>
    </w:p>
    <w:p w14:paraId="37719A36" w14:textId="77777777" w:rsidR="00136F69" w:rsidRPr="004B1ECA" w:rsidRDefault="00136F69" w:rsidP="00A25E94">
      <w:pPr>
        <w:spacing w:line="276" w:lineRule="auto"/>
        <w:ind w:firstLine="709"/>
        <w:jc w:val="both"/>
        <w:rPr>
          <w:sz w:val="28"/>
          <w:szCs w:val="28"/>
        </w:rPr>
      </w:pPr>
      <w:r w:rsidRPr="004B1ECA">
        <w:rPr>
          <w:sz w:val="28"/>
          <w:szCs w:val="28"/>
        </w:rPr>
        <w:t>Несмотря на достаточно высокий уровень подготовки, результаты показывают несколько точечных дефицитов, препятствующих стабильному достижению 80+.</w:t>
      </w:r>
    </w:p>
    <w:p w14:paraId="1C35E58F" w14:textId="3B2841E9" w:rsidR="00136F69" w:rsidRPr="004B1ECA" w:rsidRDefault="00136F69" w:rsidP="00A25E94">
      <w:pPr>
        <w:spacing w:line="276" w:lineRule="auto"/>
        <w:ind w:firstLine="709"/>
        <w:jc w:val="both"/>
        <w:rPr>
          <w:b/>
          <w:bCs/>
          <w:sz w:val="28"/>
          <w:szCs w:val="28"/>
        </w:rPr>
      </w:pPr>
      <w:r w:rsidRPr="004B1ECA">
        <w:rPr>
          <w:b/>
          <w:bCs/>
          <w:sz w:val="28"/>
          <w:szCs w:val="28"/>
        </w:rPr>
        <w:t xml:space="preserve">Понимание основного содержания </w:t>
      </w:r>
      <w:proofErr w:type="spellStart"/>
      <w:r w:rsidRPr="004B1ECA">
        <w:rPr>
          <w:b/>
          <w:bCs/>
          <w:sz w:val="28"/>
          <w:szCs w:val="28"/>
        </w:rPr>
        <w:t>аудиотекста</w:t>
      </w:r>
      <w:proofErr w:type="spellEnd"/>
    </w:p>
    <w:p w14:paraId="4EB5DA90" w14:textId="12755B58" w:rsidR="00136F69" w:rsidRPr="004B1ECA" w:rsidRDefault="00136F69" w:rsidP="008065C1">
      <w:pPr>
        <w:spacing w:line="276" w:lineRule="auto"/>
        <w:ind w:firstLine="709"/>
        <w:jc w:val="both"/>
        <w:rPr>
          <w:sz w:val="28"/>
          <w:szCs w:val="28"/>
        </w:rPr>
      </w:pPr>
      <w:r w:rsidRPr="004B1ECA">
        <w:rPr>
          <w:sz w:val="28"/>
          <w:szCs w:val="28"/>
        </w:rPr>
        <w:t>Наиболее заметный дефицит внутри аудирования — задание 1: 34,52%. При этом задания на детальное понимание выполняются на 80–98%. Это означает, что участники лучше справляются с поиском конкретного факта, чем с обобщением содержания всего текста.</w:t>
      </w:r>
    </w:p>
    <w:p w14:paraId="318EA28D" w14:textId="77777777" w:rsidR="00136F69" w:rsidRPr="004B1ECA" w:rsidRDefault="00136F69" w:rsidP="00A25E94">
      <w:pPr>
        <w:spacing w:line="276" w:lineRule="auto"/>
        <w:ind w:firstLine="709"/>
        <w:jc w:val="both"/>
        <w:rPr>
          <w:sz w:val="28"/>
          <w:szCs w:val="28"/>
        </w:rPr>
      </w:pPr>
      <w:r w:rsidRPr="004B1ECA">
        <w:rPr>
          <w:sz w:val="28"/>
          <w:szCs w:val="28"/>
        </w:rPr>
        <w:t>Зона коррекции:</w:t>
      </w:r>
    </w:p>
    <w:p w14:paraId="47FEC5B4" w14:textId="77777777" w:rsidR="00136F69" w:rsidRPr="004B1ECA" w:rsidRDefault="00136F69">
      <w:pPr>
        <w:pStyle w:val="a3"/>
        <w:numPr>
          <w:ilvl w:val="0"/>
          <w:numId w:val="87"/>
        </w:numPr>
        <w:jc w:val="both"/>
        <w:rPr>
          <w:rFonts w:ascii="Times New Roman" w:hAnsi="Times New Roman"/>
          <w:sz w:val="28"/>
          <w:szCs w:val="28"/>
        </w:rPr>
      </w:pPr>
      <w:r w:rsidRPr="004B1ECA">
        <w:rPr>
          <w:rFonts w:ascii="Times New Roman" w:hAnsi="Times New Roman"/>
          <w:sz w:val="28"/>
          <w:szCs w:val="28"/>
        </w:rPr>
        <w:t>определение темы;</w:t>
      </w:r>
    </w:p>
    <w:p w14:paraId="13F35300" w14:textId="77777777" w:rsidR="00136F69" w:rsidRPr="004B1ECA" w:rsidRDefault="00136F69">
      <w:pPr>
        <w:pStyle w:val="a3"/>
        <w:numPr>
          <w:ilvl w:val="0"/>
          <w:numId w:val="87"/>
        </w:numPr>
        <w:jc w:val="both"/>
        <w:rPr>
          <w:rFonts w:ascii="Times New Roman" w:hAnsi="Times New Roman"/>
          <w:sz w:val="28"/>
          <w:szCs w:val="28"/>
        </w:rPr>
      </w:pPr>
      <w:r w:rsidRPr="004B1ECA">
        <w:rPr>
          <w:rFonts w:ascii="Times New Roman" w:hAnsi="Times New Roman"/>
          <w:sz w:val="28"/>
          <w:szCs w:val="28"/>
        </w:rPr>
        <w:t>выделение основной мысли;</w:t>
      </w:r>
    </w:p>
    <w:p w14:paraId="78C3DAD9" w14:textId="77777777" w:rsidR="00136F69" w:rsidRPr="004B1ECA" w:rsidRDefault="00136F69">
      <w:pPr>
        <w:pStyle w:val="a3"/>
        <w:numPr>
          <w:ilvl w:val="0"/>
          <w:numId w:val="87"/>
        </w:numPr>
        <w:jc w:val="both"/>
        <w:rPr>
          <w:rFonts w:ascii="Times New Roman" w:hAnsi="Times New Roman"/>
          <w:sz w:val="28"/>
          <w:szCs w:val="28"/>
        </w:rPr>
      </w:pPr>
      <w:r w:rsidRPr="004B1ECA">
        <w:rPr>
          <w:rFonts w:ascii="Times New Roman" w:hAnsi="Times New Roman"/>
          <w:sz w:val="28"/>
          <w:szCs w:val="28"/>
        </w:rPr>
        <w:t>отделение главной информации от деталей;</w:t>
      </w:r>
    </w:p>
    <w:p w14:paraId="4A4D3A31" w14:textId="03131C05" w:rsidR="00136F69" w:rsidRPr="004B1ECA" w:rsidRDefault="00136F69">
      <w:pPr>
        <w:pStyle w:val="a3"/>
        <w:numPr>
          <w:ilvl w:val="0"/>
          <w:numId w:val="87"/>
        </w:numPr>
        <w:jc w:val="both"/>
        <w:rPr>
          <w:rFonts w:ascii="Times New Roman" w:hAnsi="Times New Roman"/>
          <w:sz w:val="28"/>
          <w:szCs w:val="28"/>
        </w:rPr>
      </w:pPr>
      <w:r w:rsidRPr="004B1ECA">
        <w:rPr>
          <w:rFonts w:ascii="Times New Roman" w:hAnsi="Times New Roman"/>
          <w:sz w:val="28"/>
          <w:szCs w:val="28"/>
        </w:rPr>
        <w:lastRenderedPageBreak/>
        <w:t>понимание общего коммуникативного замысла текста.</w:t>
      </w:r>
    </w:p>
    <w:p w14:paraId="0FBE40DF" w14:textId="7919B6B0" w:rsidR="00136F69" w:rsidRPr="004B1ECA" w:rsidRDefault="00136F69" w:rsidP="00A25E94">
      <w:pPr>
        <w:spacing w:line="276" w:lineRule="auto"/>
        <w:ind w:firstLine="709"/>
        <w:jc w:val="both"/>
        <w:rPr>
          <w:b/>
          <w:bCs/>
          <w:sz w:val="28"/>
          <w:szCs w:val="28"/>
        </w:rPr>
      </w:pPr>
      <w:r w:rsidRPr="004B1ECA">
        <w:rPr>
          <w:b/>
          <w:bCs/>
          <w:sz w:val="28"/>
          <w:szCs w:val="28"/>
        </w:rPr>
        <w:t>Структурно-смысловое чтение</w:t>
      </w:r>
    </w:p>
    <w:p w14:paraId="3FE1164D" w14:textId="2B61BA80" w:rsidR="00136F69" w:rsidRPr="004B1ECA" w:rsidRDefault="00136F69" w:rsidP="008065C1">
      <w:pPr>
        <w:spacing w:line="276" w:lineRule="auto"/>
        <w:ind w:firstLine="709"/>
        <w:jc w:val="both"/>
        <w:rPr>
          <w:sz w:val="28"/>
          <w:szCs w:val="28"/>
        </w:rPr>
      </w:pPr>
      <w:r w:rsidRPr="004B1ECA">
        <w:rPr>
          <w:sz w:val="28"/>
          <w:szCs w:val="28"/>
        </w:rPr>
        <w:t>Задание 11 выполнено на 50,00%, а задание 10 — на 53,97%. Для группы 61–</w:t>
      </w:r>
      <w:proofErr w:type="gramStart"/>
      <w:r w:rsidRPr="004B1ECA">
        <w:rPr>
          <w:sz w:val="28"/>
          <w:szCs w:val="28"/>
        </w:rPr>
        <w:t>80 это</w:t>
      </w:r>
      <w:proofErr w:type="gramEnd"/>
      <w:r w:rsidRPr="004B1ECA">
        <w:rPr>
          <w:sz w:val="28"/>
          <w:szCs w:val="28"/>
        </w:rPr>
        <w:t xml:space="preserve"> уже не критический дефицит, но именно его устранение может дать дополнительный прирост.</w:t>
      </w:r>
    </w:p>
    <w:p w14:paraId="392162F0" w14:textId="77777777" w:rsidR="00136F69" w:rsidRPr="004B1ECA" w:rsidRDefault="00136F69" w:rsidP="00A25E94">
      <w:pPr>
        <w:spacing w:line="276" w:lineRule="auto"/>
        <w:ind w:firstLine="709"/>
        <w:jc w:val="both"/>
        <w:rPr>
          <w:sz w:val="28"/>
          <w:szCs w:val="28"/>
        </w:rPr>
      </w:pPr>
      <w:r w:rsidRPr="004B1ECA">
        <w:rPr>
          <w:sz w:val="28"/>
          <w:szCs w:val="28"/>
        </w:rPr>
        <w:t>Следует совершенствовать:</w:t>
      </w:r>
    </w:p>
    <w:p w14:paraId="50DD584B" w14:textId="77777777" w:rsidR="00136F69" w:rsidRPr="004B1ECA" w:rsidRDefault="00136F69">
      <w:pPr>
        <w:pStyle w:val="a3"/>
        <w:numPr>
          <w:ilvl w:val="0"/>
          <w:numId w:val="88"/>
        </w:numPr>
        <w:jc w:val="both"/>
        <w:rPr>
          <w:rFonts w:ascii="Times New Roman" w:hAnsi="Times New Roman"/>
          <w:sz w:val="28"/>
          <w:szCs w:val="28"/>
        </w:rPr>
      </w:pPr>
      <w:r w:rsidRPr="004B1ECA">
        <w:rPr>
          <w:rFonts w:ascii="Times New Roman" w:hAnsi="Times New Roman"/>
          <w:sz w:val="28"/>
          <w:szCs w:val="28"/>
        </w:rPr>
        <w:t>установление логических связей;</w:t>
      </w:r>
    </w:p>
    <w:p w14:paraId="56911D8C" w14:textId="77777777" w:rsidR="00136F69" w:rsidRPr="004B1ECA" w:rsidRDefault="00136F69">
      <w:pPr>
        <w:pStyle w:val="a3"/>
        <w:numPr>
          <w:ilvl w:val="0"/>
          <w:numId w:val="88"/>
        </w:numPr>
        <w:jc w:val="both"/>
        <w:rPr>
          <w:rFonts w:ascii="Times New Roman" w:hAnsi="Times New Roman"/>
          <w:sz w:val="28"/>
          <w:szCs w:val="28"/>
        </w:rPr>
      </w:pPr>
      <w:r w:rsidRPr="004B1ECA">
        <w:rPr>
          <w:rFonts w:ascii="Times New Roman" w:hAnsi="Times New Roman"/>
          <w:sz w:val="28"/>
          <w:szCs w:val="28"/>
        </w:rPr>
        <w:t>понимание структуры текста;</w:t>
      </w:r>
    </w:p>
    <w:p w14:paraId="182757B5" w14:textId="77777777" w:rsidR="00136F69" w:rsidRPr="004B1ECA" w:rsidRDefault="00136F69">
      <w:pPr>
        <w:pStyle w:val="a3"/>
        <w:numPr>
          <w:ilvl w:val="0"/>
          <w:numId w:val="88"/>
        </w:numPr>
        <w:jc w:val="both"/>
        <w:rPr>
          <w:rFonts w:ascii="Times New Roman" w:hAnsi="Times New Roman"/>
          <w:sz w:val="28"/>
          <w:szCs w:val="28"/>
        </w:rPr>
      </w:pPr>
      <w:r w:rsidRPr="004B1ECA">
        <w:rPr>
          <w:rFonts w:ascii="Times New Roman" w:hAnsi="Times New Roman"/>
          <w:sz w:val="28"/>
          <w:szCs w:val="28"/>
        </w:rPr>
        <w:t>определение роли отдельных фрагментов;</w:t>
      </w:r>
    </w:p>
    <w:p w14:paraId="385C780C" w14:textId="77777777" w:rsidR="00136F69" w:rsidRPr="004B1ECA" w:rsidRDefault="00136F69">
      <w:pPr>
        <w:pStyle w:val="a3"/>
        <w:numPr>
          <w:ilvl w:val="0"/>
          <w:numId w:val="88"/>
        </w:numPr>
        <w:jc w:val="both"/>
        <w:rPr>
          <w:rFonts w:ascii="Times New Roman" w:hAnsi="Times New Roman"/>
          <w:sz w:val="28"/>
          <w:szCs w:val="28"/>
        </w:rPr>
      </w:pPr>
      <w:r w:rsidRPr="004B1ECA">
        <w:rPr>
          <w:rFonts w:ascii="Times New Roman" w:hAnsi="Times New Roman"/>
          <w:sz w:val="28"/>
          <w:szCs w:val="28"/>
        </w:rPr>
        <w:t>распознавание средств связи;</w:t>
      </w:r>
    </w:p>
    <w:p w14:paraId="26D5D7E0" w14:textId="34C40836" w:rsidR="00136F69" w:rsidRPr="004B1ECA" w:rsidRDefault="00136F69">
      <w:pPr>
        <w:pStyle w:val="a3"/>
        <w:numPr>
          <w:ilvl w:val="0"/>
          <w:numId w:val="88"/>
        </w:numPr>
        <w:jc w:val="both"/>
        <w:rPr>
          <w:rFonts w:ascii="Times New Roman" w:hAnsi="Times New Roman"/>
          <w:sz w:val="28"/>
          <w:szCs w:val="28"/>
        </w:rPr>
      </w:pPr>
      <w:r w:rsidRPr="004B1ECA">
        <w:rPr>
          <w:rFonts w:ascii="Times New Roman" w:hAnsi="Times New Roman"/>
          <w:sz w:val="28"/>
          <w:szCs w:val="28"/>
        </w:rPr>
        <w:t>интерпретацию текста с учётом контекста.</w:t>
      </w:r>
    </w:p>
    <w:p w14:paraId="74C78550" w14:textId="7C6205BA" w:rsidR="00136F69" w:rsidRPr="004B1ECA" w:rsidRDefault="00136F69" w:rsidP="00A25E94">
      <w:pPr>
        <w:spacing w:line="276" w:lineRule="auto"/>
        <w:ind w:firstLine="709"/>
        <w:jc w:val="both"/>
        <w:rPr>
          <w:b/>
          <w:bCs/>
          <w:sz w:val="28"/>
          <w:szCs w:val="28"/>
        </w:rPr>
      </w:pPr>
      <w:r w:rsidRPr="004B1ECA">
        <w:rPr>
          <w:b/>
          <w:bCs/>
          <w:sz w:val="28"/>
          <w:szCs w:val="28"/>
        </w:rPr>
        <w:t>Отдельные лексико-грамматические операции</w:t>
      </w:r>
    </w:p>
    <w:p w14:paraId="25523F35" w14:textId="77777777" w:rsidR="00136F69" w:rsidRPr="004B1ECA" w:rsidRDefault="00136F69" w:rsidP="00A25E94">
      <w:pPr>
        <w:spacing w:line="276" w:lineRule="auto"/>
        <w:ind w:firstLine="709"/>
        <w:jc w:val="both"/>
        <w:rPr>
          <w:sz w:val="28"/>
          <w:szCs w:val="28"/>
        </w:rPr>
      </w:pPr>
      <w:r w:rsidRPr="004B1ECA">
        <w:rPr>
          <w:sz w:val="28"/>
          <w:szCs w:val="28"/>
        </w:rPr>
        <w:t>На общем фоне сильной грамматической подготовки резко выделяются:</w:t>
      </w:r>
    </w:p>
    <w:p w14:paraId="5F4F9285" w14:textId="77777777" w:rsidR="00136F69" w:rsidRPr="004B1ECA" w:rsidRDefault="00136F69">
      <w:pPr>
        <w:pStyle w:val="a3"/>
        <w:numPr>
          <w:ilvl w:val="0"/>
          <w:numId w:val="89"/>
        </w:numPr>
        <w:jc w:val="both"/>
        <w:rPr>
          <w:rFonts w:ascii="Times New Roman" w:hAnsi="Times New Roman"/>
          <w:sz w:val="28"/>
          <w:szCs w:val="28"/>
        </w:rPr>
      </w:pPr>
      <w:r w:rsidRPr="004B1ECA">
        <w:rPr>
          <w:rFonts w:ascii="Times New Roman" w:hAnsi="Times New Roman"/>
          <w:b/>
          <w:sz w:val="28"/>
          <w:szCs w:val="28"/>
        </w:rPr>
        <w:t>задание 26</w:t>
      </w:r>
      <w:r w:rsidRPr="004B1ECA">
        <w:rPr>
          <w:rFonts w:ascii="Times New Roman" w:hAnsi="Times New Roman"/>
          <w:sz w:val="28"/>
          <w:szCs w:val="28"/>
        </w:rPr>
        <w:t xml:space="preserve"> — 83,33% — уже достаточно хорошо;</w:t>
      </w:r>
    </w:p>
    <w:p w14:paraId="0AB4CFFC" w14:textId="77777777" w:rsidR="00136F69" w:rsidRPr="004B1ECA" w:rsidRDefault="00136F69">
      <w:pPr>
        <w:pStyle w:val="a3"/>
        <w:numPr>
          <w:ilvl w:val="0"/>
          <w:numId w:val="89"/>
        </w:numPr>
        <w:jc w:val="both"/>
        <w:rPr>
          <w:rFonts w:ascii="Times New Roman" w:hAnsi="Times New Roman"/>
          <w:sz w:val="28"/>
          <w:szCs w:val="28"/>
        </w:rPr>
      </w:pPr>
      <w:r w:rsidRPr="004B1ECA">
        <w:rPr>
          <w:rFonts w:ascii="Times New Roman" w:hAnsi="Times New Roman"/>
          <w:b/>
          <w:sz w:val="28"/>
          <w:szCs w:val="28"/>
        </w:rPr>
        <w:t>задание 27</w:t>
      </w:r>
      <w:r w:rsidRPr="004B1ECA">
        <w:rPr>
          <w:rFonts w:ascii="Times New Roman" w:hAnsi="Times New Roman"/>
          <w:sz w:val="28"/>
          <w:szCs w:val="28"/>
        </w:rPr>
        <w:t xml:space="preserve"> — 69,05%;</w:t>
      </w:r>
    </w:p>
    <w:p w14:paraId="559BBDF4" w14:textId="77777777" w:rsidR="00136F69" w:rsidRPr="004B1ECA" w:rsidRDefault="00136F69">
      <w:pPr>
        <w:pStyle w:val="a3"/>
        <w:numPr>
          <w:ilvl w:val="0"/>
          <w:numId w:val="89"/>
        </w:numPr>
        <w:jc w:val="both"/>
        <w:rPr>
          <w:rFonts w:ascii="Times New Roman" w:hAnsi="Times New Roman"/>
          <w:sz w:val="28"/>
          <w:szCs w:val="28"/>
        </w:rPr>
      </w:pPr>
      <w:r w:rsidRPr="004B1ECA">
        <w:rPr>
          <w:rFonts w:ascii="Times New Roman" w:hAnsi="Times New Roman"/>
          <w:b/>
          <w:sz w:val="28"/>
          <w:szCs w:val="28"/>
        </w:rPr>
        <w:t>задание 29</w:t>
      </w:r>
      <w:r w:rsidRPr="004B1ECA">
        <w:rPr>
          <w:rFonts w:ascii="Times New Roman" w:hAnsi="Times New Roman"/>
          <w:sz w:val="28"/>
          <w:szCs w:val="28"/>
        </w:rPr>
        <w:t xml:space="preserve"> — только 59,52%;</w:t>
      </w:r>
    </w:p>
    <w:p w14:paraId="52D31773" w14:textId="77777777" w:rsidR="00136F69" w:rsidRPr="004B1ECA" w:rsidRDefault="00136F69">
      <w:pPr>
        <w:pStyle w:val="a3"/>
        <w:numPr>
          <w:ilvl w:val="0"/>
          <w:numId w:val="89"/>
        </w:numPr>
        <w:jc w:val="both"/>
        <w:rPr>
          <w:rFonts w:ascii="Times New Roman" w:hAnsi="Times New Roman"/>
          <w:sz w:val="28"/>
          <w:szCs w:val="28"/>
        </w:rPr>
      </w:pPr>
      <w:r w:rsidRPr="004B1ECA">
        <w:rPr>
          <w:rFonts w:ascii="Times New Roman" w:hAnsi="Times New Roman"/>
          <w:b/>
          <w:sz w:val="28"/>
          <w:szCs w:val="28"/>
        </w:rPr>
        <w:t>задание 34</w:t>
      </w:r>
      <w:r w:rsidRPr="004B1ECA">
        <w:rPr>
          <w:rFonts w:ascii="Times New Roman" w:hAnsi="Times New Roman"/>
          <w:sz w:val="28"/>
          <w:szCs w:val="28"/>
        </w:rPr>
        <w:t xml:space="preserve"> — 83,33%;</w:t>
      </w:r>
    </w:p>
    <w:p w14:paraId="07378081" w14:textId="77777777" w:rsidR="00136F69" w:rsidRPr="004B1ECA" w:rsidRDefault="00136F69">
      <w:pPr>
        <w:pStyle w:val="a3"/>
        <w:numPr>
          <w:ilvl w:val="0"/>
          <w:numId w:val="89"/>
        </w:numPr>
        <w:jc w:val="both"/>
        <w:rPr>
          <w:rFonts w:ascii="Times New Roman" w:hAnsi="Times New Roman"/>
          <w:sz w:val="28"/>
          <w:szCs w:val="28"/>
        </w:rPr>
      </w:pPr>
      <w:r w:rsidRPr="004B1ECA">
        <w:rPr>
          <w:rFonts w:ascii="Times New Roman" w:hAnsi="Times New Roman"/>
          <w:b/>
          <w:sz w:val="28"/>
          <w:szCs w:val="28"/>
        </w:rPr>
        <w:t>задание 35</w:t>
      </w:r>
      <w:r w:rsidRPr="004B1ECA">
        <w:rPr>
          <w:rFonts w:ascii="Times New Roman" w:hAnsi="Times New Roman"/>
          <w:sz w:val="28"/>
          <w:szCs w:val="28"/>
        </w:rPr>
        <w:t xml:space="preserve"> — 66,67%. </w:t>
      </w:r>
    </w:p>
    <w:p w14:paraId="5CB24FBF" w14:textId="77777777" w:rsidR="00136F69" w:rsidRPr="004B1ECA" w:rsidRDefault="00136F69" w:rsidP="00A25E94">
      <w:pPr>
        <w:spacing w:line="276" w:lineRule="auto"/>
        <w:ind w:firstLine="709"/>
        <w:jc w:val="both"/>
        <w:rPr>
          <w:sz w:val="28"/>
          <w:szCs w:val="28"/>
        </w:rPr>
      </w:pPr>
      <w:r w:rsidRPr="004B1ECA">
        <w:rPr>
          <w:sz w:val="28"/>
          <w:szCs w:val="28"/>
        </w:rPr>
        <w:t>Таким образом, основной резерв здесь находится не в изучении грамматики «с нуля», а в закреплении отдельных лексико-грамматических моделей и повышении точности выбора языковой единицы в контексте.</w:t>
      </w:r>
    </w:p>
    <w:p w14:paraId="3FAA49BF" w14:textId="77777777" w:rsidR="00136F69" w:rsidRPr="004B1ECA" w:rsidRDefault="00136F69" w:rsidP="00A25E94">
      <w:pPr>
        <w:spacing w:line="276" w:lineRule="auto"/>
        <w:ind w:firstLine="709"/>
        <w:jc w:val="both"/>
        <w:rPr>
          <w:sz w:val="28"/>
          <w:szCs w:val="28"/>
        </w:rPr>
      </w:pPr>
    </w:p>
    <w:p w14:paraId="02DC0BCB" w14:textId="040CAC7C" w:rsidR="00136F69" w:rsidRPr="004B1ECA" w:rsidRDefault="00136F69" w:rsidP="00A25E94">
      <w:pPr>
        <w:spacing w:line="276" w:lineRule="auto"/>
        <w:ind w:firstLine="709"/>
        <w:jc w:val="both"/>
        <w:rPr>
          <w:b/>
          <w:bCs/>
          <w:sz w:val="28"/>
          <w:szCs w:val="28"/>
        </w:rPr>
      </w:pPr>
      <w:r w:rsidRPr="004B1ECA">
        <w:rPr>
          <w:b/>
          <w:bCs/>
          <w:sz w:val="28"/>
          <w:szCs w:val="28"/>
        </w:rPr>
        <w:t>Электронное письмо</w:t>
      </w:r>
    </w:p>
    <w:p w14:paraId="59D94E6F" w14:textId="77C676AB" w:rsidR="00136F69" w:rsidRPr="004B1ECA" w:rsidRDefault="00136F69" w:rsidP="008065C1">
      <w:pPr>
        <w:spacing w:line="276" w:lineRule="auto"/>
        <w:ind w:firstLine="709"/>
        <w:jc w:val="both"/>
        <w:rPr>
          <w:sz w:val="28"/>
          <w:szCs w:val="28"/>
        </w:rPr>
      </w:pPr>
      <w:r w:rsidRPr="004B1ECA">
        <w:rPr>
          <w:sz w:val="28"/>
          <w:szCs w:val="28"/>
        </w:rPr>
        <w:t xml:space="preserve">Хотя результаты задания 37 значительно выше, чем у группы 0–60 </w:t>
      </w:r>
      <w:proofErr w:type="spellStart"/>
      <w:r w:rsidRPr="004B1ECA">
        <w:rPr>
          <w:sz w:val="28"/>
          <w:szCs w:val="28"/>
        </w:rPr>
        <w:t>т.б</w:t>
      </w:r>
      <w:proofErr w:type="spellEnd"/>
      <w:r w:rsidRPr="004B1ECA">
        <w:rPr>
          <w:sz w:val="28"/>
          <w:szCs w:val="28"/>
        </w:rPr>
        <w:t>., показатели К3 — 65,48% — заметно уступают К1 и К2. Следовательно, для выхода на 80+ целесообразно совершенствовать:</w:t>
      </w:r>
    </w:p>
    <w:p w14:paraId="00A2F024" w14:textId="77777777" w:rsidR="00136F69" w:rsidRPr="004B1ECA" w:rsidRDefault="00136F69">
      <w:pPr>
        <w:pStyle w:val="a3"/>
        <w:numPr>
          <w:ilvl w:val="0"/>
          <w:numId w:val="90"/>
        </w:numPr>
        <w:jc w:val="both"/>
        <w:rPr>
          <w:rFonts w:ascii="Times New Roman" w:hAnsi="Times New Roman"/>
          <w:sz w:val="28"/>
          <w:szCs w:val="28"/>
        </w:rPr>
      </w:pPr>
      <w:r w:rsidRPr="004B1ECA">
        <w:rPr>
          <w:rFonts w:ascii="Times New Roman" w:hAnsi="Times New Roman"/>
          <w:sz w:val="28"/>
          <w:szCs w:val="28"/>
        </w:rPr>
        <w:lastRenderedPageBreak/>
        <w:t>точность языкового оформления;</w:t>
      </w:r>
    </w:p>
    <w:p w14:paraId="05E33334" w14:textId="77777777" w:rsidR="00136F69" w:rsidRPr="004B1ECA" w:rsidRDefault="00136F69">
      <w:pPr>
        <w:pStyle w:val="a3"/>
        <w:numPr>
          <w:ilvl w:val="0"/>
          <w:numId w:val="90"/>
        </w:numPr>
        <w:jc w:val="both"/>
        <w:rPr>
          <w:rFonts w:ascii="Times New Roman" w:hAnsi="Times New Roman"/>
          <w:sz w:val="28"/>
          <w:szCs w:val="28"/>
        </w:rPr>
      </w:pPr>
      <w:r w:rsidRPr="004B1ECA">
        <w:rPr>
          <w:rFonts w:ascii="Times New Roman" w:hAnsi="Times New Roman"/>
          <w:sz w:val="28"/>
          <w:szCs w:val="28"/>
        </w:rPr>
        <w:t>разнообразие и уместность лексики;</w:t>
      </w:r>
    </w:p>
    <w:p w14:paraId="7830061D" w14:textId="77777777" w:rsidR="00136F69" w:rsidRPr="004B1ECA" w:rsidRDefault="00136F69">
      <w:pPr>
        <w:pStyle w:val="a3"/>
        <w:numPr>
          <w:ilvl w:val="0"/>
          <w:numId w:val="90"/>
        </w:numPr>
        <w:jc w:val="both"/>
        <w:rPr>
          <w:rFonts w:ascii="Times New Roman" w:hAnsi="Times New Roman"/>
          <w:sz w:val="28"/>
          <w:szCs w:val="28"/>
        </w:rPr>
      </w:pPr>
      <w:r w:rsidRPr="004B1ECA">
        <w:rPr>
          <w:rFonts w:ascii="Times New Roman" w:hAnsi="Times New Roman"/>
          <w:sz w:val="28"/>
          <w:szCs w:val="28"/>
        </w:rPr>
        <w:t>грамматическую правильность;</w:t>
      </w:r>
    </w:p>
    <w:p w14:paraId="4F1A5AC4" w14:textId="0A2250C4" w:rsidR="00136F69" w:rsidRPr="004B1ECA" w:rsidRDefault="00136F69">
      <w:pPr>
        <w:pStyle w:val="a3"/>
        <w:numPr>
          <w:ilvl w:val="0"/>
          <w:numId w:val="90"/>
        </w:numPr>
        <w:jc w:val="both"/>
        <w:rPr>
          <w:rFonts w:ascii="Times New Roman" w:hAnsi="Times New Roman"/>
          <w:sz w:val="28"/>
          <w:szCs w:val="28"/>
        </w:rPr>
      </w:pPr>
      <w:r w:rsidRPr="004B1ECA">
        <w:rPr>
          <w:rFonts w:ascii="Times New Roman" w:hAnsi="Times New Roman"/>
          <w:sz w:val="28"/>
          <w:szCs w:val="28"/>
        </w:rPr>
        <w:t>связность и естественность письменной речи.</w:t>
      </w:r>
    </w:p>
    <w:p w14:paraId="733D3F54" w14:textId="3C8A11D0" w:rsidR="00136F69" w:rsidRPr="004B1ECA" w:rsidRDefault="00136F69" w:rsidP="00A25E94">
      <w:pPr>
        <w:spacing w:line="276" w:lineRule="auto"/>
        <w:ind w:firstLine="709"/>
        <w:jc w:val="both"/>
        <w:rPr>
          <w:sz w:val="28"/>
          <w:szCs w:val="28"/>
        </w:rPr>
      </w:pPr>
      <w:r w:rsidRPr="004B1ECA">
        <w:rPr>
          <w:sz w:val="28"/>
          <w:szCs w:val="28"/>
        </w:rPr>
        <w:t xml:space="preserve">Для этой группы не требуется масштабная коррекция всей предметной подготовки. Основная задача </w:t>
      </w:r>
      <w:r w:rsidR="008B2B2C" w:rsidRPr="004B1ECA">
        <w:rPr>
          <w:sz w:val="28"/>
          <w:szCs w:val="28"/>
        </w:rPr>
        <w:t>-</w:t>
      </w:r>
      <w:r w:rsidRPr="004B1ECA">
        <w:rPr>
          <w:sz w:val="28"/>
          <w:szCs w:val="28"/>
        </w:rPr>
        <w:t xml:space="preserve"> превратить уже достаточно высокий уровень в устойчивый.</w:t>
      </w:r>
    </w:p>
    <w:p w14:paraId="0F26A7B0" w14:textId="77777777" w:rsidR="004E778A" w:rsidRPr="004B1ECA" w:rsidRDefault="004E778A" w:rsidP="00A25E94">
      <w:pPr>
        <w:spacing w:line="276" w:lineRule="auto"/>
        <w:ind w:firstLine="709"/>
        <w:jc w:val="both"/>
        <w:rPr>
          <w:b/>
          <w:iCs/>
          <w:sz w:val="28"/>
          <w:szCs w:val="28"/>
          <w:u w:val="single"/>
        </w:rPr>
      </w:pPr>
    </w:p>
    <w:p w14:paraId="0FB380D7" w14:textId="77777777" w:rsidR="00136F69" w:rsidRPr="004B1ECA" w:rsidRDefault="00136F69" w:rsidP="00A25E94">
      <w:pPr>
        <w:spacing w:line="276" w:lineRule="auto"/>
        <w:ind w:firstLine="709"/>
        <w:jc w:val="both"/>
        <w:rPr>
          <w:b/>
          <w:iCs/>
          <w:sz w:val="28"/>
          <w:szCs w:val="28"/>
          <w:u w:val="single"/>
        </w:rPr>
      </w:pPr>
      <w:r w:rsidRPr="004B1ECA">
        <w:rPr>
          <w:b/>
          <w:iCs/>
          <w:sz w:val="28"/>
          <w:szCs w:val="28"/>
          <w:u w:val="single"/>
        </w:rPr>
        <w:t>Приоритет 1. Поднять результаты по чтению</w:t>
      </w:r>
    </w:p>
    <w:p w14:paraId="74626D60" w14:textId="77777777" w:rsidR="00136F69" w:rsidRPr="004B1ECA" w:rsidRDefault="00136F69" w:rsidP="00A25E94">
      <w:pPr>
        <w:spacing w:line="276" w:lineRule="auto"/>
        <w:ind w:firstLine="709"/>
        <w:jc w:val="both"/>
        <w:rPr>
          <w:sz w:val="28"/>
          <w:szCs w:val="28"/>
        </w:rPr>
      </w:pPr>
      <w:r w:rsidRPr="004B1ECA">
        <w:rPr>
          <w:sz w:val="28"/>
          <w:szCs w:val="28"/>
        </w:rPr>
        <w:t>Особое внимание — заданиям 10–12 и 15–16.</w:t>
      </w:r>
    </w:p>
    <w:p w14:paraId="644CF363" w14:textId="17DA3A59" w:rsidR="00136F69" w:rsidRPr="004B1ECA" w:rsidRDefault="00136F69" w:rsidP="008065C1">
      <w:pPr>
        <w:spacing w:line="276" w:lineRule="auto"/>
        <w:ind w:firstLine="709"/>
        <w:jc w:val="both"/>
        <w:rPr>
          <w:sz w:val="28"/>
          <w:szCs w:val="28"/>
        </w:rPr>
      </w:pPr>
      <w:r w:rsidRPr="004B1ECA">
        <w:rPr>
          <w:sz w:val="28"/>
          <w:szCs w:val="28"/>
        </w:rPr>
        <w:t>Цель: сформировать устойчивую стратегию:</w:t>
      </w:r>
      <w:r w:rsidR="008B2B2C" w:rsidRPr="004B1ECA">
        <w:rPr>
          <w:sz w:val="28"/>
          <w:szCs w:val="28"/>
        </w:rPr>
        <w:t xml:space="preserve"> </w:t>
      </w:r>
      <w:r w:rsidRPr="004B1ECA">
        <w:rPr>
          <w:sz w:val="28"/>
          <w:szCs w:val="28"/>
        </w:rPr>
        <w:t>понимание задания → прогнозирование содержания → поиск смыслового фрагмента → сопоставление информации → проверка ответа контекстом.</w:t>
      </w:r>
    </w:p>
    <w:p w14:paraId="77220231" w14:textId="77777777" w:rsidR="00136F69" w:rsidRPr="004B1ECA" w:rsidRDefault="00136F69" w:rsidP="00A25E94">
      <w:pPr>
        <w:spacing w:line="276" w:lineRule="auto"/>
        <w:ind w:firstLine="709"/>
        <w:jc w:val="both"/>
        <w:rPr>
          <w:sz w:val="28"/>
          <w:szCs w:val="28"/>
        </w:rPr>
      </w:pPr>
    </w:p>
    <w:p w14:paraId="6EBAFAD9" w14:textId="77777777" w:rsidR="00136F69" w:rsidRPr="004B1ECA" w:rsidRDefault="00136F69" w:rsidP="00A25E94">
      <w:pPr>
        <w:spacing w:line="276" w:lineRule="auto"/>
        <w:ind w:firstLine="709"/>
        <w:jc w:val="both"/>
        <w:rPr>
          <w:b/>
          <w:iCs/>
          <w:sz w:val="28"/>
          <w:szCs w:val="28"/>
          <w:u w:val="single"/>
        </w:rPr>
      </w:pPr>
      <w:r w:rsidRPr="004B1ECA">
        <w:rPr>
          <w:b/>
          <w:iCs/>
          <w:sz w:val="28"/>
          <w:szCs w:val="28"/>
          <w:u w:val="single"/>
        </w:rPr>
        <w:t xml:space="preserve">Приоритет 2. Отработать понимание основного содержания </w:t>
      </w:r>
      <w:proofErr w:type="spellStart"/>
      <w:r w:rsidRPr="004B1ECA">
        <w:rPr>
          <w:b/>
          <w:iCs/>
          <w:sz w:val="28"/>
          <w:szCs w:val="28"/>
          <w:u w:val="single"/>
        </w:rPr>
        <w:t>аудиотекста</w:t>
      </w:r>
      <w:proofErr w:type="spellEnd"/>
    </w:p>
    <w:p w14:paraId="3BC75C43" w14:textId="7C200027" w:rsidR="00136F69" w:rsidRPr="004B1ECA" w:rsidRDefault="00136F69" w:rsidP="008065C1">
      <w:pPr>
        <w:spacing w:line="276" w:lineRule="auto"/>
        <w:ind w:firstLine="709"/>
        <w:jc w:val="both"/>
        <w:rPr>
          <w:sz w:val="28"/>
          <w:szCs w:val="28"/>
        </w:rPr>
      </w:pPr>
      <w:r w:rsidRPr="004B1ECA">
        <w:rPr>
          <w:sz w:val="28"/>
          <w:szCs w:val="28"/>
        </w:rPr>
        <w:t>Необходимо специально тренировать задание 1, поскольку его результат существенно ниже остальных заданий аудирования.</w:t>
      </w:r>
      <w:r w:rsidR="008065C1" w:rsidRPr="004B1ECA">
        <w:rPr>
          <w:sz w:val="28"/>
          <w:szCs w:val="28"/>
        </w:rPr>
        <w:t xml:space="preserve"> </w:t>
      </w:r>
      <w:r w:rsidRPr="004B1ECA">
        <w:rPr>
          <w:sz w:val="28"/>
          <w:szCs w:val="28"/>
        </w:rPr>
        <w:t>Полезно регулярно предлагать:</w:t>
      </w:r>
    </w:p>
    <w:p w14:paraId="6A2B429D" w14:textId="77777777" w:rsidR="00136F69" w:rsidRPr="004B1ECA" w:rsidRDefault="00136F69">
      <w:pPr>
        <w:pStyle w:val="a3"/>
        <w:numPr>
          <w:ilvl w:val="0"/>
          <w:numId w:val="91"/>
        </w:numPr>
        <w:jc w:val="both"/>
        <w:rPr>
          <w:rFonts w:ascii="Times New Roman" w:hAnsi="Times New Roman"/>
          <w:sz w:val="28"/>
          <w:szCs w:val="28"/>
        </w:rPr>
      </w:pPr>
      <w:r w:rsidRPr="004B1ECA">
        <w:rPr>
          <w:rFonts w:ascii="Times New Roman" w:hAnsi="Times New Roman"/>
          <w:sz w:val="28"/>
          <w:szCs w:val="28"/>
        </w:rPr>
        <w:t>кратко сформулировать тему прослушанного;</w:t>
      </w:r>
    </w:p>
    <w:p w14:paraId="18A77DCB" w14:textId="77777777" w:rsidR="00136F69" w:rsidRPr="004B1ECA" w:rsidRDefault="00136F69">
      <w:pPr>
        <w:pStyle w:val="a3"/>
        <w:numPr>
          <w:ilvl w:val="0"/>
          <w:numId w:val="91"/>
        </w:numPr>
        <w:jc w:val="both"/>
        <w:rPr>
          <w:rFonts w:ascii="Times New Roman" w:hAnsi="Times New Roman"/>
          <w:sz w:val="28"/>
          <w:szCs w:val="28"/>
        </w:rPr>
      </w:pPr>
      <w:r w:rsidRPr="004B1ECA">
        <w:rPr>
          <w:rFonts w:ascii="Times New Roman" w:hAnsi="Times New Roman"/>
          <w:sz w:val="28"/>
          <w:szCs w:val="28"/>
        </w:rPr>
        <w:t>определить главную мысль;</w:t>
      </w:r>
    </w:p>
    <w:p w14:paraId="6C9198C7" w14:textId="77777777" w:rsidR="00136F69" w:rsidRPr="004B1ECA" w:rsidRDefault="00136F69">
      <w:pPr>
        <w:pStyle w:val="a3"/>
        <w:numPr>
          <w:ilvl w:val="0"/>
          <w:numId w:val="91"/>
        </w:numPr>
        <w:jc w:val="both"/>
        <w:rPr>
          <w:rFonts w:ascii="Times New Roman" w:hAnsi="Times New Roman"/>
          <w:sz w:val="28"/>
          <w:szCs w:val="28"/>
        </w:rPr>
      </w:pPr>
      <w:r w:rsidRPr="004B1ECA">
        <w:rPr>
          <w:rFonts w:ascii="Times New Roman" w:hAnsi="Times New Roman"/>
          <w:sz w:val="28"/>
          <w:szCs w:val="28"/>
        </w:rPr>
        <w:t>выбрать наиболее точный заголовок;</w:t>
      </w:r>
    </w:p>
    <w:p w14:paraId="289F07CD" w14:textId="77777777" w:rsidR="00136F69" w:rsidRPr="004B1ECA" w:rsidRDefault="00136F69">
      <w:pPr>
        <w:pStyle w:val="a3"/>
        <w:numPr>
          <w:ilvl w:val="0"/>
          <w:numId w:val="91"/>
        </w:numPr>
        <w:jc w:val="both"/>
        <w:rPr>
          <w:rFonts w:ascii="Times New Roman" w:hAnsi="Times New Roman"/>
          <w:sz w:val="28"/>
          <w:szCs w:val="28"/>
        </w:rPr>
      </w:pPr>
      <w:r w:rsidRPr="004B1ECA">
        <w:rPr>
          <w:rFonts w:ascii="Times New Roman" w:hAnsi="Times New Roman"/>
          <w:sz w:val="28"/>
          <w:szCs w:val="28"/>
        </w:rPr>
        <w:t>сформулировать содержание текста одним предложением;</w:t>
      </w:r>
    </w:p>
    <w:p w14:paraId="73508965" w14:textId="2C544042" w:rsidR="00136F69" w:rsidRPr="004B1ECA" w:rsidRDefault="00136F69">
      <w:pPr>
        <w:pStyle w:val="a3"/>
        <w:numPr>
          <w:ilvl w:val="0"/>
          <w:numId w:val="91"/>
        </w:numPr>
        <w:jc w:val="both"/>
        <w:rPr>
          <w:rFonts w:ascii="Times New Roman" w:hAnsi="Times New Roman"/>
          <w:sz w:val="28"/>
          <w:szCs w:val="28"/>
        </w:rPr>
      </w:pPr>
      <w:r w:rsidRPr="004B1ECA">
        <w:rPr>
          <w:rFonts w:ascii="Times New Roman" w:hAnsi="Times New Roman"/>
          <w:sz w:val="28"/>
          <w:szCs w:val="28"/>
        </w:rPr>
        <w:t>объяснить, почему остальные варианты являются лишь деталями.</w:t>
      </w:r>
    </w:p>
    <w:p w14:paraId="73B3CAD2" w14:textId="77777777" w:rsidR="00136F69" w:rsidRPr="004B1ECA" w:rsidRDefault="00136F69" w:rsidP="00A25E94">
      <w:pPr>
        <w:spacing w:line="276" w:lineRule="auto"/>
        <w:ind w:firstLine="709"/>
        <w:jc w:val="both"/>
        <w:rPr>
          <w:b/>
          <w:iCs/>
          <w:sz w:val="28"/>
          <w:szCs w:val="28"/>
          <w:u w:val="single"/>
        </w:rPr>
      </w:pPr>
      <w:r w:rsidRPr="004B1ECA">
        <w:rPr>
          <w:b/>
          <w:iCs/>
          <w:sz w:val="28"/>
          <w:szCs w:val="28"/>
          <w:u w:val="single"/>
        </w:rPr>
        <w:t>Приоритет 3. Повысить точность лексико-грамматических решений</w:t>
      </w:r>
    </w:p>
    <w:p w14:paraId="5E5E7BD3" w14:textId="3A5635E5" w:rsidR="00136F69" w:rsidRPr="004B1ECA" w:rsidRDefault="00136F69" w:rsidP="008065C1">
      <w:pPr>
        <w:spacing w:line="276" w:lineRule="auto"/>
        <w:ind w:firstLine="709"/>
        <w:jc w:val="both"/>
        <w:rPr>
          <w:sz w:val="28"/>
          <w:szCs w:val="28"/>
        </w:rPr>
      </w:pPr>
      <w:r w:rsidRPr="004B1ECA">
        <w:rPr>
          <w:sz w:val="28"/>
          <w:szCs w:val="28"/>
        </w:rPr>
        <w:t>Здесь рекомендуется не увеличивать объём механических тренировочных упражнений, а использовать задания на:</w:t>
      </w:r>
      <w:r w:rsidR="008065C1" w:rsidRPr="004B1ECA">
        <w:rPr>
          <w:sz w:val="28"/>
          <w:szCs w:val="28"/>
        </w:rPr>
        <w:t xml:space="preserve"> </w:t>
      </w:r>
      <w:r w:rsidRPr="004B1ECA">
        <w:rPr>
          <w:sz w:val="28"/>
          <w:szCs w:val="28"/>
        </w:rPr>
        <w:t>выбор между близкими по значению единицами;</w:t>
      </w:r>
      <w:r w:rsidR="008065C1" w:rsidRPr="004B1ECA">
        <w:rPr>
          <w:sz w:val="28"/>
          <w:szCs w:val="28"/>
        </w:rPr>
        <w:t xml:space="preserve"> </w:t>
      </w:r>
      <w:r w:rsidRPr="004B1ECA">
        <w:rPr>
          <w:sz w:val="28"/>
          <w:szCs w:val="28"/>
        </w:rPr>
        <w:t>выбор формы с учётом контекста;</w:t>
      </w:r>
      <w:r w:rsidR="008065C1" w:rsidRPr="004B1ECA">
        <w:rPr>
          <w:sz w:val="28"/>
          <w:szCs w:val="28"/>
        </w:rPr>
        <w:t xml:space="preserve"> </w:t>
      </w:r>
      <w:r w:rsidRPr="004B1ECA">
        <w:rPr>
          <w:sz w:val="28"/>
          <w:szCs w:val="28"/>
        </w:rPr>
        <w:t>словообразование;</w:t>
      </w:r>
      <w:r w:rsidR="008065C1" w:rsidRPr="004B1ECA">
        <w:rPr>
          <w:sz w:val="28"/>
          <w:szCs w:val="28"/>
        </w:rPr>
        <w:t xml:space="preserve"> </w:t>
      </w:r>
      <w:r w:rsidRPr="004B1ECA">
        <w:rPr>
          <w:sz w:val="28"/>
          <w:szCs w:val="28"/>
        </w:rPr>
        <w:t>распознавание типичных ловушек;</w:t>
      </w:r>
      <w:r w:rsidR="008065C1" w:rsidRPr="004B1ECA">
        <w:rPr>
          <w:sz w:val="28"/>
          <w:szCs w:val="28"/>
        </w:rPr>
        <w:t xml:space="preserve"> </w:t>
      </w:r>
      <w:r w:rsidRPr="004B1ECA">
        <w:rPr>
          <w:sz w:val="28"/>
          <w:szCs w:val="28"/>
        </w:rPr>
        <w:t>объяснение причины ошибки.</w:t>
      </w:r>
    </w:p>
    <w:p w14:paraId="69C134FA" w14:textId="77777777" w:rsidR="00136F69" w:rsidRPr="004B1ECA" w:rsidRDefault="00136F69" w:rsidP="00A25E94">
      <w:pPr>
        <w:spacing w:line="276" w:lineRule="auto"/>
        <w:ind w:firstLine="709"/>
        <w:jc w:val="both"/>
        <w:rPr>
          <w:sz w:val="28"/>
          <w:szCs w:val="28"/>
        </w:rPr>
      </w:pPr>
      <w:r w:rsidRPr="004B1ECA">
        <w:rPr>
          <w:sz w:val="28"/>
          <w:szCs w:val="28"/>
        </w:rPr>
        <w:lastRenderedPageBreak/>
        <w:t>Цель — довести выполнение наиболее слабых заданий блока до устойчивых 75–80%+.</w:t>
      </w:r>
    </w:p>
    <w:p w14:paraId="341A472B" w14:textId="77777777" w:rsidR="00136F69" w:rsidRPr="004B1ECA" w:rsidRDefault="00136F69" w:rsidP="00A25E94">
      <w:pPr>
        <w:spacing w:line="276" w:lineRule="auto"/>
        <w:ind w:firstLine="709"/>
        <w:jc w:val="both"/>
        <w:rPr>
          <w:sz w:val="28"/>
          <w:szCs w:val="28"/>
        </w:rPr>
      </w:pPr>
    </w:p>
    <w:p w14:paraId="6F29091F" w14:textId="77777777" w:rsidR="00136F69" w:rsidRPr="004B1ECA" w:rsidRDefault="00136F69" w:rsidP="00A25E94">
      <w:pPr>
        <w:spacing w:line="276" w:lineRule="auto"/>
        <w:ind w:firstLine="709"/>
        <w:jc w:val="both"/>
        <w:rPr>
          <w:b/>
          <w:iCs/>
          <w:sz w:val="28"/>
          <w:szCs w:val="28"/>
          <w:u w:val="single"/>
        </w:rPr>
      </w:pPr>
      <w:r w:rsidRPr="004B1ECA">
        <w:rPr>
          <w:b/>
          <w:iCs/>
          <w:sz w:val="28"/>
          <w:szCs w:val="28"/>
          <w:u w:val="single"/>
        </w:rPr>
        <w:t>Приоритет 4. Довести письменную речь до стабильного высокого результата</w:t>
      </w:r>
    </w:p>
    <w:p w14:paraId="55C0ACFC" w14:textId="7A8B5341" w:rsidR="00136F69" w:rsidRPr="004B1ECA" w:rsidRDefault="00136F69" w:rsidP="008065C1">
      <w:pPr>
        <w:spacing w:line="276" w:lineRule="auto"/>
        <w:ind w:firstLine="709"/>
        <w:jc w:val="both"/>
        <w:rPr>
          <w:sz w:val="28"/>
          <w:szCs w:val="28"/>
        </w:rPr>
      </w:pPr>
      <w:r w:rsidRPr="004B1ECA">
        <w:rPr>
          <w:sz w:val="28"/>
          <w:szCs w:val="28"/>
        </w:rPr>
        <w:t>Задание 38 уже является сильной стороной группы. Поэтому здесь целесообразна стратегия «не научить заново, а убрать потери».</w:t>
      </w:r>
      <w:r w:rsidR="008065C1" w:rsidRPr="004B1ECA">
        <w:rPr>
          <w:sz w:val="28"/>
          <w:szCs w:val="28"/>
        </w:rPr>
        <w:t xml:space="preserve"> </w:t>
      </w:r>
      <w:r w:rsidRPr="004B1ECA">
        <w:rPr>
          <w:sz w:val="28"/>
          <w:szCs w:val="28"/>
        </w:rPr>
        <w:t>После каждого тренировочного ответа необходимо проводить самопроверку:</w:t>
      </w:r>
    </w:p>
    <w:p w14:paraId="5BB917D0" w14:textId="77777777" w:rsidR="00136F69" w:rsidRPr="004B1ECA" w:rsidRDefault="00136F69">
      <w:pPr>
        <w:pStyle w:val="a3"/>
        <w:numPr>
          <w:ilvl w:val="0"/>
          <w:numId w:val="92"/>
        </w:numPr>
        <w:jc w:val="both"/>
        <w:rPr>
          <w:rFonts w:ascii="Times New Roman" w:hAnsi="Times New Roman"/>
          <w:sz w:val="28"/>
          <w:szCs w:val="28"/>
        </w:rPr>
      </w:pPr>
      <w:r w:rsidRPr="004B1ECA">
        <w:rPr>
          <w:rFonts w:ascii="Times New Roman" w:hAnsi="Times New Roman"/>
          <w:sz w:val="28"/>
          <w:szCs w:val="28"/>
        </w:rPr>
        <w:t>все ли пункты задания раскрыты;</w:t>
      </w:r>
    </w:p>
    <w:p w14:paraId="66D35F5A" w14:textId="77777777" w:rsidR="00136F69" w:rsidRPr="004B1ECA" w:rsidRDefault="00136F69">
      <w:pPr>
        <w:pStyle w:val="a3"/>
        <w:numPr>
          <w:ilvl w:val="0"/>
          <w:numId w:val="92"/>
        </w:numPr>
        <w:jc w:val="both"/>
        <w:rPr>
          <w:rFonts w:ascii="Times New Roman" w:hAnsi="Times New Roman"/>
          <w:sz w:val="28"/>
          <w:szCs w:val="28"/>
        </w:rPr>
      </w:pPr>
      <w:r w:rsidRPr="004B1ECA">
        <w:rPr>
          <w:rFonts w:ascii="Times New Roman" w:hAnsi="Times New Roman"/>
          <w:sz w:val="28"/>
          <w:szCs w:val="28"/>
        </w:rPr>
        <w:t>правильно ли интерпретированы данные;</w:t>
      </w:r>
    </w:p>
    <w:p w14:paraId="55FDE2E6" w14:textId="77777777" w:rsidR="00136F69" w:rsidRPr="004B1ECA" w:rsidRDefault="00136F69">
      <w:pPr>
        <w:pStyle w:val="a3"/>
        <w:numPr>
          <w:ilvl w:val="0"/>
          <w:numId w:val="92"/>
        </w:numPr>
        <w:jc w:val="both"/>
        <w:rPr>
          <w:rFonts w:ascii="Times New Roman" w:hAnsi="Times New Roman"/>
          <w:sz w:val="28"/>
          <w:szCs w:val="28"/>
        </w:rPr>
      </w:pPr>
      <w:r w:rsidRPr="004B1ECA">
        <w:rPr>
          <w:rFonts w:ascii="Times New Roman" w:hAnsi="Times New Roman"/>
          <w:sz w:val="28"/>
          <w:szCs w:val="28"/>
        </w:rPr>
        <w:t>есть ли сравнение;</w:t>
      </w:r>
    </w:p>
    <w:p w14:paraId="07F67E48" w14:textId="77777777" w:rsidR="00136F69" w:rsidRPr="004B1ECA" w:rsidRDefault="00136F69">
      <w:pPr>
        <w:pStyle w:val="a3"/>
        <w:numPr>
          <w:ilvl w:val="0"/>
          <w:numId w:val="92"/>
        </w:numPr>
        <w:jc w:val="both"/>
        <w:rPr>
          <w:rFonts w:ascii="Times New Roman" w:hAnsi="Times New Roman"/>
          <w:sz w:val="28"/>
          <w:szCs w:val="28"/>
        </w:rPr>
      </w:pPr>
      <w:r w:rsidRPr="004B1ECA">
        <w:rPr>
          <w:rFonts w:ascii="Times New Roman" w:hAnsi="Times New Roman"/>
          <w:sz w:val="28"/>
          <w:szCs w:val="28"/>
        </w:rPr>
        <w:t>достаточно ли аргументации;</w:t>
      </w:r>
    </w:p>
    <w:p w14:paraId="165732C7" w14:textId="77777777" w:rsidR="00136F69" w:rsidRPr="004B1ECA" w:rsidRDefault="00136F69">
      <w:pPr>
        <w:pStyle w:val="a3"/>
        <w:numPr>
          <w:ilvl w:val="0"/>
          <w:numId w:val="92"/>
        </w:numPr>
        <w:jc w:val="both"/>
        <w:rPr>
          <w:rFonts w:ascii="Times New Roman" w:hAnsi="Times New Roman"/>
          <w:sz w:val="28"/>
          <w:szCs w:val="28"/>
        </w:rPr>
      </w:pPr>
      <w:r w:rsidRPr="004B1ECA">
        <w:rPr>
          <w:rFonts w:ascii="Times New Roman" w:hAnsi="Times New Roman"/>
          <w:sz w:val="28"/>
          <w:szCs w:val="28"/>
        </w:rPr>
        <w:t>соблюдена ли логика;</w:t>
      </w:r>
    </w:p>
    <w:p w14:paraId="2A43ACA0" w14:textId="77777777" w:rsidR="00136F69" w:rsidRPr="004B1ECA" w:rsidRDefault="00136F69">
      <w:pPr>
        <w:pStyle w:val="a3"/>
        <w:numPr>
          <w:ilvl w:val="0"/>
          <w:numId w:val="92"/>
        </w:numPr>
        <w:jc w:val="both"/>
        <w:rPr>
          <w:rFonts w:ascii="Times New Roman" w:hAnsi="Times New Roman"/>
          <w:sz w:val="28"/>
          <w:szCs w:val="28"/>
        </w:rPr>
      </w:pPr>
      <w:r w:rsidRPr="004B1ECA">
        <w:rPr>
          <w:rFonts w:ascii="Times New Roman" w:hAnsi="Times New Roman"/>
          <w:sz w:val="28"/>
          <w:szCs w:val="28"/>
        </w:rPr>
        <w:t>нет ли повторов;</w:t>
      </w:r>
    </w:p>
    <w:p w14:paraId="01422FAD" w14:textId="77777777" w:rsidR="00136F69" w:rsidRPr="004B1ECA" w:rsidRDefault="00136F69">
      <w:pPr>
        <w:pStyle w:val="a3"/>
        <w:numPr>
          <w:ilvl w:val="0"/>
          <w:numId w:val="92"/>
        </w:numPr>
        <w:jc w:val="both"/>
        <w:rPr>
          <w:rFonts w:ascii="Times New Roman" w:hAnsi="Times New Roman"/>
          <w:sz w:val="28"/>
          <w:szCs w:val="28"/>
        </w:rPr>
      </w:pPr>
      <w:r w:rsidRPr="004B1ECA">
        <w:rPr>
          <w:rFonts w:ascii="Times New Roman" w:hAnsi="Times New Roman"/>
          <w:sz w:val="28"/>
          <w:szCs w:val="28"/>
        </w:rPr>
        <w:t>корректны ли грамматика и лексика.</w:t>
      </w:r>
    </w:p>
    <w:p w14:paraId="632BA024" w14:textId="77777777" w:rsidR="00136F69" w:rsidRPr="004B1ECA" w:rsidRDefault="00136F69" w:rsidP="00A25E94">
      <w:pPr>
        <w:spacing w:line="276" w:lineRule="auto"/>
        <w:ind w:firstLine="709"/>
        <w:jc w:val="both"/>
        <w:rPr>
          <w:sz w:val="28"/>
          <w:szCs w:val="28"/>
        </w:rPr>
      </w:pPr>
      <w:r w:rsidRPr="004B1ECA">
        <w:rPr>
          <w:sz w:val="28"/>
          <w:szCs w:val="28"/>
        </w:rPr>
        <w:t>Особое внимание — критерию К5, где результат составляет 78,57%, то есть здесь ещё есть небольшой резерв для выхода на более стабильный высокий результат. </w:t>
      </w:r>
    </w:p>
    <w:p w14:paraId="1A0BC780" w14:textId="77777777" w:rsidR="00136F69" w:rsidRPr="004B1ECA" w:rsidRDefault="00136F69" w:rsidP="00A25E94">
      <w:pPr>
        <w:spacing w:line="276" w:lineRule="auto"/>
        <w:ind w:firstLine="709"/>
        <w:jc w:val="both"/>
        <w:rPr>
          <w:sz w:val="28"/>
          <w:szCs w:val="28"/>
        </w:rPr>
      </w:pPr>
    </w:p>
    <w:p w14:paraId="50F12C87" w14:textId="77777777" w:rsidR="00136F69" w:rsidRPr="004B1ECA" w:rsidRDefault="00136F69" w:rsidP="00A25E94">
      <w:pPr>
        <w:spacing w:line="276" w:lineRule="auto"/>
        <w:ind w:firstLine="709"/>
        <w:jc w:val="both"/>
        <w:rPr>
          <w:b/>
          <w:iCs/>
          <w:sz w:val="28"/>
          <w:szCs w:val="28"/>
          <w:u w:val="single"/>
        </w:rPr>
      </w:pPr>
      <w:r w:rsidRPr="004B1ECA">
        <w:rPr>
          <w:b/>
          <w:iCs/>
          <w:sz w:val="28"/>
          <w:szCs w:val="28"/>
          <w:u w:val="single"/>
        </w:rPr>
        <w:t>Приоритет 5. Формировать устойчивый самоконтроль</w:t>
      </w:r>
    </w:p>
    <w:p w14:paraId="4F460544" w14:textId="77777777" w:rsidR="00136F69" w:rsidRPr="004B1ECA" w:rsidRDefault="00136F69" w:rsidP="00A25E94">
      <w:pPr>
        <w:spacing w:line="276" w:lineRule="auto"/>
        <w:ind w:firstLine="709"/>
        <w:jc w:val="both"/>
        <w:rPr>
          <w:sz w:val="28"/>
          <w:szCs w:val="28"/>
        </w:rPr>
      </w:pPr>
      <w:r w:rsidRPr="004B1ECA">
        <w:rPr>
          <w:sz w:val="28"/>
          <w:szCs w:val="28"/>
        </w:rPr>
        <w:t>Для перехода с 61–80 к 80+ важен уже не столько прирост количества знаний, сколько сокращение случайных ошибок.</w:t>
      </w:r>
    </w:p>
    <w:p w14:paraId="4C44F3D2" w14:textId="77777777" w:rsidR="00136F69" w:rsidRPr="004B1ECA" w:rsidRDefault="00136F69" w:rsidP="00A25E94">
      <w:pPr>
        <w:spacing w:line="276" w:lineRule="auto"/>
        <w:ind w:firstLine="709"/>
        <w:jc w:val="both"/>
        <w:rPr>
          <w:sz w:val="28"/>
          <w:szCs w:val="28"/>
        </w:rPr>
      </w:pPr>
      <w:r w:rsidRPr="004B1ECA">
        <w:rPr>
          <w:sz w:val="28"/>
          <w:szCs w:val="28"/>
        </w:rPr>
        <w:t>Рекомендуется:</w:t>
      </w:r>
    </w:p>
    <w:p w14:paraId="0C4A8B45" w14:textId="77777777" w:rsidR="00136F69" w:rsidRPr="004B1ECA" w:rsidRDefault="00136F69">
      <w:pPr>
        <w:pStyle w:val="a3"/>
        <w:numPr>
          <w:ilvl w:val="0"/>
          <w:numId w:val="93"/>
        </w:numPr>
        <w:jc w:val="both"/>
        <w:rPr>
          <w:rFonts w:ascii="Times New Roman" w:hAnsi="Times New Roman"/>
          <w:sz w:val="28"/>
          <w:szCs w:val="28"/>
        </w:rPr>
      </w:pPr>
      <w:r w:rsidRPr="004B1ECA">
        <w:rPr>
          <w:rFonts w:ascii="Times New Roman" w:hAnsi="Times New Roman"/>
          <w:sz w:val="28"/>
          <w:szCs w:val="28"/>
        </w:rPr>
        <w:t>вести индивидуальные карты ошибок;</w:t>
      </w:r>
    </w:p>
    <w:p w14:paraId="22CD9096" w14:textId="77777777" w:rsidR="00136F69" w:rsidRPr="004B1ECA" w:rsidRDefault="00136F69">
      <w:pPr>
        <w:pStyle w:val="a3"/>
        <w:numPr>
          <w:ilvl w:val="0"/>
          <w:numId w:val="93"/>
        </w:numPr>
        <w:jc w:val="both"/>
        <w:rPr>
          <w:rFonts w:ascii="Times New Roman" w:hAnsi="Times New Roman"/>
          <w:sz w:val="28"/>
          <w:szCs w:val="28"/>
        </w:rPr>
      </w:pPr>
      <w:r w:rsidRPr="004B1ECA">
        <w:rPr>
          <w:rFonts w:ascii="Times New Roman" w:hAnsi="Times New Roman"/>
          <w:sz w:val="28"/>
          <w:szCs w:val="28"/>
        </w:rPr>
        <w:t>классифицировать ошибки по причине;</w:t>
      </w:r>
    </w:p>
    <w:p w14:paraId="43309F03" w14:textId="77777777" w:rsidR="00136F69" w:rsidRPr="004B1ECA" w:rsidRDefault="00136F69">
      <w:pPr>
        <w:pStyle w:val="a3"/>
        <w:numPr>
          <w:ilvl w:val="0"/>
          <w:numId w:val="93"/>
        </w:numPr>
        <w:jc w:val="both"/>
        <w:rPr>
          <w:rFonts w:ascii="Times New Roman" w:hAnsi="Times New Roman"/>
          <w:sz w:val="28"/>
          <w:szCs w:val="28"/>
        </w:rPr>
      </w:pPr>
      <w:r w:rsidRPr="004B1ECA">
        <w:rPr>
          <w:rFonts w:ascii="Times New Roman" w:hAnsi="Times New Roman"/>
          <w:sz w:val="28"/>
          <w:szCs w:val="28"/>
        </w:rPr>
        <w:t>повторно выполнять задания через несколько дней;</w:t>
      </w:r>
    </w:p>
    <w:p w14:paraId="3B510BBC" w14:textId="77777777" w:rsidR="00136F69" w:rsidRPr="004B1ECA" w:rsidRDefault="00136F69">
      <w:pPr>
        <w:pStyle w:val="a3"/>
        <w:numPr>
          <w:ilvl w:val="0"/>
          <w:numId w:val="93"/>
        </w:numPr>
        <w:jc w:val="both"/>
        <w:rPr>
          <w:rFonts w:ascii="Times New Roman" w:hAnsi="Times New Roman"/>
          <w:sz w:val="28"/>
          <w:szCs w:val="28"/>
        </w:rPr>
      </w:pPr>
      <w:r w:rsidRPr="004B1ECA">
        <w:rPr>
          <w:rFonts w:ascii="Times New Roman" w:hAnsi="Times New Roman"/>
          <w:sz w:val="28"/>
          <w:szCs w:val="28"/>
        </w:rPr>
        <w:t>перед сдачей работы использовать короткий чек-лист;</w:t>
      </w:r>
    </w:p>
    <w:p w14:paraId="63ACEFE4" w14:textId="58EFDA0A" w:rsidR="00136F69" w:rsidRPr="004B1ECA" w:rsidRDefault="00136F69">
      <w:pPr>
        <w:pStyle w:val="a3"/>
        <w:numPr>
          <w:ilvl w:val="0"/>
          <w:numId w:val="93"/>
        </w:numPr>
        <w:jc w:val="both"/>
        <w:rPr>
          <w:rFonts w:ascii="Times New Roman" w:hAnsi="Times New Roman"/>
          <w:sz w:val="28"/>
          <w:szCs w:val="28"/>
        </w:rPr>
      </w:pPr>
      <w:r w:rsidRPr="004B1ECA">
        <w:rPr>
          <w:rFonts w:ascii="Times New Roman" w:hAnsi="Times New Roman"/>
          <w:sz w:val="28"/>
          <w:szCs w:val="28"/>
        </w:rPr>
        <w:t>учить учащихся самостоятельно объяснять, почему был выбран именно этот ответ.</w:t>
      </w:r>
    </w:p>
    <w:p w14:paraId="7C7BF556" w14:textId="77777777" w:rsidR="00136F69" w:rsidRPr="004B1ECA" w:rsidRDefault="00136F69" w:rsidP="00A25E94">
      <w:pPr>
        <w:spacing w:line="276" w:lineRule="auto"/>
        <w:ind w:firstLine="709"/>
        <w:jc w:val="both"/>
        <w:rPr>
          <w:sz w:val="28"/>
          <w:szCs w:val="28"/>
        </w:rPr>
      </w:pPr>
      <w:r w:rsidRPr="004B1ECA">
        <w:rPr>
          <w:sz w:val="28"/>
          <w:szCs w:val="28"/>
        </w:rPr>
        <w:lastRenderedPageBreak/>
        <w:t xml:space="preserve">Группу 61–80 </w:t>
      </w:r>
      <w:proofErr w:type="spellStart"/>
      <w:r w:rsidRPr="004B1ECA">
        <w:rPr>
          <w:sz w:val="28"/>
          <w:szCs w:val="28"/>
        </w:rPr>
        <w:t>т.б</w:t>
      </w:r>
      <w:proofErr w:type="spellEnd"/>
      <w:r w:rsidRPr="004B1ECA">
        <w:rPr>
          <w:sz w:val="28"/>
          <w:szCs w:val="28"/>
        </w:rPr>
        <w:t xml:space="preserve">. следует рассматривать как учащихся с достаточно высоким уровнем сформированности предметных результатов, имеющих хорошую базу для достижения результатов 80+ </w:t>
      </w:r>
      <w:proofErr w:type="spellStart"/>
      <w:r w:rsidRPr="004B1ECA">
        <w:rPr>
          <w:sz w:val="28"/>
          <w:szCs w:val="28"/>
        </w:rPr>
        <w:t>т.б</w:t>
      </w:r>
      <w:proofErr w:type="spellEnd"/>
      <w:r w:rsidRPr="004B1ECA">
        <w:rPr>
          <w:sz w:val="28"/>
          <w:szCs w:val="28"/>
        </w:rPr>
        <w:t>.</w:t>
      </w:r>
    </w:p>
    <w:p w14:paraId="55CAEDFD" w14:textId="1FA9E8CD" w:rsidR="00136F69" w:rsidRPr="004B1ECA" w:rsidRDefault="00136F69" w:rsidP="008065C1">
      <w:pPr>
        <w:spacing w:line="276" w:lineRule="auto"/>
        <w:ind w:firstLine="709"/>
        <w:jc w:val="both"/>
        <w:rPr>
          <w:sz w:val="28"/>
          <w:szCs w:val="28"/>
        </w:rPr>
      </w:pPr>
      <w:r w:rsidRPr="004B1ECA">
        <w:rPr>
          <w:sz w:val="28"/>
          <w:szCs w:val="28"/>
        </w:rPr>
        <w:t xml:space="preserve">Наиболее сформированы грамматические и лексико-грамматические навыки, детальное понимание </w:t>
      </w:r>
      <w:proofErr w:type="spellStart"/>
      <w:r w:rsidRPr="004B1ECA">
        <w:rPr>
          <w:sz w:val="28"/>
          <w:szCs w:val="28"/>
        </w:rPr>
        <w:t>аудиотекста</w:t>
      </w:r>
      <w:proofErr w:type="spellEnd"/>
      <w:r w:rsidRPr="004B1ECA">
        <w:rPr>
          <w:sz w:val="28"/>
          <w:szCs w:val="28"/>
        </w:rPr>
        <w:t>, устная речь, а также умение создавать развернутое письменное высказывание на основе таблицы/диаграммы. Особенно высокие результаты демонстрируются в заданиях 3, 4, 6, 21, 22, 25, 28, 31, а также в устной части и большинстве критериев задания 38. </w:t>
      </w:r>
      <w:r w:rsidR="008065C1" w:rsidRPr="004B1ECA">
        <w:rPr>
          <w:sz w:val="28"/>
          <w:szCs w:val="28"/>
        </w:rPr>
        <w:t xml:space="preserve"> </w:t>
      </w:r>
      <w:r w:rsidRPr="004B1ECA">
        <w:rPr>
          <w:sz w:val="28"/>
          <w:szCs w:val="28"/>
        </w:rPr>
        <w:t xml:space="preserve">Основными резервами роста являются понимание основного содержания </w:t>
      </w:r>
      <w:proofErr w:type="spellStart"/>
      <w:r w:rsidRPr="004B1ECA">
        <w:rPr>
          <w:sz w:val="28"/>
          <w:szCs w:val="28"/>
        </w:rPr>
        <w:t>аудиотекста</w:t>
      </w:r>
      <w:proofErr w:type="spellEnd"/>
      <w:r w:rsidRPr="004B1ECA">
        <w:rPr>
          <w:sz w:val="28"/>
          <w:szCs w:val="28"/>
        </w:rPr>
        <w:t>, более глубокое смысловое чтение, повышение точности отдельных лексико-грамматических операций и совершенствование языкового оформления электронного письма. </w:t>
      </w:r>
    </w:p>
    <w:p w14:paraId="6518D9FA" w14:textId="3253F536" w:rsidR="00136F69" w:rsidRPr="004B1ECA" w:rsidRDefault="00136F69" w:rsidP="00A25E94">
      <w:pPr>
        <w:spacing w:line="276" w:lineRule="auto"/>
        <w:ind w:firstLine="709"/>
        <w:jc w:val="both"/>
        <w:rPr>
          <w:sz w:val="28"/>
          <w:szCs w:val="28"/>
        </w:rPr>
      </w:pPr>
      <w:r w:rsidRPr="004B1ECA">
        <w:rPr>
          <w:sz w:val="28"/>
          <w:szCs w:val="28"/>
        </w:rPr>
        <w:t>Следовательно, для этой группы наиболее реалистична стратегия</w:t>
      </w:r>
      <w:r w:rsidR="008065C1" w:rsidRPr="004B1ECA">
        <w:rPr>
          <w:sz w:val="28"/>
          <w:szCs w:val="28"/>
        </w:rPr>
        <w:t xml:space="preserve"> </w:t>
      </w:r>
      <w:r w:rsidRPr="004B1ECA">
        <w:rPr>
          <w:sz w:val="28"/>
          <w:szCs w:val="28"/>
        </w:rPr>
        <w:t>повышени</w:t>
      </w:r>
      <w:r w:rsidR="008065C1" w:rsidRPr="004B1ECA">
        <w:rPr>
          <w:sz w:val="28"/>
          <w:szCs w:val="28"/>
        </w:rPr>
        <w:t>я</w:t>
      </w:r>
      <w:r w:rsidRPr="004B1ECA">
        <w:rPr>
          <w:sz w:val="28"/>
          <w:szCs w:val="28"/>
        </w:rPr>
        <w:t xml:space="preserve"> качества смысловой обработки информации, устранение типичных лексико-грамматических ошибок, развитие самоконтроля и доведение уже сформированных продуктивных умений до автоматизированного, стабильного уровня. </w:t>
      </w:r>
    </w:p>
    <w:p w14:paraId="0F6CB52C" w14:textId="4325715A" w:rsidR="00136F69" w:rsidRPr="004B1ECA" w:rsidRDefault="008B2B2C" w:rsidP="008B2B2C">
      <w:pPr>
        <w:spacing w:line="276" w:lineRule="auto"/>
        <w:ind w:firstLine="709"/>
        <w:jc w:val="center"/>
        <w:rPr>
          <w:b/>
          <w:bCs/>
          <w:sz w:val="28"/>
          <w:szCs w:val="28"/>
        </w:rPr>
      </w:pPr>
      <w:r w:rsidRPr="004B1ECA">
        <w:rPr>
          <w:b/>
          <w:bCs/>
          <w:sz w:val="28"/>
          <w:szCs w:val="28"/>
        </w:rPr>
        <w:t>Т</w:t>
      </w:r>
      <w:r w:rsidR="00136F69" w:rsidRPr="004B1ECA">
        <w:rPr>
          <w:b/>
          <w:bCs/>
          <w:sz w:val="28"/>
          <w:szCs w:val="28"/>
        </w:rPr>
        <w:t xml:space="preserve">емы и умения, </w:t>
      </w:r>
      <w:r w:rsidRPr="004B1ECA">
        <w:rPr>
          <w:b/>
          <w:bCs/>
          <w:sz w:val="28"/>
          <w:szCs w:val="28"/>
        </w:rPr>
        <w:t xml:space="preserve">которые сформированы в наименьшей степени </w:t>
      </w:r>
    </w:p>
    <w:p w14:paraId="055BD2FF" w14:textId="77777777" w:rsidR="001F1067" w:rsidRPr="004B1ECA" w:rsidRDefault="001F1067" w:rsidP="001F1067">
      <w:pPr>
        <w:pStyle w:val="af7"/>
        <w:keepNext/>
        <w:ind w:left="567"/>
        <w:rPr>
          <w:noProof/>
        </w:rPr>
      </w:pPr>
      <w:r w:rsidRPr="004B1ECA">
        <w:t xml:space="preserve">Таблица </w:t>
      </w:r>
      <w:r w:rsidR="00A70EA4" w:rsidRPr="004B1ECA">
        <w:t>2</w:t>
      </w:r>
      <w:r w:rsidRPr="004B1ECA">
        <w:noBreakHyphen/>
      </w:r>
      <w:r w:rsidR="00DF504E">
        <w:fldChar w:fldCharType="begin"/>
      </w:r>
      <w:r w:rsidR="00DF504E">
        <w:instrText xml:space="preserve"> SEQ Таблица \* ARABIC \s 1 </w:instrText>
      </w:r>
      <w:r w:rsidR="00DF504E">
        <w:fldChar w:fldCharType="separate"/>
      </w:r>
      <w:r w:rsidR="00AF57A4" w:rsidRPr="004B1ECA">
        <w:rPr>
          <w:noProof/>
        </w:rPr>
        <w:t>18</w:t>
      </w:r>
      <w:r w:rsidR="00DF504E">
        <w:rPr>
          <w:noProof/>
        </w:rPr>
        <w:fldChar w:fldCharType="end"/>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8176"/>
        <w:gridCol w:w="4243"/>
      </w:tblGrid>
      <w:tr w:rsidR="001F1067" w:rsidRPr="004B1ECA" w14:paraId="2647F2A8" w14:textId="77777777" w:rsidTr="000D26ED">
        <w:tc>
          <w:tcPr>
            <w:tcW w:w="764" w:type="dxa"/>
            <w:shd w:val="clear" w:color="auto" w:fill="A8D08D" w:themeFill="accent6" w:themeFillTint="99"/>
          </w:tcPr>
          <w:p w14:paraId="2EBA2641" w14:textId="77777777" w:rsidR="001F1067" w:rsidRPr="004B1ECA" w:rsidRDefault="001F1067" w:rsidP="00BF291F">
            <w:pPr>
              <w:spacing w:line="276" w:lineRule="auto"/>
              <w:jc w:val="center"/>
              <w:rPr>
                <w:b/>
                <w:bCs/>
                <w:sz w:val="26"/>
                <w:szCs w:val="26"/>
              </w:rPr>
            </w:pPr>
            <w:r w:rsidRPr="004B1ECA">
              <w:rPr>
                <w:b/>
                <w:bCs/>
                <w:sz w:val="26"/>
                <w:szCs w:val="26"/>
              </w:rPr>
              <w:t>№ п/п</w:t>
            </w:r>
          </w:p>
        </w:tc>
        <w:tc>
          <w:tcPr>
            <w:tcW w:w="8176" w:type="dxa"/>
            <w:shd w:val="clear" w:color="auto" w:fill="A8D08D" w:themeFill="accent6" w:themeFillTint="99"/>
          </w:tcPr>
          <w:p w14:paraId="365A4622" w14:textId="77777777" w:rsidR="001F1067" w:rsidRPr="004B1ECA" w:rsidRDefault="001F1067" w:rsidP="00BF291F">
            <w:pPr>
              <w:spacing w:line="276" w:lineRule="auto"/>
              <w:jc w:val="center"/>
              <w:rPr>
                <w:b/>
                <w:bCs/>
                <w:sz w:val="26"/>
                <w:szCs w:val="26"/>
              </w:rPr>
            </w:pPr>
            <w:r w:rsidRPr="004B1ECA">
              <w:rPr>
                <w:b/>
                <w:bCs/>
                <w:sz w:val="26"/>
                <w:szCs w:val="26"/>
              </w:rPr>
              <w:t>Темы программы и умения</w:t>
            </w:r>
          </w:p>
        </w:tc>
        <w:tc>
          <w:tcPr>
            <w:tcW w:w="4243" w:type="dxa"/>
            <w:shd w:val="clear" w:color="auto" w:fill="A8D08D" w:themeFill="accent6" w:themeFillTint="99"/>
          </w:tcPr>
          <w:p w14:paraId="40415ADF" w14:textId="77777777" w:rsidR="001F1067" w:rsidRPr="004B1ECA" w:rsidRDefault="001F1067" w:rsidP="00BF291F">
            <w:pPr>
              <w:pStyle w:val="a3"/>
              <w:spacing w:after="0" w:line="240" w:lineRule="auto"/>
              <w:ind w:left="0"/>
              <w:jc w:val="center"/>
              <w:rPr>
                <w:rFonts w:ascii="Times New Roman" w:eastAsia="Times New Roman" w:hAnsi="Times New Roman"/>
                <w:b/>
                <w:bCs/>
                <w:iCs/>
                <w:sz w:val="26"/>
                <w:szCs w:val="26"/>
                <w:lang w:eastAsia="ru-RU"/>
              </w:rPr>
            </w:pPr>
            <w:r w:rsidRPr="004B1ECA">
              <w:rPr>
                <w:rFonts w:ascii="Times New Roman" w:eastAsia="Times New Roman" w:hAnsi="Times New Roman"/>
                <w:b/>
                <w:bCs/>
                <w:iCs/>
                <w:sz w:val="26"/>
                <w:szCs w:val="26"/>
                <w:lang w:eastAsia="ru-RU"/>
              </w:rPr>
              <w:t>Класс</w:t>
            </w:r>
            <w:r w:rsidR="006B10E0" w:rsidRPr="004B1ECA">
              <w:rPr>
                <w:rFonts w:ascii="Times New Roman" w:eastAsia="Times New Roman" w:hAnsi="Times New Roman"/>
                <w:b/>
                <w:bCs/>
                <w:iCs/>
                <w:sz w:val="26"/>
                <w:szCs w:val="26"/>
                <w:lang w:eastAsia="ru-RU"/>
              </w:rPr>
              <w:t>(-ы)</w:t>
            </w:r>
            <w:r w:rsidRPr="004B1ECA">
              <w:rPr>
                <w:rFonts w:ascii="Times New Roman" w:eastAsia="Times New Roman" w:hAnsi="Times New Roman"/>
                <w:b/>
                <w:bCs/>
                <w:iCs/>
                <w:sz w:val="26"/>
                <w:szCs w:val="26"/>
                <w:lang w:eastAsia="ru-RU"/>
              </w:rPr>
              <w:t xml:space="preserve"> изучения в соответствии с ФОП</w:t>
            </w:r>
          </w:p>
        </w:tc>
      </w:tr>
      <w:tr w:rsidR="00136F69" w:rsidRPr="004B1ECA" w14:paraId="1A777003" w14:textId="77777777" w:rsidTr="008065C1">
        <w:tc>
          <w:tcPr>
            <w:tcW w:w="764" w:type="dxa"/>
            <w:vAlign w:val="center"/>
          </w:tcPr>
          <w:p w14:paraId="3134E21C" w14:textId="7FA68C4B" w:rsidR="00136F69" w:rsidRPr="004B1ECA" w:rsidRDefault="00136F69" w:rsidP="00136F69">
            <w:pPr>
              <w:spacing w:line="276" w:lineRule="auto"/>
              <w:jc w:val="both"/>
              <w:rPr>
                <w:sz w:val="26"/>
                <w:szCs w:val="26"/>
              </w:rPr>
            </w:pPr>
            <w:r w:rsidRPr="004B1ECA">
              <w:rPr>
                <w:sz w:val="26"/>
                <w:szCs w:val="26"/>
              </w:rPr>
              <w:t>1</w:t>
            </w:r>
          </w:p>
        </w:tc>
        <w:tc>
          <w:tcPr>
            <w:tcW w:w="8176" w:type="dxa"/>
            <w:vAlign w:val="center"/>
          </w:tcPr>
          <w:p w14:paraId="54D32629" w14:textId="33611CBF" w:rsidR="00136F69" w:rsidRPr="004B1ECA" w:rsidRDefault="00136F69" w:rsidP="00136F69">
            <w:pPr>
              <w:spacing w:line="276" w:lineRule="auto"/>
              <w:jc w:val="both"/>
              <w:rPr>
                <w:sz w:val="26"/>
                <w:szCs w:val="26"/>
              </w:rPr>
            </w:pPr>
            <w:r w:rsidRPr="004B1ECA">
              <w:rPr>
                <w:b/>
                <w:bCs/>
                <w:sz w:val="26"/>
                <w:szCs w:val="26"/>
              </w:rPr>
              <w:t>Аудирование. Понимание основного содержания звучащего текста</w:t>
            </w:r>
            <w:r w:rsidRPr="004B1ECA">
              <w:rPr>
                <w:sz w:val="26"/>
                <w:szCs w:val="26"/>
              </w:rPr>
              <w:t xml:space="preserve">. Умение определять тему, основную мысль и общий коммуникативный смысл </w:t>
            </w:r>
            <w:proofErr w:type="spellStart"/>
            <w:r w:rsidRPr="004B1ECA">
              <w:rPr>
                <w:sz w:val="26"/>
                <w:szCs w:val="26"/>
              </w:rPr>
              <w:t>аудиотекста</w:t>
            </w:r>
            <w:proofErr w:type="spellEnd"/>
            <w:r w:rsidRPr="004B1ECA">
              <w:rPr>
                <w:sz w:val="26"/>
                <w:szCs w:val="26"/>
              </w:rPr>
              <w:t xml:space="preserve">, отличать основную информацию от второстепенной. </w:t>
            </w:r>
            <w:r w:rsidRPr="004B1ECA">
              <w:rPr>
                <w:b/>
                <w:bCs/>
                <w:sz w:val="26"/>
                <w:szCs w:val="26"/>
              </w:rPr>
              <w:t>Задание 1 — 34,52%,</w:t>
            </w:r>
            <w:r w:rsidRPr="004B1ECA">
              <w:rPr>
                <w:sz w:val="26"/>
                <w:szCs w:val="26"/>
              </w:rPr>
              <w:t xml:space="preserve"> что значительно ниже результатов других заданий раздела «Аудирование». Типичный дефицит — ориентация на отдельные услышанные факты и слова вместо обобщения содержания всего текста.</w:t>
            </w:r>
          </w:p>
        </w:tc>
        <w:tc>
          <w:tcPr>
            <w:tcW w:w="4243" w:type="dxa"/>
            <w:vAlign w:val="center"/>
          </w:tcPr>
          <w:p w14:paraId="436BD281" w14:textId="2F989CD6" w:rsidR="00136F69" w:rsidRPr="004B1ECA" w:rsidRDefault="00136F69" w:rsidP="00BF291F">
            <w:pPr>
              <w:rPr>
                <w:sz w:val="26"/>
                <w:szCs w:val="26"/>
              </w:rPr>
            </w:pPr>
            <w:r w:rsidRPr="004B1ECA">
              <w:rPr>
                <w:sz w:val="26"/>
                <w:szCs w:val="26"/>
              </w:rPr>
              <w:t>10–11</w:t>
            </w:r>
          </w:p>
        </w:tc>
      </w:tr>
      <w:tr w:rsidR="00136F69" w:rsidRPr="004B1ECA" w14:paraId="1D0F8ECC" w14:textId="77777777" w:rsidTr="008065C1">
        <w:tc>
          <w:tcPr>
            <w:tcW w:w="764" w:type="dxa"/>
            <w:vAlign w:val="center"/>
          </w:tcPr>
          <w:p w14:paraId="7310F210" w14:textId="0CC5823B" w:rsidR="00136F69" w:rsidRPr="004B1ECA" w:rsidRDefault="00136F69" w:rsidP="00136F69">
            <w:pPr>
              <w:spacing w:line="276" w:lineRule="auto"/>
              <w:jc w:val="both"/>
              <w:rPr>
                <w:sz w:val="26"/>
                <w:szCs w:val="26"/>
              </w:rPr>
            </w:pPr>
            <w:r w:rsidRPr="004B1ECA">
              <w:rPr>
                <w:sz w:val="26"/>
                <w:szCs w:val="26"/>
              </w:rPr>
              <w:t>2</w:t>
            </w:r>
          </w:p>
        </w:tc>
        <w:tc>
          <w:tcPr>
            <w:tcW w:w="8176" w:type="dxa"/>
            <w:vAlign w:val="center"/>
          </w:tcPr>
          <w:p w14:paraId="6C233AE2" w14:textId="1021C5A9" w:rsidR="00136F69" w:rsidRPr="004B1ECA" w:rsidRDefault="00136F69" w:rsidP="00136F69">
            <w:pPr>
              <w:spacing w:line="276" w:lineRule="auto"/>
              <w:jc w:val="both"/>
              <w:rPr>
                <w:sz w:val="26"/>
                <w:szCs w:val="26"/>
              </w:rPr>
            </w:pPr>
            <w:r w:rsidRPr="004B1ECA">
              <w:rPr>
                <w:b/>
                <w:bCs/>
                <w:sz w:val="26"/>
                <w:szCs w:val="26"/>
              </w:rPr>
              <w:t>Чтение. Понимание основного содержания письменного текста.</w:t>
            </w:r>
            <w:r w:rsidRPr="004B1ECA">
              <w:rPr>
                <w:sz w:val="26"/>
                <w:szCs w:val="26"/>
              </w:rPr>
              <w:t xml:space="preserve"> Умение выделять главную информацию, устанавливать смысловой фокус текста и соотносить содержание с коммуникативной задачей. </w:t>
            </w:r>
            <w:r w:rsidRPr="004B1ECA">
              <w:rPr>
                <w:b/>
                <w:bCs/>
                <w:sz w:val="26"/>
                <w:szCs w:val="26"/>
              </w:rPr>
              <w:t>Задание 10 — 53,97%.</w:t>
            </w:r>
            <w:r w:rsidRPr="004B1ECA">
              <w:rPr>
                <w:sz w:val="26"/>
                <w:szCs w:val="26"/>
              </w:rPr>
              <w:t xml:space="preserve"> Возможные ошибки связаны с выбором ответа </w:t>
            </w:r>
            <w:r w:rsidRPr="004B1ECA">
              <w:rPr>
                <w:sz w:val="26"/>
                <w:szCs w:val="26"/>
              </w:rPr>
              <w:lastRenderedPageBreak/>
              <w:t>по отдельному совпадению информации без учёта общего содержания текста.</w:t>
            </w:r>
          </w:p>
        </w:tc>
        <w:tc>
          <w:tcPr>
            <w:tcW w:w="4243" w:type="dxa"/>
            <w:vAlign w:val="center"/>
          </w:tcPr>
          <w:p w14:paraId="1E96DFAC" w14:textId="7AA8AF05" w:rsidR="00136F69" w:rsidRPr="004B1ECA" w:rsidRDefault="00136F69" w:rsidP="00BF291F">
            <w:pPr>
              <w:rPr>
                <w:sz w:val="26"/>
                <w:szCs w:val="26"/>
              </w:rPr>
            </w:pPr>
            <w:r w:rsidRPr="004B1ECA">
              <w:rPr>
                <w:sz w:val="26"/>
                <w:szCs w:val="26"/>
              </w:rPr>
              <w:lastRenderedPageBreak/>
              <w:t>10–11</w:t>
            </w:r>
          </w:p>
        </w:tc>
      </w:tr>
      <w:tr w:rsidR="00136F69" w:rsidRPr="004B1ECA" w14:paraId="28C85966" w14:textId="77777777" w:rsidTr="008065C1">
        <w:tc>
          <w:tcPr>
            <w:tcW w:w="764" w:type="dxa"/>
            <w:vAlign w:val="center"/>
          </w:tcPr>
          <w:p w14:paraId="00880E58" w14:textId="344F4FB9" w:rsidR="00136F69" w:rsidRPr="004B1ECA" w:rsidRDefault="00136F69" w:rsidP="00136F69">
            <w:pPr>
              <w:spacing w:line="276" w:lineRule="auto"/>
              <w:jc w:val="both"/>
              <w:rPr>
                <w:sz w:val="26"/>
                <w:szCs w:val="26"/>
              </w:rPr>
            </w:pPr>
            <w:r w:rsidRPr="004B1ECA">
              <w:rPr>
                <w:sz w:val="26"/>
                <w:szCs w:val="26"/>
              </w:rPr>
              <w:t>3</w:t>
            </w:r>
          </w:p>
        </w:tc>
        <w:tc>
          <w:tcPr>
            <w:tcW w:w="8176" w:type="dxa"/>
            <w:vAlign w:val="center"/>
          </w:tcPr>
          <w:p w14:paraId="7E9B0415" w14:textId="61B23E40" w:rsidR="00136F69" w:rsidRPr="004B1ECA" w:rsidRDefault="00136F69" w:rsidP="00136F69">
            <w:pPr>
              <w:spacing w:line="276" w:lineRule="auto"/>
              <w:jc w:val="both"/>
              <w:rPr>
                <w:sz w:val="26"/>
                <w:szCs w:val="26"/>
              </w:rPr>
            </w:pPr>
            <w:r w:rsidRPr="004B1ECA">
              <w:rPr>
                <w:b/>
                <w:bCs/>
                <w:sz w:val="26"/>
                <w:szCs w:val="26"/>
              </w:rPr>
              <w:t>Чтение. Установление структурно-смысловых связей в тексте.</w:t>
            </w:r>
            <w:r w:rsidRPr="004B1ECA">
              <w:rPr>
                <w:sz w:val="26"/>
                <w:szCs w:val="26"/>
              </w:rPr>
              <w:t xml:space="preserve"> Умение анализировать композицию текста, устанавливать логические связи между его частями, понимать функцию отдельных фрагментов и средств связи. </w:t>
            </w:r>
            <w:r w:rsidRPr="004B1ECA">
              <w:rPr>
                <w:b/>
                <w:bCs/>
                <w:sz w:val="26"/>
                <w:szCs w:val="26"/>
              </w:rPr>
              <w:t>Задание 11 — 50,00%</w:t>
            </w:r>
            <w:r w:rsidRPr="004B1ECA">
              <w:rPr>
                <w:sz w:val="26"/>
                <w:szCs w:val="26"/>
              </w:rPr>
              <w:t xml:space="preserve"> — один из наиболее низких результатов группы.</w:t>
            </w:r>
          </w:p>
        </w:tc>
        <w:tc>
          <w:tcPr>
            <w:tcW w:w="4243" w:type="dxa"/>
            <w:vAlign w:val="center"/>
          </w:tcPr>
          <w:p w14:paraId="1BF889BA" w14:textId="0E0B197C" w:rsidR="00136F69" w:rsidRPr="004B1ECA" w:rsidRDefault="00136F69" w:rsidP="00BF291F">
            <w:pPr>
              <w:rPr>
                <w:sz w:val="26"/>
                <w:szCs w:val="26"/>
              </w:rPr>
            </w:pPr>
            <w:r w:rsidRPr="004B1ECA">
              <w:rPr>
                <w:sz w:val="26"/>
                <w:szCs w:val="26"/>
              </w:rPr>
              <w:t>10–11</w:t>
            </w:r>
          </w:p>
        </w:tc>
      </w:tr>
      <w:tr w:rsidR="00136F69" w:rsidRPr="004B1ECA" w14:paraId="449C30BF" w14:textId="77777777" w:rsidTr="008065C1">
        <w:tc>
          <w:tcPr>
            <w:tcW w:w="764" w:type="dxa"/>
            <w:vAlign w:val="center"/>
          </w:tcPr>
          <w:p w14:paraId="22C04BA3" w14:textId="5ADD63AA" w:rsidR="00136F69" w:rsidRPr="004B1ECA" w:rsidRDefault="00136F69" w:rsidP="00136F69">
            <w:pPr>
              <w:spacing w:line="276" w:lineRule="auto"/>
              <w:jc w:val="both"/>
              <w:rPr>
                <w:sz w:val="26"/>
                <w:szCs w:val="26"/>
              </w:rPr>
            </w:pPr>
            <w:r w:rsidRPr="004B1ECA">
              <w:rPr>
                <w:sz w:val="26"/>
                <w:szCs w:val="26"/>
              </w:rPr>
              <w:t>4</w:t>
            </w:r>
          </w:p>
        </w:tc>
        <w:tc>
          <w:tcPr>
            <w:tcW w:w="8176" w:type="dxa"/>
            <w:vAlign w:val="center"/>
          </w:tcPr>
          <w:p w14:paraId="46226E27" w14:textId="7A4564BE" w:rsidR="00136F69" w:rsidRPr="004B1ECA" w:rsidRDefault="00136F69" w:rsidP="00136F69">
            <w:pPr>
              <w:spacing w:line="276" w:lineRule="auto"/>
              <w:jc w:val="both"/>
              <w:rPr>
                <w:sz w:val="26"/>
                <w:szCs w:val="26"/>
              </w:rPr>
            </w:pPr>
            <w:r w:rsidRPr="004B1ECA">
              <w:rPr>
                <w:b/>
                <w:bCs/>
                <w:sz w:val="26"/>
                <w:szCs w:val="26"/>
              </w:rPr>
              <w:t>Чтение. Полное и детальное понимание письменного текста.</w:t>
            </w:r>
            <w:r w:rsidRPr="004B1ECA">
              <w:rPr>
                <w:sz w:val="26"/>
                <w:szCs w:val="26"/>
              </w:rPr>
              <w:t xml:space="preserve"> Умение интегрировать информацию из разных частей текста, сопоставлять факты, учитывать контекст и перефразирование. </w:t>
            </w:r>
            <w:r w:rsidRPr="004B1ECA">
              <w:rPr>
                <w:b/>
                <w:bCs/>
                <w:sz w:val="26"/>
                <w:szCs w:val="26"/>
              </w:rPr>
              <w:t>Задание 12 — 59,52%.</w:t>
            </w:r>
            <w:r w:rsidRPr="004B1ECA">
              <w:rPr>
                <w:sz w:val="26"/>
                <w:szCs w:val="26"/>
              </w:rPr>
              <w:t xml:space="preserve"> Возможны ошибки при необходимости объединить несколько информационных фрагментов для получения правильного ответа.</w:t>
            </w:r>
          </w:p>
        </w:tc>
        <w:tc>
          <w:tcPr>
            <w:tcW w:w="4243" w:type="dxa"/>
            <w:vAlign w:val="center"/>
          </w:tcPr>
          <w:p w14:paraId="31E8A204" w14:textId="5336D41E" w:rsidR="00136F69" w:rsidRPr="004B1ECA" w:rsidRDefault="00136F69" w:rsidP="00BF291F">
            <w:pPr>
              <w:rPr>
                <w:sz w:val="26"/>
                <w:szCs w:val="26"/>
              </w:rPr>
            </w:pPr>
            <w:r w:rsidRPr="004B1ECA">
              <w:rPr>
                <w:sz w:val="26"/>
                <w:szCs w:val="26"/>
              </w:rPr>
              <w:t>10–11</w:t>
            </w:r>
          </w:p>
        </w:tc>
      </w:tr>
      <w:tr w:rsidR="00136F69" w:rsidRPr="004B1ECA" w14:paraId="3D3F7BB0" w14:textId="77777777" w:rsidTr="008065C1">
        <w:tc>
          <w:tcPr>
            <w:tcW w:w="764" w:type="dxa"/>
            <w:vAlign w:val="center"/>
          </w:tcPr>
          <w:p w14:paraId="5277DF13" w14:textId="79746FEA" w:rsidR="00136F69" w:rsidRPr="004B1ECA" w:rsidRDefault="00136F69" w:rsidP="00136F69">
            <w:pPr>
              <w:spacing w:line="276" w:lineRule="auto"/>
              <w:jc w:val="both"/>
              <w:rPr>
                <w:sz w:val="26"/>
                <w:szCs w:val="26"/>
              </w:rPr>
            </w:pPr>
            <w:r w:rsidRPr="004B1ECA">
              <w:rPr>
                <w:sz w:val="26"/>
                <w:szCs w:val="26"/>
              </w:rPr>
              <w:t>5</w:t>
            </w:r>
          </w:p>
        </w:tc>
        <w:tc>
          <w:tcPr>
            <w:tcW w:w="8176" w:type="dxa"/>
            <w:vAlign w:val="center"/>
          </w:tcPr>
          <w:p w14:paraId="5BB5C720" w14:textId="02F66F3B" w:rsidR="00136F69" w:rsidRPr="004B1ECA" w:rsidRDefault="00136F69" w:rsidP="00136F69">
            <w:pPr>
              <w:spacing w:line="276" w:lineRule="auto"/>
              <w:jc w:val="both"/>
              <w:rPr>
                <w:sz w:val="26"/>
                <w:szCs w:val="26"/>
              </w:rPr>
            </w:pPr>
            <w:r w:rsidRPr="004B1ECA">
              <w:rPr>
                <w:b/>
                <w:bCs/>
                <w:sz w:val="26"/>
                <w:szCs w:val="26"/>
              </w:rPr>
              <w:t>Лексико-грамматические навыки. Использование языковых средств в контексте.</w:t>
            </w:r>
            <w:r w:rsidRPr="004B1ECA">
              <w:rPr>
                <w:sz w:val="26"/>
                <w:szCs w:val="26"/>
              </w:rPr>
              <w:t xml:space="preserve"> Умение выбирать и применять лексическую единицу с учётом её значения, сочетаемости и контекста. Наиболее проблемным является </w:t>
            </w:r>
            <w:r w:rsidRPr="004B1ECA">
              <w:rPr>
                <w:b/>
                <w:bCs/>
                <w:sz w:val="26"/>
                <w:szCs w:val="26"/>
              </w:rPr>
              <w:t>задание 29 — 59,52%.</w:t>
            </w:r>
            <w:r w:rsidRPr="004B1ECA">
              <w:rPr>
                <w:sz w:val="26"/>
                <w:szCs w:val="26"/>
              </w:rPr>
              <w:t xml:space="preserve"> Дефицит проявляется в выборе формально подходящего, но семантически или контекстуально неточного варианта.</w:t>
            </w:r>
          </w:p>
        </w:tc>
        <w:tc>
          <w:tcPr>
            <w:tcW w:w="4243" w:type="dxa"/>
            <w:vAlign w:val="center"/>
          </w:tcPr>
          <w:p w14:paraId="67A4EDB1" w14:textId="4315CA6E" w:rsidR="00136F69" w:rsidRPr="004B1ECA" w:rsidRDefault="00136F69" w:rsidP="00BF291F">
            <w:pPr>
              <w:rPr>
                <w:sz w:val="26"/>
                <w:szCs w:val="26"/>
              </w:rPr>
            </w:pPr>
            <w:r w:rsidRPr="004B1ECA">
              <w:rPr>
                <w:sz w:val="26"/>
                <w:szCs w:val="26"/>
              </w:rPr>
              <w:t>10–11</w:t>
            </w:r>
          </w:p>
        </w:tc>
      </w:tr>
      <w:tr w:rsidR="00136F69" w:rsidRPr="004B1ECA" w14:paraId="27F03601" w14:textId="77777777" w:rsidTr="008065C1">
        <w:tc>
          <w:tcPr>
            <w:tcW w:w="764" w:type="dxa"/>
            <w:vAlign w:val="center"/>
          </w:tcPr>
          <w:p w14:paraId="2AB5797F" w14:textId="3603A6F2" w:rsidR="00136F69" w:rsidRPr="004B1ECA" w:rsidRDefault="00136F69" w:rsidP="00136F69">
            <w:pPr>
              <w:spacing w:line="276" w:lineRule="auto"/>
              <w:jc w:val="both"/>
              <w:rPr>
                <w:sz w:val="26"/>
                <w:szCs w:val="26"/>
              </w:rPr>
            </w:pPr>
            <w:r w:rsidRPr="004B1ECA">
              <w:rPr>
                <w:sz w:val="26"/>
                <w:szCs w:val="26"/>
              </w:rPr>
              <w:t>6</w:t>
            </w:r>
          </w:p>
        </w:tc>
        <w:tc>
          <w:tcPr>
            <w:tcW w:w="8176" w:type="dxa"/>
            <w:vAlign w:val="center"/>
          </w:tcPr>
          <w:p w14:paraId="0F02CB71" w14:textId="4528593F" w:rsidR="00136F69" w:rsidRPr="004B1ECA" w:rsidRDefault="00136F69" w:rsidP="00136F69">
            <w:pPr>
              <w:spacing w:line="276" w:lineRule="auto"/>
              <w:jc w:val="both"/>
              <w:rPr>
                <w:sz w:val="26"/>
                <w:szCs w:val="26"/>
              </w:rPr>
            </w:pPr>
            <w:r w:rsidRPr="004B1ECA">
              <w:rPr>
                <w:b/>
                <w:bCs/>
                <w:sz w:val="26"/>
                <w:szCs w:val="26"/>
              </w:rPr>
              <w:t>Лексико-грамматические навыки. Словообразование / преобразование исходной лексической единицы.</w:t>
            </w:r>
            <w:r w:rsidRPr="004B1ECA">
              <w:rPr>
                <w:sz w:val="26"/>
                <w:szCs w:val="26"/>
              </w:rPr>
              <w:t xml:space="preserve"> Умение определить необходимую часть речи и грамматическую форму производного слова с учётом контекста. </w:t>
            </w:r>
            <w:r w:rsidRPr="004B1ECA">
              <w:rPr>
                <w:b/>
                <w:bCs/>
                <w:sz w:val="26"/>
                <w:szCs w:val="26"/>
              </w:rPr>
              <w:t>Задание 35 — 66,67%.</w:t>
            </w:r>
            <w:r w:rsidRPr="004B1ECA">
              <w:rPr>
                <w:sz w:val="26"/>
                <w:szCs w:val="26"/>
              </w:rPr>
              <w:t xml:space="preserve"> Возможны ошибки при выборе словообразовательной модели и определении требуемой формы слова.</w:t>
            </w:r>
          </w:p>
        </w:tc>
        <w:tc>
          <w:tcPr>
            <w:tcW w:w="4243" w:type="dxa"/>
            <w:vAlign w:val="center"/>
          </w:tcPr>
          <w:p w14:paraId="79435A68" w14:textId="37F49CBB" w:rsidR="00136F69" w:rsidRPr="004B1ECA" w:rsidRDefault="00136F69" w:rsidP="00BF291F">
            <w:pPr>
              <w:rPr>
                <w:sz w:val="26"/>
                <w:szCs w:val="26"/>
              </w:rPr>
            </w:pPr>
            <w:r w:rsidRPr="004B1ECA">
              <w:rPr>
                <w:sz w:val="26"/>
                <w:szCs w:val="26"/>
              </w:rPr>
              <w:t>10–11</w:t>
            </w:r>
          </w:p>
        </w:tc>
      </w:tr>
      <w:tr w:rsidR="00136F69" w:rsidRPr="004B1ECA" w14:paraId="2B177077" w14:textId="77777777" w:rsidTr="008065C1">
        <w:tc>
          <w:tcPr>
            <w:tcW w:w="764" w:type="dxa"/>
            <w:vAlign w:val="center"/>
          </w:tcPr>
          <w:p w14:paraId="7359BB88" w14:textId="3E2D796A" w:rsidR="00136F69" w:rsidRPr="004B1ECA" w:rsidRDefault="00136F69" w:rsidP="00136F69">
            <w:pPr>
              <w:spacing w:line="276" w:lineRule="auto"/>
              <w:jc w:val="both"/>
              <w:rPr>
                <w:sz w:val="26"/>
                <w:szCs w:val="26"/>
              </w:rPr>
            </w:pPr>
            <w:r w:rsidRPr="004B1ECA">
              <w:rPr>
                <w:sz w:val="26"/>
                <w:szCs w:val="26"/>
              </w:rPr>
              <w:t>7</w:t>
            </w:r>
          </w:p>
        </w:tc>
        <w:tc>
          <w:tcPr>
            <w:tcW w:w="8176" w:type="dxa"/>
            <w:vAlign w:val="center"/>
          </w:tcPr>
          <w:p w14:paraId="547C5687" w14:textId="7197BC49" w:rsidR="00136F69" w:rsidRPr="004B1ECA" w:rsidRDefault="00136F69" w:rsidP="00136F69">
            <w:pPr>
              <w:spacing w:line="276" w:lineRule="auto"/>
              <w:jc w:val="both"/>
              <w:rPr>
                <w:sz w:val="26"/>
                <w:szCs w:val="26"/>
              </w:rPr>
            </w:pPr>
            <w:r w:rsidRPr="004B1ECA">
              <w:rPr>
                <w:b/>
                <w:bCs/>
                <w:sz w:val="26"/>
                <w:szCs w:val="26"/>
              </w:rPr>
              <w:t>Письменная речь. Электронное письмо. Языковое оформление письменного сообщения.</w:t>
            </w:r>
            <w:r w:rsidRPr="004B1ECA">
              <w:rPr>
                <w:sz w:val="26"/>
                <w:szCs w:val="26"/>
              </w:rPr>
              <w:t xml:space="preserve"> Умение точно и разнообразно использовать </w:t>
            </w:r>
            <w:r w:rsidRPr="004B1ECA">
              <w:rPr>
                <w:sz w:val="26"/>
                <w:szCs w:val="26"/>
              </w:rPr>
              <w:lastRenderedPageBreak/>
              <w:t xml:space="preserve">лексические и грамматические средства при решении коммуникативной задачи. </w:t>
            </w:r>
            <w:r w:rsidRPr="004B1ECA">
              <w:rPr>
                <w:b/>
                <w:bCs/>
                <w:sz w:val="26"/>
                <w:szCs w:val="26"/>
              </w:rPr>
              <w:t>По критерию К3 — 65,48%,</w:t>
            </w:r>
            <w:r w:rsidRPr="004B1ECA">
              <w:rPr>
                <w:sz w:val="26"/>
                <w:szCs w:val="26"/>
              </w:rPr>
              <w:t xml:space="preserve"> что является наиболее слабым показателем задания 37.</w:t>
            </w:r>
          </w:p>
        </w:tc>
        <w:tc>
          <w:tcPr>
            <w:tcW w:w="4243" w:type="dxa"/>
            <w:vAlign w:val="center"/>
          </w:tcPr>
          <w:p w14:paraId="41105847" w14:textId="651F221F" w:rsidR="00136F69" w:rsidRPr="004B1ECA" w:rsidRDefault="00136F69" w:rsidP="00BF291F">
            <w:pPr>
              <w:rPr>
                <w:sz w:val="26"/>
                <w:szCs w:val="26"/>
              </w:rPr>
            </w:pPr>
            <w:r w:rsidRPr="004B1ECA">
              <w:rPr>
                <w:sz w:val="26"/>
                <w:szCs w:val="26"/>
              </w:rPr>
              <w:lastRenderedPageBreak/>
              <w:t>10–11</w:t>
            </w:r>
          </w:p>
        </w:tc>
      </w:tr>
      <w:tr w:rsidR="00136F69" w:rsidRPr="004B1ECA" w14:paraId="1C8140D4" w14:textId="77777777" w:rsidTr="008065C1">
        <w:tc>
          <w:tcPr>
            <w:tcW w:w="764" w:type="dxa"/>
            <w:vAlign w:val="center"/>
          </w:tcPr>
          <w:p w14:paraId="37BE70C9" w14:textId="766CE4C9" w:rsidR="00136F69" w:rsidRPr="004B1ECA" w:rsidRDefault="00136F69" w:rsidP="00136F69">
            <w:pPr>
              <w:spacing w:line="276" w:lineRule="auto"/>
              <w:jc w:val="both"/>
              <w:rPr>
                <w:sz w:val="26"/>
                <w:szCs w:val="26"/>
              </w:rPr>
            </w:pPr>
            <w:r w:rsidRPr="004B1ECA">
              <w:rPr>
                <w:sz w:val="26"/>
                <w:szCs w:val="26"/>
              </w:rPr>
              <w:t>8</w:t>
            </w:r>
          </w:p>
        </w:tc>
        <w:tc>
          <w:tcPr>
            <w:tcW w:w="8176" w:type="dxa"/>
            <w:vAlign w:val="center"/>
          </w:tcPr>
          <w:p w14:paraId="1FF9A3EA" w14:textId="4A91F7F1" w:rsidR="00136F69" w:rsidRPr="004B1ECA" w:rsidRDefault="00136F69" w:rsidP="00136F69">
            <w:pPr>
              <w:spacing w:line="276" w:lineRule="auto"/>
              <w:jc w:val="both"/>
              <w:rPr>
                <w:sz w:val="26"/>
                <w:szCs w:val="26"/>
              </w:rPr>
            </w:pPr>
            <w:r w:rsidRPr="004B1ECA">
              <w:rPr>
                <w:b/>
                <w:bCs/>
                <w:sz w:val="26"/>
                <w:szCs w:val="26"/>
              </w:rPr>
              <w:t>Письменная речь. Соблюдение языковых норм и точность письменного высказывания.</w:t>
            </w:r>
            <w:r w:rsidRPr="004B1ECA">
              <w:rPr>
                <w:sz w:val="26"/>
                <w:szCs w:val="26"/>
              </w:rPr>
              <w:t xml:space="preserve"> Умение осуществлять самопроверку и корректировать лексические, грамматические и орфографические ошибки в самостоятельно созданном тексте. Недостаточная устойчивость языкового оформления проявляется прежде всего в задании 37.</w:t>
            </w:r>
          </w:p>
        </w:tc>
        <w:tc>
          <w:tcPr>
            <w:tcW w:w="4243" w:type="dxa"/>
            <w:vAlign w:val="center"/>
          </w:tcPr>
          <w:p w14:paraId="47121A21" w14:textId="5CE1BB61" w:rsidR="00136F69" w:rsidRPr="004B1ECA" w:rsidRDefault="00136F69" w:rsidP="00BF291F">
            <w:pPr>
              <w:rPr>
                <w:sz w:val="26"/>
                <w:szCs w:val="26"/>
              </w:rPr>
            </w:pPr>
            <w:r w:rsidRPr="004B1ECA">
              <w:rPr>
                <w:sz w:val="26"/>
                <w:szCs w:val="26"/>
              </w:rPr>
              <w:t>10–11</w:t>
            </w:r>
          </w:p>
        </w:tc>
      </w:tr>
      <w:tr w:rsidR="00136F69" w:rsidRPr="004B1ECA" w14:paraId="2004B812" w14:textId="77777777" w:rsidTr="008065C1">
        <w:tc>
          <w:tcPr>
            <w:tcW w:w="764" w:type="dxa"/>
            <w:vAlign w:val="center"/>
          </w:tcPr>
          <w:p w14:paraId="27637744" w14:textId="5ADE687B" w:rsidR="00136F69" w:rsidRPr="004B1ECA" w:rsidRDefault="00136F69" w:rsidP="00136F69">
            <w:pPr>
              <w:spacing w:line="276" w:lineRule="auto"/>
              <w:jc w:val="both"/>
              <w:rPr>
                <w:sz w:val="26"/>
                <w:szCs w:val="26"/>
              </w:rPr>
            </w:pPr>
            <w:r w:rsidRPr="004B1ECA">
              <w:rPr>
                <w:sz w:val="26"/>
                <w:szCs w:val="26"/>
              </w:rPr>
              <w:t>9</w:t>
            </w:r>
          </w:p>
        </w:tc>
        <w:tc>
          <w:tcPr>
            <w:tcW w:w="8176" w:type="dxa"/>
            <w:vAlign w:val="center"/>
          </w:tcPr>
          <w:p w14:paraId="2DE33EA6" w14:textId="215B1445" w:rsidR="00136F69" w:rsidRPr="004B1ECA" w:rsidRDefault="00136F69" w:rsidP="00136F69">
            <w:pPr>
              <w:spacing w:line="276" w:lineRule="auto"/>
              <w:jc w:val="both"/>
              <w:rPr>
                <w:sz w:val="26"/>
                <w:szCs w:val="26"/>
              </w:rPr>
            </w:pPr>
            <w:r w:rsidRPr="004B1ECA">
              <w:rPr>
                <w:b/>
                <w:bCs/>
                <w:sz w:val="26"/>
                <w:szCs w:val="26"/>
              </w:rPr>
              <w:t>Чтение. Установление смысловых отношений и интерпретация информации.</w:t>
            </w:r>
            <w:r w:rsidRPr="004B1ECA">
              <w:rPr>
                <w:sz w:val="26"/>
                <w:szCs w:val="26"/>
              </w:rPr>
              <w:t xml:space="preserve"> Умение не только извлекать информацию, но и преобразовывать её в соответствии с формулировкой задания, учитывать синонимические замены и перефразирование. Результаты </w:t>
            </w:r>
            <w:r w:rsidRPr="004B1ECA">
              <w:rPr>
                <w:b/>
                <w:bCs/>
                <w:sz w:val="26"/>
                <w:szCs w:val="26"/>
              </w:rPr>
              <w:t>заданий 10–12 (50,00–59,52%)</w:t>
            </w:r>
            <w:r w:rsidRPr="004B1ECA">
              <w:rPr>
                <w:sz w:val="26"/>
                <w:szCs w:val="26"/>
              </w:rPr>
              <w:t xml:space="preserve"> указывают на недостаточную устойчивость данного вида познавательной деятельности.</w:t>
            </w:r>
          </w:p>
        </w:tc>
        <w:tc>
          <w:tcPr>
            <w:tcW w:w="4243" w:type="dxa"/>
            <w:vAlign w:val="center"/>
          </w:tcPr>
          <w:p w14:paraId="01E74312" w14:textId="3E256FE3" w:rsidR="00136F69" w:rsidRPr="004B1ECA" w:rsidRDefault="00136F69" w:rsidP="00BF291F">
            <w:pPr>
              <w:rPr>
                <w:sz w:val="26"/>
                <w:szCs w:val="26"/>
              </w:rPr>
            </w:pPr>
            <w:r w:rsidRPr="004B1ECA">
              <w:rPr>
                <w:sz w:val="26"/>
                <w:szCs w:val="26"/>
              </w:rPr>
              <w:t>10–11</w:t>
            </w:r>
          </w:p>
        </w:tc>
      </w:tr>
      <w:tr w:rsidR="00136F69" w:rsidRPr="004B1ECA" w14:paraId="3F125FA6" w14:textId="77777777" w:rsidTr="008065C1">
        <w:tc>
          <w:tcPr>
            <w:tcW w:w="764" w:type="dxa"/>
            <w:vAlign w:val="center"/>
          </w:tcPr>
          <w:p w14:paraId="37F1CEBA" w14:textId="3D42229E" w:rsidR="00136F69" w:rsidRPr="004B1ECA" w:rsidRDefault="00136F69" w:rsidP="00136F69">
            <w:pPr>
              <w:spacing w:line="276" w:lineRule="auto"/>
              <w:jc w:val="both"/>
              <w:rPr>
                <w:sz w:val="26"/>
                <w:szCs w:val="26"/>
              </w:rPr>
            </w:pPr>
            <w:r w:rsidRPr="004B1ECA">
              <w:rPr>
                <w:sz w:val="26"/>
                <w:szCs w:val="26"/>
              </w:rPr>
              <w:t>10</w:t>
            </w:r>
          </w:p>
        </w:tc>
        <w:tc>
          <w:tcPr>
            <w:tcW w:w="8176" w:type="dxa"/>
            <w:vAlign w:val="center"/>
          </w:tcPr>
          <w:p w14:paraId="529498C6" w14:textId="2D36E85B" w:rsidR="00136F69" w:rsidRPr="004B1ECA" w:rsidRDefault="00136F69" w:rsidP="00136F69">
            <w:pPr>
              <w:spacing w:line="276" w:lineRule="auto"/>
              <w:jc w:val="both"/>
              <w:rPr>
                <w:sz w:val="26"/>
                <w:szCs w:val="26"/>
              </w:rPr>
            </w:pPr>
            <w:r w:rsidRPr="004B1ECA">
              <w:rPr>
                <w:b/>
                <w:bCs/>
                <w:sz w:val="26"/>
                <w:szCs w:val="26"/>
              </w:rPr>
              <w:t>Применение лексико-грамматических знаний в усложнённом контексте.</w:t>
            </w:r>
            <w:r w:rsidRPr="004B1ECA">
              <w:rPr>
                <w:sz w:val="26"/>
                <w:szCs w:val="26"/>
              </w:rPr>
              <w:t xml:space="preserve"> Умение самостоятельно определить способ решения языковой задачи, выбрать необходимую форму или единицу и проверить её соответствие контексту. Несмотря на высокий общий уровень грамматической подготовки, отдельные задания блока выполняются существенно слабее наиболее успешных.</w:t>
            </w:r>
          </w:p>
        </w:tc>
        <w:tc>
          <w:tcPr>
            <w:tcW w:w="4243" w:type="dxa"/>
            <w:vAlign w:val="center"/>
          </w:tcPr>
          <w:p w14:paraId="29B5D0A7" w14:textId="2E7CC68C" w:rsidR="00136F69" w:rsidRPr="004B1ECA" w:rsidRDefault="00136F69" w:rsidP="00BF291F">
            <w:pPr>
              <w:rPr>
                <w:sz w:val="26"/>
                <w:szCs w:val="26"/>
              </w:rPr>
            </w:pPr>
            <w:r w:rsidRPr="004B1ECA">
              <w:rPr>
                <w:sz w:val="26"/>
                <w:szCs w:val="26"/>
              </w:rPr>
              <w:t>10–11</w:t>
            </w:r>
          </w:p>
        </w:tc>
      </w:tr>
    </w:tbl>
    <w:p w14:paraId="11C74371" w14:textId="1A1F6036" w:rsidR="00136F69" w:rsidRPr="004B1ECA" w:rsidRDefault="00136F69" w:rsidP="00136F69">
      <w:pPr>
        <w:jc w:val="both"/>
        <w:rPr>
          <w:rFonts w:eastAsia="Times New Roman"/>
          <w:bCs/>
          <w:iCs/>
        </w:rPr>
      </w:pPr>
    </w:p>
    <w:p w14:paraId="32109B97" w14:textId="77777777" w:rsidR="005C5764" w:rsidRPr="004B1ECA" w:rsidRDefault="005C5764" w:rsidP="005C5764">
      <w:pPr>
        <w:spacing w:line="276" w:lineRule="auto"/>
        <w:ind w:firstLine="709"/>
        <w:jc w:val="both"/>
        <w:rPr>
          <w:sz w:val="28"/>
          <w:szCs w:val="28"/>
        </w:rPr>
      </w:pPr>
      <w:r w:rsidRPr="004B1ECA">
        <w:rPr>
          <w:sz w:val="28"/>
          <w:szCs w:val="28"/>
        </w:rPr>
        <w:t xml:space="preserve">Для группы 61–80 </w:t>
      </w:r>
      <w:proofErr w:type="spellStart"/>
      <w:r w:rsidRPr="004B1ECA">
        <w:rPr>
          <w:sz w:val="28"/>
          <w:szCs w:val="28"/>
        </w:rPr>
        <w:t>т.б</w:t>
      </w:r>
      <w:proofErr w:type="spellEnd"/>
      <w:r w:rsidRPr="004B1ECA">
        <w:rPr>
          <w:sz w:val="28"/>
          <w:szCs w:val="28"/>
        </w:rPr>
        <w:t xml:space="preserve">. наиболее слабым компонентом является не конкретная крупная тема программы, а прежде всего </w:t>
      </w:r>
      <w:r w:rsidRPr="004B1ECA">
        <w:rPr>
          <w:b/>
          <w:bCs/>
          <w:sz w:val="28"/>
          <w:szCs w:val="28"/>
        </w:rPr>
        <w:t>сложная аналитико-речевая деятельность</w:t>
      </w:r>
      <w:r w:rsidRPr="004B1ECA">
        <w:rPr>
          <w:sz w:val="28"/>
          <w:szCs w:val="28"/>
        </w:rPr>
        <w:t>, требующая от участника выйти за пределы непосредственного распознавания информации.</w:t>
      </w:r>
    </w:p>
    <w:p w14:paraId="422DC8CC" w14:textId="77777777" w:rsidR="005C5764" w:rsidRPr="004B1ECA" w:rsidRDefault="005C5764" w:rsidP="005C5764">
      <w:pPr>
        <w:spacing w:line="276" w:lineRule="auto"/>
        <w:ind w:firstLine="709"/>
        <w:jc w:val="both"/>
        <w:rPr>
          <w:sz w:val="28"/>
          <w:szCs w:val="28"/>
        </w:rPr>
      </w:pPr>
      <w:r w:rsidRPr="004B1ECA">
        <w:rPr>
          <w:sz w:val="28"/>
          <w:szCs w:val="28"/>
          <w:u w:val="single"/>
        </w:rPr>
        <w:t>Наиболее выражены четыре группы дефицитов</w:t>
      </w:r>
      <w:r w:rsidRPr="004B1ECA">
        <w:rPr>
          <w:sz w:val="28"/>
          <w:szCs w:val="28"/>
        </w:rPr>
        <w:t>:</w:t>
      </w:r>
    </w:p>
    <w:p w14:paraId="717D04E3" w14:textId="77777777" w:rsidR="005C5764" w:rsidRPr="004B1ECA" w:rsidRDefault="005C5764" w:rsidP="005C5764">
      <w:pPr>
        <w:spacing w:line="276" w:lineRule="auto"/>
        <w:ind w:firstLine="709"/>
        <w:jc w:val="both"/>
        <w:rPr>
          <w:sz w:val="28"/>
          <w:szCs w:val="28"/>
        </w:rPr>
      </w:pPr>
      <w:r w:rsidRPr="004B1ECA">
        <w:rPr>
          <w:b/>
          <w:bCs/>
          <w:sz w:val="28"/>
          <w:szCs w:val="28"/>
        </w:rPr>
        <w:lastRenderedPageBreak/>
        <w:t>Смысловая обработка аудиоинформации</w:t>
      </w:r>
      <w:r w:rsidRPr="004B1ECA">
        <w:rPr>
          <w:sz w:val="28"/>
          <w:szCs w:val="28"/>
        </w:rPr>
        <w:t xml:space="preserve"> — прежде всего выделение основной мысли и обобщение содержания. На это указывает очень низкий для данной группы результат задания 1 — 34,52%.</w:t>
      </w:r>
    </w:p>
    <w:p w14:paraId="64315CF1" w14:textId="77777777" w:rsidR="005C5764" w:rsidRPr="004B1ECA" w:rsidRDefault="005C5764" w:rsidP="005C5764">
      <w:pPr>
        <w:spacing w:line="276" w:lineRule="auto"/>
        <w:ind w:firstLine="709"/>
        <w:jc w:val="both"/>
        <w:rPr>
          <w:sz w:val="28"/>
          <w:szCs w:val="28"/>
        </w:rPr>
      </w:pPr>
      <w:r w:rsidRPr="004B1ECA">
        <w:rPr>
          <w:b/>
          <w:bCs/>
          <w:sz w:val="28"/>
          <w:szCs w:val="28"/>
        </w:rPr>
        <w:t>Смысловое чтение</w:t>
      </w:r>
      <w:r w:rsidRPr="004B1ECA">
        <w:rPr>
          <w:sz w:val="28"/>
          <w:szCs w:val="28"/>
        </w:rPr>
        <w:t xml:space="preserve"> — определение основного содержания, установление структурно-смысловых связей и интеграция информации. Результаты заданий 10–12 находятся в диапазоне 50,00–59,52%.</w:t>
      </w:r>
    </w:p>
    <w:p w14:paraId="54C779B8" w14:textId="77777777" w:rsidR="005C5764" w:rsidRPr="004B1ECA" w:rsidRDefault="005C5764" w:rsidP="005C5764">
      <w:pPr>
        <w:spacing w:line="276" w:lineRule="auto"/>
        <w:ind w:firstLine="709"/>
        <w:jc w:val="both"/>
        <w:rPr>
          <w:sz w:val="28"/>
          <w:szCs w:val="28"/>
        </w:rPr>
      </w:pPr>
      <w:r w:rsidRPr="004B1ECA">
        <w:rPr>
          <w:b/>
          <w:bCs/>
          <w:sz w:val="28"/>
          <w:szCs w:val="28"/>
        </w:rPr>
        <w:t>Точность применения лексико-грамматических средств в ситуациях</w:t>
      </w:r>
      <w:r w:rsidRPr="004B1ECA">
        <w:rPr>
          <w:sz w:val="28"/>
          <w:szCs w:val="28"/>
        </w:rPr>
        <w:t>, где недостаточно простого воспроизведения изученного правила. Наиболее слабые результаты отдельных заданий — около 60–67% — показывают, что базовая грамматика в целом сформирована, но сохраняются отдельные зоны нестабильности.</w:t>
      </w:r>
    </w:p>
    <w:p w14:paraId="03955E77" w14:textId="77777777" w:rsidR="005C5764" w:rsidRPr="004B1ECA" w:rsidRDefault="005C5764" w:rsidP="005C5764">
      <w:pPr>
        <w:spacing w:line="276" w:lineRule="auto"/>
        <w:ind w:firstLine="709"/>
        <w:jc w:val="both"/>
        <w:rPr>
          <w:sz w:val="28"/>
          <w:szCs w:val="28"/>
        </w:rPr>
      </w:pPr>
      <w:r w:rsidRPr="004B1ECA">
        <w:rPr>
          <w:b/>
          <w:bCs/>
          <w:sz w:val="28"/>
          <w:szCs w:val="28"/>
        </w:rPr>
        <w:t>Языковое оформление электронного письма</w:t>
      </w:r>
      <w:r w:rsidRPr="004B1ECA">
        <w:rPr>
          <w:sz w:val="28"/>
          <w:szCs w:val="28"/>
        </w:rPr>
        <w:t xml:space="preserve"> — при достаточно хорошем выполнении коммуникативной задачи именно языковой критерий К3 (65,48%) остаётся главным резервом роста в задании 37.</w:t>
      </w:r>
    </w:p>
    <w:p w14:paraId="17455765" w14:textId="77777777" w:rsidR="005C5764" w:rsidRPr="004B1ECA" w:rsidRDefault="005C5764" w:rsidP="005C5764">
      <w:pPr>
        <w:spacing w:line="276" w:lineRule="auto"/>
        <w:ind w:firstLine="709"/>
        <w:jc w:val="both"/>
        <w:rPr>
          <w:sz w:val="28"/>
          <w:szCs w:val="28"/>
        </w:rPr>
      </w:pPr>
    </w:p>
    <w:p w14:paraId="35F9A8FB" w14:textId="5A367B35" w:rsidR="005C5764" w:rsidRPr="004B1ECA" w:rsidRDefault="005C5764" w:rsidP="005C5764">
      <w:pPr>
        <w:spacing w:line="276" w:lineRule="auto"/>
        <w:ind w:firstLine="709"/>
        <w:jc w:val="both"/>
        <w:rPr>
          <w:sz w:val="28"/>
          <w:szCs w:val="28"/>
        </w:rPr>
      </w:pPr>
      <w:r w:rsidRPr="004B1ECA">
        <w:rPr>
          <w:sz w:val="28"/>
          <w:szCs w:val="28"/>
        </w:rPr>
        <w:t xml:space="preserve">У участников группы с результатами 61–80 </w:t>
      </w:r>
      <w:proofErr w:type="spellStart"/>
      <w:r w:rsidRPr="004B1ECA">
        <w:rPr>
          <w:sz w:val="28"/>
          <w:szCs w:val="28"/>
        </w:rPr>
        <w:t>т.б</w:t>
      </w:r>
      <w:proofErr w:type="spellEnd"/>
      <w:r w:rsidRPr="004B1ECA">
        <w:rPr>
          <w:sz w:val="28"/>
          <w:szCs w:val="28"/>
        </w:rPr>
        <w:t xml:space="preserve">. не выявлено выраженного </w:t>
      </w:r>
      <w:proofErr w:type="spellStart"/>
      <w:r w:rsidRPr="004B1ECA">
        <w:rPr>
          <w:sz w:val="28"/>
          <w:szCs w:val="28"/>
        </w:rPr>
        <w:t>неосвоения</w:t>
      </w:r>
      <w:proofErr w:type="spellEnd"/>
      <w:r w:rsidRPr="004B1ECA">
        <w:rPr>
          <w:sz w:val="28"/>
          <w:szCs w:val="28"/>
        </w:rPr>
        <w:t xml:space="preserve"> основных разделов программы. Предметная подготовка в целом сформирована на достаточно высоком уровне, однако отдельные умения характеризуются недостаточной устойчивостью. Наиболее существенные дефициты связаны с пониманием основного содержания </w:t>
      </w:r>
      <w:proofErr w:type="spellStart"/>
      <w:r w:rsidRPr="004B1ECA">
        <w:rPr>
          <w:sz w:val="28"/>
          <w:szCs w:val="28"/>
        </w:rPr>
        <w:t>аудиотекста</w:t>
      </w:r>
      <w:proofErr w:type="spellEnd"/>
      <w:r w:rsidRPr="004B1ECA">
        <w:rPr>
          <w:sz w:val="28"/>
          <w:szCs w:val="28"/>
        </w:rPr>
        <w:t xml:space="preserve">, установлением структурно-смысловых связей и интеграцией информации при чтении, а также с точностью применения отдельных лексико-грамматических средств и языковым оформлением электронного письма. Наиболее низкие результаты получены при выполнении задания 1 по аудированию (34,52%), задания 11 по чтению (50,00%), задания 10 (53,97%) и задания 12 (59,52%), а также отдельных заданий лексико-грамматического блока и критерия К3 задания 37 (65,48%). Выявленные дефициты преимущественно свидетельствуют не об отсутствии предметных знаний, а о недостаточной сформированности умений обобщать информацию, устанавливать смысловые связи, учитывать контекст и осуществлять точный выбор языковых средств. </w:t>
      </w:r>
    </w:p>
    <w:p w14:paraId="217F774D" w14:textId="77777777" w:rsidR="005C5764" w:rsidRPr="004B1ECA" w:rsidRDefault="005C5764" w:rsidP="00136F69">
      <w:pPr>
        <w:jc w:val="both"/>
        <w:rPr>
          <w:rFonts w:eastAsia="Times New Roman"/>
          <w:bCs/>
          <w:iCs/>
        </w:rPr>
      </w:pPr>
    </w:p>
    <w:p w14:paraId="78E5DC42" w14:textId="17825BBA" w:rsidR="001C459B" w:rsidRPr="004B1ECA" w:rsidRDefault="001C459B" w:rsidP="00FB663E">
      <w:pPr>
        <w:pStyle w:val="a3"/>
        <w:numPr>
          <w:ilvl w:val="0"/>
          <w:numId w:val="1"/>
        </w:numPr>
        <w:spacing w:after="0" w:line="240" w:lineRule="auto"/>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Реалистичные «зоны роста» в части предметной подготовки</w:t>
      </w:r>
      <w:r w:rsidR="001F1067" w:rsidRPr="004B1ECA">
        <w:rPr>
          <w:rFonts w:ascii="Times New Roman" w:eastAsia="Times New Roman" w:hAnsi="Times New Roman"/>
          <w:b/>
          <w:bCs/>
          <w:iCs/>
          <w:sz w:val="28"/>
          <w:szCs w:val="24"/>
          <w:lang w:eastAsia="ru-RU"/>
        </w:rPr>
        <w:t xml:space="preserve"> для уверенного получения 80 и более </w:t>
      </w:r>
      <w:proofErr w:type="spellStart"/>
      <w:r w:rsidR="001F1067" w:rsidRPr="004B1ECA">
        <w:rPr>
          <w:rFonts w:ascii="Times New Roman" w:eastAsia="Times New Roman" w:hAnsi="Times New Roman"/>
          <w:b/>
          <w:bCs/>
          <w:iCs/>
          <w:sz w:val="28"/>
          <w:szCs w:val="24"/>
          <w:lang w:eastAsia="ru-RU"/>
        </w:rPr>
        <w:t>т.б</w:t>
      </w:r>
      <w:proofErr w:type="spellEnd"/>
      <w:r w:rsidR="001F1067" w:rsidRPr="004B1ECA">
        <w:rPr>
          <w:rFonts w:ascii="Times New Roman" w:eastAsia="Times New Roman" w:hAnsi="Times New Roman"/>
          <w:b/>
          <w:bCs/>
          <w:iCs/>
          <w:sz w:val="28"/>
          <w:szCs w:val="24"/>
          <w:lang w:eastAsia="ru-RU"/>
        </w:rPr>
        <w:t>.</w:t>
      </w:r>
    </w:p>
    <w:p w14:paraId="18CF6CBE" w14:textId="27327129" w:rsidR="001C459B" w:rsidRPr="004B1ECA" w:rsidRDefault="001C459B" w:rsidP="008065C1">
      <w:pPr>
        <w:jc w:val="both"/>
        <w:rPr>
          <w:rFonts w:eastAsia="Times New Roman"/>
          <w:bCs/>
          <w:iCs/>
        </w:rPr>
      </w:pPr>
    </w:p>
    <w:p w14:paraId="42CB2B89" w14:textId="4BD94C89" w:rsidR="008065C1" w:rsidRPr="004B1ECA" w:rsidRDefault="008065C1" w:rsidP="0027255D">
      <w:pPr>
        <w:spacing w:line="276" w:lineRule="auto"/>
        <w:ind w:firstLine="709"/>
        <w:jc w:val="both"/>
        <w:rPr>
          <w:sz w:val="28"/>
          <w:szCs w:val="28"/>
        </w:rPr>
      </w:pPr>
      <w:r w:rsidRPr="004B1ECA">
        <w:rPr>
          <w:sz w:val="28"/>
          <w:szCs w:val="28"/>
        </w:rPr>
        <w:t xml:space="preserve">Для группы 61–80 </w:t>
      </w:r>
      <w:proofErr w:type="spellStart"/>
      <w:r w:rsidRPr="004B1ECA">
        <w:rPr>
          <w:sz w:val="28"/>
          <w:szCs w:val="28"/>
        </w:rPr>
        <w:t>т.б</w:t>
      </w:r>
      <w:proofErr w:type="spellEnd"/>
      <w:r w:rsidRPr="004B1ECA">
        <w:rPr>
          <w:sz w:val="28"/>
          <w:szCs w:val="28"/>
        </w:rPr>
        <w:t>. целесообразно ставить задачу не масштабного повторения всего курса, а точечной коррекции наиболее слабых умений и сокращения потерь в заданиях, которые уже находятся в зоне потенциального освоения. База для достижения 80+ у группы в целом сформирована.</w:t>
      </w:r>
    </w:p>
    <w:p w14:paraId="6A59F6A3" w14:textId="77777777" w:rsidR="003369BD" w:rsidRPr="004B1ECA" w:rsidRDefault="003369BD" w:rsidP="0027255D">
      <w:pPr>
        <w:spacing w:line="276" w:lineRule="auto"/>
        <w:ind w:firstLine="709"/>
        <w:jc w:val="both"/>
        <w:rPr>
          <w:sz w:val="28"/>
          <w:szCs w:val="28"/>
        </w:rPr>
      </w:pPr>
    </w:p>
    <w:tbl>
      <w:tblPr>
        <w:tblW w:w="13891" w:type="dxa"/>
        <w:tblInd w:w="464"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22"/>
        <w:gridCol w:w="2638"/>
        <w:gridCol w:w="6662"/>
        <w:gridCol w:w="3969"/>
      </w:tblGrid>
      <w:tr w:rsidR="008065C1" w:rsidRPr="004B1ECA" w14:paraId="7ECA5289" w14:textId="77777777" w:rsidTr="000D26ED">
        <w:tc>
          <w:tcPr>
            <w:tcW w:w="62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7520EC6" w14:textId="77777777" w:rsidR="008065C1" w:rsidRPr="004B1ECA" w:rsidRDefault="008065C1" w:rsidP="0027255D">
            <w:pPr>
              <w:spacing w:line="276" w:lineRule="auto"/>
              <w:jc w:val="center"/>
              <w:rPr>
                <w:b/>
                <w:bCs/>
                <w:sz w:val="26"/>
                <w:szCs w:val="26"/>
              </w:rPr>
            </w:pPr>
            <w:r w:rsidRPr="004B1ECA">
              <w:rPr>
                <w:b/>
                <w:bCs/>
                <w:sz w:val="26"/>
                <w:szCs w:val="26"/>
              </w:rPr>
              <w:t>№</w:t>
            </w:r>
          </w:p>
        </w:tc>
        <w:tc>
          <w:tcPr>
            <w:tcW w:w="263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20D79E6" w14:textId="77777777" w:rsidR="008065C1" w:rsidRPr="004B1ECA" w:rsidRDefault="008065C1" w:rsidP="0027255D">
            <w:pPr>
              <w:spacing w:line="276" w:lineRule="auto"/>
              <w:jc w:val="center"/>
              <w:rPr>
                <w:b/>
                <w:bCs/>
                <w:sz w:val="26"/>
                <w:szCs w:val="26"/>
              </w:rPr>
            </w:pPr>
            <w:r w:rsidRPr="004B1ECA">
              <w:rPr>
                <w:b/>
                <w:bCs/>
                <w:sz w:val="26"/>
                <w:szCs w:val="26"/>
              </w:rPr>
              <w:t>Зона роста</w:t>
            </w:r>
          </w:p>
        </w:tc>
        <w:tc>
          <w:tcPr>
            <w:tcW w:w="666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A0A60B2" w14:textId="77777777" w:rsidR="008065C1" w:rsidRPr="004B1ECA" w:rsidRDefault="008065C1" w:rsidP="0027255D">
            <w:pPr>
              <w:spacing w:line="276" w:lineRule="auto"/>
              <w:jc w:val="center"/>
              <w:rPr>
                <w:b/>
                <w:bCs/>
                <w:sz w:val="26"/>
                <w:szCs w:val="26"/>
              </w:rPr>
            </w:pPr>
            <w:r w:rsidRPr="004B1ECA">
              <w:rPr>
                <w:b/>
                <w:bCs/>
                <w:sz w:val="26"/>
                <w:szCs w:val="26"/>
              </w:rPr>
              <w:t>Что необходимо совершенствовать</w:t>
            </w:r>
          </w:p>
        </w:tc>
        <w:tc>
          <w:tcPr>
            <w:tcW w:w="3969"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B2C551F" w14:textId="77777777" w:rsidR="008065C1" w:rsidRPr="004B1ECA" w:rsidRDefault="008065C1" w:rsidP="0027255D">
            <w:pPr>
              <w:spacing w:line="276" w:lineRule="auto"/>
              <w:jc w:val="center"/>
              <w:rPr>
                <w:b/>
                <w:bCs/>
                <w:sz w:val="26"/>
                <w:szCs w:val="26"/>
              </w:rPr>
            </w:pPr>
            <w:r w:rsidRPr="004B1ECA">
              <w:rPr>
                <w:b/>
                <w:bCs/>
                <w:sz w:val="26"/>
                <w:szCs w:val="26"/>
              </w:rPr>
              <w:t>Реалистичный ориентир</w:t>
            </w:r>
          </w:p>
        </w:tc>
      </w:tr>
      <w:tr w:rsidR="008065C1" w:rsidRPr="004B1ECA" w14:paraId="1BF50737" w14:textId="77777777" w:rsidTr="004E778A">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2CD4E87" w14:textId="77777777" w:rsidR="008065C1" w:rsidRPr="004B1ECA" w:rsidRDefault="008065C1" w:rsidP="0027255D">
            <w:pPr>
              <w:spacing w:line="276" w:lineRule="auto"/>
              <w:jc w:val="both"/>
              <w:rPr>
                <w:sz w:val="26"/>
                <w:szCs w:val="26"/>
              </w:rPr>
            </w:pPr>
            <w:r w:rsidRPr="004B1ECA">
              <w:rPr>
                <w:sz w:val="26"/>
                <w:szCs w:val="26"/>
              </w:rPr>
              <w:t>1</w:t>
            </w:r>
          </w:p>
        </w:tc>
        <w:tc>
          <w:tcPr>
            <w:tcW w:w="263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94A5528" w14:textId="77777777" w:rsidR="008065C1" w:rsidRPr="004B1ECA" w:rsidRDefault="008065C1" w:rsidP="0027255D">
            <w:pPr>
              <w:spacing w:line="276" w:lineRule="auto"/>
              <w:jc w:val="both"/>
              <w:rPr>
                <w:sz w:val="26"/>
                <w:szCs w:val="26"/>
              </w:rPr>
            </w:pPr>
            <w:r w:rsidRPr="004B1ECA">
              <w:rPr>
                <w:sz w:val="26"/>
                <w:szCs w:val="26"/>
              </w:rPr>
              <w:t>Аудирование: понимание основного содержания</w:t>
            </w:r>
          </w:p>
        </w:tc>
        <w:tc>
          <w:tcPr>
            <w:tcW w:w="666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3B19748" w14:textId="77777777" w:rsidR="008065C1" w:rsidRPr="004B1ECA" w:rsidRDefault="008065C1" w:rsidP="0027255D">
            <w:pPr>
              <w:spacing w:line="276" w:lineRule="auto"/>
              <w:jc w:val="both"/>
              <w:rPr>
                <w:sz w:val="26"/>
                <w:szCs w:val="26"/>
              </w:rPr>
            </w:pPr>
            <w:r w:rsidRPr="004B1ECA">
              <w:rPr>
                <w:sz w:val="26"/>
                <w:szCs w:val="26"/>
              </w:rPr>
              <w:t xml:space="preserve">Учить определять тему и главную мысль всего </w:t>
            </w:r>
            <w:proofErr w:type="spellStart"/>
            <w:r w:rsidRPr="004B1ECA">
              <w:rPr>
                <w:sz w:val="26"/>
                <w:szCs w:val="26"/>
              </w:rPr>
              <w:t>аудиотекста</w:t>
            </w:r>
            <w:proofErr w:type="spellEnd"/>
            <w:r w:rsidRPr="004B1ECA">
              <w:rPr>
                <w:sz w:val="26"/>
                <w:szCs w:val="26"/>
              </w:rPr>
              <w:t>, отличать ключевую информацию от деталей, не ориентироваться только на отдельные совпадающие слова.</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F055E07" w14:textId="77777777" w:rsidR="008065C1" w:rsidRPr="004B1ECA" w:rsidRDefault="008065C1" w:rsidP="0027255D">
            <w:pPr>
              <w:spacing w:line="276" w:lineRule="auto"/>
              <w:jc w:val="both"/>
              <w:rPr>
                <w:sz w:val="26"/>
                <w:szCs w:val="26"/>
              </w:rPr>
            </w:pPr>
            <w:r w:rsidRPr="004B1ECA">
              <w:rPr>
                <w:sz w:val="26"/>
                <w:szCs w:val="26"/>
              </w:rPr>
              <w:t>Довести выполнение задания 1 с 34,52% до устойчивого уровня 70–80%+</w:t>
            </w:r>
          </w:p>
        </w:tc>
      </w:tr>
      <w:tr w:rsidR="008065C1" w:rsidRPr="004B1ECA" w14:paraId="7D5C5B2F" w14:textId="77777777" w:rsidTr="004E778A">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2228633" w14:textId="77777777" w:rsidR="008065C1" w:rsidRPr="004B1ECA" w:rsidRDefault="008065C1" w:rsidP="0027255D">
            <w:pPr>
              <w:spacing w:line="276" w:lineRule="auto"/>
              <w:jc w:val="both"/>
              <w:rPr>
                <w:sz w:val="26"/>
                <w:szCs w:val="26"/>
              </w:rPr>
            </w:pPr>
            <w:r w:rsidRPr="004B1ECA">
              <w:rPr>
                <w:sz w:val="26"/>
                <w:szCs w:val="26"/>
              </w:rPr>
              <w:t>2</w:t>
            </w:r>
          </w:p>
        </w:tc>
        <w:tc>
          <w:tcPr>
            <w:tcW w:w="263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183155E" w14:textId="77777777" w:rsidR="008065C1" w:rsidRPr="004B1ECA" w:rsidRDefault="008065C1" w:rsidP="0027255D">
            <w:pPr>
              <w:spacing w:line="276" w:lineRule="auto"/>
              <w:jc w:val="both"/>
              <w:rPr>
                <w:sz w:val="26"/>
                <w:szCs w:val="26"/>
              </w:rPr>
            </w:pPr>
            <w:r w:rsidRPr="004B1ECA">
              <w:rPr>
                <w:sz w:val="26"/>
                <w:szCs w:val="26"/>
              </w:rPr>
              <w:t>Чтение: понимание основного содержания</w:t>
            </w:r>
          </w:p>
        </w:tc>
        <w:tc>
          <w:tcPr>
            <w:tcW w:w="666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CD76B86" w14:textId="77777777" w:rsidR="008065C1" w:rsidRPr="004B1ECA" w:rsidRDefault="008065C1" w:rsidP="0027255D">
            <w:pPr>
              <w:spacing w:line="276" w:lineRule="auto"/>
              <w:jc w:val="both"/>
              <w:rPr>
                <w:sz w:val="26"/>
                <w:szCs w:val="26"/>
              </w:rPr>
            </w:pPr>
            <w:r w:rsidRPr="004B1ECA">
              <w:rPr>
                <w:sz w:val="26"/>
                <w:szCs w:val="26"/>
              </w:rPr>
              <w:t>Формировать навык быстрого определения смыслового ядра текста, прогнозирования содержания и выбора ответа с опорой на весь текст, а не на отдельный фрагмент.</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F44CC3F" w14:textId="77777777" w:rsidR="008065C1" w:rsidRPr="004B1ECA" w:rsidRDefault="008065C1" w:rsidP="0027255D">
            <w:pPr>
              <w:spacing w:line="276" w:lineRule="auto"/>
              <w:jc w:val="both"/>
              <w:rPr>
                <w:sz w:val="26"/>
                <w:szCs w:val="26"/>
              </w:rPr>
            </w:pPr>
            <w:r w:rsidRPr="004B1ECA">
              <w:rPr>
                <w:sz w:val="26"/>
                <w:szCs w:val="26"/>
              </w:rPr>
              <w:t>Повысить результат задания 10 с 53,97% до 70–80%+</w:t>
            </w:r>
          </w:p>
        </w:tc>
      </w:tr>
      <w:tr w:rsidR="008065C1" w:rsidRPr="004B1ECA" w14:paraId="46452759" w14:textId="77777777" w:rsidTr="004E778A">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B231328" w14:textId="77777777" w:rsidR="008065C1" w:rsidRPr="004B1ECA" w:rsidRDefault="008065C1" w:rsidP="0027255D">
            <w:pPr>
              <w:spacing w:line="276" w:lineRule="auto"/>
              <w:jc w:val="both"/>
              <w:rPr>
                <w:sz w:val="26"/>
                <w:szCs w:val="26"/>
              </w:rPr>
            </w:pPr>
            <w:r w:rsidRPr="004B1ECA">
              <w:rPr>
                <w:sz w:val="26"/>
                <w:szCs w:val="26"/>
              </w:rPr>
              <w:t>3</w:t>
            </w:r>
          </w:p>
        </w:tc>
        <w:tc>
          <w:tcPr>
            <w:tcW w:w="263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BA2D3C0" w14:textId="77777777" w:rsidR="008065C1" w:rsidRPr="004B1ECA" w:rsidRDefault="008065C1" w:rsidP="0027255D">
            <w:pPr>
              <w:spacing w:line="276" w:lineRule="auto"/>
              <w:jc w:val="both"/>
              <w:rPr>
                <w:sz w:val="26"/>
                <w:szCs w:val="26"/>
              </w:rPr>
            </w:pPr>
            <w:r w:rsidRPr="004B1ECA">
              <w:rPr>
                <w:sz w:val="26"/>
                <w:szCs w:val="26"/>
              </w:rPr>
              <w:t>Чтение: структурно-смысловые связи</w:t>
            </w:r>
          </w:p>
        </w:tc>
        <w:tc>
          <w:tcPr>
            <w:tcW w:w="666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0A24E01" w14:textId="77777777" w:rsidR="008065C1" w:rsidRPr="004B1ECA" w:rsidRDefault="008065C1" w:rsidP="0027255D">
            <w:pPr>
              <w:spacing w:line="276" w:lineRule="auto"/>
              <w:jc w:val="both"/>
              <w:rPr>
                <w:sz w:val="26"/>
                <w:szCs w:val="26"/>
              </w:rPr>
            </w:pPr>
            <w:r w:rsidRPr="004B1ECA">
              <w:rPr>
                <w:sz w:val="26"/>
                <w:szCs w:val="26"/>
              </w:rPr>
              <w:t>Целенаправленно отрабатывать установление логических связей между частями текста, понимание роли отдельных предложений/абзацев, средств связи и последовательности развития мысли.</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D9773E0" w14:textId="77777777" w:rsidR="008065C1" w:rsidRPr="004B1ECA" w:rsidRDefault="008065C1" w:rsidP="0027255D">
            <w:pPr>
              <w:spacing w:line="276" w:lineRule="auto"/>
              <w:jc w:val="both"/>
              <w:rPr>
                <w:sz w:val="26"/>
                <w:szCs w:val="26"/>
              </w:rPr>
            </w:pPr>
            <w:r w:rsidRPr="004B1ECA">
              <w:rPr>
                <w:sz w:val="26"/>
                <w:szCs w:val="26"/>
              </w:rPr>
              <w:t>Повысить результат задания 11 с 50,00% до 70–80%+</w:t>
            </w:r>
          </w:p>
        </w:tc>
      </w:tr>
      <w:tr w:rsidR="008065C1" w:rsidRPr="004B1ECA" w14:paraId="52C1F07D" w14:textId="77777777" w:rsidTr="004E778A">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6036C67" w14:textId="77777777" w:rsidR="008065C1" w:rsidRPr="004B1ECA" w:rsidRDefault="008065C1" w:rsidP="0027255D">
            <w:pPr>
              <w:spacing w:line="276" w:lineRule="auto"/>
              <w:jc w:val="both"/>
              <w:rPr>
                <w:sz w:val="26"/>
                <w:szCs w:val="26"/>
              </w:rPr>
            </w:pPr>
            <w:r w:rsidRPr="004B1ECA">
              <w:rPr>
                <w:sz w:val="26"/>
                <w:szCs w:val="26"/>
              </w:rPr>
              <w:t>4</w:t>
            </w:r>
          </w:p>
        </w:tc>
        <w:tc>
          <w:tcPr>
            <w:tcW w:w="263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C629AEA" w14:textId="77777777" w:rsidR="008065C1" w:rsidRPr="004B1ECA" w:rsidRDefault="008065C1" w:rsidP="0027255D">
            <w:pPr>
              <w:spacing w:line="276" w:lineRule="auto"/>
              <w:jc w:val="both"/>
              <w:rPr>
                <w:sz w:val="26"/>
                <w:szCs w:val="26"/>
              </w:rPr>
            </w:pPr>
            <w:r w:rsidRPr="004B1ECA">
              <w:rPr>
                <w:sz w:val="26"/>
                <w:szCs w:val="26"/>
              </w:rPr>
              <w:t>Чтение: полное понимание информации</w:t>
            </w:r>
          </w:p>
        </w:tc>
        <w:tc>
          <w:tcPr>
            <w:tcW w:w="666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DDDC146" w14:textId="77777777" w:rsidR="008065C1" w:rsidRPr="004B1ECA" w:rsidRDefault="008065C1" w:rsidP="0027255D">
            <w:pPr>
              <w:spacing w:line="276" w:lineRule="auto"/>
              <w:jc w:val="both"/>
              <w:rPr>
                <w:sz w:val="26"/>
                <w:szCs w:val="26"/>
              </w:rPr>
            </w:pPr>
            <w:r w:rsidRPr="004B1ECA">
              <w:rPr>
                <w:sz w:val="26"/>
                <w:szCs w:val="26"/>
              </w:rPr>
              <w:t>Учить сопоставлять информацию из разных частей текста, учитывать перефразирование, контекст и скрытые смысловые связи.</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F4C7219" w14:textId="77777777" w:rsidR="008065C1" w:rsidRPr="004B1ECA" w:rsidRDefault="008065C1" w:rsidP="0027255D">
            <w:pPr>
              <w:spacing w:line="276" w:lineRule="auto"/>
              <w:jc w:val="both"/>
              <w:rPr>
                <w:sz w:val="26"/>
                <w:szCs w:val="26"/>
              </w:rPr>
            </w:pPr>
            <w:r w:rsidRPr="004B1ECA">
              <w:rPr>
                <w:sz w:val="26"/>
                <w:szCs w:val="26"/>
              </w:rPr>
              <w:t>Повысить задание 12 с 59,52% до 75–80%+</w:t>
            </w:r>
          </w:p>
        </w:tc>
      </w:tr>
      <w:tr w:rsidR="008065C1" w:rsidRPr="004B1ECA" w14:paraId="39881865" w14:textId="77777777" w:rsidTr="004E778A">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533C938" w14:textId="77777777" w:rsidR="008065C1" w:rsidRPr="004B1ECA" w:rsidRDefault="008065C1" w:rsidP="0027255D">
            <w:pPr>
              <w:spacing w:line="276" w:lineRule="auto"/>
              <w:jc w:val="both"/>
              <w:rPr>
                <w:sz w:val="26"/>
                <w:szCs w:val="26"/>
              </w:rPr>
            </w:pPr>
            <w:r w:rsidRPr="004B1ECA">
              <w:rPr>
                <w:sz w:val="26"/>
                <w:szCs w:val="26"/>
              </w:rPr>
              <w:t>5</w:t>
            </w:r>
          </w:p>
        </w:tc>
        <w:tc>
          <w:tcPr>
            <w:tcW w:w="263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EBB5311" w14:textId="77777777" w:rsidR="008065C1" w:rsidRPr="004B1ECA" w:rsidRDefault="008065C1" w:rsidP="0027255D">
            <w:pPr>
              <w:spacing w:line="276" w:lineRule="auto"/>
              <w:jc w:val="both"/>
              <w:rPr>
                <w:sz w:val="26"/>
                <w:szCs w:val="26"/>
              </w:rPr>
            </w:pPr>
            <w:r w:rsidRPr="004B1ECA">
              <w:rPr>
                <w:sz w:val="26"/>
                <w:szCs w:val="26"/>
              </w:rPr>
              <w:t>Лексико-грамматическая точность</w:t>
            </w:r>
          </w:p>
        </w:tc>
        <w:tc>
          <w:tcPr>
            <w:tcW w:w="666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36E9867" w14:textId="77777777" w:rsidR="008065C1" w:rsidRPr="004B1ECA" w:rsidRDefault="008065C1" w:rsidP="0027255D">
            <w:pPr>
              <w:spacing w:line="276" w:lineRule="auto"/>
              <w:jc w:val="both"/>
              <w:rPr>
                <w:sz w:val="26"/>
                <w:szCs w:val="26"/>
              </w:rPr>
            </w:pPr>
            <w:r w:rsidRPr="004B1ECA">
              <w:rPr>
                <w:sz w:val="26"/>
                <w:szCs w:val="26"/>
              </w:rPr>
              <w:t>Отрабатывать отдельные проблемные лексико-грамматические модели не изолированно, а в контексте; учить учитывать значение, сочетаемость и грамматическую функцию слова.</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4D99077" w14:textId="77777777" w:rsidR="008065C1" w:rsidRPr="004B1ECA" w:rsidRDefault="008065C1" w:rsidP="0027255D">
            <w:pPr>
              <w:spacing w:line="276" w:lineRule="auto"/>
              <w:jc w:val="both"/>
              <w:rPr>
                <w:sz w:val="26"/>
                <w:szCs w:val="26"/>
              </w:rPr>
            </w:pPr>
            <w:r w:rsidRPr="004B1ECA">
              <w:rPr>
                <w:sz w:val="26"/>
                <w:szCs w:val="26"/>
              </w:rPr>
              <w:t>Поднять наиболее слабые показатели блока примерно с 60–67% до 75–85%+</w:t>
            </w:r>
          </w:p>
        </w:tc>
      </w:tr>
      <w:tr w:rsidR="008065C1" w:rsidRPr="004B1ECA" w14:paraId="06D4A70D" w14:textId="77777777" w:rsidTr="004E778A">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51CBB80" w14:textId="77777777" w:rsidR="008065C1" w:rsidRPr="004B1ECA" w:rsidRDefault="008065C1" w:rsidP="0027255D">
            <w:pPr>
              <w:spacing w:line="276" w:lineRule="auto"/>
              <w:jc w:val="both"/>
              <w:rPr>
                <w:sz w:val="26"/>
                <w:szCs w:val="26"/>
              </w:rPr>
            </w:pPr>
            <w:r w:rsidRPr="004B1ECA">
              <w:rPr>
                <w:sz w:val="26"/>
                <w:szCs w:val="26"/>
              </w:rPr>
              <w:lastRenderedPageBreak/>
              <w:t>6</w:t>
            </w:r>
          </w:p>
        </w:tc>
        <w:tc>
          <w:tcPr>
            <w:tcW w:w="263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A51EB0D" w14:textId="77777777" w:rsidR="008065C1" w:rsidRPr="004B1ECA" w:rsidRDefault="008065C1" w:rsidP="0027255D">
            <w:pPr>
              <w:spacing w:line="276" w:lineRule="auto"/>
              <w:jc w:val="both"/>
              <w:rPr>
                <w:sz w:val="26"/>
                <w:szCs w:val="26"/>
              </w:rPr>
            </w:pPr>
            <w:r w:rsidRPr="004B1ECA">
              <w:rPr>
                <w:sz w:val="26"/>
                <w:szCs w:val="26"/>
              </w:rPr>
              <w:t>Словообразование и преобразование слов</w:t>
            </w:r>
          </w:p>
        </w:tc>
        <w:tc>
          <w:tcPr>
            <w:tcW w:w="666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3B32B7D" w14:textId="77777777" w:rsidR="008065C1" w:rsidRPr="004B1ECA" w:rsidRDefault="008065C1" w:rsidP="0027255D">
            <w:pPr>
              <w:spacing w:line="276" w:lineRule="auto"/>
              <w:jc w:val="both"/>
              <w:rPr>
                <w:sz w:val="26"/>
                <w:szCs w:val="26"/>
              </w:rPr>
            </w:pPr>
            <w:r w:rsidRPr="004B1ECA">
              <w:rPr>
                <w:sz w:val="26"/>
                <w:szCs w:val="26"/>
              </w:rPr>
              <w:t>Закрепить алгоритм определения части речи, необходимой формы и словообразовательной модели; систематизировать типичные ошибки.</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B98251E" w14:textId="77777777" w:rsidR="008065C1" w:rsidRPr="004B1ECA" w:rsidRDefault="008065C1" w:rsidP="0027255D">
            <w:pPr>
              <w:spacing w:line="276" w:lineRule="auto"/>
              <w:jc w:val="both"/>
              <w:rPr>
                <w:sz w:val="26"/>
                <w:szCs w:val="26"/>
              </w:rPr>
            </w:pPr>
            <w:r w:rsidRPr="004B1ECA">
              <w:rPr>
                <w:sz w:val="26"/>
                <w:szCs w:val="26"/>
              </w:rPr>
              <w:t>Сделать выполнение соответствующих заданий стабильным на уровне 80%+</w:t>
            </w:r>
          </w:p>
        </w:tc>
      </w:tr>
      <w:tr w:rsidR="008065C1" w:rsidRPr="004B1ECA" w14:paraId="1F04834C" w14:textId="77777777" w:rsidTr="004E778A">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7194536" w14:textId="77777777" w:rsidR="008065C1" w:rsidRPr="004B1ECA" w:rsidRDefault="008065C1" w:rsidP="0027255D">
            <w:pPr>
              <w:spacing w:line="276" w:lineRule="auto"/>
              <w:jc w:val="both"/>
              <w:rPr>
                <w:sz w:val="26"/>
                <w:szCs w:val="26"/>
              </w:rPr>
            </w:pPr>
            <w:r w:rsidRPr="004B1ECA">
              <w:rPr>
                <w:sz w:val="26"/>
                <w:szCs w:val="26"/>
              </w:rPr>
              <w:t>7</w:t>
            </w:r>
          </w:p>
        </w:tc>
        <w:tc>
          <w:tcPr>
            <w:tcW w:w="263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F80F7E5" w14:textId="77777777" w:rsidR="008065C1" w:rsidRPr="004B1ECA" w:rsidRDefault="008065C1" w:rsidP="0027255D">
            <w:pPr>
              <w:spacing w:line="276" w:lineRule="auto"/>
              <w:jc w:val="both"/>
              <w:rPr>
                <w:sz w:val="26"/>
                <w:szCs w:val="26"/>
              </w:rPr>
            </w:pPr>
            <w:r w:rsidRPr="004B1ECA">
              <w:rPr>
                <w:sz w:val="26"/>
                <w:szCs w:val="26"/>
              </w:rPr>
              <w:t>Электронное письмо: языковое оформление</w:t>
            </w:r>
          </w:p>
        </w:tc>
        <w:tc>
          <w:tcPr>
            <w:tcW w:w="666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1B2C669" w14:textId="77777777" w:rsidR="008065C1" w:rsidRPr="004B1ECA" w:rsidRDefault="008065C1" w:rsidP="0027255D">
            <w:pPr>
              <w:spacing w:line="276" w:lineRule="auto"/>
              <w:jc w:val="both"/>
              <w:rPr>
                <w:sz w:val="26"/>
                <w:szCs w:val="26"/>
              </w:rPr>
            </w:pPr>
            <w:r w:rsidRPr="004B1ECA">
              <w:rPr>
                <w:sz w:val="26"/>
                <w:szCs w:val="26"/>
              </w:rPr>
              <w:t>Совершенствовать грамматическую, лексическую и орфографическую точность, разнообразие языковых средств; обязательно включить этап самопроверки.</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2728928" w14:textId="77777777" w:rsidR="008065C1" w:rsidRPr="004B1ECA" w:rsidRDefault="008065C1" w:rsidP="0027255D">
            <w:pPr>
              <w:spacing w:line="276" w:lineRule="auto"/>
              <w:jc w:val="both"/>
              <w:rPr>
                <w:sz w:val="26"/>
                <w:szCs w:val="26"/>
              </w:rPr>
            </w:pPr>
            <w:r w:rsidRPr="004B1ECA">
              <w:rPr>
                <w:sz w:val="26"/>
                <w:szCs w:val="26"/>
              </w:rPr>
              <w:t>Повысить К3 задания 37 с 65,48% до 75–80%+</w:t>
            </w:r>
          </w:p>
        </w:tc>
      </w:tr>
      <w:tr w:rsidR="008065C1" w:rsidRPr="004B1ECA" w14:paraId="22C27684" w14:textId="77777777" w:rsidTr="004E778A">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B2DC431" w14:textId="77777777" w:rsidR="008065C1" w:rsidRPr="004B1ECA" w:rsidRDefault="008065C1" w:rsidP="0027255D">
            <w:pPr>
              <w:spacing w:line="276" w:lineRule="auto"/>
              <w:jc w:val="both"/>
              <w:rPr>
                <w:sz w:val="26"/>
                <w:szCs w:val="26"/>
              </w:rPr>
            </w:pPr>
            <w:r w:rsidRPr="004B1ECA">
              <w:rPr>
                <w:sz w:val="26"/>
                <w:szCs w:val="26"/>
              </w:rPr>
              <w:t>8</w:t>
            </w:r>
          </w:p>
        </w:tc>
        <w:tc>
          <w:tcPr>
            <w:tcW w:w="263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5CC4D83" w14:textId="77777777" w:rsidR="008065C1" w:rsidRPr="004B1ECA" w:rsidRDefault="008065C1" w:rsidP="0027255D">
            <w:pPr>
              <w:spacing w:line="276" w:lineRule="auto"/>
              <w:jc w:val="both"/>
              <w:rPr>
                <w:sz w:val="26"/>
                <w:szCs w:val="26"/>
              </w:rPr>
            </w:pPr>
            <w:r w:rsidRPr="004B1ECA">
              <w:rPr>
                <w:sz w:val="26"/>
                <w:szCs w:val="26"/>
              </w:rPr>
              <w:t>Сокращение потерь в уже освоенных заданиях</w:t>
            </w:r>
          </w:p>
        </w:tc>
        <w:tc>
          <w:tcPr>
            <w:tcW w:w="666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C67FE5" w14:textId="77777777" w:rsidR="008065C1" w:rsidRPr="004B1ECA" w:rsidRDefault="008065C1" w:rsidP="0027255D">
            <w:pPr>
              <w:spacing w:line="276" w:lineRule="auto"/>
              <w:jc w:val="both"/>
              <w:rPr>
                <w:sz w:val="26"/>
                <w:szCs w:val="26"/>
              </w:rPr>
            </w:pPr>
            <w:r w:rsidRPr="004B1ECA">
              <w:rPr>
                <w:sz w:val="26"/>
                <w:szCs w:val="26"/>
              </w:rPr>
              <w:t>Не допускать случайных ошибок в заданиях, которые группа в целом выполняет успешно; проводить индивидуальный анализ ошибок после каждого тренировочного варианта.</w:t>
            </w:r>
          </w:p>
        </w:tc>
        <w:tc>
          <w:tcPr>
            <w:tcW w:w="396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F253DD9" w14:textId="77777777" w:rsidR="008065C1" w:rsidRPr="004B1ECA" w:rsidRDefault="008065C1" w:rsidP="0027255D">
            <w:pPr>
              <w:spacing w:line="276" w:lineRule="auto"/>
              <w:jc w:val="both"/>
              <w:rPr>
                <w:sz w:val="26"/>
                <w:szCs w:val="26"/>
              </w:rPr>
            </w:pPr>
            <w:r w:rsidRPr="004B1ECA">
              <w:rPr>
                <w:sz w:val="26"/>
                <w:szCs w:val="26"/>
              </w:rPr>
              <w:t>Стабильное выполнение сильных позиций на 85–90%+</w:t>
            </w:r>
          </w:p>
        </w:tc>
      </w:tr>
    </w:tbl>
    <w:p w14:paraId="0B135737" w14:textId="77777777" w:rsidR="0027255D" w:rsidRPr="004B1ECA" w:rsidRDefault="0027255D" w:rsidP="0027255D">
      <w:pPr>
        <w:spacing w:line="276" w:lineRule="auto"/>
        <w:ind w:firstLine="709"/>
        <w:jc w:val="center"/>
        <w:rPr>
          <w:b/>
          <w:bCs/>
          <w:sz w:val="28"/>
          <w:szCs w:val="28"/>
        </w:rPr>
      </w:pPr>
    </w:p>
    <w:p w14:paraId="06463B6C" w14:textId="4ECFC265" w:rsidR="0027255D" w:rsidRPr="004B1ECA" w:rsidRDefault="008065C1" w:rsidP="0027255D">
      <w:pPr>
        <w:spacing w:line="276" w:lineRule="auto"/>
        <w:ind w:firstLine="709"/>
        <w:jc w:val="center"/>
        <w:rPr>
          <w:b/>
          <w:bCs/>
          <w:sz w:val="28"/>
          <w:szCs w:val="28"/>
        </w:rPr>
      </w:pPr>
      <w:r w:rsidRPr="004B1ECA">
        <w:rPr>
          <w:b/>
          <w:bCs/>
          <w:sz w:val="28"/>
          <w:szCs w:val="28"/>
        </w:rPr>
        <w:t>Приоритетные зоны роста</w:t>
      </w:r>
    </w:p>
    <w:p w14:paraId="13618392" w14:textId="77777777" w:rsidR="000D26ED" w:rsidRPr="004B1ECA" w:rsidRDefault="000D26ED" w:rsidP="0027255D">
      <w:pPr>
        <w:spacing w:line="276" w:lineRule="auto"/>
        <w:ind w:firstLine="709"/>
        <w:jc w:val="center"/>
        <w:rPr>
          <w:b/>
          <w:bCs/>
          <w:sz w:val="28"/>
          <w:szCs w:val="28"/>
        </w:rPr>
      </w:pPr>
    </w:p>
    <w:p w14:paraId="2F1255F6" w14:textId="2AAACBF5" w:rsidR="008065C1" w:rsidRPr="004B1ECA" w:rsidRDefault="008065C1" w:rsidP="0027255D">
      <w:pPr>
        <w:spacing w:line="276" w:lineRule="auto"/>
        <w:ind w:firstLine="709"/>
        <w:jc w:val="both"/>
        <w:rPr>
          <w:sz w:val="28"/>
          <w:szCs w:val="28"/>
        </w:rPr>
      </w:pPr>
      <w:r w:rsidRPr="004B1ECA">
        <w:rPr>
          <w:sz w:val="28"/>
          <w:szCs w:val="28"/>
        </w:rPr>
        <w:t xml:space="preserve">Если выделить только наиболее значимые направления, способные </w:t>
      </w:r>
      <w:r w:rsidR="00E717CE" w:rsidRPr="004B1ECA">
        <w:rPr>
          <w:sz w:val="28"/>
          <w:szCs w:val="28"/>
        </w:rPr>
        <w:t>действительно</w:t>
      </w:r>
      <w:r w:rsidRPr="004B1ECA">
        <w:rPr>
          <w:sz w:val="28"/>
          <w:szCs w:val="28"/>
        </w:rPr>
        <w:t xml:space="preserve"> дать группе прирост до 80+ </w:t>
      </w:r>
      <w:proofErr w:type="spellStart"/>
      <w:r w:rsidRPr="004B1ECA">
        <w:rPr>
          <w:sz w:val="28"/>
          <w:szCs w:val="28"/>
        </w:rPr>
        <w:t>т.б</w:t>
      </w:r>
      <w:proofErr w:type="spellEnd"/>
      <w:r w:rsidRPr="004B1ECA">
        <w:rPr>
          <w:sz w:val="28"/>
          <w:szCs w:val="28"/>
        </w:rPr>
        <w:t xml:space="preserve">., </w:t>
      </w:r>
      <w:r w:rsidR="00E717CE" w:rsidRPr="004B1ECA">
        <w:rPr>
          <w:sz w:val="28"/>
          <w:szCs w:val="28"/>
        </w:rPr>
        <w:t>то следовало бы их расположить следующим образом</w:t>
      </w:r>
      <w:r w:rsidRPr="004B1ECA">
        <w:rPr>
          <w:sz w:val="28"/>
          <w:szCs w:val="28"/>
        </w:rPr>
        <w:t>:</w:t>
      </w:r>
    </w:p>
    <w:p w14:paraId="0108C19D" w14:textId="77777777" w:rsidR="0027255D" w:rsidRPr="004B1ECA" w:rsidRDefault="008065C1" w:rsidP="0027255D">
      <w:pPr>
        <w:spacing w:line="276" w:lineRule="auto"/>
        <w:ind w:firstLine="709"/>
        <w:rPr>
          <w:b/>
          <w:bCs/>
          <w:sz w:val="28"/>
          <w:szCs w:val="28"/>
        </w:rPr>
      </w:pPr>
      <w:r w:rsidRPr="004B1ECA">
        <w:rPr>
          <w:b/>
          <w:bCs/>
          <w:sz w:val="28"/>
          <w:szCs w:val="28"/>
        </w:rPr>
        <w:t>1. Аудирование — задание 1.</w:t>
      </w:r>
    </w:p>
    <w:p w14:paraId="6D788386" w14:textId="58319407" w:rsidR="008065C1" w:rsidRPr="004B1ECA" w:rsidRDefault="008065C1" w:rsidP="0027255D">
      <w:pPr>
        <w:spacing w:line="276" w:lineRule="auto"/>
        <w:ind w:firstLine="709"/>
        <w:rPr>
          <w:sz w:val="28"/>
          <w:szCs w:val="28"/>
        </w:rPr>
      </w:pPr>
      <w:r w:rsidRPr="004B1ECA">
        <w:rPr>
          <w:sz w:val="28"/>
          <w:szCs w:val="28"/>
        </w:rPr>
        <w:t>Это наиболее очевидный резерв: результат 34,52% резко контрастирует с результатами других заданий аудирования (80–98%). Следовательно, здесь есть возможность получить дополнительный балл за счёт формирования конкретного умения — понимания основного содержания.</w:t>
      </w:r>
    </w:p>
    <w:p w14:paraId="3389F549" w14:textId="77777777" w:rsidR="0027255D" w:rsidRPr="004B1ECA" w:rsidRDefault="008065C1" w:rsidP="0027255D">
      <w:pPr>
        <w:spacing w:line="276" w:lineRule="auto"/>
        <w:ind w:firstLine="709"/>
        <w:rPr>
          <w:b/>
          <w:bCs/>
          <w:sz w:val="28"/>
          <w:szCs w:val="28"/>
        </w:rPr>
      </w:pPr>
      <w:r w:rsidRPr="004B1ECA">
        <w:rPr>
          <w:b/>
          <w:bCs/>
          <w:sz w:val="28"/>
          <w:szCs w:val="28"/>
        </w:rPr>
        <w:t>2. Чтение — задания 10–12.</w:t>
      </w:r>
    </w:p>
    <w:p w14:paraId="435A9E9F" w14:textId="5CAB5287" w:rsidR="008065C1" w:rsidRPr="004B1ECA" w:rsidRDefault="008065C1" w:rsidP="0027255D">
      <w:pPr>
        <w:spacing w:line="276" w:lineRule="auto"/>
        <w:ind w:firstLine="709"/>
        <w:rPr>
          <w:sz w:val="28"/>
          <w:szCs w:val="28"/>
        </w:rPr>
      </w:pPr>
      <w:r w:rsidRPr="004B1ECA">
        <w:rPr>
          <w:sz w:val="28"/>
          <w:szCs w:val="28"/>
        </w:rPr>
        <w:t>Здесь одновременно проявляется недостаточная устойчивость трёх взаимосвязанных умений: определить основную информацию, установить структурно-смысловые связи и интегрировать информацию. Результаты 50–59,52% показывают значительный резерв роста.</w:t>
      </w:r>
    </w:p>
    <w:p w14:paraId="3466D2A4" w14:textId="77777777" w:rsidR="0027255D" w:rsidRPr="004B1ECA" w:rsidRDefault="008065C1" w:rsidP="0027255D">
      <w:pPr>
        <w:spacing w:line="276" w:lineRule="auto"/>
        <w:ind w:firstLine="709"/>
        <w:jc w:val="both"/>
        <w:rPr>
          <w:b/>
          <w:bCs/>
          <w:sz w:val="28"/>
          <w:szCs w:val="28"/>
        </w:rPr>
      </w:pPr>
      <w:r w:rsidRPr="004B1ECA">
        <w:rPr>
          <w:b/>
          <w:bCs/>
          <w:sz w:val="28"/>
          <w:szCs w:val="28"/>
        </w:rPr>
        <w:t>3. Лексико-грамматический блок.</w:t>
      </w:r>
    </w:p>
    <w:p w14:paraId="068405D1" w14:textId="177D13A1" w:rsidR="008065C1" w:rsidRPr="004B1ECA" w:rsidRDefault="008065C1" w:rsidP="0027255D">
      <w:pPr>
        <w:spacing w:line="276" w:lineRule="auto"/>
        <w:ind w:firstLine="709"/>
        <w:jc w:val="both"/>
        <w:rPr>
          <w:sz w:val="28"/>
          <w:szCs w:val="28"/>
        </w:rPr>
      </w:pPr>
      <w:r w:rsidRPr="004B1ECA">
        <w:rPr>
          <w:sz w:val="28"/>
          <w:szCs w:val="28"/>
        </w:rPr>
        <w:lastRenderedPageBreak/>
        <w:t>Здесь не требуется повторять всю грамматику. Основная задача — выявить конкретные модели, на которых учащийся регулярно теряет баллы, и довести их применение в контексте до автоматизма.</w:t>
      </w:r>
    </w:p>
    <w:p w14:paraId="16639854" w14:textId="77777777" w:rsidR="0027255D" w:rsidRPr="004B1ECA" w:rsidRDefault="008065C1" w:rsidP="0027255D">
      <w:pPr>
        <w:spacing w:line="276" w:lineRule="auto"/>
        <w:ind w:firstLine="709"/>
        <w:rPr>
          <w:sz w:val="28"/>
          <w:szCs w:val="28"/>
        </w:rPr>
      </w:pPr>
      <w:r w:rsidRPr="004B1ECA">
        <w:rPr>
          <w:b/>
          <w:bCs/>
          <w:sz w:val="28"/>
          <w:szCs w:val="28"/>
        </w:rPr>
        <w:t>4. Электронное письмо.</w:t>
      </w:r>
    </w:p>
    <w:p w14:paraId="08C08151" w14:textId="77777777" w:rsidR="0027255D" w:rsidRPr="004B1ECA" w:rsidRDefault="008065C1" w:rsidP="0027255D">
      <w:pPr>
        <w:spacing w:line="276" w:lineRule="auto"/>
        <w:ind w:firstLine="709"/>
        <w:rPr>
          <w:sz w:val="28"/>
          <w:szCs w:val="28"/>
        </w:rPr>
      </w:pPr>
      <w:r w:rsidRPr="004B1ECA">
        <w:rPr>
          <w:sz w:val="28"/>
          <w:szCs w:val="28"/>
        </w:rPr>
        <w:t>Здесь целесообразно работать именно над качеством языкового оформления, поскольку содержательная сторона у группы уже сформирована значительно лучше. Результат К3 — 65,48% — показывает реалистичный резерв.</w:t>
      </w:r>
    </w:p>
    <w:p w14:paraId="09D518CF" w14:textId="77777777" w:rsidR="005057D4" w:rsidRPr="004B1ECA" w:rsidRDefault="008065C1" w:rsidP="0027255D">
      <w:pPr>
        <w:spacing w:line="276" w:lineRule="auto"/>
        <w:ind w:firstLine="709"/>
        <w:rPr>
          <w:sz w:val="28"/>
          <w:szCs w:val="28"/>
        </w:rPr>
      </w:pPr>
      <w:r w:rsidRPr="004B1ECA">
        <w:rPr>
          <w:b/>
          <w:bCs/>
          <w:sz w:val="28"/>
          <w:szCs w:val="28"/>
        </w:rPr>
        <w:t>5. Самоконтроль.</w:t>
      </w:r>
    </w:p>
    <w:p w14:paraId="554A86E8" w14:textId="4483A81C" w:rsidR="008065C1" w:rsidRPr="004B1ECA" w:rsidRDefault="008065C1" w:rsidP="005057D4">
      <w:pPr>
        <w:spacing w:line="276" w:lineRule="auto"/>
        <w:ind w:firstLine="709"/>
        <w:jc w:val="both"/>
        <w:rPr>
          <w:sz w:val="28"/>
          <w:szCs w:val="28"/>
        </w:rPr>
      </w:pPr>
      <w:r w:rsidRPr="004B1ECA">
        <w:rPr>
          <w:sz w:val="28"/>
          <w:szCs w:val="28"/>
        </w:rPr>
        <w:t xml:space="preserve">Для группы 61–80 </w:t>
      </w:r>
      <w:proofErr w:type="spellStart"/>
      <w:r w:rsidRPr="004B1ECA">
        <w:rPr>
          <w:sz w:val="28"/>
          <w:szCs w:val="28"/>
        </w:rPr>
        <w:t>т.б</w:t>
      </w:r>
      <w:proofErr w:type="spellEnd"/>
      <w:r w:rsidRPr="004B1ECA">
        <w:rPr>
          <w:sz w:val="28"/>
          <w:szCs w:val="28"/>
        </w:rPr>
        <w:t>. это особенно важная зона: дальнейший рост может обеспечиваться не только приобретением новых знаний, но и сокращением единичных ошибок в уже освоенных типах заданий.</w:t>
      </w:r>
    </w:p>
    <w:p w14:paraId="45CE94CA" w14:textId="77777777" w:rsidR="005057D4" w:rsidRPr="004B1ECA" w:rsidRDefault="005057D4" w:rsidP="005057D4">
      <w:pPr>
        <w:spacing w:line="276" w:lineRule="auto"/>
        <w:ind w:firstLine="709"/>
        <w:jc w:val="center"/>
        <w:rPr>
          <w:sz w:val="28"/>
          <w:szCs w:val="28"/>
          <w:u w:val="single"/>
        </w:rPr>
      </w:pPr>
    </w:p>
    <w:p w14:paraId="02B07989" w14:textId="57B957A2" w:rsidR="008065C1" w:rsidRPr="004B1ECA" w:rsidRDefault="008065C1" w:rsidP="0027255D">
      <w:pPr>
        <w:spacing w:line="276" w:lineRule="auto"/>
        <w:ind w:firstLine="709"/>
        <w:jc w:val="both"/>
        <w:rPr>
          <w:sz w:val="28"/>
          <w:szCs w:val="28"/>
        </w:rPr>
      </w:pPr>
      <w:r w:rsidRPr="004B1ECA">
        <w:rPr>
          <w:sz w:val="28"/>
          <w:szCs w:val="28"/>
        </w:rPr>
        <w:t xml:space="preserve">Для </w:t>
      </w:r>
      <w:r w:rsidR="00E717CE" w:rsidRPr="004B1ECA">
        <w:rPr>
          <w:sz w:val="28"/>
          <w:szCs w:val="28"/>
        </w:rPr>
        <w:t>данн</w:t>
      </w:r>
      <w:r w:rsidRPr="004B1ECA">
        <w:rPr>
          <w:sz w:val="28"/>
          <w:szCs w:val="28"/>
        </w:rPr>
        <w:t>ой группы нецелесообразно делать основной акцент на полном повторении всего грамматического курса или многократном выполнении однотипных простых заданий. Результаты показывают, что базовая грамматическая и лексико-грамматическая подготовка уже достаточно сильна: многие задания выполняются на 80–93%.</w:t>
      </w:r>
    </w:p>
    <w:p w14:paraId="6876B831" w14:textId="1974C35B" w:rsidR="008065C1" w:rsidRPr="004B1ECA" w:rsidRDefault="008065C1" w:rsidP="00E717CE">
      <w:pPr>
        <w:spacing w:line="276" w:lineRule="auto"/>
        <w:ind w:firstLine="709"/>
        <w:jc w:val="both"/>
        <w:rPr>
          <w:sz w:val="28"/>
          <w:szCs w:val="28"/>
        </w:rPr>
      </w:pPr>
      <w:r w:rsidRPr="004B1ECA">
        <w:rPr>
          <w:sz w:val="28"/>
          <w:szCs w:val="28"/>
        </w:rPr>
        <w:t>Более продуктивна схема:</w:t>
      </w:r>
      <w:r w:rsidR="005057D4" w:rsidRPr="004B1ECA">
        <w:rPr>
          <w:sz w:val="28"/>
          <w:szCs w:val="28"/>
        </w:rPr>
        <w:t xml:space="preserve"> </w:t>
      </w:r>
      <w:r w:rsidRPr="004B1ECA">
        <w:rPr>
          <w:sz w:val="28"/>
          <w:szCs w:val="28"/>
        </w:rPr>
        <w:t>диагностика конкретной ошибки → краткое повторение правила/стратегии → задание в контексте → анализ ошибки → повторное выполнение через некоторое время → контроль в формате КИМ.</w:t>
      </w:r>
      <w:r w:rsidR="00476635" w:rsidRPr="004B1ECA">
        <w:rPr>
          <w:sz w:val="28"/>
          <w:szCs w:val="28"/>
        </w:rPr>
        <w:t xml:space="preserve"> </w:t>
      </w:r>
      <w:r w:rsidRPr="004B1ECA">
        <w:rPr>
          <w:sz w:val="28"/>
          <w:szCs w:val="28"/>
        </w:rPr>
        <w:t xml:space="preserve">Главная задача для учащихся 61–80 </w:t>
      </w:r>
      <w:proofErr w:type="spellStart"/>
      <w:r w:rsidRPr="004B1ECA">
        <w:rPr>
          <w:sz w:val="28"/>
          <w:szCs w:val="28"/>
        </w:rPr>
        <w:t>т.б</w:t>
      </w:r>
      <w:proofErr w:type="spellEnd"/>
      <w:r w:rsidRPr="004B1ECA">
        <w:rPr>
          <w:sz w:val="28"/>
          <w:szCs w:val="28"/>
        </w:rPr>
        <w:t>. — перейти от «в целом умею выполнять задание» к «стабильно выполняю задание без потери баллов».</w:t>
      </w:r>
      <w:r w:rsidR="00E717CE" w:rsidRPr="004B1ECA">
        <w:rPr>
          <w:sz w:val="28"/>
          <w:szCs w:val="28"/>
        </w:rPr>
        <w:t xml:space="preserve"> </w:t>
      </w:r>
      <w:r w:rsidRPr="004B1ECA">
        <w:rPr>
          <w:sz w:val="28"/>
          <w:szCs w:val="28"/>
        </w:rPr>
        <w:t xml:space="preserve">Поэтому реалистичный путь к 80+ </w:t>
      </w:r>
      <w:proofErr w:type="spellStart"/>
      <w:r w:rsidRPr="004B1ECA">
        <w:rPr>
          <w:sz w:val="28"/>
          <w:szCs w:val="28"/>
        </w:rPr>
        <w:t>т.б</w:t>
      </w:r>
      <w:proofErr w:type="spellEnd"/>
      <w:r w:rsidRPr="004B1ECA">
        <w:rPr>
          <w:sz w:val="28"/>
          <w:szCs w:val="28"/>
        </w:rPr>
        <w:t>. — это прежде всего:</w:t>
      </w:r>
      <w:r w:rsidR="00476635" w:rsidRPr="004B1ECA">
        <w:rPr>
          <w:sz w:val="28"/>
          <w:szCs w:val="28"/>
        </w:rPr>
        <w:t xml:space="preserve"> </w:t>
      </w:r>
      <w:r w:rsidRPr="004B1ECA">
        <w:rPr>
          <w:sz w:val="28"/>
          <w:szCs w:val="28"/>
        </w:rPr>
        <w:t>понимание основной мысли → глубокое смысловое чтение → точное применение лексико-грамматических средств → улучшение языкового оформления письма → систематический самоконтроль.</w:t>
      </w:r>
    </w:p>
    <w:p w14:paraId="2D852A63" w14:textId="77777777" w:rsidR="008065C1" w:rsidRPr="004B1ECA" w:rsidRDefault="008065C1" w:rsidP="0027255D">
      <w:pPr>
        <w:spacing w:line="276" w:lineRule="auto"/>
        <w:ind w:firstLine="709"/>
        <w:jc w:val="both"/>
        <w:rPr>
          <w:sz w:val="28"/>
          <w:szCs w:val="28"/>
        </w:rPr>
      </w:pPr>
      <w:r w:rsidRPr="004B1ECA">
        <w:rPr>
          <w:sz w:val="28"/>
          <w:szCs w:val="28"/>
        </w:rPr>
        <w:t>При такой стратегии группе не требуется принципиально новый уровень знаний по всему предмету: необходимо точечно устранить наиболее слабые места и повысить стабильность уже сформированных умений.</w:t>
      </w:r>
    </w:p>
    <w:p w14:paraId="107C4454" w14:textId="77777777" w:rsidR="008065C1" w:rsidRPr="004B1ECA" w:rsidRDefault="008065C1" w:rsidP="00E717CE">
      <w:pPr>
        <w:jc w:val="both"/>
        <w:rPr>
          <w:rFonts w:eastAsia="Times New Roman"/>
          <w:bCs/>
          <w:iCs/>
        </w:rPr>
      </w:pPr>
    </w:p>
    <w:p w14:paraId="688B6739" w14:textId="77777777" w:rsidR="001C459B" w:rsidRPr="004B1ECA" w:rsidRDefault="001C459B" w:rsidP="007C531F">
      <w:pPr>
        <w:pStyle w:val="3"/>
        <w:numPr>
          <w:ilvl w:val="3"/>
          <w:numId w:val="165"/>
        </w:numPr>
        <w:tabs>
          <w:tab w:val="left" w:pos="567"/>
        </w:tabs>
        <w:jc w:val="center"/>
        <w:rPr>
          <w:rFonts w:ascii="Times New Roman" w:hAnsi="Times New Roman"/>
          <w:lang w:val="ru-RU"/>
        </w:rPr>
      </w:pPr>
      <w:r w:rsidRPr="004B1ECA">
        <w:rPr>
          <w:rFonts w:ascii="Times New Roman" w:hAnsi="Times New Roman"/>
          <w:lang w:val="ru-RU"/>
        </w:rPr>
        <w:t>Методический анализ качества освоения метапредметных результатов ФГОС участниками ЕГЭ с</w:t>
      </w:r>
      <w:r w:rsidR="00337127" w:rsidRPr="004B1ECA">
        <w:rPr>
          <w:rFonts w:ascii="Times New Roman" w:hAnsi="Times New Roman"/>
          <w:lang w:val="ru-RU"/>
        </w:rPr>
        <w:t>о</w:t>
      </w:r>
      <w:r w:rsidRPr="004B1ECA">
        <w:rPr>
          <w:rFonts w:ascii="Times New Roman" w:hAnsi="Times New Roman"/>
          <w:lang w:val="ru-RU"/>
        </w:rPr>
        <w:t> </w:t>
      </w:r>
      <w:r w:rsidR="00337127" w:rsidRPr="004B1ECA">
        <w:rPr>
          <w:rFonts w:ascii="Times New Roman" w:hAnsi="Times New Roman"/>
          <w:lang w:val="ru-RU"/>
        </w:rPr>
        <w:t>средним</w:t>
      </w:r>
      <w:r w:rsidRPr="004B1ECA">
        <w:rPr>
          <w:rFonts w:ascii="Times New Roman" w:hAnsi="Times New Roman"/>
          <w:lang w:val="ru-RU"/>
        </w:rPr>
        <w:t xml:space="preserve"> уровнем подготовки</w:t>
      </w:r>
    </w:p>
    <w:p w14:paraId="4703EA5F" w14:textId="77777777" w:rsidR="001C459B" w:rsidRPr="004B1ECA" w:rsidRDefault="001C459B" w:rsidP="00050AFB">
      <w:pPr>
        <w:ind w:firstLine="567"/>
        <w:contextualSpacing/>
        <w:jc w:val="center"/>
        <w:rPr>
          <w:i/>
          <w:iCs/>
        </w:rPr>
      </w:pPr>
    </w:p>
    <w:p w14:paraId="7C43113B" w14:textId="77777777" w:rsidR="001C459B" w:rsidRPr="004B1ECA" w:rsidRDefault="001C459B" w:rsidP="001C459B">
      <w:pPr>
        <w:ind w:firstLine="567"/>
        <w:contextualSpacing/>
        <w:jc w:val="both"/>
        <w:rPr>
          <w:i/>
          <w:iCs/>
        </w:rPr>
      </w:pPr>
      <w:r w:rsidRPr="004B1ECA">
        <w:rPr>
          <w:i/>
          <w:iCs/>
        </w:rPr>
        <w:t>В данном пункте рассматриваются метапредметные результаты ФГОС (</w:t>
      </w:r>
      <w:r w:rsidRPr="004B1ECA">
        <w:rPr>
          <w:i/>
        </w:rPr>
        <w:t>познавательные, коммуникативные, регулятивные (самоорганизация и самоконтроль)</w:t>
      </w:r>
      <w:r w:rsidRPr="004B1ECA">
        <w:rPr>
          <w:i/>
          <w:iCs/>
        </w:rPr>
        <w:t xml:space="preserve">) (далее – метапредметные умения), которые могли повлиять на выполнение заданий КИМ. </w:t>
      </w:r>
    </w:p>
    <w:p w14:paraId="33F8F2A7" w14:textId="77777777" w:rsidR="001C459B" w:rsidRPr="004B1ECA" w:rsidRDefault="001C459B" w:rsidP="001C459B">
      <w:pPr>
        <w:ind w:firstLine="567"/>
        <w:contextualSpacing/>
        <w:jc w:val="both"/>
        <w:rPr>
          <w:i/>
        </w:rPr>
      </w:pPr>
      <w:r w:rsidRPr="004B1ECA">
        <w:rPr>
          <w:i/>
        </w:rPr>
        <w:lastRenderedPageBreak/>
        <w:t xml:space="preserve">Для проведения анализа следует использовать перечень метапредметных результатов ФГОС, приведенный в таблице 1 Кодификатора ЕГЭ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ЕГЭ. </w:t>
      </w:r>
    </w:p>
    <w:p w14:paraId="7081D1FF" w14:textId="77777777" w:rsidR="001C459B" w:rsidRPr="004B1ECA" w:rsidRDefault="001C459B" w:rsidP="001C459B">
      <w:pPr>
        <w:ind w:firstLine="567"/>
        <w:contextualSpacing/>
        <w:jc w:val="both"/>
        <w:rPr>
          <w:i/>
        </w:rPr>
      </w:pPr>
      <w:r w:rsidRPr="004B1ECA">
        <w:rPr>
          <w:i/>
        </w:rPr>
        <w:t xml:space="preserve">Анализ может проводиться по группам/подгруппам УУД, или наиболее значимым для выполнения большинства заданий УУД. </w:t>
      </w:r>
    </w:p>
    <w:p w14:paraId="3F6221F7" w14:textId="77777777" w:rsidR="001C459B" w:rsidRPr="004B1ECA" w:rsidRDefault="001C459B" w:rsidP="001C459B">
      <w:pPr>
        <w:ind w:firstLine="567"/>
        <w:contextualSpacing/>
        <w:jc w:val="both"/>
        <w:rPr>
          <w:rFonts w:eastAsia="Times New Roman"/>
          <w:bCs/>
          <w:i/>
          <w:iCs/>
        </w:rPr>
      </w:pPr>
    </w:p>
    <w:p w14:paraId="32BDE429" w14:textId="77777777" w:rsidR="001C459B" w:rsidRPr="004B1ECA" w:rsidRDefault="001C459B" w:rsidP="00FB663E">
      <w:pPr>
        <w:pStyle w:val="a3"/>
        <w:numPr>
          <w:ilvl w:val="0"/>
          <w:numId w:val="1"/>
        </w:numPr>
        <w:spacing w:after="0" w:line="240" w:lineRule="auto"/>
        <w:ind w:left="709" w:hanging="425"/>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36E628D6" w14:textId="77777777" w:rsidR="00787F17" w:rsidRPr="004B1ECA" w:rsidRDefault="00787F17" w:rsidP="00787F17">
      <w:pPr>
        <w:spacing w:after="180"/>
        <w:rPr>
          <w:rFonts w:eastAsia="Times New Roman"/>
          <w:sz w:val="30"/>
          <w:szCs w:val="30"/>
        </w:rPr>
      </w:pPr>
    </w:p>
    <w:p w14:paraId="1E59107B" w14:textId="1F013A94" w:rsidR="00787F17" w:rsidRPr="004B1ECA" w:rsidRDefault="00787F17" w:rsidP="00787F17">
      <w:pPr>
        <w:spacing w:line="276" w:lineRule="auto"/>
        <w:ind w:firstLine="709"/>
        <w:jc w:val="both"/>
        <w:rPr>
          <w:sz w:val="28"/>
          <w:szCs w:val="28"/>
        </w:rPr>
      </w:pPr>
      <w:r w:rsidRPr="004B1ECA">
        <w:rPr>
          <w:sz w:val="28"/>
          <w:szCs w:val="28"/>
        </w:rPr>
        <w:t xml:space="preserve">В интерпретации анализа использованы три группы метапредметных умений ФГОС: познавательные, коммуникативные, регулятивные (самоорганизация и самоконтроль). </w:t>
      </w:r>
    </w:p>
    <w:p w14:paraId="0D30FEA2" w14:textId="77777777" w:rsidR="000D26ED" w:rsidRPr="004B1ECA" w:rsidRDefault="000D26ED" w:rsidP="00787F17">
      <w:pPr>
        <w:spacing w:line="276" w:lineRule="auto"/>
        <w:ind w:firstLine="709"/>
        <w:jc w:val="both"/>
        <w:rPr>
          <w:sz w:val="28"/>
          <w:szCs w:val="28"/>
        </w:rPr>
      </w:pPr>
    </w:p>
    <w:p w14:paraId="2F552293" w14:textId="77777777" w:rsidR="00787F17" w:rsidRPr="004B1ECA" w:rsidRDefault="00787F17" w:rsidP="00787F17">
      <w:pPr>
        <w:spacing w:line="276" w:lineRule="auto"/>
        <w:ind w:firstLine="709"/>
        <w:jc w:val="both"/>
        <w:rPr>
          <w:b/>
          <w:bCs/>
          <w:sz w:val="28"/>
          <w:szCs w:val="28"/>
          <w:u w:val="single"/>
        </w:rPr>
      </w:pPr>
      <w:r w:rsidRPr="004B1ECA">
        <w:rPr>
          <w:b/>
          <w:bCs/>
          <w:sz w:val="28"/>
          <w:szCs w:val="28"/>
          <w:u w:val="single"/>
        </w:rPr>
        <w:t>1. Познавательные УУД</w:t>
      </w:r>
    </w:p>
    <w:p w14:paraId="701C1ED7" w14:textId="77777777" w:rsidR="00787F17" w:rsidRPr="004B1ECA" w:rsidRDefault="00787F17" w:rsidP="00787F17">
      <w:pPr>
        <w:spacing w:line="276" w:lineRule="auto"/>
        <w:ind w:firstLine="709"/>
        <w:jc w:val="both"/>
        <w:rPr>
          <w:b/>
          <w:sz w:val="28"/>
          <w:szCs w:val="28"/>
        </w:rPr>
      </w:pPr>
      <w:r w:rsidRPr="004B1ECA">
        <w:rPr>
          <w:b/>
          <w:sz w:val="28"/>
          <w:szCs w:val="28"/>
        </w:rPr>
        <w:t>1.1. Поиск, извлечение и переработка информации</w:t>
      </w:r>
    </w:p>
    <w:p w14:paraId="5ABF1211" w14:textId="2A7DB1D1" w:rsidR="00787F17" w:rsidRPr="004B1ECA" w:rsidRDefault="00787F17" w:rsidP="00B0278B">
      <w:pPr>
        <w:spacing w:line="276" w:lineRule="auto"/>
        <w:ind w:firstLine="709"/>
        <w:jc w:val="both"/>
        <w:rPr>
          <w:sz w:val="28"/>
          <w:szCs w:val="28"/>
        </w:rPr>
      </w:pPr>
      <w:r w:rsidRPr="004B1ECA">
        <w:rPr>
          <w:sz w:val="28"/>
          <w:szCs w:val="28"/>
        </w:rPr>
        <w:t>У группы достаточно хорошо сформированы познавательные действия, связанные с поиском и извлечением необходимой информации из звучащего текста.</w:t>
      </w:r>
      <w:r w:rsidR="00B0278B" w:rsidRPr="004B1ECA">
        <w:rPr>
          <w:sz w:val="28"/>
          <w:szCs w:val="28"/>
        </w:rPr>
        <w:t xml:space="preserve"> </w:t>
      </w:r>
      <w:r w:rsidRPr="004B1ECA">
        <w:rPr>
          <w:sz w:val="28"/>
          <w:szCs w:val="28"/>
        </w:rPr>
        <w:t>Это особенно очевидно по заданиям 2–4, 6 и 8:</w:t>
      </w:r>
    </w:p>
    <w:p w14:paraId="6F24F6D5" w14:textId="415D5BD0" w:rsidR="00787F17" w:rsidRPr="004B1ECA" w:rsidRDefault="00787F17">
      <w:pPr>
        <w:pStyle w:val="a3"/>
        <w:numPr>
          <w:ilvl w:val="0"/>
          <w:numId w:val="94"/>
        </w:numPr>
        <w:jc w:val="both"/>
        <w:rPr>
          <w:rFonts w:ascii="Times New Roman" w:hAnsi="Times New Roman"/>
          <w:sz w:val="28"/>
          <w:szCs w:val="28"/>
        </w:rPr>
      </w:pPr>
      <w:r w:rsidRPr="004B1ECA">
        <w:rPr>
          <w:rFonts w:ascii="Times New Roman" w:hAnsi="Times New Roman"/>
          <w:b/>
          <w:sz w:val="28"/>
          <w:szCs w:val="28"/>
        </w:rPr>
        <w:t>задание 2</w:t>
      </w:r>
      <w:r w:rsidR="004E778A" w:rsidRPr="004B1ECA">
        <w:rPr>
          <w:rFonts w:ascii="Times New Roman" w:hAnsi="Times New Roman"/>
          <w:sz w:val="28"/>
          <w:szCs w:val="28"/>
        </w:rPr>
        <w:t xml:space="preserve"> -</w:t>
      </w:r>
      <w:r w:rsidRPr="004B1ECA">
        <w:rPr>
          <w:rFonts w:ascii="Times New Roman" w:hAnsi="Times New Roman"/>
          <w:sz w:val="28"/>
          <w:szCs w:val="28"/>
        </w:rPr>
        <w:t xml:space="preserve"> 84,13%;</w:t>
      </w:r>
    </w:p>
    <w:p w14:paraId="781E465B" w14:textId="33CDBAF8" w:rsidR="00787F17" w:rsidRPr="004B1ECA" w:rsidRDefault="00787F17">
      <w:pPr>
        <w:pStyle w:val="a3"/>
        <w:numPr>
          <w:ilvl w:val="0"/>
          <w:numId w:val="94"/>
        </w:numPr>
        <w:jc w:val="both"/>
        <w:rPr>
          <w:rFonts w:ascii="Times New Roman" w:hAnsi="Times New Roman"/>
          <w:sz w:val="28"/>
          <w:szCs w:val="28"/>
        </w:rPr>
      </w:pPr>
      <w:r w:rsidRPr="004B1ECA">
        <w:rPr>
          <w:rFonts w:ascii="Times New Roman" w:hAnsi="Times New Roman"/>
          <w:b/>
          <w:sz w:val="28"/>
          <w:szCs w:val="28"/>
        </w:rPr>
        <w:t>задание 3</w:t>
      </w:r>
      <w:r w:rsidR="004E778A" w:rsidRPr="004B1ECA">
        <w:rPr>
          <w:rFonts w:ascii="Times New Roman" w:hAnsi="Times New Roman"/>
          <w:sz w:val="28"/>
          <w:szCs w:val="28"/>
        </w:rPr>
        <w:t xml:space="preserve"> -</w:t>
      </w:r>
      <w:r w:rsidRPr="004B1ECA">
        <w:rPr>
          <w:rFonts w:ascii="Times New Roman" w:hAnsi="Times New Roman"/>
          <w:sz w:val="28"/>
          <w:szCs w:val="28"/>
        </w:rPr>
        <w:t xml:space="preserve"> 88,10%;</w:t>
      </w:r>
    </w:p>
    <w:p w14:paraId="3C7E105D" w14:textId="51796AA5" w:rsidR="00787F17" w:rsidRPr="004B1ECA" w:rsidRDefault="00787F17">
      <w:pPr>
        <w:pStyle w:val="a3"/>
        <w:numPr>
          <w:ilvl w:val="0"/>
          <w:numId w:val="94"/>
        </w:numPr>
        <w:jc w:val="both"/>
        <w:rPr>
          <w:rFonts w:ascii="Times New Roman" w:hAnsi="Times New Roman"/>
          <w:sz w:val="28"/>
          <w:szCs w:val="28"/>
        </w:rPr>
      </w:pPr>
      <w:r w:rsidRPr="004B1ECA">
        <w:rPr>
          <w:rFonts w:ascii="Times New Roman" w:hAnsi="Times New Roman"/>
          <w:b/>
          <w:sz w:val="28"/>
          <w:szCs w:val="28"/>
        </w:rPr>
        <w:t>задание 4</w:t>
      </w:r>
      <w:r w:rsidR="004E778A" w:rsidRPr="004B1ECA">
        <w:rPr>
          <w:rFonts w:ascii="Times New Roman" w:hAnsi="Times New Roman"/>
          <w:sz w:val="28"/>
          <w:szCs w:val="28"/>
        </w:rPr>
        <w:t xml:space="preserve"> -</w:t>
      </w:r>
      <w:r w:rsidRPr="004B1ECA">
        <w:rPr>
          <w:rFonts w:ascii="Times New Roman" w:hAnsi="Times New Roman"/>
          <w:sz w:val="28"/>
          <w:szCs w:val="28"/>
        </w:rPr>
        <w:t xml:space="preserve"> 97,62%;</w:t>
      </w:r>
    </w:p>
    <w:p w14:paraId="4B468AA3" w14:textId="05BAEBEF" w:rsidR="00787F17" w:rsidRPr="004B1ECA" w:rsidRDefault="00787F17">
      <w:pPr>
        <w:pStyle w:val="a3"/>
        <w:numPr>
          <w:ilvl w:val="0"/>
          <w:numId w:val="94"/>
        </w:numPr>
        <w:jc w:val="both"/>
        <w:rPr>
          <w:rFonts w:ascii="Times New Roman" w:hAnsi="Times New Roman"/>
          <w:sz w:val="28"/>
          <w:szCs w:val="28"/>
        </w:rPr>
      </w:pPr>
      <w:r w:rsidRPr="004B1ECA">
        <w:rPr>
          <w:rFonts w:ascii="Times New Roman" w:hAnsi="Times New Roman"/>
          <w:b/>
          <w:sz w:val="28"/>
          <w:szCs w:val="28"/>
        </w:rPr>
        <w:t>задание 6</w:t>
      </w:r>
      <w:r w:rsidR="004E778A" w:rsidRPr="004B1ECA">
        <w:rPr>
          <w:rFonts w:ascii="Times New Roman" w:hAnsi="Times New Roman"/>
          <w:sz w:val="28"/>
          <w:szCs w:val="28"/>
        </w:rPr>
        <w:t xml:space="preserve"> -</w:t>
      </w:r>
      <w:r w:rsidRPr="004B1ECA">
        <w:rPr>
          <w:rFonts w:ascii="Times New Roman" w:hAnsi="Times New Roman"/>
          <w:sz w:val="28"/>
          <w:szCs w:val="28"/>
        </w:rPr>
        <w:t xml:space="preserve"> 80,95%;</w:t>
      </w:r>
    </w:p>
    <w:p w14:paraId="6C417AA9" w14:textId="7073415D" w:rsidR="00787F17" w:rsidRPr="004B1ECA" w:rsidRDefault="00787F17">
      <w:pPr>
        <w:pStyle w:val="a3"/>
        <w:numPr>
          <w:ilvl w:val="0"/>
          <w:numId w:val="94"/>
        </w:numPr>
        <w:jc w:val="both"/>
        <w:rPr>
          <w:rFonts w:ascii="Times New Roman" w:hAnsi="Times New Roman"/>
          <w:sz w:val="28"/>
          <w:szCs w:val="28"/>
        </w:rPr>
      </w:pPr>
      <w:r w:rsidRPr="004B1ECA">
        <w:rPr>
          <w:rFonts w:ascii="Times New Roman" w:hAnsi="Times New Roman"/>
          <w:b/>
          <w:sz w:val="28"/>
          <w:szCs w:val="28"/>
        </w:rPr>
        <w:t>задание 8</w:t>
      </w:r>
      <w:r w:rsidR="004E778A" w:rsidRPr="004B1ECA">
        <w:rPr>
          <w:rFonts w:ascii="Times New Roman" w:hAnsi="Times New Roman"/>
          <w:sz w:val="28"/>
          <w:szCs w:val="28"/>
        </w:rPr>
        <w:t xml:space="preserve"> -</w:t>
      </w:r>
      <w:r w:rsidRPr="004B1ECA">
        <w:rPr>
          <w:rFonts w:ascii="Times New Roman" w:hAnsi="Times New Roman"/>
          <w:sz w:val="28"/>
          <w:szCs w:val="28"/>
        </w:rPr>
        <w:t xml:space="preserve"> 88,10%. </w:t>
      </w:r>
    </w:p>
    <w:p w14:paraId="01D49340" w14:textId="77777777" w:rsidR="00787F17" w:rsidRPr="004B1ECA" w:rsidRDefault="00787F17" w:rsidP="00787F17">
      <w:pPr>
        <w:spacing w:line="276" w:lineRule="auto"/>
        <w:ind w:firstLine="709"/>
        <w:jc w:val="both"/>
        <w:rPr>
          <w:sz w:val="28"/>
          <w:szCs w:val="28"/>
        </w:rPr>
      </w:pPr>
      <w:r w:rsidRPr="004B1ECA">
        <w:rPr>
          <w:sz w:val="28"/>
          <w:szCs w:val="28"/>
        </w:rPr>
        <w:t>Высокая успешность позволяет предположить сформированность таких познавательных действий, как:</w:t>
      </w:r>
    </w:p>
    <w:p w14:paraId="5321B865" w14:textId="77777777" w:rsidR="00787F17" w:rsidRPr="004B1ECA" w:rsidRDefault="00787F17">
      <w:pPr>
        <w:pStyle w:val="a3"/>
        <w:numPr>
          <w:ilvl w:val="0"/>
          <w:numId w:val="95"/>
        </w:numPr>
        <w:jc w:val="both"/>
        <w:rPr>
          <w:rFonts w:ascii="Times New Roman" w:hAnsi="Times New Roman"/>
          <w:sz w:val="28"/>
          <w:szCs w:val="28"/>
        </w:rPr>
      </w:pPr>
      <w:r w:rsidRPr="004B1ECA">
        <w:rPr>
          <w:rFonts w:ascii="Times New Roman" w:hAnsi="Times New Roman"/>
          <w:sz w:val="28"/>
          <w:szCs w:val="28"/>
        </w:rPr>
        <w:t>поиск нужной информации;</w:t>
      </w:r>
    </w:p>
    <w:p w14:paraId="4FABD2BC" w14:textId="77777777" w:rsidR="00787F17" w:rsidRPr="004B1ECA" w:rsidRDefault="00787F17">
      <w:pPr>
        <w:pStyle w:val="a3"/>
        <w:numPr>
          <w:ilvl w:val="0"/>
          <w:numId w:val="95"/>
        </w:numPr>
        <w:jc w:val="both"/>
        <w:rPr>
          <w:rFonts w:ascii="Times New Roman" w:hAnsi="Times New Roman"/>
          <w:sz w:val="28"/>
          <w:szCs w:val="28"/>
        </w:rPr>
      </w:pPr>
      <w:r w:rsidRPr="004B1ECA">
        <w:rPr>
          <w:rFonts w:ascii="Times New Roman" w:hAnsi="Times New Roman"/>
          <w:sz w:val="28"/>
          <w:szCs w:val="28"/>
        </w:rPr>
        <w:t>выделение существенных фактов;</w:t>
      </w:r>
    </w:p>
    <w:p w14:paraId="0DC05130" w14:textId="77777777" w:rsidR="00787F17" w:rsidRPr="004B1ECA" w:rsidRDefault="00787F17">
      <w:pPr>
        <w:pStyle w:val="a3"/>
        <w:numPr>
          <w:ilvl w:val="0"/>
          <w:numId w:val="95"/>
        </w:numPr>
        <w:jc w:val="both"/>
        <w:rPr>
          <w:rFonts w:ascii="Times New Roman" w:hAnsi="Times New Roman"/>
          <w:sz w:val="28"/>
          <w:szCs w:val="28"/>
        </w:rPr>
      </w:pPr>
      <w:r w:rsidRPr="004B1ECA">
        <w:rPr>
          <w:rFonts w:ascii="Times New Roman" w:hAnsi="Times New Roman"/>
          <w:sz w:val="28"/>
          <w:szCs w:val="28"/>
        </w:rPr>
        <w:t>сопоставление услышанной информации с условием задания;</w:t>
      </w:r>
    </w:p>
    <w:p w14:paraId="25F75E94" w14:textId="77777777" w:rsidR="00787F17" w:rsidRPr="004B1ECA" w:rsidRDefault="00787F17">
      <w:pPr>
        <w:pStyle w:val="a3"/>
        <w:numPr>
          <w:ilvl w:val="0"/>
          <w:numId w:val="95"/>
        </w:numPr>
        <w:jc w:val="both"/>
        <w:rPr>
          <w:rFonts w:ascii="Times New Roman" w:hAnsi="Times New Roman"/>
          <w:sz w:val="28"/>
          <w:szCs w:val="28"/>
        </w:rPr>
      </w:pPr>
      <w:r w:rsidRPr="004B1ECA">
        <w:rPr>
          <w:rFonts w:ascii="Times New Roman" w:hAnsi="Times New Roman"/>
          <w:sz w:val="28"/>
          <w:szCs w:val="28"/>
        </w:rPr>
        <w:lastRenderedPageBreak/>
        <w:t>удержание необходимой информации;</w:t>
      </w:r>
    </w:p>
    <w:p w14:paraId="1DF419D3" w14:textId="77777777" w:rsidR="00787F17" w:rsidRPr="004B1ECA" w:rsidRDefault="00787F17">
      <w:pPr>
        <w:pStyle w:val="a3"/>
        <w:numPr>
          <w:ilvl w:val="0"/>
          <w:numId w:val="95"/>
        </w:numPr>
        <w:jc w:val="both"/>
        <w:rPr>
          <w:rFonts w:ascii="Times New Roman" w:hAnsi="Times New Roman"/>
          <w:sz w:val="28"/>
          <w:szCs w:val="28"/>
        </w:rPr>
      </w:pPr>
      <w:r w:rsidRPr="004B1ECA">
        <w:rPr>
          <w:rFonts w:ascii="Times New Roman" w:hAnsi="Times New Roman"/>
          <w:sz w:val="28"/>
          <w:szCs w:val="28"/>
        </w:rPr>
        <w:t>обработка информации для получения ответа.</w:t>
      </w:r>
    </w:p>
    <w:p w14:paraId="23A18219" w14:textId="15431174" w:rsidR="00787F17" w:rsidRPr="004B1ECA" w:rsidRDefault="00787F17" w:rsidP="00B0278B">
      <w:pPr>
        <w:spacing w:line="276" w:lineRule="auto"/>
        <w:ind w:firstLine="709"/>
        <w:jc w:val="both"/>
        <w:rPr>
          <w:sz w:val="28"/>
          <w:szCs w:val="28"/>
        </w:rPr>
      </w:pPr>
      <w:r w:rsidRPr="004B1ECA">
        <w:rPr>
          <w:sz w:val="28"/>
          <w:szCs w:val="28"/>
        </w:rPr>
        <w:t>При этом результат задания 1 значительно ниже — 34,52%. </w:t>
      </w:r>
      <w:r w:rsidR="00B0278B" w:rsidRPr="004B1ECA">
        <w:rPr>
          <w:sz w:val="28"/>
          <w:szCs w:val="28"/>
        </w:rPr>
        <w:t xml:space="preserve"> </w:t>
      </w:r>
      <w:r w:rsidRPr="004B1ECA">
        <w:rPr>
          <w:sz w:val="28"/>
          <w:szCs w:val="28"/>
        </w:rPr>
        <w:t>Это важный показатель: участники достаточно хорошо умеют найти конкретную информацию, но значительно хуже справляются с обобщением содержания всего текста.</w:t>
      </w:r>
    </w:p>
    <w:p w14:paraId="0608CDD4" w14:textId="77777777" w:rsidR="00787F17" w:rsidRPr="004B1ECA" w:rsidRDefault="00787F17" w:rsidP="00787F17">
      <w:pPr>
        <w:spacing w:line="276" w:lineRule="auto"/>
        <w:ind w:firstLine="709"/>
        <w:jc w:val="both"/>
        <w:rPr>
          <w:sz w:val="28"/>
          <w:szCs w:val="28"/>
        </w:rPr>
      </w:pPr>
      <w:r w:rsidRPr="004B1ECA">
        <w:rPr>
          <w:sz w:val="28"/>
          <w:szCs w:val="28"/>
        </w:rPr>
        <w:t>Возможное проявление недостаточной сформированности познавательных действий:</w:t>
      </w:r>
    </w:p>
    <w:p w14:paraId="1ACD0234" w14:textId="77777777" w:rsidR="00787F17" w:rsidRPr="004B1ECA" w:rsidRDefault="00787F17">
      <w:pPr>
        <w:pStyle w:val="a3"/>
        <w:numPr>
          <w:ilvl w:val="0"/>
          <w:numId w:val="96"/>
        </w:numPr>
        <w:jc w:val="both"/>
        <w:rPr>
          <w:rFonts w:ascii="Times New Roman" w:hAnsi="Times New Roman"/>
          <w:sz w:val="28"/>
          <w:szCs w:val="28"/>
        </w:rPr>
      </w:pPr>
      <w:r w:rsidRPr="004B1ECA">
        <w:rPr>
          <w:rFonts w:ascii="Times New Roman" w:hAnsi="Times New Roman"/>
          <w:sz w:val="28"/>
          <w:szCs w:val="28"/>
        </w:rPr>
        <w:t xml:space="preserve">выбор ответа по отдельной детали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45DA439B" w14:textId="77777777" w:rsidR="00787F17" w:rsidRPr="004B1ECA" w:rsidRDefault="00787F17">
      <w:pPr>
        <w:pStyle w:val="a3"/>
        <w:numPr>
          <w:ilvl w:val="0"/>
          <w:numId w:val="96"/>
        </w:numPr>
        <w:jc w:val="both"/>
        <w:rPr>
          <w:rFonts w:ascii="Times New Roman" w:hAnsi="Times New Roman"/>
          <w:sz w:val="28"/>
          <w:szCs w:val="28"/>
        </w:rPr>
      </w:pPr>
      <w:r w:rsidRPr="004B1ECA">
        <w:rPr>
          <w:rFonts w:ascii="Times New Roman" w:hAnsi="Times New Roman"/>
          <w:sz w:val="28"/>
          <w:szCs w:val="28"/>
        </w:rPr>
        <w:t>ориентация на знакомое слово или выражение вместо общего смысла;</w:t>
      </w:r>
    </w:p>
    <w:p w14:paraId="61606C6B" w14:textId="77777777" w:rsidR="00787F17" w:rsidRPr="004B1ECA" w:rsidRDefault="00787F17">
      <w:pPr>
        <w:pStyle w:val="a3"/>
        <w:numPr>
          <w:ilvl w:val="0"/>
          <w:numId w:val="96"/>
        </w:numPr>
        <w:jc w:val="both"/>
        <w:rPr>
          <w:rFonts w:ascii="Times New Roman" w:hAnsi="Times New Roman"/>
          <w:sz w:val="28"/>
          <w:szCs w:val="28"/>
        </w:rPr>
      </w:pPr>
      <w:r w:rsidRPr="004B1ECA">
        <w:rPr>
          <w:rFonts w:ascii="Times New Roman" w:hAnsi="Times New Roman"/>
          <w:sz w:val="28"/>
          <w:szCs w:val="28"/>
        </w:rPr>
        <w:t>затруднение при отделении главной информации от второстепенной;</w:t>
      </w:r>
    </w:p>
    <w:p w14:paraId="4B2C4047" w14:textId="77777777" w:rsidR="00787F17" w:rsidRPr="004B1ECA" w:rsidRDefault="00787F17">
      <w:pPr>
        <w:pStyle w:val="a3"/>
        <w:numPr>
          <w:ilvl w:val="0"/>
          <w:numId w:val="96"/>
        </w:numPr>
        <w:jc w:val="both"/>
        <w:rPr>
          <w:rFonts w:ascii="Times New Roman" w:hAnsi="Times New Roman"/>
          <w:sz w:val="28"/>
          <w:szCs w:val="28"/>
        </w:rPr>
      </w:pPr>
      <w:r w:rsidRPr="004B1ECA">
        <w:rPr>
          <w:rFonts w:ascii="Times New Roman" w:hAnsi="Times New Roman"/>
          <w:sz w:val="28"/>
          <w:szCs w:val="28"/>
        </w:rPr>
        <w:t>невозможность быстро сформулировать, о чём в целом говорится в тексте.</w:t>
      </w:r>
    </w:p>
    <w:p w14:paraId="7BAAC3D9" w14:textId="77777777" w:rsidR="00787F17" w:rsidRPr="004B1ECA" w:rsidRDefault="00787F17" w:rsidP="00787F17">
      <w:pPr>
        <w:spacing w:line="276" w:lineRule="auto"/>
        <w:ind w:firstLine="709"/>
        <w:jc w:val="both"/>
        <w:rPr>
          <w:sz w:val="28"/>
          <w:szCs w:val="28"/>
        </w:rPr>
      </w:pPr>
      <w:r w:rsidRPr="004B1ECA">
        <w:rPr>
          <w:sz w:val="28"/>
          <w:szCs w:val="28"/>
        </w:rPr>
        <w:t>Таким образом, поиск информации сформирован лучше, чем её обобщение и интерпретация.</w:t>
      </w:r>
    </w:p>
    <w:p w14:paraId="612856CA" w14:textId="77777777" w:rsidR="00787F17" w:rsidRPr="004B1ECA" w:rsidRDefault="00787F17" w:rsidP="00787F17">
      <w:pPr>
        <w:spacing w:line="276" w:lineRule="auto"/>
        <w:ind w:firstLine="709"/>
        <w:jc w:val="both"/>
        <w:rPr>
          <w:sz w:val="28"/>
          <w:szCs w:val="28"/>
        </w:rPr>
      </w:pPr>
    </w:p>
    <w:p w14:paraId="63966011" w14:textId="77777777" w:rsidR="00787F17" w:rsidRPr="004B1ECA" w:rsidRDefault="00787F17" w:rsidP="00787F17">
      <w:pPr>
        <w:spacing w:line="276" w:lineRule="auto"/>
        <w:ind w:firstLine="709"/>
        <w:jc w:val="both"/>
        <w:rPr>
          <w:b/>
          <w:sz w:val="28"/>
          <w:szCs w:val="28"/>
        </w:rPr>
      </w:pPr>
      <w:r w:rsidRPr="004B1ECA">
        <w:rPr>
          <w:b/>
          <w:sz w:val="28"/>
          <w:szCs w:val="28"/>
        </w:rPr>
        <w:t>1.2. Смысловое чтение и установление структурно-смысловых связей</w:t>
      </w:r>
    </w:p>
    <w:p w14:paraId="05185142" w14:textId="46706763" w:rsidR="00787F17" w:rsidRPr="004B1ECA" w:rsidRDefault="00787F17" w:rsidP="00B0278B">
      <w:pPr>
        <w:spacing w:line="276" w:lineRule="auto"/>
        <w:ind w:firstLine="709"/>
        <w:jc w:val="both"/>
        <w:rPr>
          <w:sz w:val="28"/>
          <w:szCs w:val="28"/>
        </w:rPr>
      </w:pPr>
      <w:r w:rsidRPr="004B1ECA">
        <w:rPr>
          <w:sz w:val="28"/>
          <w:szCs w:val="28"/>
        </w:rPr>
        <w:t>Именно эта группа познавательных УУД является одной из наиболее значимых зон роста.</w:t>
      </w:r>
      <w:r w:rsidR="00B0278B" w:rsidRPr="004B1ECA">
        <w:rPr>
          <w:sz w:val="28"/>
          <w:szCs w:val="28"/>
        </w:rPr>
        <w:t xml:space="preserve"> </w:t>
      </w:r>
      <w:r w:rsidRPr="004B1ECA">
        <w:rPr>
          <w:sz w:val="28"/>
          <w:szCs w:val="28"/>
        </w:rPr>
        <w:t>Задание 10 на понимание основного содержания выполнено на 53,97%, задание 11 на понимание структурно-смысловых связей — на 50,00%, задание 12 на полное понимание информации — на 59,52%. </w:t>
      </w:r>
      <w:r w:rsidR="00B0278B" w:rsidRPr="004B1ECA">
        <w:rPr>
          <w:sz w:val="28"/>
          <w:szCs w:val="28"/>
        </w:rPr>
        <w:t xml:space="preserve"> </w:t>
      </w:r>
      <w:r w:rsidRPr="004B1ECA">
        <w:rPr>
          <w:sz w:val="28"/>
          <w:szCs w:val="28"/>
        </w:rPr>
        <w:t>Результаты показывают, что участники в целом способны работать с письменным текстом, но при усложнении познавательной операции возникают затруднения.</w:t>
      </w:r>
    </w:p>
    <w:p w14:paraId="30F1F8AF" w14:textId="336EE349" w:rsidR="00787F17" w:rsidRPr="004B1ECA" w:rsidRDefault="00787F17" w:rsidP="00B0278B">
      <w:pPr>
        <w:spacing w:line="276" w:lineRule="auto"/>
        <w:ind w:firstLine="709"/>
        <w:jc w:val="both"/>
        <w:rPr>
          <w:sz w:val="28"/>
          <w:szCs w:val="28"/>
        </w:rPr>
      </w:pPr>
      <w:r w:rsidRPr="004B1ECA">
        <w:rPr>
          <w:sz w:val="28"/>
          <w:szCs w:val="28"/>
        </w:rPr>
        <w:t>Особенно показательным является задание 11: необходимо не просто найти информацию, а установить смысловую связь между частями текста.</w:t>
      </w:r>
      <w:r w:rsidR="00B0278B" w:rsidRPr="004B1ECA">
        <w:rPr>
          <w:sz w:val="28"/>
          <w:szCs w:val="28"/>
        </w:rPr>
        <w:t xml:space="preserve"> </w:t>
      </w:r>
      <w:r w:rsidRPr="004B1ECA">
        <w:rPr>
          <w:sz w:val="28"/>
          <w:szCs w:val="28"/>
        </w:rPr>
        <w:t xml:space="preserve">Предположительно </w:t>
      </w:r>
      <w:r w:rsidRPr="004B1ECA">
        <w:rPr>
          <w:sz w:val="28"/>
          <w:szCs w:val="28"/>
          <w:u w:val="single"/>
        </w:rPr>
        <w:t>недостаточно сформированы умения</w:t>
      </w:r>
      <w:r w:rsidRPr="004B1ECA">
        <w:rPr>
          <w:sz w:val="28"/>
          <w:szCs w:val="28"/>
        </w:rPr>
        <w:t>:</w:t>
      </w:r>
    </w:p>
    <w:p w14:paraId="4DDE1529" w14:textId="77777777" w:rsidR="00787F17" w:rsidRPr="004B1ECA" w:rsidRDefault="00787F17">
      <w:pPr>
        <w:pStyle w:val="a3"/>
        <w:numPr>
          <w:ilvl w:val="0"/>
          <w:numId w:val="97"/>
        </w:numPr>
        <w:jc w:val="both"/>
        <w:rPr>
          <w:rFonts w:ascii="Times New Roman" w:hAnsi="Times New Roman"/>
          <w:sz w:val="28"/>
          <w:szCs w:val="28"/>
        </w:rPr>
      </w:pPr>
      <w:r w:rsidRPr="004B1ECA">
        <w:rPr>
          <w:rFonts w:ascii="Times New Roman" w:hAnsi="Times New Roman"/>
          <w:sz w:val="28"/>
          <w:szCs w:val="28"/>
        </w:rPr>
        <w:t>анализировать структуру текста;</w:t>
      </w:r>
    </w:p>
    <w:p w14:paraId="5BDE9997" w14:textId="77777777" w:rsidR="00787F17" w:rsidRPr="004B1ECA" w:rsidRDefault="00787F17">
      <w:pPr>
        <w:pStyle w:val="a3"/>
        <w:numPr>
          <w:ilvl w:val="0"/>
          <w:numId w:val="97"/>
        </w:numPr>
        <w:jc w:val="both"/>
        <w:rPr>
          <w:rFonts w:ascii="Times New Roman" w:hAnsi="Times New Roman"/>
          <w:sz w:val="28"/>
          <w:szCs w:val="28"/>
        </w:rPr>
      </w:pPr>
      <w:r w:rsidRPr="004B1ECA">
        <w:rPr>
          <w:rFonts w:ascii="Times New Roman" w:hAnsi="Times New Roman"/>
          <w:sz w:val="28"/>
          <w:szCs w:val="28"/>
        </w:rPr>
        <w:t>устанавливать логические связи между фрагментами;</w:t>
      </w:r>
    </w:p>
    <w:p w14:paraId="05B70B94" w14:textId="77777777" w:rsidR="00787F17" w:rsidRPr="004B1ECA" w:rsidRDefault="00787F17">
      <w:pPr>
        <w:pStyle w:val="a3"/>
        <w:numPr>
          <w:ilvl w:val="0"/>
          <w:numId w:val="97"/>
        </w:numPr>
        <w:jc w:val="both"/>
        <w:rPr>
          <w:rFonts w:ascii="Times New Roman" w:hAnsi="Times New Roman"/>
          <w:sz w:val="28"/>
          <w:szCs w:val="28"/>
        </w:rPr>
      </w:pPr>
      <w:r w:rsidRPr="004B1ECA">
        <w:rPr>
          <w:rFonts w:ascii="Times New Roman" w:hAnsi="Times New Roman"/>
          <w:sz w:val="28"/>
          <w:szCs w:val="28"/>
        </w:rPr>
        <w:t>понимать функцию отдельных частей текста;</w:t>
      </w:r>
    </w:p>
    <w:p w14:paraId="5A43D873" w14:textId="77777777" w:rsidR="00787F17" w:rsidRPr="004B1ECA" w:rsidRDefault="00787F17">
      <w:pPr>
        <w:pStyle w:val="a3"/>
        <w:numPr>
          <w:ilvl w:val="0"/>
          <w:numId w:val="97"/>
        </w:numPr>
        <w:jc w:val="both"/>
        <w:rPr>
          <w:rFonts w:ascii="Times New Roman" w:hAnsi="Times New Roman"/>
          <w:sz w:val="28"/>
          <w:szCs w:val="28"/>
        </w:rPr>
      </w:pPr>
      <w:r w:rsidRPr="004B1ECA">
        <w:rPr>
          <w:rFonts w:ascii="Times New Roman" w:hAnsi="Times New Roman"/>
          <w:sz w:val="28"/>
          <w:szCs w:val="28"/>
        </w:rPr>
        <w:t>сопоставлять информацию из нескольких фрагментов;</w:t>
      </w:r>
    </w:p>
    <w:p w14:paraId="77D389A4" w14:textId="77777777" w:rsidR="00787F17" w:rsidRPr="004B1ECA" w:rsidRDefault="00787F17">
      <w:pPr>
        <w:pStyle w:val="a3"/>
        <w:numPr>
          <w:ilvl w:val="0"/>
          <w:numId w:val="97"/>
        </w:numPr>
        <w:jc w:val="both"/>
        <w:rPr>
          <w:rFonts w:ascii="Times New Roman" w:hAnsi="Times New Roman"/>
          <w:sz w:val="28"/>
          <w:szCs w:val="28"/>
        </w:rPr>
      </w:pPr>
      <w:r w:rsidRPr="004B1ECA">
        <w:rPr>
          <w:rFonts w:ascii="Times New Roman" w:hAnsi="Times New Roman"/>
          <w:sz w:val="28"/>
          <w:szCs w:val="28"/>
        </w:rPr>
        <w:t>учитывать перефразирование;</w:t>
      </w:r>
    </w:p>
    <w:p w14:paraId="09545EEE" w14:textId="77777777" w:rsidR="00787F17" w:rsidRPr="004B1ECA" w:rsidRDefault="00787F17">
      <w:pPr>
        <w:pStyle w:val="a3"/>
        <w:numPr>
          <w:ilvl w:val="0"/>
          <w:numId w:val="97"/>
        </w:numPr>
        <w:jc w:val="both"/>
        <w:rPr>
          <w:rFonts w:ascii="Times New Roman" w:hAnsi="Times New Roman"/>
          <w:sz w:val="28"/>
          <w:szCs w:val="28"/>
        </w:rPr>
      </w:pPr>
      <w:r w:rsidRPr="004B1ECA">
        <w:rPr>
          <w:rFonts w:ascii="Times New Roman" w:hAnsi="Times New Roman"/>
          <w:sz w:val="28"/>
          <w:szCs w:val="28"/>
        </w:rPr>
        <w:lastRenderedPageBreak/>
        <w:t>делать вывод на основании совокупности информации.</w:t>
      </w:r>
    </w:p>
    <w:p w14:paraId="04CA77CD" w14:textId="77777777" w:rsidR="00787F17" w:rsidRPr="004B1ECA" w:rsidRDefault="00787F17" w:rsidP="00787F17">
      <w:pPr>
        <w:spacing w:line="276" w:lineRule="auto"/>
        <w:ind w:firstLine="709"/>
        <w:jc w:val="both"/>
        <w:rPr>
          <w:sz w:val="28"/>
          <w:szCs w:val="28"/>
        </w:rPr>
      </w:pPr>
      <w:r w:rsidRPr="004B1ECA">
        <w:rPr>
          <w:sz w:val="28"/>
          <w:szCs w:val="28"/>
        </w:rPr>
        <w:t xml:space="preserve">В </w:t>
      </w:r>
      <w:r w:rsidRPr="004B1ECA">
        <w:rPr>
          <w:sz w:val="28"/>
          <w:szCs w:val="28"/>
          <w:u w:val="single"/>
        </w:rPr>
        <w:t>типичных ошибках</w:t>
      </w:r>
      <w:r w:rsidRPr="004B1ECA">
        <w:rPr>
          <w:sz w:val="28"/>
          <w:szCs w:val="28"/>
        </w:rPr>
        <w:t xml:space="preserve"> это может проявляться следующим образом:</w:t>
      </w:r>
    </w:p>
    <w:p w14:paraId="6662B4CF" w14:textId="77777777" w:rsidR="00787F17" w:rsidRPr="004B1ECA" w:rsidRDefault="00787F17">
      <w:pPr>
        <w:pStyle w:val="a3"/>
        <w:numPr>
          <w:ilvl w:val="0"/>
          <w:numId w:val="98"/>
        </w:numPr>
        <w:jc w:val="both"/>
        <w:rPr>
          <w:rFonts w:ascii="Times New Roman" w:hAnsi="Times New Roman"/>
          <w:sz w:val="28"/>
          <w:szCs w:val="28"/>
        </w:rPr>
      </w:pPr>
      <w:r w:rsidRPr="004B1ECA">
        <w:rPr>
          <w:rFonts w:ascii="Times New Roman" w:hAnsi="Times New Roman"/>
          <w:sz w:val="28"/>
          <w:szCs w:val="28"/>
        </w:rPr>
        <w:t>выбор ответа по совпадению отдельных слов;</w:t>
      </w:r>
    </w:p>
    <w:p w14:paraId="73BF5205" w14:textId="77777777" w:rsidR="00787F17" w:rsidRPr="004B1ECA" w:rsidRDefault="00787F17">
      <w:pPr>
        <w:pStyle w:val="a3"/>
        <w:numPr>
          <w:ilvl w:val="0"/>
          <w:numId w:val="98"/>
        </w:numPr>
        <w:jc w:val="both"/>
        <w:rPr>
          <w:rFonts w:ascii="Times New Roman" w:hAnsi="Times New Roman"/>
          <w:sz w:val="28"/>
          <w:szCs w:val="28"/>
        </w:rPr>
      </w:pPr>
      <w:r w:rsidRPr="004B1ECA">
        <w:rPr>
          <w:rFonts w:ascii="Times New Roman" w:hAnsi="Times New Roman"/>
          <w:sz w:val="28"/>
          <w:szCs w:val="28"/>
        </w:rPr>
        <w:t>игнорирование контекста;</w:t>
      </w:r>
    </w:p>
    <w:p w14:paraId="0DBA8E71" w14:textId="77777777" w:rsidR="00787F17" w:rsidRPr="004B1ECA" w:rsidRDefault="00787F17">
      <w:pPr>
        <w:pStyle w:val="a3"/>
        <w:numPr>
          <w:ilvl w:val="0"/>
          <w:numId w:val="98"/>
        </w:numPr>
        <w:jc w:val="both"/>
        <w:rPr>
          <w:rFonts w:ascii="Times New Roman" w:hAnsi="Times New Roman"/>
          <w:sz w:val="28"/>
          <w:szCs w:val="28"/>
        </w:rPr>
      </w:pPr>
      <w:r w:rsidRPr="004B1ECA">
        <w:rPr>
          <w:rFonts w:ascii="Times New Roman" w:hAnsi="Times New Roman"/>
          <w:sz w:val="28"/>
          <w:szCs w:val="28"/>
        </w:rPr>
        <w:t>неверное установление связи между предложениями или абзацами;</w:t>
      </w:r>
    </w:p>
    <w:p w14:paraId="48F74C02" w14:textId="77777777" w:rsidR="00787F17" w:rsidRPr="004B1ECA" w:rsidRDefault="00787F17">
      <w:pPr>
        <w:pStyle w:val="a3"/>
        <w:numPr>
          <w:ilvl w:val="0"/>
          <w:numId w:val="98"/>
        </w:numPr>
        <w:jc w:val="both"/>
        <w:rPr>
          <w:rFonts w:ascii="Times New Roman" w:hAnsi="Times New Roman"/>
          <w:sz w:val="28"/>
          <w:szCs w:val="28"/>
        </w:rPr>
      </w:pPr>
      <w:r w:rsidRPr="004B1ECA">
        <w:rPr>
          <w:rFonts w:ascii="Times New Roman" w:hAnsi="Times New Roman"/>
          <w:sz w:val="28"/>
          <w:szCs w:val="28"/>
        </w:rPr>
        <w:t>смешение основной информации и второстепенной;</w:t>
      </w:r>
    </w:p>
    <w:p w14:paraId="522BC317" w14:textId="77777777" w:rsidR="00787F17" w:rsidRPr="004B1ECA" w:rsidRDefault="00787F17">
      <w:pPr>
        <w:pStyle w:val="a3"/>
        <w:numPr>
          <w:ilvl w:val="0"/>
          <w:numId w:val="98"/>
        </w:numPr>
        <w:jc w:val="both"/>
        <w:rPr>
          <w:rFonts w:ascii="Times New Roman" w:hAnsi="Times New Roman"/>
          <w:sz w:val="28"/>
          <w:szCs w:val="28"/>
        </w:rPr>
      </w:pPr>
      <w:r w:rsidRPr="004B1ECA">
        <w:rPr>
          <w:rFonts w:ascii="Times New Roman" w:hAnsi="Times New Roman"/>
          <w:sz w:val="28"/>
          <w:szCs w:val="28"/>
        </w:rPr>
        <w:t>невозможность объединить несколько фактов для получения единого вывода.</w:t>
      </w:r>
    </w:p>
    <w:p w14:paraId="73E82571" w14:textId="77777777" w:rsidR="00787F17" w:rsidRPr="004B1ECA" w:rsidRDefault="00787F17" w:rsidP="00787F17">
      <w:pPr>
        <w:spacing w:line="276" w:lineRule="auto"/>
        <w:ind w:firstLine="709"/>
        <w:jc w:val="both"/>
        <w:rPr>
          <w:sz w:val="28"/>
          <w:szCs w:val="28"/>
        </w:rPr>
      </w:pPr>
      <w:r w:rsidRPr="004B1ECA">
        <w:rPr>
          <w:sz w:val="28"/>
          <w:szCs w:val="28"/>
        </w:rPr>
        <w:t>Таким образом, смысловая обработка информации сформирована достаточно, но пока не полностью устойчива, что особенно важно для перехода к результатам 80+.</w:t>
      </w:r>
    </w:p>
    <w:p w14:paraId="2BF142F5" w14:textId="77777777" w:rsidR="00787F17" w:rsidRPr="004B1ECA" w:rsidRDefault="00787F17" w:rsidP="00787F17">
      <w:pPr>
        <w:spacing w:line="276" w:lineRule="auto"/>
        <w:ind w:firstLine="709"/>
        <w:jc w:val="both"/>
        <w:rPr>
          <w:sz w:val="28"/>
          <w:szCs w:val="28"/>
        </w:rPr>
      </w:pPr>
    </w:p>
    <w:p w14:paraId="61A281DA" w14:textId="77777777" w:rsidR="00787F17" w:rsidRPr="004B1ECA" w:rsidRDefault="00787F17" w:rsidP="00787F17">
      <w:pPr>
        <w:spacing w:line="276" w:lineRule="auto"/>
        <w:ind w:firstLine="709"/>
        <w:jc w:val="both"/>
        <w:rPr>
          <w:b/>
          <w:sz w:val="28"/>
          <w:szCs w:val="28"/>
        </w:rPr>
      </w:pPr>
      <w:r w:rsidRPr="004B1ECA">
        <w:rPr>
          <w:b/>
          <w:sz w:val="28"/>
          <w:szCs w:val="28"/>
        </w:rPr>
        <w:t>1.3. Анализ и применение языковой информации</w:t>
      </w:r>
    </w:p>
    <w:p w14:paraId="325C61A9" w14:textId="77777777" w:rsidR="00787F17" w:rsidRPr="004B1ECA" w:rsidRDefault="00787F17" w:rsidP="00787F17">
      <w:pPr>
        <w:spacing w:line="276" w:lineRule="auto"/>
        <w:ind w:firstLine="709"/>
        <w:jc w:val="both"/>
        <w:rPr>
          <w:sz w:val="28"/>
          <w:szCs w:val="28"/>
        </w:rPr>
      </w:pPr>
      <w:r w:rsidRPr="004B1ECA">
        <w:rPr>
          <w:sz w:val="28"/>
          <w:szCs w:val="28"/>
        </w:rPr>
        <w:t>В грамматике группа демонстрирует достаточно высокий уровень:</w:t>
      </w:r>
    </w:p>
    <w:p w14:paraId="1D1B6597" w14:textId="1D5D61B9" w:rsidR="00787F17" w:rsidRPr="004B1ECA" w:rsidRDefault="008B2B2C">
      <w:pPr>
        <w:pStyle w:val="a3"/>
        <w:numPr>
          <w:ilvl w:val="0"/>
          <w:numId w:val="157"/>
        </w:numPr>
        <w:jc w:val="both"/>
        <w:rPr>
          <w:rFonts w:ascii="Times New Roman" w:hAnsi="Times New Roman"/>
          <w:sz w:val="28"/>
          <w:szCs w:val="28"/>
        </w:rPr>
      </w:pPr>
      <w:r w:rsidRPr="004B1ECA">
        <w:rPr>
          <w:rFonts w:ascii="Times New Roman" w:hAnsi="Times New Roman"/>
          <w:b/>
          <w:bCs/>
          <w:sz w:val="28"/>
          <w:szCs w:val="28"/>
        </w:rPr>
        <w:t>Задание 19</w:t>
      </w:r>
      <w:r w:rsidR="00787F17" w:rsidRPr="004B1ECA">
        <w:rPr>
          <w:rFonts w:ascii="Times New Roman" w:hAnsi="Times New Roman"/>
          <w:sz w:val="28"/>
          <w:szCs w:val="28"/>
        </w:rPr>
        <w:t xml:space="preserve"> </w:t>
      </w:r>
      <w:r w:rsidRPr="004B1ECA">
        <w:rPr>
          <w:rFonts w:ascii="Times New Roman" w:hAnsi="Times New Roman"/>
          <w:sz w:val="28"/>
          <w:szCs w:val="28"/>
        </w:rPr>
        <w:t>-</w:t>
      </w:r>
      <w:r w:rsidR="00787F17" w:rsidRPr="004B1ECA">
        <w:rPr>
          <w:rFonts w:ascii="Times New Roman" w:hAnsi="Times New Roman"/>
          <w:sz w:val="28"/>
          <w:szCs w:val="28"/>
        </w:rPr>
        <w:t xml:space="preserve"> 85,71%;</w:t>
      </w:r>
    </w:p>
    <w:p w14:paraId="3F15197D" w14:textId="5A2509B5" w:rsidR="00787F17" w:rsidRPr="004B1ECA" w:rsidRDefault="008B2B2C">
      <w:pPr>
        <w:pStyle w:val="a3"/>
        <w:numPr>
          <w:ilvl w:val="0"/>
          <w:numId w:val="157"/>
        </w:numPr>
        <w:jc w:val="both"/>
        <w:rPr>
          <w:rFonts w:ascii="Times New Roman" w:hAnsi="Times New Roman"/>
          <w:sz w:val="28"/>
          <w:szCs w:val="28"/>
        </w:rPr>
      </w:pPr>
      <w:r w:rsidRPr="004B1ECA">
        <w:rPr>
          <w:rFonts w:ascii="Times New Roman" w:hAnsi="Times New Roman"/>
          <w:b/>
          <w:bCs/>
          <w:sz w:val="28"/>
          <w:szCs w:val="28"/>
        </w:rPr>
        <w:t xml:space="preserve">Задание </w:t>
      </w:r>
      <w:r w:rsidR="00787F17" w:rsidRPr="004B1ECA">
        <w:rPr>
          <w:rFonts w:ascii="Times New Roman" w:hAnsi="Times New Roman"/>
          <w:b/>
          <w:bCs/>
          <w:sz w:val="28"/>
          <w:szCs w:val="28"/>
        </w:rPr>
        <w:t>20</w:t>
      </w:r>
      <w:r w:rsidR="00787F17" w:rsidRPr="004B1ECA">
        <w:rPr>
          <w:rFonts w:ascii="Times New Roman" w:hAnsi="Times New Roman"/>
          <w:sz w:val="28"/>
          <w:szCs w:val="28"/>
        </w:rPr>
        <w:t xml:space="preserve"> </w:t>
      </w:r>
      <w:r w:rsidRPr="004B1ECA">
        <w:rPr>
          <w:rFonts w:ascii="Times New Roman" w:hAnsi="Times New Roman"/>
          <w:sz w:val="28"/>
          <w:szCs w:val="28"/>
        </w:rPr>
        <w:t>-</w:t>
      </w:r>
      <w:r w:rsidR="00787F17" w:rsidRPr="004B1ECA">
        <w:rPr>
          <w:rFonts w:ascii="Times New Roman" w:hAnsi="Times New Roman"/>
          <w:sz w:val="28"/>
          <w:szCs w:val="28"/>
        </w:rPr>
        <w:t xml:space="preserve"> 78,57%;</w:t>
      </w:r>
    </w:p>
    <w:p w14:paraId="277F9CC4" w14:textId="3D35A071" w:rsidR="00787F17" w:rsidRPr="004B1ECA" w:rsidRDefault="008B2B2C">
      <w:pPr>
        <w:pStyle w:val="a3"/>
        <w:numPr>
          <w:ilvl w:val="0"/>
          <w:numId w:val="157"/>
        </w:numPr>
        <w:jc w:val="both"/>
        <w:rPr>
          <w:rFonts w:ascii="Times New Roman" w:hAnsi="Times New Roman"/>
          <w:sz w:val="28"/>
          <w:szCs w:val="28"/>
        </w:rPr>
      </w:pPr>
      <w:r w:rsidRPr="004B1ECA">
        <w:rPr>
          <w:rFonts w:ascii="Times New Roman" w:hAnsi="Times New Roman"/>
          <w:b/>
          <w:bCs/>
          <w:sz w:val="28"/>
          <w:szCs w:val="28"/>
        </w:rPr>
        <w:t xml:space="preserve">Задание </w:t>
      </w:r>
      <w:r w:rsidR="00787F17" w:rsidRPr="004B1ECA">
        <w:rPr>
          <w:rFonts w:ascii="Times New Roman" w:hAnsi="Times New Roman"/>
          <w:b/>
          <w:bCs/>
          <w:sz w:val="28"/>
          <w:szCs w:val="28"/>
        </w:rPr>
        <w:t>21</w:t>
      </w:r>
      <w:r w:rsidR="00787F17" w:rsidRPr="004B1ECA">
        <w:rPr>
          <w:rFonts w:ascii="Times New Roman" w:hAnsi="Times New Roman"/>
          <w:sz w:val="28"/>
          <w:szCs w:val="28"/>
        </w:rPr>
        <w:t xml:space="preserve"> </w:t>
      </w:r>
      <w:r w:rsidRPr="004B1ECA">
        <w:rPr>
          <w:rFonts w:ascii="Times New Roman" w:hAnsi="Times New Roman"/>
          <w:sz w:val="28"/>
          <w:szCs w:val="28"/>
        </w:rPr>
        <w:t>-</w:t>
      </w:r>
      <w:r w:rsidR="00787F17" w:rsidRPr="004B1ECA">
        <w:rPr>
          <w:rFonts w:ascii="Times New Roman" w:hAnsi="Times New Roman"/>
          <w:sz w:val="28"/>
          <w:szCs w:val="28"/>
        </w:rPr>
        <w:t xml:space="preserve"> 88,10%;</w:t>
      </w:r>
    </w:p>
    <w:p w14:paraId="65ADC233" w14:textId="68837222" w:rsidR="00787F17" w:rsidRPr="004B1ECA" w:rsidRDefault="008B2B2C">
      <w:pPr>
        <w:pStyle w:val="a3"/>
        <w:numPr>
          <w:ilvl w:val="0"/>
          <w:numId w:val="157"/>
        </w:numPr>
        <w:jc w:val="both"/>
        <w:rPr>
          <w:rFonts w:ascii="Times New Roman" w:hAnsi="Times New Roman"/>
          <w:sz w:val="28"/>
          <w:szCs w:val="28"/>
        </w:rPr>
      </w:pPr>
      <w:r w:rsidRPr="004B1ECA">
        <w:rPr>
          <w:rFonts w:ascii="Times New Roman" w:hAnsi="Times New Roman"/>
          <w:b/>
          <w:bCs/>
          <w:sz w:val="28"/>
          <w:szCs w:val="28"/>
        </w:rPr>
        <w:t>Задани</w:t>
      </w:r>
      <w:r w:rsidR="00B0278B" w:rsidRPr="004B1ECA">
        <w:rPr>
          <w:rFonts w:ascii="Times New Roman" w:hAnsi="Times New Roman"/>
          <w:b/>
          <w:bCs/>
          <w:sz w:val="28"/>
          <w:szCs w:val="28"/>
        </w:rPr>
        <w:t xml:space="preserve">е </w:t>
      </w:r>
      <w:r w:rsidR="00787F17" w:rsidRPr="004B1ECA">
        <w:rPr>
          <w:rFonts w:ascii="Times New Roman" w:hAnsi="Times New Roman"/>
          <w:b/>
          <w:bCs/>
          <w:sz w:val="28"/>
          <w:szCs w:val="28"/>
        </w:rPr>
        <w:t>22</w:t>
      </w:r>
      <w:r w:rsidR="00787F17" w:rsidRPr="004B1ECA">
        <w:rPr>
          <w:rFonts w:ascii="Times New Roman" w:hAnsi="Times New Roman"/>
          <w:sz w:val="28"/>
          <w:szCs w:val="28"/>
        </w:rPr>
        <w:t xml:space="preserve"> </w:t>
      </w:r>
      <w:r w:rsidRPr="004B1ECA">
        <w:rPr>
          <w:rFonts w:ascii="Times New Roman" w:hAnsi="Times New Roman"/>
          <w:sz w:val="28"/>
          <w:szCs w:val="28"/>
        </w:rPr>
        <w:t>-</w:t>
      </w:r>
      <w:r w:rsidR="00787F17" w:rsidRPr="004B1ECA">
        <w:rPr>
          <w:rFonts w:ascii="Times New Roman" w:hAnsi="Times New Roman"/>
          <w:sz w:val="28"/>
          <w:szCs w:val="28"/>
        </w:rPr>
        <w:t xml:space="preserve"> 85,71%;</w:t>
      </w:r>
    </w:p>
    <w:p w14:paraId="560004CE" w14:textId="471C64D9" w:rsidR="00787F17" w:rsidRPr="004B1ECA" w:rsidRDefault="008B2B2C">
      <w:pPr>
        <w:pStyle w:val="a3"/>
        <w:numPr>
          <w:ilvl w:val="0"/>
          <w:numId w:val="157"/>
        </w:numPr>
        <w:jc w:val="both"/>
        <w:rPr>
          <w:rFonts w:ascii="Times New Roman" w:hAnsi="Times New Roman"/>
          <w:sz w:val="28"/>
          <w:szCs w:val="28"/>
        </w:rPr>
      </w:pPr>
      <w:r w:rsidRPr="004B1ECA">
        <w:rPr>
          <w:rFonts w:ascii="Times New Roman" w:hAnsi="Times New Roman"/>
          <w:b/>
          <w:bCs/>
          <w:sz w:val="28"/>
          <w:szCs w:val="28"/>
        </w:rPr>
        <w:t xml:space="preserve">Задание </w:t>
      </w:r>
      <w:r w:rsidR="00787F17" w:rsidRPr="004B1ECA">
        <w:rPr>
          <w:rFonts w:ascii="Times New Roman" w:hAnsi="Times New Roman"/>
          <w:b/>
          <w:bCs/>
          <w:sz w:val="28"/>
          <w:szCs w:val="28"/>
        </w:rPr>
        <w:t>23</w:t>
      </w:r>
      <w:r w:rsidR="00787F17" w:rsidRPr="004B1ECA">
        <w:rPr>
          <w:rFonts w:ascii="Times New Roman" w:hAnsi="Times New Roman"/>
          <w:sz w:val="28"/>
          <w:szCs w:val="28"/>
        </w:rPr>
        <w:t xml:space="preserve"> </w:t>
      </w:r>
      <w:r w:rsidRPr="004B1ECA">
        <w:rPr>
          <w:rFonts w:ascii="Times New Roman" w:hAnsi="Times New Roman"/>
          <w:sz w:val="28"/>
          <w:szCs w:val="28"/>
        </w:rPr>
        <w:t>-</w:t>
      </w:r>
      <w:r w:rsidR="00787F17" w:rsidRPr="004B1ECA">
        <w:rPr>
          <w:rFonts w:ascii="Times New Roman" w:hAnsi="Times New Roman"/>
          <w:sz w:val="28"/>
          <w:szCs w:val="28"/>
        </w:rPr>
        <w:t xml:space="preserve"> 71,43%;</w:t>
      </w:r>
    </w:p>
    <w:p w14:paraId="59C52A5A" w14:textId="1B641CCD" w:rsidR="00787F17" w:rsidRPr="004B1ECA" w:rsidRDefault="008B2B2C">
      <w:pPr>
        <w:pStyle w:val="a3"/>
        <w:numPr>
          <w:ilvl w:val="0"/>
          <w:numId w:val="157"/>
        </w:numPr>
        <w:jc w:val="both"/>
        <w:rPr>
          <w:rFonts w:ascii="Times New Roman" w:hAnsi="Times New Roman"/>
          <w:sz w:val="28"/>
          <w:szCs w:val="28"/>
        </w:rPr>
      </w:pPr>
      <w:r w:rsidRPr="004B1ECA">
        <w:rPr>
          <w:rFonts w:ascii="Times New Roman" w:hAnsi="Times New Roman"/>
          <w:b/>
          <w:bCs/>
          <w:sz w:val="28"/>
          <w:szCs w:val="28"/>
        </w:rPr>
        <w:t xml:space="preserve">Задание </w:t>
      </w:r>
      <w:r w:rsidR="00787F17" w:rsidRPr="004B1ECA">
        <w:rPr>
          <w:rFonts w:ascii="Times New Roman" w:hAnsi="Times New Roman"/>
          <w:b/>
          <w:bCs/>
          <w:sz w:val="28"/>
          <w:szCs w:val="28"/>
        </w:rPr>
        <w:t>24</w:t>
      </w:r>
      <w:r w:rsidR="00787F17" w:rsidRPr="004B1ECA">
        <w:rPr>
          <w:rFonts w:ascii="Times New Roman" w:hAnsi="Times New Roman"/>
          <w:sz w:val="28"/>
          <w:szCs w:val="28"/>
        </w:rPr>
        <w:t xml:space="preserve"> </w:t>
      </w:r>
      <w:r w:rsidRPr="004B1ECA">
        <w:rPr>
          <w:rFonts w:ascii="Times New Roman" w:hAnsi="Times New Roman"/>
          <w:sz w:val="28"/>
          <w:szCs w:val="28"/>
        </w:rPr>
        <w:t>-</w:t>
      </w:r>
      <w:r w:rsidR="00787F17" w:rsidRPr="004B1ECA">
        <w:rPr>
          <w:rFonts w:ascii="Times New Roman" w:hAnsi="Times New Roman"/>
          <w:sz w:val="28"/>
          <w:szCs w:val="28"/>
        </w:rPr>
        <w:t xml:space="preserve"> 78,57%. </w:t>
      </w:r>
    </w:p>
    <w:p w14:paraId="3F2C8718" w14:textId="77777777" w:rsidR="00787F17" w:rsidRPr="004B1ECA" w:rsidRDefault="00787F17" w:rsidP="00787F17">
      <w:pPr>
        <w:spacing w:line="276" w:lineRule="auto"/>
        <w:ind w:firstLine="709"/>
        <w:jc w:val="both"/>
        <w:rPr>
          <w:sz w:val="28"/>
          <w:szCs w:val="28"/>
        </w:rPr>
      </w:pPr>
      <w:r w:rsidRPr="004B1ECA">
        <w:rPr>
          <w:sz w:val="28"/>
          <w:szCs w:val="28"/>
        </w:rPr>
        <w:t>Это позволяет предположить сформированность познавательных действий по распознаванию, анализу и применению языкового материала в стандартном контексте.</w:t>
      </w:r>
    </w:p>
    <w:p w14:paraId="2A478CD8" w14:textId="77777777" w:rsidR="00787F17" w:rsidRPr="004B1ECA" w:rsidRDefault="00787F17" w:rsidP="00787F17">
      <w:pPr>
        <w:spacing w:line="276" w:lineRule="auto"/>
        <w:ind w:firstLine="709"/>
        <w:jc w:val="both"/>
        <w:rPr>
          <w:sz w:val="28"/>
          <w:szCs w:val="28"/>
        </w:rPr>
      </w:pPr>
      <w:r w:rsidRPr="004B1ECA">
        <w:rPr>
          <w:sz w:val="28"/>
          <w:szCs w:val="28"/>
          <w:u w:val="single"/>
        </w:rPr>
        <w:t>Хорошо сформировано умение</w:t>
      </w:r>
      <w:r w:rsidRPr="004B1ECA">
        <w:rPr>
          <w:sz w:val="28"/>
          <w:szCs w:val="28"/>
        </w:rPr>
        <w:t>:</w:t>
      </w:r>
    </w:p>
    <w:p w14:paraId="15F30E3E" w14:textId="77777777" w:rsidR="00787F17" w:rsidRPr="004B1ECA" w:rsidRDefault="00787F17">
      <w:pPr>
        <w:pStyle w:val="a3"/>
        <w:numPr>
          <w:ilvl w:val="0"/>
          <w:numId w:val="99"/>
        </w:numPr>
        <w:jc w:val="both"/>
        <w:rPr>
          <w:rFonts w:ascii="Times New Roman" w:hAnsi="Times New Roman"/>
          <w:sz w:val="28"/>
          <w:szCs w:val="28"/>
        </w:rPr>
      </w:pPr>
      <w:r w:rsidRPr="004B1ECA">
        <w:rPr>
          <w:rFonts w:ascii="Times New Roman" w:hAnsi="Times New Roman"/>
          <w:sz w:val="28"/>
          <w:szCs w:val="28"/>
        </w:rPr>
        <w:t>распознавать грамматическое явление;</w:t>
      </w:r>
    </w:p>
    <w:p w14:paraId="287616D9" w14:textId="77777777" w:rsidR="00787F17" w:rsidRPr="004B1ECA" w:rsidRDefault="00787F17">
      <w:pPr>
        <w:pStyle w:val="a3"/>
        <w:numPr>
          <w:ilvl w:val="0"/>
          <w:numId w:val="99"/>
        </w:numPr>
        <w:jc w:val="both"/>
        <w:rPr>
          <w:rFonts w:ascii="Times New Roman" w:hAnsi="Times New Roman"/>
          <w:sz w:val="28"/>
          <w:szCs w:val="28"/>
        </w:rPr>
      </w:pPr>
      <w:r w:rsidRPr="004B1ECA">
        <w:rPr>
          <w:rFonts w:ascii="Times New Roman" w:hAnsi="Times New Roman"/>
          <w:sz w:val="28"/>
          <w:szCs w:val="28"/>
        </w:rPr>
        <w:t>соотносить контекст и необходимую грамматическую форму;</w:t>
      </w:r>
    </w:p>
    <w:p w14:paraId="555750C2" w14:textId="77777777" w:rsidR="00787F17" w:rsidRPr="004B1ECA" w:rsidRDefault="00787F17">
      <w:pPr>
        <w:pStyle w:val="a3"/>
        <w:numPr>
          <w:ilvl w:val="0"/>
          <w:numId w:val="99"/>
        </w:numPr>
        <w:jc w:val="both"/>
        <w:rPr>
          <w:rFonts w:ascii="Times New Roman" w:hAnsi="Times New Roman"/>
          <w:sz w:val="28"/>
          <w:szCs w:val="28"/>
        </w:rPr>
      </w:pPr>
      <w:r w:rsidRPr="004B1ECA">
        <w:rPr>
          <w:rFonts w:ascii="Times New Roman" w:hAnsi="Times New Roman"/>
          <w:sz w:val="28"/>
          <w:szCs w:val="28"/>
        </w:rPr>
        <w:lastRenderedPageBreak/>
        <w:t>применять известное правило;</w:t>
      </w:r>
    </w:p>
    <w:p w14:paraId="11C1F8B9" w14:textId="77777777" w:rsidR="00787F17" w:rsidRPr="004B1ECA" w:rsidRDefault="00787F17">
      <w:pPr>
        <w:pStyle w:val="a3"/>
        <w:numPr>
          <w:ilvl w:val="0"/>
          <w:numId w:val="99"/>
        </w:numPr>
        <w:jc w:val="both"/>
        <w:rPr>
          <w:rFonts w:ascii="Times New Roman" w:hAnsi="Times New Roman"/>
          <w:sz w:val="28"/>
          <w:szCs w:val="28"/>
        </w:rPr>
      </w:pPr>
      <w:r w:rsidRPr="004B1ECA">
        <w:rPr>
          <w:rFonts w:ascii="Times New Roman" w:hAnsi="Times New Roman"/>
          <w:sz w:val="28"/>
          <w:szCs w:val="28"/>
        </w:rPr>
        <w:t>выбирать языковую единицу в соответствии с условием.</w:t>
      </w:r>
    </w:p>
    <w:p w14:paraId="596F874E" w14:textId="77777777" w:rsidR="00787F17" w:rsidRPr="004B1ECA" w:rsidRDefault="00787F17" w:rsidP="00787F17">
      <w:pPr>
        <w:spacing w:line="276" w:lineRule="auto"/>
        <w:ind w:firstLine="709"/>
        <w:jc w:val="both"/>
        <w:rPr>
          <w:sz w:val="28"/>
          <w:szCs w:val="28"/>
        </w:rPr>
      </w:pPr>
      <w:r w:rsidRPr="004B1ECA">
        <w:rPr>
          <w:sz w:val="28"/>
          <w:szCs w:val="28"/>
        </w:rPr>
        <w:t>Вместе с тем отдельные задания лексико-грамматического блока выполняются слабее:</w:t>
      </w:r>
    </w:p>
    <w:p w14:paraId="26A69AB9" w14:textId="463A2658" w:rsidR="00787F17" w:rsidRPr="004B1ECA" w:rsidRDefault="008B2B2C">
      <w:pPr>
        <w:pStyle w:val="a3"/>
        <w:numPr>
          <w:ilvl w:val="0"/>
          <w:numId w:val="100"/>
        </w:numPr>
        <w:jc w:val="both"/>
        <w:rPr>
          <w:rFonts w:ascii="Times New Roman" w:hAnsi="Times New Roman"/>
          <w:sz w:val="28"/>
          <w:szCs w:val="28"/>
        </w:rPr>
      </w:pPr>
      <w:r w:rsidRPr="004B1ECA">
        <w:rPr>
          <w:rFonts w:ascii="Times New Roman" w:hAnsi="Times New Roman"/>
          <w:b/>
          <w:bCs/>
          <w:sz w:val="28"/>
          <w:szCs w:val="28"/>
        </w:rPr>
        <w:t xml:space="preserve">Задание </w:t>
      </w:r>
      <w:r w:rsidR="00787F17" w:rsidRPr="004B1ECA">
        <w:rPr>
          <w:rFonts w:ascii="Times New Roman" w:hAnsi="Times New Roman"/>
          <w:b/>
          <w:bCs/>
          <w:sz w:val="28"/>
          <w:szCs w:val="28"/>
        </w:rPr>
        <w:t>27</w:t>
      </w:r>
      <w:r w:rsidR="00787F17" w:rsidRPr="004B1ECA">
        <w:rPr>
          <w:rFonts w:ascii="Times New Roman" w:hAnsi="Times New Roman"/>
          <w:sz w:val="28"/>
          <w:szCs w:val="28"/>
        </w:rPr>
        <w:t xml:space="preserve"> </w:t>
      </w:r>
      <w:r w:rsidRPr="004B1ECA">
        <w:rPr>
          <w:rFonts w:ascii="Times New Roman" w:hAnsi="Times New Roman"/>
          <w:sz w:val="28"/>
          <w:szCs w:val="28"/>
        </w:rPr>
        <w:t>-</w:t>
      </w:r>
      <w:r w:rsidR="00787F17" w:rsidRPr="004B1ECA">
        <w:rPr>
          <w:rFonts w:ascii="Times New Roman" w:hAnsi="Times New Roman"/>
          <w:sz w:val="28"/>
          <w:szCs w:val="28"/>
        </w:rPr>
        <w:t xml:space="preserve"> 69,05%;</w:t>
      </w:r>
    </w:p>
    <w:p w14:paraId="608A6773" w14:textId="3D118D58" w:rsidR="00787F17" w:rsidRPr="004B1ECA" w:rsidRDefault="008B2B2C">
      <w:pPr>
        <w:pStyle w:val="a3"/>
        <w:numPr>
          <w:ilvl w:val="0"/>
          <w:numId w:val="100"/>
        </w:numPr>
        <w:jc w:val="both"/>
        <w:rPr>
          <w:rFonts w:ascii="Times New Roman" w:hAnsi="Times New Roman"/>
          <w:sz w:val="28"/>
          <w:szCs w:val="28"/>
        </w:rPr>
      </w:pPr>
      <w:r w:rsidRPr="004B1ECA">
        <w:rPr>
          <w:rFonts w:ascii="Times New Roman" w:hAnsi="Times New Roman"/>
          <w:b/>
          <w:bCs/>
          <w:sz w:val="28"/>
          <w:szCs w:val="28"/>
        </w:rPr>
        <w:t>Задание</w:t>
      </w:r>
      <w:r w:rsidRPr="004B1ECA">
        <w:rPr>
          <w:rFonts w:ascii="Times New Roman" w:hAnsi="Times New Roman"/>
          <w:sz w:val="28"/>
          <w:szCs w:val="28"/>
        </w:rPr>
        <w:t xml:space="preserve"> </w:t>
      </w:r>
      <w:r w:rsidR="00787F17" w:rsidRPr="004B1ECA">
        <w:rPr>
          <w:rFonts w:ascii="Times New Roman" w:hAnsi="Times New Roman"/>
          <w:b/>
          <w:bCs/>
          <w:sz w:val="28"/>
          <w:szCs w:val="28"/>
        </w:rPr>
        <w:t>29</w:t>
      </w:r>
      <w:r w:rsidR="00787F17" w:rsidRPr="004B1ECA">
        <w:rPr>
          <w:rFonts w:ascii="Times New Roman" w:hAnsi="Times New Roman"/>
          <w:sz w:val="28"/>
          <w:szCs w:val="28"/>
        </w:rPr>
        <w:t xml:space="preserve"> </w:t>
      </w:r>
      <w:r w:rsidRPr="004B1ECA">
        <w:rPr>
          <w:rFonts w:ascii="Times New Roman" w:hAnsi="Times New Roman"/>
          <w:sz w:val="28"/>
          <w:szCs w:val="28"/>
        </w:rPr>
        <w:t>-</w:t>
      </w:r>
      <w:r w:rsidR="00787F17" w:rsidRPr="004B1ECA">
        <w:rPr>
          <w:rFonts w:ascii="Times New Roman" w:hAnsi="Times New Roman"/>
          <w:sz w:val="28"/>
          <w:szCs w:val="28"/>
        </w:rPr>
        <w:t xml:space="preserve"> 59,52%;</w:t>
      </w:r>
    </w:p>
    <w:p w14:paraId="38AF821E" w14:textId="6D2821BD" w:rsidR="00787F17" w:rsidRPr="004B1ECA" w:rsidRDefault="008B2B2C">
      <w:pPr>
        <w:pStyle w:val="a3"/>
        <w:numPr>
          <w:ilvl w:val="0"/>
          <w:numId w:val="100"/>
        </w:numPr>
        <w:jc w:val="both"/>
        <w:rPr>
          <w:rFonts w:ascii="Times New Roman" w:hAnsi="Times New Roman"/>
          <w:sz w:val="28"/>
          <w:szCs w:val="28"/>
        </w:rPr>
      </w:pPr>
      <w:r w:rsidRPr="004B1ECA">
        <w:rPr>
          <w:rFonts w:ascii="Times New Roman" w:hAnsi="Times New Roman"/>
          <w:b/>
          <w:bCs/>
          <w:sz w:val="28"/>
          <w:szCs w:val="28"/>
        </w:rPr>
        <w:t>Задание</w:t>
      </w:r>
      <w:r w:rsidRPr="004B1ECA">
        <w:rPr>
          <w:rFonts w:ascii="Times New Roman" w:hAnsi="Times New Roman"/>
          <w:sz w:val="28"/>
          <w:szCs w:val="28"/>
        </w:rPr>
        <w:t xml:space="preserve"> </w:t>
      </w:r>
      <w:r w:rsidR="00787F17" w:rsidRPr="004B1ECA">
        <w:rPr>
          <w:rFonts w:ascii="Times New Roman" w:hAnsi="Times New Roman"/>
          <w:b/>
          <w:bCs/>
          <w:sz w:val="28"/>
          <w:szCs w:val="28"/>
        </w:rPr>
        <w:t>32</w:t>
      </w:r>
      <w:r w:rsidR="00787F17" w:rsidRPr="004B1ECA">
        <w:rPr>
          <w:rFonts w:ascii="Times New Roman" w:hAnsi="Times New Roman"/>
          <w:sz w:val="28"/>
          <w:szCs w:val="28"/>
        </w:rPr>
        <w:t xml:space="preserve"> </w:t>
      </w:r>
      <w:r w:rsidRPr="004B1ECA">
        <w:rPr>
          <w:rFonts w:ascii="Times New Roman" w:hAnsi="Times New Roman"/>
          <w:sz w:val="28"/>
          <w:szCs w:val="28"/>
        </w:rPr>
        <w:t>-</w:t>
      </w:r>
      <w:r w:rsidR="00787F17" w:rsidRPr="004B1ECA">
        <w:rPr>
          <w:rFonts w:ascii="Times New Roman" w:hAnsi="Times New Roman"/>
          <w:sz w:val="28"/>
          <w:szCs w:val="28"/>
        </w:rPr>
        <w:t xml:space="preserve"> 71,43%;</w:t>
      </w:r>
    </w:p>
    <w:p w14:paraId="401F7C7C" w14:textId="0E3C509C" w:rsidR="00787F17" w:rsidRPr="004B1ECA" w:rsidRDefault="008B2B2C">
      <w:pPr>
        <w:pStyle w:val="a3"/>
        <w:numPr>
          <w:ilvl w:val="0"/>
          <w:numId w:val="100"/>
        </w:numPr>
        <w:jc w:val="both"/>
        <w:rPr>
          <w:rFonts w:ascii="Times New Roman" w:hAnsi="Times New Roman"/>
          <w:sz w:val="28"/>
          <w:szCs w:val="28"/>
        </w:rPr>
      </w:pPr>
      <w:r w:rsidRPr="004B1ECA">
        <w:rPr>
          <w:rFonts w:ascii="Times New Roman" w:hAnsi="Times New Roman"/>
          <w:b/>
          <w:bCs/>
          <w:sz w:val="28"/>
          <w:szCs w:val="28"/>
        </w:rPr>
        <w:t>Задание</w:t>
      </w:r>
      <w:r w:rsidRPr="004B1ECA">
        <w:rPr>
          <w:rFonts w:ascii="Times New Roman" w:hAnsi="Times New Roman"/>
          <w:sz w:val="28"/>
          <w:szCs w:val="28"/>
        </w:rPr>
        <w:t xml:space="preserve"> </w:t>
      </w:r>
      <w:r w:rsidR="00787F17" w:rsidRPr="004B1ECA">
        <w:rPr>
          <w:rFonts w:ascii="Times New Roman" w:hAnsi="Times New Roman"/>
          <w:b/>
          <w:bCs/>
          <w:sz w:val="28"/>
          <w:szCs w:val="28"/>
        </w:rPr>
        <w:t xml:space="preserve">35 </w:t>
      </w:r>
      <w:r w:rsidRPr="004B1ECA">
        <w:rPr>
          <w:rFonts w:ascii="Times New Roman" w:hAnsi="Times New Roman"/>
          <w:sz w:val="28"/>
          <w:szCs w:val="28"/>
        </w:rPr>
        <w:t xml:space="preserve">- </w:t>
      </w:r>
      <w:r w:rsidR="00787F17" w:rsidRPr="004B1ECA">
        <w:rPr>
          <w:rFonts w:ascii="Times New Roman" w:hAnsi="Times New Roman"/>
          <w:sz w:val="28"/>
          <w:szCs w:val="28"/>
        </w:rPr>
        <w:t>66,67%. </w:t>
      </w:r>
    </w:p>
    <w:p w14:paraId="3BACB512" w14:textId="26E51EAC" w:rsidR="00787F17" w:rsidRPr="004B1ECA" w:rsidRDefault="00787F17" w:rsidP="00B0278B">
      <w:pPr>
        <w:spacing w:line="276" w:lineRule="auto"/>
        <w:ind w:firstLine="709"/>
        <w:jc w:val="both"/>
        <w:rPr>
          <w:sz w:val="28"/>
          <w:szCs w:val="28"/>
        </w:rPr>
      </w:pPr>
      <w:r w:rsidRPr="004B1ECA">
        <w:rPr>
          <w:sz w:val="28"/>
          <w:szCs w:val="28"/>
        </w:rPr>
        <w:t>Здесь можно предположить недостаточную устойчивость познавательного действия переноса известного способа действия в изменённую или более сложную ситуацию.</w:t>
      </w:r>
      <w:r w:rsidR="00B0278B" w:rsidRPr="004B1ECA">
        <w:rPr>
          <w:sz w:val="28"/>
          <w:szCs w:val="28"/>
        </w:rPr>
        <w:t xml:space="preserve"> </w:t>
      </w:r>
      <w:r w:rsidRPr="004B1ECA">
        <w:rPr>
          <w:sz w:val="28"/>
          <w:szCs w:val="28"/>
          <w:u w:val="single"/>
        </w:rPr>
        <w:t>Возможные проявления</w:t>
      </w:r>
      <w:r w:rsidRPr="004B1ECA">
        <w:rPr>
          <w:sz w:val="28"/>
          <w:szCs w:val="28"/>
        </w:rPr>
        <w:t>:</w:t>
      </w:r>
    </w:p>
    <w:p w14:paraId="6BAB4968" w14:textId="77777777" w:rsidR="00787F17" w:rsidRPr="004B1ECA" w:rsidRDefault="00787F17">
      <w:pPr>
        <w:pStyle w:val="a3"/>
        <w:numPr>
          <w:ilvl w:val="0"/>
          <w:numId w:val="101"/>
        </w:numPr>
        <w:jc w:val="both"/>
        <w:rPr>
          <w:rFonts w:ascii="Times New Roman" w:hAnsi="Times New Roman"/>
          <w:sz w:val="28"/>
          <w:szCs w:val="28"/>
        </w:rPr>
      </w:pPr>
      <w:r w:rsidRPr="004B1ECA">
        <w:rPr>
          <w:rFonts w:ascii="Times New Roman" w:hAnsi="Times New Roman"/>
          <w:sz w:val="28"/>
          <w:szCs w:val="28"/>
        </w:rPr>
        <w:t>участник знает правило, но неправильно определяет, какое именно правило необходимо применить;</w:t>
      </w:r>
    </w:p>
    <w:p w14:paraId="252BFAC4" w14:textId="77777777" w:rsidR="00787F17" w:rsidRPr="004B1ECA" w:rsidRDefault="00787F17">
      <w:pPr>
        <w:pStyle w:val="a3"/>
        <w:numPr>
          <w:ilvl w:val="0"/>
          <w:numId w:val="101"/>
        </w:numPr>
        <w:jc w:val="both"/>
        <w:rPr>
          <w:rFonts w:ascii="Times New Roman" w:hAnsi="Times New Roman"/>
          <w:sz w:val="28"/>
          <w:szCs w:val="28"/>
        </w:rPr>
      </w:pPr>
      <w:r w:rsidRPr="004B1ECA">
        <w:rPr>
          <w:rFonts w:ascii="Times New Roman" w:hAnsi="Times New Roman"/>
          <w:sz w:val="28"/>
          <w:szCs w:val="28"/>
        </w:rPr>
        <w:t>выбирает языковую единицу по формальному признаку;</w:t>
      </w:r>
    </w:p>
    <w:p w14:paraId="233FFEE8" w14:textId="77777777" w:rsidR="00787F17" w:rsidRPr="004B1ECA" w:rsidRDefault="00787F17">
      <w:pPr>
        <w:pStyle w:val="a3"/>
        <w:numPr>
          <w:ilvl w:val="0"/>
          <w:numId w:val="101"/>
        </w:numPr>
        <w:jc w:val="both"/>
        <w:rPr>
          <w:rFonts w:ascii="Times New Roman" w:hAnsi="Times New Roman"/>
          <w:sz w:val="28"/>
          <w:szCs w:val="28"/>
        </w:rPr>
      </w:pPr>
      <w:r w:rsidRPr="004B1ECA">
        <w:rPr>
          <w:rFonts w:ascii="Times New Roman" w:hAnsi="Times New Roman"/>
          <w:sz w:val="28"/>
          <w:szCs w:val="28"/>
        </w:rPr>
        <w:t>не учитывает значение слова и его сочетаемость;</w:t>
      </w:r>
    </w:p>
    <w:p w14:paraId="6922CB9E" w14:textId="77777777" w:rsidR="00787F17" w:rsidRPr="004B1ECA" w:rsidRDefault="00787F17">
      <w:pPr>
        <w:pStyle w:val="a3"/>
        <w:numPr>
          <w:ilvl w:val="0"/>
          <w:numId w:val="101"/>
        </w:numPr>
        <w:jc w:val="both"/>
        <w:rPr>
          <w:rFonts w:ascii="Times New Roman" w:hAnsi="Times New Roman"/>
          <w:sz w:val="28"/>
          <w:szCs w:val="28"/>
        </w:rPr>
      </w:pPr>
      <w:r w:rsidRPr="004B1ECA">
        <w:rPr>
          <w:rFonts w:ascii="Times New Roman" w:hAnsi="Times New Roman"/>
          <w:sz w:val="28"/>
          <w:szCs w:val="28"/>
        </w:rPr>
        <w:t>испытывает затруднение при словообразовании или преобразовании исходной формы;</w:t>
      </w:r>
    </w:p>
    <w:p w14:paraId="76EA5538" w14:textId="77777777" w:rsidR="00787F17" w:rsidRPr="004B1ECA" w:rsidRDefault="00787F17">
      <w:pPr>
        <w:pStyle w:val="a3"/>
        <w:numPr>
          <w:ilvl w:val="0"/>
          <w:numId w:val="101"/>
        </w:numPr>
        <w:jc w:val="both"/>
        <w:rPr>
          <w:rFonts w:ascii="Times New Roman" w:hAnsi="Times New Roman"/>
          <w:sz w:val="28"/>
          <w:szCs w:val="28"/>
        </w:rPr>
      </w:pPr>
      <w:r w:rsidRPr="004B1ECA">
        <w:rPr>
          <w:rFonts w:ascii="Times New Roman" w:hAnsi="Times New Roman"/>
          <w:sz w:val="28"/>
          <w:szCs w:val="28"/>
        </w:rPr>
        <w:t>не проверяет выбранный вариант на соответствие всему контексту.</w:t>
      </w:r>
    </w:p>
    <w:p w14:paraId="16D449F8" w14:textId="77777777" w:rsidR="00787F17" w:rsidRPr="004B1ECA" w:rsidRDefault="00787F17" w:rsidP="00787F17">
      <w:pPr>
        <w:spacing w:line="276" w:lineRule="auto"/>
        <w:ind w:firstLine="709"/>
        <w:jc w:val="both"/>
        <w:rPr>
          <w:sz w:val="28"/>
          <w:szCs w:val="28"/>
        </w:rPr>
      </w:pPr>
      <w:r w:rsidRPr="004B1ECA">
        <w:rPr>
          <w:sz w:val="28"/>
          <w:szCs w:val="28"/>
        </w:rPr>
        <w:t>То есть знание языкового материала сформировано лучше, чем способность гибко применять его в нестандартном контексте.</w:t>
      </w:r>
    </w:p>
    <w:p w14:paraId="6926760C" w14:textId="77777777" w:rsidR="00787F17" w:rsidRPr="004B1ECA" w:rsidRDefault="00787F17" w:rsidP="00787F17">
      <w:pPr>
        <w:spacing w:line="276" w:lineRule="auto"/>
        <w:ind w:firstLine="709"/>
        <w:jc w:val="both"/>
        <w:rPr>
          <w:sz w:val="28"/>
          <w:szCs w:val="28"/>
        </w:rPr>
      </w:pPr>
    </w:p>
    <w:p w14:paraId="038BAB17" w14:textId="77777777" w:rsidR="00787F17" w:rsidRPr="004B1ECA" w:rsidRDefault="00787F17" w:rsidP="00787F17">
      <w:pPr>
        <w:spacing w:line="276" w:lineRule="auto"/>
        <w:ind w:firstLine="709"/>
        <w:jc w:val="both"/>
        <w:rPr>
          <w:b/>
          <w:bCs/>
          <w:sz w:val="28"/>
          <w:szCs w:val="28"/>
          <w:u w:val="single"/>
        </w:rPr>
      </w:pPr>
      <w:r w:rsidRPr="004B1ECA">
        <w:rPr>
          <w:b/>
          <w:bCs/>
          <w:sz w:val="28"/>
          <w:szCs w:val="28"/>
          <w:u w:val="single"/>
        </w:rPr>
        <w:t>2. Коммуникативные УУД</w:t>
      </w:r>
    </w:p>
    <w:p w14:paraId="202F4715" w14:textId="77777777" w:rsidR="00787F17" w:rsidRPr="004B1ECA" w:rsidRDefault="00787F17" w:rsidP="00787F17">
      <w:pPr>
        <w:spacing w:line="276" w:lineRule="auto"/>
        <w:ind w:firstLine="709"/>
        <w:jc w:val="both"/>
        <w:rPr>
          <w:b/>
          <w:sz w:val="28"/>
          <w:szCs w:val="28"/>
        </w:rPr>
      </w:pPr>
      <w:r w:rsidRPr="004B1ECA">
        <w:rPr>
          <w:b/>
          <w:sz w:val="28"/>
          <w:szCs w:val="28"/>
        </w:rPr>
        <w:t>2.1. Понимание коммуникативной задачи и создание письменного высказывания</w:t>
      </w:r>
    </w:p>
    <w:p w14:paraId="5C43DBDE" w14:textId="5373ABC3" w:rsidR="00787F17" w:rsidRPr="004B1ECA" w:rsidRDefault="00787F17" w:rsidP="008B2B2C">
      <w:pPr>
        <w:spacing w:line="276" w:lineRule="auto"/>
        <w:ind w:firstLine="709"/>
        <w:jc w:val="both"/>
        <w:rPr>
          <w:sz w:val="28"/>
          <w:szCs w:val="28"/>
        </w:rPr>
      </w:pPr>
      <w:r w:rsidRPr="004B1ECA">
        <w:rPr>
          <w:sz w:val="28"/>
          <w:szCs w:val="28"/>
        </w:rPr>
        <w:t>У группы достаточно хорошо сформированы коммуникативные умения.</w:t>
      </w:r>
      <w:r w:rsidR="00B0278B" w:rsidRPr="004B1ECA">
        <w:rPr>
          <w:sz w:val="28"/>
          <w:szCs w:val="28"/>
        </w:rPr>
        <w:t xml:space="preserve"> </w:t>
      </w:r>
      <w:r w:rsidRPr="004B1ECA">
        <w:rPr>
          <w:sz w:val="28"/>
          <w:szCs w:val="28"/>
        </w:rPr>
        <w:t>Особенно высокие результаты демонстрирует задание 38:</w:t>
      </w:r>
      <w:r w:rsidR="008B2B2C" w:rsidRPr="004B1ECA">
        <w:rPr>
          <w:sz w:val="28"/>
          <w:szCs w:val="28"/>
        </w:rPr>
        <w:t xml:space="preserve"> </w:t>
      </w:r>
      <w:r w:rsidRPr="004B1ECA">
        <w:rPr>
          <w:sz w:val="28"/>
          <w:szCs w:val="28"/>
        </w:rPr>
        <w:t xml:space="preserve">К1 </w:t>
      </w:r>
      <w:r w:rsidR="008B2B2C" w:rsidRPr="004B1ECA">
        <w:rPr>
          <w:sz w:val="28"/>
          <w:szCs w:val="28"/>
        </w:rPr>
        <w:t>-</w:t>
      </w:r>
      <w:r w:rsidRPr="004B1ECA">
        <w:rPr>
          <w:sz w:val="28"/>
          <w:szCs w:val="28"/>
        </w:rPr>
        <w:t xml:space="preserve"> 84,13%;</w:t>
      </w:r>
      <w:r w:rsidR="008B2B2C" w:rsidRPr="004B1ECA">
        <w:rPr>
          <w:sz w:val="28"/>
          <w:szCs w:val="28"/>
        </w:rPr>
        <w:t xml:space="preserve"> </w:t>
      </w:r>
      <w:r w:rsidRPr="004B1ECA">
        <w:rPr>
          <w:sz w:val="28"/>
          <w:szCs w:val="28"/>
        </w:rPr>
        <w:t xml:space="preserve">К2 </w:t>
      </w:r>
      <w:r w:rsidR="008B2B2C" w:rsidRPr="004B1ECA">
        <w:rPr>
          <w:sz w:val="28"/>
          <w:szCs w:val="28"/>
        </w:rPr>
        <w:t>-</w:t>
      </w:r>
      <w:r w:rsidRPr="004B1ECA">
        <w:rPr>
          <w:sz w:val="28"/>
          <w:szCs w:val="28"/>
        </w:rPr>
        <w:t xml:space="preserve"> 92,06%;</w:t>
      </w:r>
      <w:r w:rsidR="008B2B2C" w:rsidRPr="004B1ECA">
        <w:rPr>
          <w:sz w:val="28"/>
          <w:szCs w:val="28"/>
        </w:rPr>
        <w:t xml:space="preserve"> </w:t>
      </w:r>
      <w:r w:rsidRPr="004B1ECA">
        <w:rPr>
          <w:sz w:val="28"/>
          <w:szCs w:val="28"/>
        </w:rPr>
        <w:t xml:space="preserve">К3 </w:t>
      </w:r>
      <w:r w:rsidR="008B2B2C" w:rsidRPr="004B1ECA">
        <w:rPr>
          <w:sz w:val="28"/>
          <w:szCs w:val="28"/>
        </w:rPr>
        <w:t>-</w:t>
      </w:r>
      <w:r w:rsidRPr="004B1ECA">
        <w:rPr>
          <w:sz w:val="28"/>
          <w:szCs w:val="28"/>
        </w:rPr>
        <w:t xml:space="preserve"> 85,71%;</w:t>
      </w:r>
      <w:r w:rsidR="008B2B2C" w:rsidRPr="004B1ECA">
        <w:rPr>
          <w:sz w:val="28"/>
          <w:szCs w:val="28"/>
        </w:rPr>
        <w:t xml:space="preserve"> </w:t>
      </w:r>
      <w:r w:rsidRPr="004B1ECA">
        <w:rPr>
          <w:sz w:val="28"/>
          <w:szCs w:val="28"/>
        </w:rPr>
        <w:t xml:space="preserve">К4 </w:t>
      </w:r>
      <w:r w:rsidR="008B2B2C" w:rsidRPr="004B1ECA">
        <w:rPr>
          <w:sz w:val="28"/>
          <w:szCs w:val="28"/>
        </w:rPr>
        <w:t>-</w:t>
      </w:r>
      <w:r w:rsidRPr="004B1ECA">
        <w:rPr>
          <w:sz w:val="28"/>
          <w:szCs w:val="28"/>
        </w:rPr>
        <w:t xml:space="preserve"> 82,54%;</w:t>
      </w:r>
      <w:r w:rsidR="008B2B2C" w:rsidRPr="004B1ECA">
        <w:rPr>
          <w:sz w:val="28"/>
          <w:szCs w:val="28"/>
        </w:rPr>
        <w:t xml:space="preserve"> </w:t>
      </w:r>
      <w:r w:rsidRPr="004B1ECA">
        <w:rPr>
          <w:sz w:val="28"/>
          <w:szCs w:val="28"/>
        </w:rPr>
        <w:t xml:space="preserve">К5 </w:t>
      </w:r>
      <w:r w:rsidR="008B2B2C" w:rsidRPr="004B1ECA">
        <w:rPr>
          <w:sz w:val="28"/>
          <w:szCs w:val="28"/>
        </w:rPr>
        <w:t>-</w:t>
      </w:r>
      <w:r w:rsidRPr="004B1ECA">
        <w:rPr>
          <w:sz w:val="28"/>
          <w:szCs w:val="28"/>
        </w:rPr>
        <w:t xml:space="preserve"> 78,57%. </w:t>
      </w:r>
    </w:p>
    <w:p w14:paraId="4327C9FC" w14:textId="77777777" w:rsidR="00787F17" w:rsidRPr="004B1ECA" w:rsidRDefault="00787F17" w:rsidP="00787F17">
      <w:pPr>
        <w:spacing w:line="276" w:lineRule="auto"/>
        <w:ind w:firstLine="709"/>
        <w:jc w:val="both"/>
        <w:rPr>
          <w:sz w:val="28"/>
          <w:szCs w:val="28"/>
        </w:rPr>
      </w:pPr>
      <w:r w:rsidRPr="004B1ECA">
        <w:rPr>
          <w:sz w:val="28"/>
          <w:szCs w:val="28"/>
        </w:rPr>
        <w:t>Такие результаты позволяют предположить, что большинство участников умеют:</w:t>
      </w:r>
    </w:p>
    <w:p w14:paraId="687CAEAC" w14:textId="77777777" w:rsidR="00787F17" w:rsidRPr="004B1ECA" w:rsidRDefault="00787F17">
      <w:pPr>
        <w:pStyle w:val="a3"/>
        <w:numPr>
          <w:ilvl w:val="0"/>
          <w:numId w:val="102"/>
        </w:numPr>
        <w:jc w:val="both"/>
        <w:rPr>
          <w:rFonts w:ascii="Times New Roman" w:hAnsi="Times New Roman"/>
          <w:sz w:val="28"/>
          <w:szCs w:val="28"/>
        </w:rPr>
      </w:pPr>
      <w:r w:rsidRPr="004B1ECA">
        <w:rPr>
          <w:rFonts w:ascii="Times New Roman" w:hAnsi="Times New Roman"/>
          <w:sz w:val="28"/>
          <w:szCs w:val="28"/>
        </w:rPr>
        <w:t>понять коммуникативную задачу;</w:t>
      </w:r>
    </w:p>
    <w:p w14:paraId="1245EC6E" w14:textId="77777777" w:rsidR="00787F17" w:rsidRPr="004B1ECA" w:rsidRDefault="00787F17">
      <w:pPr>
        <w:pStyle w:val="a3"/>
        <w:numPr>
          <w:ilvl w:val="0"/>
          <w:numId w:val="102"/>
        </w:numPr>
        <w:jc w:val="both"/>
        <w:rPr>
          <w:rFonts w:ascii="Times New Roman" w:hAnsi="Times New Roman"/>
          <w:sz w:val="28"/>
          <w:szCs w:val="28"/>
        </w:rPr>
      </w:pPr>
      <w:r w:rsidRPr="004B1ECA">
        <w:rPr>
          <w:rFonts w:ascii="Times New Roman" w:hAnsi="Times New Roman"/>
          <w:sz w:val="28"/>
          <w:szCs w:val="28"/>
        </w:rPr>
        <w:lastRenderedPageBreak/>
        <w:t>извлечь необходимую информацию из таблицы/диаграммы;</w:t>
      </w:r>
    </w:p>
    <w:p w14:paraId="1F8BF9AD" w14:textId="77777777" w:rsidR="00787F17" w:rsidRPr="004B1ECA" w:rsidRDefault="00787F17">
      <w:pPr>
        <w:pStyle w:val="a3"/>
        <w:numPr>
          <w:ilvl w:val="0"/>
          <w:numId w:val="102"/>
        </w:numPr>
        <w:jc w:val="both"/>
        <w:rPr>
          <w:rFonts w:ascii="Times New Roman" w:hAnsi="Times New Roman"/>
          <w:sz w:val="28"/>
          <w:szCs w:val="28"/>
        </w:rPr>
      </w:pPr>
      <w:r w:rsidRPr="004B1ECA">
        <w:rPr>
          <w:rFonts w:ascii="Times New Roman" w:hAnsi="Times New Roman"/>
          <w:sz w:val="28"/>
          <w:szCs w:val="28"/>
        </w:rPr>
        <w:t>представить её в письменной форме;</w:t>
      </w:r>
    </w:p>
    <w:p w14:paraId="57F620C9" w14:textId="77777777" w:rsidR="00787F17" w:rsidRPr="004B1ECA" w:rsidRDefault="00787F17">
      <w:pPr>
        <w:pStyle w:val="a3"/>
        <w:numPr>
          <w:ilvl w:val="0"/>
          <w:numId w:val="102"/>
        </w:numPr>
        <w:jc w:val="both"/>
        <w:rPr>
          <w:rFonts w:ascii="Times New Roman" w:hAnsi="Times New Roman"/>
          <w:sz w:val="28"/>
          <w:szCs w:val="28"/>
        </w:rPr>
      </w:pPr>
      <w:r w:rsidRPr="004B1ECA">
        <w:rPr>
          <w:rFonts w:ascii="Times New Roman" w:hAnsi="Times New Roman"/>
          <w:sz w:val="28"/>
          <w:szCs w:val="28"/>
        </w:rPr>
        <w:t>организовать высказывание;</w:t>
      </w:r>
    </w:p>
    <w:p w14:paraId="1854AF0A" w14:textId="77777777" w:rsidR="00787F17" w:rsidRPr="004B1ECA" w:rsidRDefault="00787F17">
      <w:pPr>
        <w:pStyle w:val="a3"/>
        <w:numPr>
          <w:ilvl w:val="0"/>
          <w:numId w:val="102"/>
        </w:numPr>
        <w:jc w:val="both"/>
        <w:rPr>
          <w:rFonts w:ascii="Times New Roman" w:hAnsi="Times New Roman"/>
          <w:sz w:val="28"/>
          <w:szCs w:val="28"/>
        </w:rPr>
      </w:pPr>
      <w:r w:rsidRPr="004B1ECA">
        <w:rPr>
          <w:rFonts w:ascii="Times New Roman" w:hAnsi="Times New Roman"/>
          <w:sz w:val="28"/>
          <w:szCs w:val="28"/>
        </w:rPr>
        <w:t>аргументировать свою позицию;</w:t>
      </w:r>
    </w:p>
    <w:p w14:paraId="03CBDB51" w14:textId="77777777" w:rsidR="00787F17" w:rsidRPr="004B1ECA" w:rsidRDefault="00787F17">
      <w:pPr>
        <w:pStyle w:val="a3"/>
        <w:numPr>
          <w:ilvl w:val="0"/>
          <w:numId w:val="102"/>
        </w:numPr>
        <w:jc w:val="both"/>
        <w:rPr>
          <w:rFonts w:ascii="Times New Roman" w:hAnsi="Times New Roman"/>
          <w:sz w:val="28"/>
          <w:szCs w:val="28"/>
        </w:rPr>
      </w:pPr>
      <w:r w:rsidRPr="004B1ECA">
        <w:rPr>
          <w:rFonts w:ascii="Times New Roman" w:hAnsi="Times New Roman"/>
          <w:sz w:val="28"/>
          <w:szCs w:val="28"/>
        </w:rPr>
        <w:t>соблюдать основные требования к структуре текста.</w:t>
      </w:r>
    </w:p>
    <w:p w14:paraId="04D0D3EB" w14:textId="6866CD4E" w:rsidR="00787F17" w:rsidRPr="004B1ECA" w:rsidRDefault="00787F17" w:rsidP="00B0278B">
      <w:pPr>
        <w:spacing w:line="276" w:lineRule="auto"/>
        <w:ind w:firstLine="709"/>
        <w:jc w:val="both"/>
        <w:rPr>
          <w:sz w:val="28"/>
          <w:szCs w:val="28"/>
        </w:rPr>
      </w:pPr>
      <w:r w:rsidRPr="004B1ECA">
        <w:rPr>
          <w:sz w:val="28"/>
          <w:szCs w:val="28"/>
        </w:rPr>
        <w:t>Это является достигнутым коммуникативным результатом группы.</w:t>
      </w:r>
      <w:r w:rsidR="00B0278B" w:rsidRPr="004B1ECA">
        <w:rPr>
          <w:sz w:val="28"/>
          <w:szCs w:val="28"/>
        </w:rPr>
        <w:t xml:space="preserve"> </w:t>
      </w:r>
      <w:r w:rsidRPr="004B1ECA">
        <w:rPr>
          <w:sz w:val="28"/>
          <w:szCs w:val="28"/>
        </w:rPr>
        <w:t xml:space="preserve">При этом К5 </w:t>
      </w:r>
      <w:r w:rsidR="008B2B2C" w:rsidRPr="004B1ECA">
        <w:rPr>
          <w:sz w:val="28"/>
          <w:szCs w:val="28"/>
        </w:rPr>
        <w:t>-</w:t>
      </w:r>
      <w:r w:rsidRPr="004B1ECA">
        <w:rPr>
          <w:sz w:val="28"/>
          <w:szCs w:val="28"/>
        </w:rPr>
        <w:t xml:space="preserve"> 78,57% </w:t>
      </w:r>
      <w:r w:rsidR="008B2B2C" w:rsidRPr="004B1ECA">
        <w:rPr>
          <w:sz w:val="28"/>
          <w:szCs w:val="28"/>
        </w:rPr>
        <w:t>-</w:t>
      </w:r>
      <w:r w:rsidRPr="004B1ECA">
        <w:rPr>
          <w:sz w:val="28"/>
          <w:szCs w:val="28"/>
        </w:rPr>
        <w:t xml:space="preserve"> несколько ниже остальных показателей. Поэтому можно предположить наличие отдельных затруднений в языковом оформлении и точности письменной коммуникации.</w:t>
      </w:r>
    </w:p>
    <w:p w14:paraId="5A5EA387" w14:textId="77777777" w:rsidR="00787F17" w:rsidRPr="004B1ECA" w:rsidRDefault="00787F17" w:rsidP="00787F17">
      <w:pPr>
        <w:spacing w:line="276" w:lineRule="auto"/>
        <w:ind w:firstLine="709"/>
        <w:jc w:val="both"/>
        <w:rPr>
          <w:sz w:val="28"/>
          <w:szCs w:val="28"/>
        </w:rPr>
      </w:pPr>
    </w:p>
    <w:p w14:paraId="7BB464FB" w14:textId="77777777" w:rsidR="00787F17" w:rsidRPr="004B1ECA" w:rsidRDefault="00787F17" w:rsidP="00787F17">
      <w:pPr>
        <w:spacing w:line="276" w:lineRule="auto"/>
        <w:ind w:firstLine="709"/>
        <w:jc w:val="both"/>
        <w:rPr>
          <w:b/>
          <w:sz w:val="28"/>
          <w:szCs w:val="28"/>
        </w:rPr>
      </w:pPr>
      <w:r w:rsidRPr="004B1ECA">
        <w:rPr>
          <w:b/>
          <w:sz w:val="28"/>
          <w:szCs w:val="28"/>
        </w:rPr>
        <w:t>2.2. Электронное письмо: коммуникативная полнота и языковое оформление</w:t>
      </w:r>
    </w:p>
    <w:p w14:paraId="610E6EB5" w14:textId="1DAA5143" w:rsidR="00787F17" w:rsidRPr="004B1ECA" w:rsidRDefault="00787F17" w:rsidP="00E717CE">
      <w:pPr>
        <w:spacing w:line="276" w:lineRule="auto"/>
        <w:ind w:firstLine="709"/>
        <w:jc w:val="both"/>
        <w:rPr>
          <w:sz w:val="28"/>
          <w:szCs w:val="28"/>
        </w:rPr>
      </w:pPr>
      <w:r w:rsidRPr="004B1ECA">
        <w:rPr>
          <w:sz w:val="28"/>
          <w:szCs w:val="28"/>
        </w:rPr>
        <w:t>По заданию 37:</w:t>
      </w:r>
      <w:r w:rsidR="00E717CE" w:rsidRPr="004B1ECA">
        <w:rPr>
          <w:sz w:val="28"/>
          <w:szCs w:val="28"/>
        </w:rPr>
        <w:t xml:space="preserve"> </w:t>
      </w:r>
      <w:r w:rsidRPr="004B1ECA">
        <w:rPr>
          <w:sz w:val="28"/>
          <w:szCs w:val="28"/>
        </w:rPr>
        <w:t>К1 — 75,00%;</w:t>
      </w:r>
      <w:r w:rsidR="00E717CE" w:rsidRPr="004B1ECA">
        <w:rPr>
          <w:sz w:val="28"/>
          <w:szCs w:val="28"/>
        </w:rPr>
        <w:t xml:space="preserve"> </w:t>
      </w:r>
      <w:r w:rsidRPr="004B1ECA">
        <w:rPr>
          <w:sz w:val="28"/>
          <w:szCs w:val="28"/>
        </w:rPr>
        <w:t>К2 — 78,57%;</w:t>
      </w:r>
      <w:r w:rsidR="00E717CE" w:rsidRPr="004B1ECA">
        <w:rPr>
          <w:sz w:val="28"/>
          <w:szCs w:val="28"/>
        </w:rPr>
        <w:t xml:space="preserve"> </w:t>
      </w:r>
      <w:r w:rsidRPr="004B1ECA">
        <w:rPr>
          <w:sz w:val="28"/>
          <w:szCs w:val="28"/>
        </w:rPr>
        <w:t>К3 — 65,48%. </w:t>
      </w:r>
    </w:p>
    <w:p w14:paraId="480EB118" w14:textId="0F4162BC" w:rsidR="00787F17" w:rsidRPr="004B1ECA" w:rsidRDefault="00787F17" w:rsidP="00B0278B">
      <w:pPr>
        <w:spacing w:line="276" w:lineRule="auto"/>
        <w:ind w:firstLine="709"/>
        <w:jc w:val="both"/>
        <w:rPr>
          <w:sz w:val="28"/>
          <w:szCs w:val="28"/>
        </w:rPr>
      </w:pPr>
      <w:r w:rsidRPr="004B1ECA">
        <w:rPr>
          <w:sz w:val="28"/>
          <w:szCs w:val="28"/>
        </w:rPr>
        <w:t>Здесь коммуникативные умения также в целом сформированы, однако языковое оформление оказывается более уязвимым.</w:t>
      </w:r>
      <w:r w:rsidR="00B0278B" w:rsidRPr="004B1ECA">
        <w:rPr>
          <w:sz w:val="28"/>
          <w:szCs w:val="28"/>
        </w:rPr>
        <w:t xml:space="preserve"> </w:t>
      </w:r>
      <w:r w:rsidRPr="004B1ECA">
        <w:rPr>
          <w:sz w:val="28"/>
          <w:szCs w:val="28"/>
        </w:rPr>
        <w:t>Это может проявляться в:</w:t>
      </w:r>
    </w:p>
    <w:p w14:paraId="76ACBAFC" w14:textId="77777777" w:rsidR="00787F17" w:rsidRPr="004B1ECA" w:rsidRDefault="00787F17">
      <w:pPr>
        <w:pStyle w:val="a3"/>
        <w:numPr>
          <w:ilvl w:val="0"/>
          <w:numId w:val="103"/>
        </w:numPr>
        <w:jc w:val="both"/>
        <w:rPr>
          <w:rFonts w:ascii="Times New Roman" w:hAnsi="Times New Roman"/>
          <w:sz w:val="28"/>
          <w:szCs w:val="28"/>
        </w:rPr>
      </w:pPr>
      <w:r w:rsidRPr="004B1ECA">
        <w:rPr>
          <w:rFonts w:ascii="Times New Roman" w:hAnsi="Times New Roman"/>
          <w:sz w:val="28"/>
          <w:szCs w:val="28"/>
        </w:rPr>
        <w:t>недостаточно точном выборе языковых средств;</w:t>
      </w:r>
    </w:p>
    <w:p w14:paraId="5B8E4A82" w14:textId="77777777" w:rsidR="00787F17" w:rsidRPr="004B1ECA" w:rsidRDefault="00787F17">
      <w:pPr>
        <w:pStyle w:val="a3"/>
        <w:numPr>
          <w:ilvl w:val="0"/>
          <w:numId w:val="103"/>
        </w:numPr>
        <w:jc w:val="both"/>
        <w:rPr>
          <w:rFonts w:ascii="Times New Roman" w:hAnsi="Times New Roman"/>
          <w:sz w:val="28"/>
          <w:szCs w:val="28"/>
        </w:rPr>
      </w:pPr>
      <w:r w:rsidRPr="004B1ECA">
        <w:rPr>
          <w:rFonts w:ascii="Times New Roman" w:hAnsi="Times New Roman"/>
          <w:sz w:val="28"/>
          <w:szCs w:val="28"/>
        </w:rPr>
        <w:t>грамматических ошибках;</w:t>
      </w:r>
    </w:p>
    <w:p w14:paraId="7CCD4BE4" w14:textId="77777777" w:rsidR="00787F17" w:rsidRPr="004B1ECA" w:rsidRDefault="00787F17">
      <w:pPr>
        <w:pStyle w:val="a3"/>
        <w:numPr>
          <w:ilvl w:val="0"/>
          <w:numId w:val="103"/>
        </w:numPr>
        <w:jc w:val="both"/>
        <w:rPr>
          <w:rFonts w:ascii="Times New Roman" w:hAnsi="Times New Roman"/>
          <w:sz w:val="28"/>
          <w:szCs w:val="28"/>
        </w:rPr>
      </w:pPr>
      <w:r w:rsidRPr="004B1ECA">
        <w:rPr>
          <w:rFonts w:ascii="Times New Roman" w:hAnsi="Times New Roman"/>
          <w:sz w:val="28"/>
          <w:szCs w:val="28"/>
        </w:rPr>
        <w:t>лексических неточностях;</w:t>
      </w:r>
    </w:p>
    <w:p w14:paraId="6AE574E5" w14:textId="77777777" w:rsidR="00787F17" w:rsidRPr="004B1ECA" w:rsidRDefault="00787F17">
      <w:pPr>
        <w:pStyle w:val="a3"/>
        <w:numPr>
          <w:ilvl w:val="0"/>
          <w:numId w:val="103"/>
        </w:numPr>
        <w:jc w:val="both"/>
        <w:rPr>
          <w:rFonts w:ascii="Times New Roman" w:hAnsi="Times New Roman"/>
          <w:sz w:val="28"/>
          <w:szCs w:val="28"/>
        </w:rPr>
      </w:pPr>
      <w:r w:rsidRPr="004B1ECA">
        <w:rPr>
          <w:rFonts w:ascii="Times New Roman" w:hAnsi="Times New Roman"/>
          <w:sz w:val="28"/>
          <w:szCs w:val="28"/>
        </w:rPr>
        <w:t>ограниченном разнообразии используемых конструкций;</w:t>
      </w:r>
    </w:p>
    <w:p w14:paraId="7FC253D3" w14:textId="77777777" w:rsidR="00787F17" w:rsidRPr="004B1ECA" w:rsidRDefault="00787F17">
      <w:pPr>
        <w:pStyle w:val="a3"/>
        <w:numPr>
          <w:ilvl w:val="0"/>
          <w:numId w:val="103"/>
        </w:numPr>
        <w:jc w:val="both"/>
        <w:rPr>
          <w:rFonts w:ascii="Times New Roman" w:hAnsi="Times New Roman"/>
          <w:sz w:val="28"/>
          <w:szCs w:val="28"/>
        </w:rPr>
      </w:pPr>
      <w:r w:rsidRPr="004B1ECA">
        <w:rPr>
          <w:rFonts w:ascii="Times New Roman" w:hAnsi="Times New Roman"/>
          <w:sz w:val="28"/>
          <w:szCs w:val="28"/>
        </w:rPr>
        <w:t>недостаточной естественности письменной речи.</w:t>
      </w:r>
    </w:p>
    <w:p w14:paraId="5D16AF60" w14:textId="77777777" w:rsidR="00787F17" w:rsidRPr="004B1ECA" w:rsidRDefault="00787F17" w:rsidP="00787F17">
      <w:pPr>
        <w:spacing w:line="276" w:lineRule="auto"/>
        <w:ind w:firstLine="709"/>
        <w:jc w:val="both"/>
        <w:rPr>
          <w:sz w:val="28"/>
          <w:szCs w:val="28"/>
        </w:rPr>
      </w:pPr>
      <w:r w:rsidRPr="004B1ECA">
        <w:rPr>
          <w:sz w:val="28"/>
          <w:szCs w:val="28"/>
        </w:rPr>
        <w:t>Следовательно, умение передать содержание сформировано лучше, чем умение обеспечить безошибочное языковое оформление этого содержания.</w:t>
      </w:r>
    </w:p>
    <w:p w14:paraId="4A52DB1A" w14:textId="77777777" w:rsidR="00787F17" w:rsidRPr="004B1ECA" w:rsidRDefault="00787F17" w:rsidP="00787F17">
      <w:pPr>
        <w:spacing w:line="276" w:lineRule="auto"/>
        <w:ind w:firstLine="709"/>
        <w:jc w:val="both"/>
        <w:rPr>
          <w:sz w:val="28"/>
          <w:szCs w:val="28"/>
        </w:rPr>
      </w:pPr>
    </w:p>
    <w:p w14:paraId="67AC5D7E" w14:textId="0512E572" w:rsidR="00787F17" w:rsidRPr="004B1ECA" w:rsidRDefault="008B2B2C" w:rsidP="00787F17">
      <w:pPr>
        <w:spacing w:line="276" w:lineRule="auto"/>
        <w:ind w:firstLine="709"/>
        <w:jc w:val="both"/>
        <w:rPr>
          <w:b/>
          <w:bCs/>
          <w:sz w:val="28"/>
          <w:szCs w:val="28"/>
        </w:rPr>
      </w:pPr>
      <w:r w:rsidRPr="004B1ECA">
        <w:rPr>
          <w:b/>
          <w:bCs/>
          <w:sz w:val="28"/>
          <w:szCs w:val="28"/>
        </w:rPr>
        <w:t>2.</w:t>
      </w:r>
      <w:r w:rsidR="00787F17" w:rsidRPr="004B1ECA">
        <w:rPr>
          <w:b/>
          <w:bCs/>
          <w:sz w:val="28"/>
          <w:szCs w:val="28"/>
        </w:rPr>
        <w:t>3 Коммуникативные УУД в устной речи</w:t>
      </w:r>
    </w:p>
    <w:p w14:paraId="62293FC8" w14:textId="55D275BE" w:rsidR="00787F17" w:rsidRPr="004B1ECA" w:rsidRDefault="00787F17" w:rsidP="00E717CE">
      <w:pPr>
        <w:spacing w:line="276" w:lineRule="auto"/>
        <w:ind w:firstLine="709"/>
        <w:jc w:val="both"/>
        <w:rPr>
          <w:sz w:val="28"/>
          <w:szCs w:val="28"/>
        </w:rPr>
      </w:pPr>
      <w:r w:rsidRPr="004B1ECA">
        <w:rPr>
          <w:sz w:val="28"/>
          <w:szCs w:val="28"/>
        </w:rPr>
        <w:lastRenderedPageBreak/>
        <w:t>Устная часть показывает достаточно высокий уровень сформированности коммуникативных действий.</w:t>
      </w:r>
      <w:r w:rsidR="00B0278B" w:rsidRPr="004B1ECA">
        <w:rPr>
          <w:sz w:val="28"/>
          <w:szCs w:val="28"/>
        </w:rPr>
        <w:t xml:space="preserve"> </w:t>
      </w:r>
      <w:r w:rsidRPr="004B1ECA">
        <w:rPr>
          <w:sz w:val="28"/>
          <w:szCs w:val="28"/>
        </w:rPr>
        <w:t>Чтение текста вслух — 97,62%, диалог-расспрос — 88,10%, диалог-интервью — 80,00%. </w:t>
      </w:r>
      <w:r w:rsidR="00B0278B" w:rsidRPr="004B1ECA">
        <w:rPr>
          <w:sz w:val="28"/>
          <w:szCs w:val="28"/>
        </w:rPr>
        <w:t xml:space="preserve"> </w:t>
      </w:r>
      <w:r w:rsidRPr="004B1ECA">
        <w:rPr>
          <w:sz w:val="28"/>
          <w:szCs w:val="28"/>
        </w:rPr>
        <w:t>Монологическое высказывание также выполняется успешно:</w:t>
      </w:r>
      <w:r w:rsidR="00E717CE" w:rsidRPr="004B1ECA">
        <w:rPr>
          <w:sz w:val="28"/>
          <w:szCs w:val="28"/>
        </w:rPr>
        <w:t xml:space="preserve"> </w:t>
      </w:r>
      <w:r w:rsidRPr="004B1ECA">
        <w:rPr>
          <w:sz w:val="28"/>
          <w:szCs w:val="28"/>
        </w:rPr>
        <w:t>К1 — 92,26%;</w:t>
      </w:r>
      <w:r w:rsidR="00E717CE" w:rsidRPr="004B1ECA">
        <w:rPr>
          <w:sz w:val="28"/>
          <w:szCs w:val="28"/>
        </w:rPr>
        <w:t xml:space="preserve"> </w:t>
      </w:r>
      <w:r w:rsidRPr="004B1ECA">
        <w:rPr>
          <w:sz w:val="28"/>
          <w:szCs w:val="28"/>
        </w:rPr>
        <w:t>К2 — 95,24%;</w:t>
      </w:r>
      <w:r w:rsidR="00E717CE" w:rsidRPr="004B1ECA">
        <w:rPr>
          <w:sz w:val="28"/>
          <w:szCs w:val="28"/>
        </w:rPr>
        <w:t xml:space="preserve"> </w:t>
      </w:r>
      <w:r w:rsidRPr="004B1ECA">
        <w:rPr>
          <w:sz w:val="28"/>
          <w:szCs w:val="28"/>
        </w:rPr>
        <w:t>К3 — 82,54%. </w:t>
      </w:r>
    </w:p>
    <w:p w14:paraId="5FEA0AD4" w14:textId="77777777" w:rsidR="00787F17" w:rsidRPr="004B1ECA" w:rsidRDefault="00787F17" w:rsidP="00787F17">
      <w:pPr>
        <w:spacing w:line="276" w:lineRule="auto"/>
        <w:ind w:firstLine="709"/>
        <w:jc w:val="both"/>
        <w:rPr>
          <w:sz w:val="28"/>
          <w:szCs w:val="28"/>
        </w:rPr>
      </w:pPr>
      <w:r w:rsidRPr="004B1ECA">
        <w:rPr>
          <w:sz w:val="28"/>
          <w:szCs w:val="28"/>
        </w:rPr>
        <w:t>Это позволяет предположить сформированность коммуникативных УУД, связанных с:</w:t>
      </w:r>
    </w:p>
    <w:p w14:paraId="30AE4607" w14:textId="77777777" w:rsidR="00787F17" w:rsidRPr="004B1ECA" w:rsidRDefault="00787F17">
      <w:pPr>
        <w:pStyle w:val="a3"/>
        <w:numPr>
          <w:ilvl w:val="0"/>
          <w:numId w:val="104"/>
        </w:numPr>
        <w:jc w:val="both"/>
        <w:rPr>
          <w:rFonts w:ascii="Times New Roman" w:hAnsi="Times New Roman"/>
          <w:sz w:val="28"/>
          <w:szCs w:val="28"/>
        </w:rPr>
      </w:pPr>
      <w:r w:rsidRPr="004B1ECA">
        <w:rPr>
          <w:rFonts w:ascii="Times New Roman" w:hAnsi="Times New Roman"/>
          <w:sz w:val="28"/>
          <w:szCs w:val="28"/>
        </w:rPr>
        <w:t>построением связного высказывания;</w:t>
      </w:r>
    </w:p>
    <w:p w14:paraId="28C13A4F" w14:textId="77777777" w:rsidR="00787F17" w:rsidRPr="004B1ECA" w:rsidRDefault="00787F17">
      <w:pPr>
        <w:pStyle w:val="a3"/>
        <w:numPr>
          <w:ilvl w:val="0"/>
          <w:numId w:val="104"/>
        </w:numPr>
        <w:jc w:val="both"/>
        <w:rPr>
          <w:rFonts w:ascii="Times New Roman" w:hAnsi="Times New Roman"/>
          <w:sz w:val="28"/>
          <w:szCs w:val="28"/>
        </w:rPr>
      </w:pPr>
      <w:r w:rsidRPr="004B1ECA">
        <w:rPr>
          <w:rFonts w:ascii="Times New Roman" w:hAnsi="Times New Roman"/>
          <w:sz w:val="28"/>
          <w:szCs w:val="28"/>
        </w:rPr>
        <w:t>формулированием собственной позиции;</w:t>
      </w:r>
    </w:p>
    <w:p w14:paraId="17E6B248" w14:textId="77777777" w:rsidR="00787F17" w:rsidRPr="004B1ECA" w:rsidRDefault="00787F17">
      <w:pPr>
        <w:pStyle w:val="a3"/>
        <w:numPr>
          <w:ilvl w:val="0"/>
          <w:numId w:val="104"/>
        </w:numPr>
        <w:jc w:val="both"/>
        <w:rPr>
          <w:rFonts w:ascii="Times New Roman" w:hAnsi="Times New Roman"/>
          <w:sz w:val="28"/>
          <w:szCs w:val="28"/>
        </w:rPr>
      </w:pPr>
      <w:r w:rsidRPr="004B1ECA">
        <w:rPr>
          <w:rFonts w:ascii="Times New Roman" w:hAnsi="Times New Roman"/>
          <w:sz w:val="28"/>
          <w:szCs w:val="28"/>
        </w:rPr>
        <w:t>аргументацией;</w:t>
      </w:r>
    </w:p>
    <w:p w14:paraId="085235DF" w14:textId="77777777" w:rsidR="00787F17" w:rsidRPr="004B1ECA" w:rsidRDefault="00787F17">
      <w:pPr>
        <w:pStyle w:val="a3"/>
        <w:numPr>
          <w:ilvl w:val="0"/>
          <w:numId w:val="104"/>
        </w:numPr>
        <w:jc w:val="both"/>
        <w:rPr>
          <w:rFonts w:ascii="Times New Roman" w:hAnsi="Times New Roman"/>
          <w:sz w:val="28"/>
          <w:szCs w:val="28"/>
        </w:rPr>
      </w:pPr>
      <w:r w:rsidRPr="004B1ECA">
        <w:rPr>
          <w:rFonts w:ascii="Times New Roman" w:hAnsi="Times New Roman"/>
          <w:sz w:val="28"/>
          <w:szCs w:val="28"/>
        </w:rPr>
        <w:t>участием в диалоге;</w:t>
      </w:r>
    </w:p>
    <w:p w14:paraId="54E96AF3" w14:textId="77777777" w:rsidR="00787F17" w:rsidRPr="004B1ECA" w:rsidRDefault="00787F17">
      <w:pPr>
        <w:pStyle w:val="a3"/>
        <w:numPr>
          <w:ilvl w:val="0"/>
          <w:numId w:val="104"/>
        </w:numPr>
        <w:jc w:val="both"/>
        <w:rPr>
          <w:rFonts w:ascii="Times New Roman" w:hAnsi="Times New Roman"/>
          <w:sz w:val="28"/>
          <w:szCs w:val="28"/>
        </w:rPr>
      </w:pPr>
      <w:r w:rsidRPr="004B1ECA">
        <w:rPr>
          <w:rFonts w:ascii="Times New Roman" w:hAnsi="Times New Roman"/>
          <w:sz w:val="28"/>
          <w:szCs w:val="28"/>
        </w:rPr>
        <w:t>адекватным реагированием на вопросы;</w:t>
      </w:r>
    </w:p>
    <w:p w14:paraId="19B8DC4C" w14:textId="77777777" w:rsidR="00787F17" w:rsidRPr="004B1ECA" w:rsidRDefault="00787F17">
      <w:pPr>
        <w:pStyle w:val="a3"/>
        <w:numPr>
          <w:ilvl w:val="0"/>
          <w:numId w:val="104"/>
        </w:numPr>
        <w:jc w:val="both"/>
        <w:rPr>
          <w:rFonts w:ascii="Times New Roman" w:hAnsi="Times New Roman"/>
          <w:sz w:val="28"/>
          <w:szCs w:val="28"/>
        </w:rPr>
      </w:pPr>
      <w:r w:rsidRPr="004B1ECA">
        <w:rPr>
          <w:rFonts w:ascii="Times New Roman" w:hAnsi="Times New Roman"/>
          <w:sz w:val="28"/>
          <w:szCs w:val="28"/>
        </w:rPr>
        <w:t>организацией устной речи в соответствии с коммуникативной задачей.</w:t>
      </w:r>
    </w:p>
    <w:p w14:paraId="59F8B010" w14:textId="7CB90D4E" w:rsidR="00787F17" w:rsidRPr="004B1ECA" w:rsidRDefault="00787F17" w:rsidP="00B0278B">
      <w:pPr>
        <w:spacing w:line="276" w:lineRule="auto"/>
        <w:ind w:firstLine="709"/>
        <w:jc w:val="both"/>
        <w:rPr>
          <w:sz w:val="28"/>
          <w:szCs w:val="28"/>
        </w:rPr>
      </w:pPr>
      <w:r w:rsidRPr="004B1ECA">
        <w:rPr>
          <w:sz w:val="28"/>
          <w:szCs w:val="28"/>
        </w:rPr>
        <w:t>Возможные отдельные дефициты могут проявляться в недостаточной точности языкового оформления, неполном развитии отдельных аргументов или недостаточно разнообразном использовании языковых средств.</w:t>
      </w:r>
      <w:r w:rsidR="00B0278B" w:rsidRPr="004B1ECA">
        <w:rPr>
          <w:sz w:val="28"/>
          <w:szCs w:val="28"/>
        </w:rPr>
        <w:t xml:space="preserve"> </w:t>
      </w:r>
      <w:r w:rsidRPr="004B1ECA">
        <w:rPr>
          <w:sz w:val="28"/>
          <w:szCs w:val="28"/>
        </w:rPr>
        <w:t xml:space="preserve">Однако в целом коммуникативные УУД являются сильной стороной </w:t>
      </w:r>
      <w:r w:rsidR="00E717CE" w:rsidRPr="004B1ECA">
        <w:rPr>
          <w:sz w:val="28"/>
          <w:szCs w:val="28"/>
        </w:rPr>
        <w:t xml:space="preserve">данной </w:t>
      </w:r>
      <w:r w:rsidRPr="004B1ECA">
        <w:rPr>
          <w:sz w:val="28"/>
          <w:szCs w:val="28"/>
        </w:rPr>
        <w:t>группы.</w:t>
      </w:r>
    </w:p>
    <w:p w14:paraId="34874635" w14:textId="77777777" w:rsidR="00787F17" w:rsidRPr="004B1ECA" w:rsidRDefault="00787F17" w:rsidP="00787F17">
      <w:pPr>
        <w:spacing w:line="276" w:lineRule="auto"/>
        <w:ind w:firstLine="709"/>
        <w:jc w:val="both"/>
        <w:rPr>
          <w:sz w:val="28"/>
          <w:szCs w:val="28"/>
        </w:rPr>
      </w:pPr>
    </w:p>
    <w:p w14:paraId="2FF0AF05" w14:textId="7FE92DEE" w:rsidR="008B2B2C" w:rsidRPr="004B1ECA" w:rsidRDefault="000D26ED" w:rsidP="00787F17">
      <w:pPr>
        <w:spacing w:line="276" w:lineRule="auto"/>
        <w:ind w:firstLine="709"/>
        <w:jc w:val="both"/>
        <w:rPr>
          <w:b/>
          <w:bCs/>
          <w:sz w:val="28"/>
          <w:szCs w:val="28"/>
          <w:u w:val="single"/>
        </w:rPr>
      </w:pPr>
      <w:r w:rsidRPr="004B1ECA">
        <w:rPr>
          <w:b/>
          <w:bCs/>
          <w:sz w:val="28"/>
          <w:szCs w:val="28"/>
          <w:u w:val="single"/>
        </w:rPr>
        <w:t>3</w:t>
      </w:r>
      <w:r w:rsidR="00787F17" w:rsidRPr="004B1ECA">
        <w:rPr>
          <w:b/>
          <w:bCs/>
          <w:sz w:val="28"/>
          <w:szCs w:val="28"/>
          <w:u w:val="single"/>
        </w:rPr>
        <w:t>. Регулятивные УУД</w:t>
      </w:r>
    </w:p>
    <w:p w14:paraId="449D246A" w14:textId="5D68B667" w:rsidR="00787F17" w:rsidRPr="004B1ECA" w:rsidRDefault="000D26ED" w:rsidP="00787F17">
      <w:pPr>
        <w:spacing w:line="276" w:lineRule="auto"/>
        <w:ind w:firstLine="709"/>
        <w:jc w:val="both"/>
        <w:rPr>
          <w:b/>
          <w:bCs/>
          <w:sz w:val="28"/>
          <w:szCs w:val="28"/>
        </w:rPr>
      </w:pPr>
      <w:r w:rsidRPr="004B1ECA">
        <w:rPr>
          <w:b/>
          <w:bCs/>
          <w:sz w:val="28"/>
          <w:szCs w:val="28"/>
        </w:rPr>
        <w:t>3</w:t>
      </w:r>
      <w:r w:rsidR="008B2B2C" w:rsidRPr="004B1ECA">
        <w:rPr>
          <w:b/>
          <w:bCs/>
          <w:sz w:val="28"/>
          <w:szCs w:val="28"/>
        </w:rPr>
        <w:t>.1 С</w:t>
      </w:r>
      <w:r w:rsidR="00787F17" w:rsidRPr="004B1ECA">
        <w:rPr>
          <w:b/>
          <w:bCs/>
          <w:sz w:val="28"/>
          <w:szCs w:val="28"/>
        </w:rPr>
        <w:t>амоорганизация</w:t>
      </w:r>
    </w:p>
    <w:p w14:paraId="7DD90241" w14:textId="0590E50E" w:rsidR="00787F17" w:rsidRPr="004B1ECA" w:rsidRDefault="00787F17" w:rsidP="00B0278B">
      <w:pPr>
        <w:spacing w:line="276" w:lineRule="auto"/>
        <w:ind w:firstLine="709"/>
        <w:jc w:val="both"/>
        <w:rPr>
          <w:sz w:val="28"/>
          <w:szCs w:val="28"/>
        </w:rPr>
      </w:pPr>
      <w:r w:rsidRPr="004B1ECA">
        <w:rPr>
          <w:sz w:val="28"/>
          <w:szCs w:val="28"/>
        </w:rPr>
        <w:t>Регулятивные результаты непосредственно данной таблицей не измеряются, однако характер заданий позволяет предположить их влияние.</w:t>
      </w:r>
      <w:r w:rsidR="00B0278B" w:rsidRPr="004B1ECA">
        <w:rPr>
          <w:sz w:val="28"/>
          <w:szCs w:val="28"/>
        </w:rPr>
        <w:t xml:space="preserve"> </w:t>
      </w:r>
      <w:r w:rsidRPr="004B1ECA">
        <w:rPr>
          <w:sz w:val="28"/>
          <w:szCs w:val="28"/>
        </w:rPr>
        <w:t>Особенно показательным является задание 38. Оно требует одновременного выполнения нескольких действий:</w:t>
      </w:r>
      <w:r w:rsidR="00B0278B" w:rsidRPr="004B1ECA">
        <w:rPr>
          <w:sz w:val="28"/>
          <w:szCs w:val="28"/>
        </w:rPr>
        <w:t xml:space="preserve"> </w:t>
      </w:r>
      <w:r w:rsidRPr="004B1ECA">
        <w:rPr>
          <w:sz w:val="28"/>
          <w:szCs w:val="28"/>
        </w:rPr>
        <w:t>понять условие</w:t>
      </w:r>
      <w:r w:rsidR="00B0278B" w:rsidRPr="004B1ECA">
        <w:rPr>
          <w:sz w:val="28"/>
          <w:szCs w:val="28"/>
        </w:rPr>
        <w:t xml:space="preserve">, </w:t>
      </w:r>
      <w:r w:rsidRPr="004B1ECA">
        <w:rPr>
          <w:sz w:val="28"/>
          <w:szCs w:val="28"/>
        </w:rPr>
        <w:t>проанализировать данные</w:t>
      </w:r>
      <w:r w:rsidR="00B0278B" w:rsidRPr="004B1ECA">
        <w:rPr>
          <w:sz w:val="28"/>
          <w:szCs w:val="28"/>
        </w:rPr>
        <w:t xml:space="preserve">, </w:t>
      </w:r>
      <w:r w:rsidRPr="004B1ECA">
        <w:rPr>
          <w:sz w:val="28"/>
          <w:szCs w:val="28"/>
        </w:rPr>
        <w:t>отобрать существенную информацию</w:t>
      </w:r>
      <w:r w:rsidR="00B0278B" w:rsidRPr="004B1ECA">
        <w:rPr>
          <w:sz w:val="28"/>
          <w:szCs w:val="28"/>
        </w:rPr>
        <w:t xml:space="preserve">, </w:t>
      </w:r>
      <w:r w:rsidRPr="004B1ECA">
        <w:rPr>
          <w:sz w:val="28"/>
          <w:szCs w:val="28"/>
        </w:rPr>
        <w:t>выполнить сравнение</w:t>
      </w:r>
      <w:r w:rsidR="00B0278B" w:rsidRPr="004B1ECA">
        <w:rPr>
          <w:sz w:val="28"/>
          <w:szCs w:val="28"/>
        </w:rPr>
        <w:t xml:space="preserve">, </w:t>
      </w:r>
      <w:r w:rsidRPr="004B1ECA">
        <w:rPr>
          <w:sz w:val="28"/>
          <w:szCs w:val="28"/>
        </w:rPr>
        <w:t>сформулировать аргументы</w:t>
      </w:r>
      <w:r w:rsidR="00B0278B" w:rsidRPr="004B1ECA">
        <w:rPr>
          <w:sz w:val="28"/>
          <w:szCs w:val="28"/>
        </w:rPr>
        <w:t xml:space="preserve">, </w:t>
      </w:r>
      <w:r w:rsidRPr="004B1ECA">
        <w:rPr>
          <w:sz w:val="28"/>
          <w:szCs w:val="28"/>
        </w:rPr>
        <w:t>выстроить текст</w:t>
      </w:r>
      <w:r w:rsidR="00B0278B" w:rsidRPr="004B1ECA">
        <w:rPr>
          <w:sz w:val="28"/>
          <w:szCs w:val="28"/>
        </w:rPr>
        <w:t xml:space="preserve">, </w:t>
      </w:r>
      <w:r w:rsidRPr="004B1ECA">
        <w:rPr>
          <w:sz w:val="28"/>
          <w:szCs w:val="28"/>
        </w:rPr>
        <w:t>проверить соответствие ответа требованиям задания.</w:t>
      </w:r>
    </w:p>
    <w:p w14:paraId="7CFE9200" w14:textId="017B2FE7" w:rsidR="00787F17" w:rsidRPr="004B1ECA" w:rsidRDefault="00787F17" w:rsidP="00B0278B">
      <w:pPr>
        <w:spacing w:line="276" w:lineRule="auto"/>
        <w:ind w:firstLine="709"/>
        <w:jc w:val="both"/>
        <w:rPr>
          <w:sz w:val="28"/>
          <w:szCs w:val="28"/>
        </w:rPr>
      </w:pPr>
      <w:r w:rsidRPr="004B1ECA">
        <w:rPr>
          <w:sz w:val="28"/>
          <w:szCs w:val="28"/>
        </w:rPr>
        <w:t xml:space="preserve">Высокие результаты группы </w:t>
      </w:r>
      <w:r w:rsidR="008B2B2C" w:rsidRPr="004B1ECA">
        <w:rPr>
          <w:sz w:val="28"/>
          <w:szCs w:val="28"/>
        </w:rPr>
        <w:t>-</w:t>
      </w:r>
      <w:r w:rsidRPr="004B1ECA">
        <w:rPr>
          <w:sz w:val="28"/>
          <w:szCs w:val="28"/>
        </w:rPr>
        <w:t xml:space="preserve"> 82,54</w:t>
      </w:r>
      <w:r w:rsidR="008B2B2C" w:rsidRPr="004B1ECA">
        <w:rPr>
          <w:sz w:val="28"/>
          <w:szCs w:val="28"/>
        </w:rPr>
        <w:t>-</w:t>
      </w:r>
      <w:r w:rsidRPr="004B1ECA">
        <w:rPr>
          <w:sz w:val="28"/>
          <w:szCs w:val="28"/>
        </w:rPr>
        <w:t>92,06% по К1</w:t>
      </w:r>
      <w:r w:rsidR="008B2B2C" w:rsidRPr="004B1ECA">
        <w:rPr>
          <w:sz w:val="28"/>
          <w:szCs w:val="28"/>
        </w:rPr>
        <w:t>-</w:t>
      </w:r>
      <w:r w:rsidRPr="004B1ECA">
        <w:rPr>
          <w:sz w:val="28"/>
          <w:szCs w:val="28"/>
        </w:rPr>
        <w:t xml:space="preserve">К4 </w:t>
      </w:r>
      <w:r w:rsidR="008B2B2C" w:rsidRPr="004B1ECA">
        <w:rPr>
          <w:sz w:val="28"/>
          <w:szCs w:val="28"/>
        </w:rPr>
        <w:t>-</w:t>
      </w:r>
      <w:r w:rsidRPr="004B1ECA">
        <w:rPr>
          <w:sz w:val="28"/>
          <w:szCs w:val="28"/>
        </w:rPr>
        <w:t xml:space="preserve"> позволяют предположить, что у большинства участников достаточно сформирована способность организовывать сложную деятельность и последовательно выполнять несколько взаимосвязанных операций. </w:t>
      </w:r>
      <w:r w:rsidR="00B0278B" w:rsidRPr="004B1ECA">
        <w:rPr>
          <w:sz w:val="28"/>
          <w:szCs w:val="28"/>
        </w:rPr>
        <w:t xml:space="preserve"> </w:t>
      </w:r>
      <w:r w:rsidRPr="004B1ECA">
        <w:rPr>
          <w:sz w:val="28"/>
          <w:szCs w:val="28"/>
        </w:rPr>
        <w:t>Это можно рассматривать как относительно сформированную регулятивную основу:</w:t>
      </w:r>
    </w:p>
    <w:p w14:paraId="4D33F346" w14:textId="77777777" w:rsidR="00787F17" w:rsidRPr="004B1ECA" w:rsidRDefault="00787F17">
      <w:pPr>
        <w:pStyle w:val="a3"/>
        <w:numPr>
          <w:ilvl w:val="0"/>
          <w:numId w:val="105"/>
        </w:numPr>
        <w:jc w:val="both"/>
        <w:rPr>
          <w:rFonts w:ascii="Times New Roman" w:hAnsi="Times New Roman"/>
          <w:sz w:val="28"/>
          <w:szCs w:val="28"/>
        </w:rPr>
      </w:pPr>
      <w:r w:rsidRPr="004B1ECA">
        <w:rPr>
          <w:rFonts w:ascii="Times New Roman" w:hAnsi="Times New Roman"/>
          <w:sz w:val="28"/>
          <w:szCs w:val="28"/>
        </w:rPr>
        <w:t>планирование последовательности действий;</w:t>
      </w:r>
    </w:p>
    <w:p w14:paraId="5D08A636" w14:textId="77777777" w:rsidR="00787F17" w:rsidRPr="004B1ECA" w:rsidRDefault="00787F17">
      <w:pPr>
        <w:pStyle w:val="a3"/>
        <w:numPr>
          <w:ilvl w:val="0"/>
          <w:numId w:val="105"/>
        </w:numPr>
        <w:jc w:val="both"/>
        <w:rPr>
          <w:rFonts w:ascii="Times New Roman" w:hAnsi="Times New Roman"/>
          <w:sz w:val="28"/>
          <w:szCs w:val="28"/>
        </w:rPr>
      </w:pPr>
      <w:r w:rsidRPr="004B1ECA">
        <w:rPr>
          <w:rFonts w:ascii="Times New Roman" w:hAnsi="Times New Roman"/>
          <w:sz w:val="28"/>
          <w:szCs w:val="28"/>
        </w:rPr>
        <w:t>удержание цели;</w:t>
      </w:r>
    </w:p>
    <w:p w14:paraId="2FDD4108" w14:textId="77777777" w:rsidR="00787F17" w:rsidRPr="004B1ECA" w:rsidRDefault="00787F17">
      <w:pPr>
        <w:pStyle w:val="a3"/>
        <w:numPr>
          <w:ilvl w:val="0"/>
          <w:numId w:val="105"/>
        </w:numPr>
        <w:jc w:val="both"/>
        <w:rPr>
          <w:rFonts w:ascii="Times New Roman" w:hAnsi="Times New Roman"/>
          <w:sz w:val="28"/>
          <w:szCs w:val="28"/>
        </w:rPr>
      </w:pPr>
      <w:r w:rsidRPr="004B1ECA">
        <w:rPr>
          <w:rFonts w:ascii="Times New Roman" w:hAnsi="Times New Roman"/>
          <w:sz w:val="28"/>
          <w:szCs w:val="28"/>
        </w:rPr>
        <w:lastRenderedPageBreak/>
        <w:t>выполнение задания по заданным требованиям;</w:t>
      </w:r>
    </w:p>
    <w:p w14:paraId="56149A75" w14:textId="77777777" w:rsidR="00787F17" w:rsidRPr="004B1ECA" w:rsidRDefault="00787F17">
      <w:pPr>
        <w:pStyle w:val="a3"/>
        <w:numPr>
          <w:ilvl w:val="0"/>
          <w:numId w:val="105"/>
        </w:numPr>
        <w:jc w:val="both"/>
        <w:rPr>
          <w:rFonts w:ascii="Times New Roman" w:hAnsi="Times New Roman"/>
          <w:sz w:val="28"/>
          <w:szCs w:val="28"/>
        </w:rPr>
      </w:pPr>
      <w:r w:rsidRPr="004B1ECA">
        <w:rPr>
          <w:rFonts w:ascii="Times New Roman" w:hAnsi="Times New Roman"/>
          <w:sz w:val="28"/>
          <w:szCs w:val="28"/>
        </w:rPr>
        <w:t>распределение внимания между содержательной и языковой сторонами ответа.</w:t>
      </w:r>
    </w:p>
    <w:p w14:paraId="6F767070" w14:textId="77777777" w:rsidR="00787F17" w:rsidRPr="004B1ECA" w:rsidRDefault="00787F17" w:rsidP="00787F17">
      <w:pPr>
        <w:spacing w:line="276" w:lineRule="auto"/>
        <w:ind w:firstLine="709"/>
        <w:jc w:val="both"/>
        <w:rPr>
          <w:sz w:val="28"/>
          <w:szCs w:val="28"/>
        </w:rPr>
      </w:pPr>
      <w:r w:rsidRPr="004B1ECA">
        <w:rPr>
          <w:sz w:val="28"/>
          <w:szCs w:val="28"/>
        </w:rPr>
        <w:t>Вместе с тем наличие потерь по отдельным критериям показывает, что самоорганизация ещё не у всех является полностью устойчивой.</w:t>
      </w:r>
    </w:p>
    <w:p w14:paraId="2DC47525" w14:textId="77777777" w:rsidR="00787F17" w:rsidRPr="004B1ECA" w:rsidRDefault="00787F17" w:rsidP="00787F17">
      <w:pPr>
        <w:spacing w:line="276" w:lineRule="auto"/>
        <w:ind w:firstLine="709"/>
        <w:jc w:val="both"/>
        <w:rPr>
          <w:sz w:val="28"/>
          <w:szCs w:val="28"/>
        </w:rPr>
      </w:pPr>
    </w:p>
    <w:p w14:paraId="64CEDB0A" w14:textId="16C540C8" w:rsidR="00787F17" w:rsidRPr="004B1ECA" w:rsidRDefault="000D26ED" w:rsidP="00787F17">
      <w:pPr>
        <w:spacing w:line="276" w:lineRule="auto"/>
        <w:ind w:firstLine="709"/>
        <w:jc w:val="both"/>
        <w:rPr>
          <w:b/>
          <w:sz w:val="28"/>
          <w:szCs w:val="28"/>
        </w:rPr>
      </w:pPr>
      <w:r w:rsidRPr="004B1ECA">
        <w:rPr>
          <w:b/>
          <w:sz w:val="28"/>
          <w:szCs w:val="28"/>
        </w:rPr>
        <w:t>3</w:t>
      </w:r>
      <w:r w:rsidR="00787F17" w:rsidRPr="004B1ECA">
        <w:rPr>
          <w:b/>
          <w:sz w:val="28"/>
          <w:szCs w:val="28"/>
        </w:rPr>
        <w:t>.</w:t>
      </w:r>
      <w:r w:rsidR="008B2B2C" w:rsidRPr="004B1ECA">
        <w:rPr>
          <w:b/>
          <w:sz w:val="28"/>
          <w:szCs w:val="28"/>
        </w:rPr>
        <w:t>2</w:t>
      </w:r>
      <w:r w:rsidR="00787F17" w:rsidRPr="004B1ECA">
        <w:rPr>
          <w:b/>
          <w:sz w:val="28"/>
          <w:szCs w:val="28"/>
        </w:rPr>
        <w:t xml:space="preserve"> </w:t>
      </w:r>
      <w:r w:rsidR="008B2B2C" w:rsidRPr="004B1ECA">
        <w:rPr>
          <w:b/>
          <w:sz w:val="28"/>
          <w:szCs w:val="28"/>
        </w:rPr>
        <w:t>С</w:t>
      </w:r>
      <w:r w:rsidR="00787F17" w:rsidRPr="004B1ECA">
        <w:rPr>
          <w:b/>
          <w:sz w:val="28"/>
          <w:szCs w:val="28"/>
        </w:rPr>
        <w:t>амоконтроль и коррекция</w:t>
      </w:r>
    </w:p>
    <w:p w14:paraId="714F3B95" w14:textId="12B3070A" w:rsidR="00787F17" w:rsidRPr="004B1ECA" w:rsidRDefault="00787F17" w:rsidP="00B0278B">
      <w:pPr>
        <w:spacing w:line="276" w:lineRule="auto"/>
        <w:ind w:firstLine="709"/>
        <w:jc w:val="both"/>
        <w:rPr>
          <w:sz w:val="28"/>
          <w:szCs w:val="28"/>
        </w:rPr>
      </w:pPr>
      <w:r w:rsidRPr="004B1ECA">
        <w:rPr>
          <w:sz w:val="28"/>
          <w:szCs w:val="28"/>
        </w:rPr>
        <w:t>Особенно значимым для этой группы является самоконтроль.</w:t>
      </w:r>
      <w:r w:rsidR="00B0278B" w:rsidRPr="004B1ECA">
        <w:rPr>
          <w:sz w:val="28"/>
          <w:szCs w:val="28"/>
        </w:rPr>
        <w:t xml:space="preserve"> </w:t>
      </w:r>
      <w:r w:rsidRPr="004B1ECA">
        <w:rPr>
          <w:sz w:val="28"/>
          <w:szCs w:val="28"/>
        </w:rPr>
        <w:t>Группа уже располагает достаточно высоким уровнем предметных знаний. Например, большинство грамматических заданий выполняется на 78–88% и выше, а некоторые лексико-грамматические — на 83–93%. </w:t>
      </w:r>
      <w:r w:rsidR="00B0278B" w:rsidRPr="004B1ECA">
        <w:rPr>
          <w:sz w:val="28"/>
          <w:szCs w:val="28"/>
        </w:rPr>
        <w:t xml:space="preserve"> </w:t>
      </w:r>
      <w:r w:rsidRPr="004B1ECA">
        <w:rPr>
          <w:sz w:val="28"/>
          <w:szCs w:val="28"/>
        </w:rPr>
        <w:t>При этом в электронном письме К3 составляет только 65,48%, а отдельные лексико-грамматические задания — 59,52% и 66,67%. </w:t>
      </w:r>
      <w:r w:rsidR="00B0278B" w:rsidRPr="004B1ECA">
        <w:rPr>
          <w:sz w:val="28"/>
          <w:szCs w:val="28"/>
        </w:rPr>
        <w:t xml:space="preserve"> </w:t>
      </w:r>
      <w:r w:rsidRPr="004B1ECA">
        <w:rPr>
          <w:sz w:val="28"/>
          <w:szCs w:val="28"/>
        </w:rPr>
        <w:t>Такой разрыв позволяет предположить, что часть ошибок связана не с отсутствием знаний как таковых, а с недостаточным контролем правильности их применения.</w:t>
      </w:r>
    </w:p>
    <w:p w14:paraId="07ADBE64" w14:textId="77777777" w:rsidR="00787F17" w:rsidRPr="004B1ECA" w:rsidRDefault="00787F17" w:rsidP="00787F17">
      <w:pPr>
        <w:spacing w:line="276" w:lineRule="auto"/>
        <w:ind w:firstLine="709"/>
        <w:jc w:val="both"/>
        <w:rPr>
          <w:i/>
          <w:iCs/>
          <w:sz w:val="28"/>
          <w:szCs w:val="28"/>
          <w:u w:val="single"/>
        </w:rPr>
      </w:pPr>
      <w:r w:rsidRPr="004B1ECA">
        <w:rPr>
          <w:i/>
          <w:iCs/>
          <w:sz w:val="28"/>
          <w:szCs w:val="28"/>
          <w:u w:val="single"/>
        </w:rPr>
        <w:t>Возможные проявления:</w:t>
      </w:r>
    </w:p>
    <w:p w14:paraId="2F6DAE2A" w14:textId="77777777" w:rsidR="00787F17" w:rsidRPr="004B1ECA" w:rsidRDefault="00787F17">
      <w:pPr>
        <w:pStyle w:val="a3"/>
        <w:numPr>
          <w:ilvl w:val="0"/>
          <w:numId w:val="106"/>
        </w:numPr>
        <w:jc w:val="both"/>
        <w:rPr>
          <w:rFonts w:ascii="Times New Roman" w:hAnsi="Times New Roman"/>
          <w:sz w:val="28"/>
          <w:szCs w:val="28"/>
        </w:rPr>
      </w:pPr>
      <w:r w:rsidRPr="004B1ECA">
        <w:rPr>
          <w:rFonts w:ascii="Times New Roman" w:hAnsi="Times New Roman"/>
          <w:sz w:val="28"/>
          <w:szCs w:val="28"/>
        </w:rPr>
        <w:t>участник знает необходимое правило, но не замечает ошибочного применения;</w:t>
      </w:r>
    </w:p>
    <w:p w14:paraId="1DBF3EB4" w14:textId="77777777" w:rsidR="00787F17" w:rsidRPr="004B1ECA" w:rsidRDefault="00787F17">
      <w:pPr>
        <w:pStyle w:val="a3"/>
        <w:numPr>
          <w:ilvl w:val="0"/>
          <w:numId w:val="106"/>
        </w:numPr>
        <w:jc w:val="both"/>
        <w:rPr>
          <w:rFonts w:ascii="Times New Roman" w:hAnsi="Times New Roman"/>
          <w:sz w:val="28"/>
          <w:szCs w:val="28"/>
        </w:rPr>
      </w:pPr>
      <w:r w:rsidRPr="004B1ECA">
        <w:rPr>
          <w:rFonts w:ascii="Times New Roman" w:hAnsi="Times New Roman"/>
          <w:sz w:val="28"/>
          <w:szCs w:val="28"/>
        </w:rPr>
        <w:t>не проверяет выбранное слово на соответствие контексту;</w:t>
      </w:r>
    </w:p>
    <w:p w14:paraId="4CD530C5" w14:textId="77777777" w:rsidR="00787F17" w:rsidRPr="004B1ECA" w:rsidRDefault="00787F17">
      <w:pPr>
        <w:pStyle w:val="a3"/>
        <w:numPr>
          <w:ilvl w:val="0"/>
          <w:numId w:val="106"/>
        </w:numPr>
        <w:jc w:val="both"/>
        <w:rPr>
          <w:rFonts w:ascii="Times New Roman" w:hAnsi="Times New Roman"/>
          <w:sz w:val="28"/>
          <w:szCs w:val="28"/>
        </w:rPr>
      </w:pPr>
      <w:r w:rsidRPr="004B1ECA">
        <w:rPr>
          <w:rFonts w:ascii="Times New Roman" w:hAnsi="Times New Roman"/>
          <w:sz w:val="28"/>
          <w:szCs w:val="28"/>
        </w:rPr>
        <w:t>не замечает языковые ошибки в собственном письменном высказывании;</w:t>
      </w:r>
    </w:p>
    <w:p w14:paraId="29BCC3F1" w14:textId="77777777" w:rsidR="00787F17" w:rsidRPr="004B1ECA" w:rsidRDefault="00787F17">
      <w:pPr>
        <w:pStyle w:val="a3"/>
        <w:numPr>
          <w:ilvl w:val="0"/>
          <w:numId w:val="106"/>
        </w:numPr>
        <w:jc w:val="both"/>
        <w:rPr>
          <w:rFonts w:ascii="Times New Roman" w:hAnsi="Times New Roman"/>
          <w:sz w:val="28"/>
          <w:szCs w:val="28"/>
        </w:rPr>
      </w:pPr>
      <w:r w:rsidRPr="004B1ECA">
        <w:rPr>
          <w:rFonts w:ascii="Times New Roman" w:hAnsi="Times New Roman"/>
          <w:sz w:val="28"/>
          <w:szCs w:val="28"/>
        </w:rPr>
        <w:t>не проверяет полноту и точность ответа после его выполнения;</w:t>
      </w:r>
    </w:p>
    <w:p w14:paraId="49B5CE3D" w14:textId="77777777" w:rsidR="00787F17" w:rsidRPr="004B1ECA" w:rsidRDefault="00787F17">
      <w:pPr>
        <w:pStyle w:val="a3"/>
        <w:numPr>
          <w:ilvl w:val="0"/>
          <w:numId w:val="106"/>
        </w:numPr>
        <w:jc w:val="both"/>
        <w:rPr>
          <w:rFonts w:ascii="Times New Roman" w:hAnsi="Times New Roman"/>
          <w:sz w:val="28"/>
          <w:szCs w:val="28"/>
        </w:rPr>
      </w:pPr>
      <w:r w:rsidRPr="004B1ECA">
        <w:rPr>
          <w:rFonts w:ascii="Times New Roman" w:hAnsi="Times New Roman"/>
          <w:sz w:val="28"/>
          <w:szCs w:val="28"/>
        </w:rPr>
        <w:t>не использует время на итоговую коррекцию.</w:t>
      </w:r>
    </w:p>
    <w:p w14:paraId="437B1E87" w14:textId="39B43DE1" w:rsidR="00787F17" w:rsidRPr="004B1ECA" w:rsidRDefault="00787F17" w:rsidP="00B0278B">
      <w:pPr>
        <w:spacing w:line="276" w:lineRule="auto"/>
        <w:ind w:firstLine="709"/>
        <w:jc w:val="both"/>
        <w:rPr>
          <w:sz w:val="28"/>
          <w:szCs w:val="28"/>
        </w:rPr>
      </w:pPr>
      <w:r w:rsidRPr="004B1ECA">
        <w:rPr>
          <w:sz w:val="28"/>
          <w:szCs w:val="28"/>
        </w:rPr>
        <w:t>Таким образом, для перехода к 80+ существенным резервом является не только дальнейшее изучение материала, но и формирование привычки к осознанной проверке собственного результата.</w:t>
      </w:r>
    </w:p>
    <w:p w14:paraId="52B6AB5E" w14:textId="77777777" w:rsidR="001C41E7" w:rsidRPr="004B1ECA" w:rsidRDefault="001C41E7" w:rsidP="00B0278B">
      <w:pPr>
        <w:spacing w:line="276" w:lineRule="auto"/>
        <w:ind w:firstLine="709"/>
        <w:jc w:val="both"/>
        <w:rPr>
          <w:sz w:val="28"/>
          <w:szCs w:val="28"/>
        </w:rPr>
      </w:pPr>
    </w:p>
    <w:p w14:paraId="6765E582" w14:textId="77777777" w:rsidR="001C459B" w:rsidRPr="004B1ECA" w:rsidRDefault="001C459B" w:rsidP="001C459B">
      <w:pPr>
        <w:pStyle w:val="a3"/>
        <w:spacing w:after="0" w:line="240" w:lineRule="auto"/>
        <w:ind w:left="709"/>
        <w:jc w:val="both"/>
        <w:rPr>
          <w:rFonts w:ascii="Times New Roman" w:eastAsia="Times New Roman" w:hAnsi="Times New Roman"/>
          <w:bCs/>
          <w:iCs/>
          <w:sz w:val="24"/>
          <w:szCs w:val="24"/>
          <w:lang w:eastAsia="ru-RU"/>
        </w:rPr>
      </w:pPr>
    </w:p>
    <w:p w14:paraId="4B22AA68" w14:textId="77777777" w:rsidR="001C459B" w:rsidRPr="004B1ECA" w:rsidRDefault="001C459B" w:rsidP="00FB663E">
      <w:pPr>
        <w:pStyle w:val="a3"/>
        <w:numPr>
          <w:ilvl w:val="0"/>
          <w:numId w:val="1"/>
        </w:numPr>
        <w:spacing w:after="0" w:line="240" w:lineRule="auto"/>
        <w:ind w:left="709" w:hanging="425"/>
        <w:jc w:val="both"/>
        <w:rPr>
          <w:rFonts w:ascii="Times New Roman" w:eastAsia="Times New Roman" w:hAnsi="Times New Roman"/>
          <w:b/>
          <w:iCs/>
          <w:sz w:val="28"/>
          <w:szCs w:val="28"/>
          <w:lang w:eastAsia="ru-RU"/>
        </w:rPr>
      </w:pPr>
      <w:r w:rsidRPr="004B1ECA">
        <w:rPr>
          <w:rFonts w:ascii="Times New Roman" w:eastAsia="Times New Roman" w:hAnsi="Times New Roman"/>
          <w:b/>
          <w:iCs/>
          <w:sz w:val="28"/>
          <w:szCs w:val="28"/>
          <w:lang w:eastAsia="ru-RU"/>
        </w:rPr>
        <w:t>Предположение о достигнутых и недостигнутых метапредметных результатах ФГОС</w:t>
      </w:r>
    </w:p>
    <w:p w14:paraId="17FFFA32" w14:textId="3EC9DF23" w:rsidR="001C459B" w:rsidRPr="004B1ECA" w:rsidRDefault="001C459B" w:rsidP="001C459B">
      <w:pPr>
        <w:pStyle w:val="a3"/>
        <w:spacing w:after="0" w:line="240" w:lineRule="auto"/>
        <w:ind w:left="709"/>
        <w:jc w:val="both"/>
        <w:rPr>
          <w:rFonts w:ascii="Times New Roman" w:eastAsia="Times New Roman" w:hAnsi="Times New Roman"/>
          <w:bCs/>
          <w:iCs/>
          <w:sz w:val="24"/>
          <w:szCs w:val="24"/>
          <w:lang w:eastAsia="ru-RU"/>
        </w:rPr>
      </w:pPr>
    </w:p>
    <w:p w14:paraId="21B3F048" w14:textId="109F91B6" w:rsidR="00B0278B" w:rsidRPr="004B1ECA" w:rsidRDefault="004E778A" w:rsidP="004E778A">
      <w:pPr>
        <w:spacing w:line="276" w:lineRule="auto"/>
        <w:ind w:firstLine="709"/>
        <w:rPr>
          <w:b/>
          <w:bCs/>
          <w:sz w:val="28"/>
          <w:szCs w:val="28"/>
        </w:rPr>
      </w:pPr>
      <w:r w:rsidRPr="004B1ECA">
        <w:rPr>
          <w:b/>
          <w:bCs/>
          <w:sz w:val="28"/>
          <w:szCs w:val="28"/>
        </w:rPr>
        <w:t>1.</w:t>
      </w:r>
      <w:r w:rsidR="00B0278B" w:rsidRPr="004B1ECA">
        <w:rPr>
          <w:b/>
          <w:bCs/>
          <w:sz w:val="28"/>
          <w:szCs w:val="28"/>
        </w:rPr>
        <w:t>Познавательные УУД</w:t>
      </w:r>
    </w:p>
    <w:p w14:paraId="51E32149" w14:textId="463623EB" w:rsidR="00B0278B" w:rsidRPr="004B1ECA" w:rsidRDefault="00B0278B" w:rsidP="00B0278B">
      <w:pPr>
        <w:spacing w:line="276" w:lineRule="auto"/>
        <w:ind w:firstLine="709"/>
        <w:jc w:val="both"/>
        <w:rPr>
          <w:i/>
          <w:iCs/>
          <w:sz w:val="28"/>
          <w:szCs w:val="28"/>
          <w:u w:val="single"/>
        </w:rPr>
      </w:pPr>
      <w:r w:rsidRPr="004B1ECA">
        <w:rPr>
          <w:sz w:val="28"/>
          <w:szCs w:val="28"/>
          <w:u w:val="single"/>
        </w:rPr>
        <w:lastRenderedPageBreak/>
        <w:t>Предположительно достигнуты</w:t>
      </w:r>
      <w:r w:rsidRPr="004B1ECA">
        <w:rPr>
          <w:i/>
          <w:iCs/>
          <w:sz w:val="28"/>
          <w:szCs w:val="28"/>
          <w:u w:val="single"/>
        </w:rPr>
        <w:t xml:space="preserve">. </w:t>
      </w:r>
      <w:r w:rsidRPr="004B1ECA">
        <w:rPr>
          <w:sz w:val="28"/>
          <w:szCs w:val="28"/>
        </w:rPr>
        <w:t>У группы можно предположить достижение на достаточно высоком уровне результатов, связанных с:</w:t>
      </w:r>
    </w:p>
    <w:p w14:paraId="1180C44A" w14:textId="77777777" w:rsidR="00B0278B" w:rsidRPr="004B1ECA" w:rsidRDefault="00B0278B">
      <w:pPr>
        <w:pStyle w:val="a3"/>
        <w:numPr>
          <w:ilvl w:val="0"/>
          <w:numId w:val="107"/>
        </w:numPr>
        <w:jc w:val="both"/>
        <w:rPr>
          <w:rFonts w:ascii="Times New Roman" w:hAnsi="Times New Roman"/>
          <w:sz w:val="28"/>
          <w:szCs w:val="28"/>
        </w:rPr>
      </w:pPr>
      <w:r w:rsidRPr="004B1ECA">
        <w:rPr>
          <w:rFonts w:ascii="Times New Roman" w:hAnsi="Times New Roman"/>
          <w:sz w:val="28"/>
          <w:szCs w:val="28"/>
        </w:rPr>
        <w:t>поиском и извлечением необходимой информации;</w:t>
      </w:r>
    </w:p>
    <w:p w14:paraId="13F70B66" w14:textId="77777777" w:rsidR="00B0278B" w:rsidRPr="004B1ECA" w:rsidRDefault="00B0278B">
      <w:pPr>
        <w:pStyle w:val="a3"/>
        <w:numPr>
          <w:ilvl w:val="0"/>
          <w:numId w:val="107"/>
        </w:numPr>
        <w:jc w:val="both"/>
        <w:rPr>
          <w:rFonts w:ascii="Times New Roman" w:hAnsi="Times New Roman"/>
          <w:sz w:val="28"/>
          <w:szCs w:val="28"/>
        </w:rPr>
      </w:pPr>
      <w:r w:rsidRPr="004B1ECA">
        <w:rPr>
          <w:rFonts w:ascii="Times New Roman" w:hAnsi="Times New Roman"/>
          <w:sz w:val="28"/>
          <w:szCs w:val="28"/>
        </w:rPr>
        <w:t>анализом и переработкой информации;</w:t>
      </w:r>
    </w:p>
    <w:p w14:paraId="077D0A98" w14:textId="77777777" w:rsidR="00B0278B" w:rsidRPr="004B1ECA" w:rsidRDefault="00B0278B">
      <w:pPr>
        <w:pStyle w:val="a3"/>
        <w:numPr>
          <w:ilvl w:val="0"/>
          <w:numId w:val="107"/>
        </w:numPr>
        <w:jc w:val="both"/>
        <w:rPr>
          <w:rFonts w:ascii="Times New Roman" w:hAnsi="Times New Roman"/>
          <w:sz w:val="28"/>
          <w:szCs w:val="28"/>
        </w:rPr>
      </w:pPr>
      <w:r w:rsidRPr="004B1ECA">
        <w:rPr>
          <w:rFonts w:ascii="Times New Roman" w:hAnsi="Times New Roman"/>
          <w:sz w:val="28"/>
          <w:szCs w:val="28"/>
        </w:rPr>
        <w:t>применением известных способов действия;</w:t>
      </w:r>
    </w:p>
    <w:p w14:paraId="630C2815" w14:textId="77777777" w:rsidR="00B0278B" w:rsidRPr="004B1ECA" w:rsidRDefault="00B0278B">
      <w:pPr>
        <w:pStyle w:val="a3"/>
        <w:numPr>
          <w:ilvl w:val="0"/>
          <w:numId w:val="107"/>
        </w:numPr>
        <w:jc w:val="both"/>
        <w:rPr>
          <w:rFonts w:ascii="Times New Roman" w:hAnsi="Times New Roman"/>
          <w:sz w:val="28"/>
          <w:szCs w:val="28"/>
        </w:rPr>
      </w:pPr>
      <w:r w:rsidRPr="004B1ECA">
        <w:rPr>
          <w:rFonts w:ascii="Times New Roman" w:hAnsi="Times New Roman"/>
          <w:sz w:val="28"/>
          <w:szCs w:val="28"/>
        </w:rPr>
        <w:t>использованием языковых знаний для решения учебной задачи;</w:t>
      </w:r>
    </w:p>
    <w:p w14:paraId="646A96AD" w14:textId="77777777" w:rsidR="00B0278B" w:rsidRPr="004B1ECA" w:rsidRDefault="00B0278B">
      <w:pPr>
        <w:pStyle w:val="a3"/>
        <w:numPr>
          <w:ilvl w:val="0"/>
          <w:numId w:val="107"/>
        </w:numPr>
        <w:jc w:val="both"/>
        <w:rPr>
          <w:rFonts w:ascii="Times New Roman" w:hAnsi="Times New Roman"/>
          <w:sz w:val="28"/>
          <w:szCs w:val="28"/>
        </w:rPr>
      </w:pPr>
      <w:r w:rsidRPr="004B1ECA">
        <w:rPr>
          <w:rFonts w:ascii="Times New Roman" w:hAnsi="Times New Roman"/>
          <w:sz w:val="28"/>
          <w:szCs w:val="28"/>
        </w:rPr>
        <w:t>пониманием и интерпретацией информации при относительно стандартной структуре задания.</w:t>
      </w:r>
    </w:p>
    <w:p w14:paraId="68235E03" w14:textId="5E568BE0" w:rsidR="00B0278B" w:rsidRPr="004B1ECA" w:rsidRDefault="00B0278B" w:rsidP="00B0278B">
      <w:pPr>
        <w:spacing w:line="276" w:lineRule="auto"/>
        <w:ind w:firstLine="709"/>
        <w:jc w:val="both"/>
        <w:rPr>
          <w:sz w:val="28"/>
          <w:szCs w:val="28"/>
        </w:rPr>
      </w:pPr>
      <w:r w:rsidRPr="004B1ECA">
        <w:rPr>
          <w:sz w:val="28"/>
          <w:szCs w:val="28"/>
        </w:rPr>
        <w:t xml:space="preserve">Основание </w:t>
      </w:r>
      <w:r w:rsidR="008B2B2C" w:rsidRPr="004B1ECA">
        <w:rPr>
          <w:sz w:val="28"/>
          <w:szCs w:val="28"/>
        </w:rPr>
        <w:t>-</w:t>
      </w:r>
      <w:r w:rsidRPr="004B1ECA">
        <w:rPr>
          <w:sz w:val="28"/>
          <w:szCs w:val="28"/>
        </w:rPr>
        <w:t xml:space="preserve"> высокие результаты заданий 2</w:t>
      </w:r>
      <w:r w:rsidR="00546D2F" w:rsidRPr="004B1ECA">
        <w:rPr>
          <w:sz w:val="28"/>
          <w:szCs w:val="28"/>
        </w:rPr>
        <w:t>-</w:t>
      </w:r>
      <w:r w:rsidRPr="004B1ECA">
        <w:rPr>
          <w:sz w:val="28"/>
          <w:szCs w:val="28"/>
        </w:rPr>
        <w:t>4, 6, 8 и большинства заданий грамматико-лексического блока. </w:t>
      </w:r>
    </w:p>
    <w:p w14:paraId="2FDA79E6" w14:textId="41E9B9EA" w:rsidR="00B0278B" w:rsidRPr="004B1ECA" w:rsidRDefault="00B0278B" w:rsidP="00B0278B">
      <w:pPr>
        <w:spacing w:line="276" w:lineRule="auto"/>
        <w:ind w:firstLine="709"/>
        <w:jc w:val="both"/>
        <w:rPr>
          <w:sz w:val="28"/>
          <w:szCs w:val="28"/>
        </w:rPr>
      </w:pPr>
      <w:r w:rsidRPr="004B1ECA">
        <w:rPr>
          <w:sz w:val="28"/>
          <w:szCs w:val="28"/>
        </w:rPr>
        <w:t xml:space="preserve">Предположительно </w:t>
      </w:r>
      <w:r w:rsidRPr="004B1ECA">
        <w:rPr>
          <w:sz w:val="28"/>
          <w:szCs w:val="28"/>
          <w:u w:val="single"/>
        </w:rPr>
        <w:t>недостаточно достигнуты</w:t>
      </w:r>
      <w:r w:rsidRPr="004B1ECA">
        <w:rPr>
          <w:sz w:val="28"/>
          <w:szCs w:val="28"/>
        </w:rPr>
        <w:t xml:space="preserve"> / требуют дальнейшего формирования:</w:t>
      </w:r>
    </w:p>
    <w:p w14:paraId="6B833A1A" w14:textId="77777777" w:rsidR="00B0278B" w:rsidRPr="004B1ECA" w:rsidRDefault="00B0278B">
      <w:pPr>
        <w:pStyle w:val="a3"/>
        <w:numPr>
          <w:ilvl w:val="0"/>
          <w:numId w:val="108"/>
        </w:numPr>
        <w:jc w:val="both"/>
        <w:rPr>
          <w:rFonts w:ascii="Times New Roman" w:hAnsi="Times New Roman"/>
          <w:sz w:val="28"/>
          <w:szCs w:val="28"/>
        </w:rPr>
      </w:pPr>
      <w:r w:rsidRPr="004B1ECA">
        <w:rPr>
          <w:rFonts w:ascii="Times New Roman" w:hAnsi="Times New Roman"/>
          <w:sz w:val="28"/>
          <w:szCs w:val="28"/>
        </w:rPr>
        <w:t>выделение главной информации при работе с целостным текстом;</w:t>
      </w:r>
    </w:p>
    <w:p w14:paraId="2458F793" w14:textId="77777777" w:rsidR="00B0278B" w:rsidRPr="004B1ECA" w:rsidRDefault="00B0278B">
      <w:pPr>
        <w:pStyle w:val="a3"/>
        <w:numPr>
          <w:ilvl w:val="0"/>
          <w:numId w:val="108"/>
        </w:numPr>
        <w:jc w:val="both"/>
        <w:rPr>
          <w:rFonts w:ascii="Times New Roman" w:hAnsi="Times New Roman"/>
          <w:sz w:val="28"/>
          <w:szCs w:val="28"/>
        </w:rPr>
      </w:pPr>
      <w:r w:rsidRPr="004B1ECA">
        <w:rPr>
          <w:rFonts w:ascii="Times New Roman" w:hAnsi="Times New Roman"/>
          <w:sz w:val="28"/>
          <w:szCs w:val="28"/>
        </w:rPr>
        <w:t>обобщение информации;</w:t>
      </w:r>
    </w:p>
    <w:p w14:paraId="041E8D42" w14:textId="77777777" w:rsidR="00B0278B" w:rsidRPr="004B1ECA" w:rsidRDefault="00B0278B">
      <w:pPr>
        <w:pStyle w:val="a3"/>
        <w:numPr>
          <w:ilvl w:val="0"/>
          <w:numId w:val="108"/>
        </w:numPr>
        <w:jc w:val="both"/>
        <w:rPr>
          <w:rFonts w:ascii="Times New Roman" w:hAnsi="Times New Roman"/>
          <w:sz w:val="28"/>
          <w:szCs w:val="28"/>
        </w:rPr>
      </w:pPr>
      <w:r w:rsidRPr="004B1ECA">
        <w:rPr>
          <w:rFonts w:ascii="Times New Roman" w:hAnsi="Times New Roman"/>
          <w:sz w:val="28"/>
          <w:szCs w:val="28"/>
        </w:rPr>
        <w:t>установление сложных структурно-смысловых связей;</w:t>
      </w:r>
    </w:p>
    <w:p w14:paraId="231DE210" w14:textId="77777777" w:rsidR="00B0278B" w:rsidRPr="004B1ECA" w:rsidRDefault="00B0278B">
      <w:pPr>
        <w:pStyle w:val="a3"/>
        <w:numPr>
          <w:ilvl w:val="0"/>
          <w:numId w:val="108"/>
        </w:numPr>
        <w:jc w:val="both"/>
        <w:rPr>
          <w:rFonts w:ascii="Times New Roman" w:hAnsi="Times New Roman"/>
          <w:sz w:val="28"/>
          <w:szCs w:val="28"/>
        </w:rPr>
      </w:pPr>
      <w:r w:rsidRPr="004B1ECA">
        <w:rPr>
          <w:rFonts w:ascii="Times New Roman" w:hAnsi="Times New Roman"/>
          <w:sz w:val="28"/>
          <w:szCs w:val="28"/>
        </w:rPr>
        <w:t>интеграция информации из разных частей текста;</w:t>
      </w:r>
    </w:p>
    <w:p w14:paraId="4C76456C" w14:textId="77777777" w:rsidR="00B0278B" w:rsidRPr="004B1ECA" w:rsidRDefault="00B0278B">
      <w:pPr>
        <w:pStyle w:val="a3"/>
        <w:numPr>
          <w:ilvl w:val="0"/>
          <w:numId w:val="108"/>
        </w:numPr>
        <w:jc w:val="both"/>
        <w:rPr>
          <w:rFonts w:ascii="Times New Roman" w:hAnsi="Times New Roman"/>
          <w:sz w:val="28"/>
          <w:szCs w:val="28"/>
        </w:rPr>
      </w:pPr>
      <w:r w:rsidRPr="004B1ECA">
        <w:rPr>
          <w:rFonts w:ascii="Times New Roman" w:hAnsi="Times New Roman"/>
          <w:sz w:val="28"/>
          <w:szCs w:val="28"/>
        </w:rPr>
        <w:t>перенос способов действия в изменённый контекст;</w:t>
      </w:r>
    </w:p>
    <w:p w14:paraId="70521041" w14:textId="77777777" w:rsidR="00B0278B" w:rsidRPr="004B1ECA" w:rsidRDefault="00B0278B">
      <w:pPr>
        <w:pStyle w:val="a3"/>
        <w:numPr>
          <w:ilvl w:val="0"/>
          <w:numId w:val="108"/>
        </w:numPr>
        <w:jc w:val="both"/>
        <w:rPr>
          <w:rFonts w:ascii="Times New Roman" w:hAnsi="Times New Roman"/>
          <w:sz w:val="28"/>
          <w:szCs w:val="28"/>
        </w:rPr>
      </w:pPr>
      <w:r w:rsidRPr="004B1ECA">
        <w:rPr>
          <w:rFonts w:ascii="Times New Roman" w:hAnsi="Times New Roman"/>
          <w:sz w:val="28"/>
          <w:szCs w:val="28"/>
        </w:rPr>
        <w:t>самостоятельный анализ языковой ситуации при выборе лексико-грамматического средства.</w:t>
      </w:r>
    </w:p>
    <w:p w14:paraId="17468D85" w14:textId="77777777" w:rsidR="00B0278B" w:rsidRPr="004B1ECA" w:rsidRDefault="00B0278B" w:rsidP="00B0278B">
      <w:pPr>
        <w:spacing w:line="276" w:lineRule="auto"/>
        <w:ind w:firstLine="709"/>
        <w:jc w:val="both"/>
        <w:rPr>
          <w:sz w:val="28"/>
          <w:szCs w:val="28"/>
        </w:rPr>
      </w:pPr>
      <w:r w:rsidRPr="004B1ECA">
        <w:rPr>
          <w:sz w:val="28"/>
          <w:szCs w:val="28"/>
        </w:rPr>
        <w:t>Наиболее убедительно это проявляется в заданиях 1, 10–12, 29 и 35. </w:t>
      </w:r>
    </w:p>
    <w:p w14:paraId="08AFDD32" w14:textId="77777777" w:rsidR="00B0278B" w:rsidRPr="004B1ECA" w:rsidRDefault="00B0278B" w:rsidP="00B0278B">
      <w:pPr>
        <w:spacing w:line="276" w:lineRule="auto"/>
        <w:ind w:firstLine="709"/>
        <w:jc w:val="both"/>
        <w:rPr>
          <w:sz w:val="28"/>
          <w:szCs w:val="28"/>
        </w:rPr>
      </w:pPr>
    </w:p>
    <w:p w14:paraId="5DC56B47" w14:textId="54A5AF95" w:rsidR="00B0278B" w:rsidRPr="004B1ECA" w:rsidRDefault="004E778A" w:rsidP="004E778A">
      <w:pPr>
        <w:spacing w:line="276" w:lineRule="auto"/>
        <w:ind w:firstLine="709"/>
        <w:rPr>
          <w:b/>
          <w:bCs/>
          <w:sz w:val="28"/>
          <w:szCs w:val="28"/>
        </w:rPr>
      </w:pPr>
      <w:r w:rsidRPr="004B1ECA">
        <w:rPr>
          <w:b/>
          <w:bCs/>
          <w:sz w:val="28"/>
          <w:szCs w:val="28"/>
        </w:rPr>
        <w:t>2.</w:t>
      </w:r>
      <w:r w:rsidR="00B0278B" w:rsidRPr="004B1ECA">
        <w:rPr>
          <w:b/>
          <w:bCs/>
          <w:sz w:val="28"/>
          <w:szCs w:val="28"/>
        </w:rPr>
        <w:t>Коммуникативные УУД</w:t>
      </w:r>
    </w:p>
    <w:p w14:paraId="2766200E" w14:textId="514489FD" w:rsidR="00B0278B" w:rsidRPr="004B1ECA" w:rsidRDefault="00B0278B" w:rsidP="00B0278B">
      <w:pPr>
        <w:spacing w:line="276" w:lineRule="auto"/>
        <w:ind w:firstLine="709"/>
        <w:jc w:val="both"/>
        <w:rPr>
          <w:sz w:val="28"/>
          <w:szCs w:val="28"/>
          <w:u w:val="single"/>
        </w:rPr>
      </w:pPr>
      <w:r w:rsidRPr="004B1ECA">
        <w:rPr>
          <w:sz w:val="28"/>
          <w:szCs w:val="28"/>
          <w:u w:val="single"/>
        </w:rPr>
        <w:t xml:space="preserve">Предположительно достигнуты. </w:t>
      </w:r>
      <w:r w:rsidRPr="004B1ECA">
        <w:rPr>
          <w:sz w:val="28"/>
          <w:szCs w:val="28"/>
        </w:rPr>
        <w:t>Участники группы в целом достигли результатов, связанных с:</w:t>
      </w:r>
    </w:p>
    <w:p w14:paraId="13E8873D" w14:textId="77777777" w:rsidR="00B0278B" w:rsidRPr="004B1ECA" w:rsidRDefault="00B0278B">
      <w:pPr>
        <w:pStyle w:val="a3"/>
        <w:numPr>
          <w:ilvl w:val="0"/>
          <w:numId w:val="109"/>
        </w:numPr>
        <w:jc w:val="both"/>
        <w:rPr>
          <w:rFonts w:ascii="Times New Roman" w:hAnsi="Times New Roman"/>
          <w:sz w:val="28"/>
          <w:szCs w:val="28"/>
        </w:rPr>
      </w:pPr>
      <w:r w:rsidRPr="004B1ECA">
        <w:rPr>
          <w:rFonts w:ascii="Times New Roman" w:hAnsi="Times New Roman"/>
          <w:sz w:val="28"/>
          <w:szCs w:val="28"/>
        </w:rPr>
        <w:t>пониманием коммуникативной задачи;</w:t>
      </w:r>
    </w:p>
    <w:p w14:paraId="5A98F3F1" w14:textId="77777777" w:rsidR="00B0278B" w:rsidRPr="004B1ECA" w:rsidRDefault="00B0278B">
      <w:pPr>
        <w:pStyle w:val="a3"/>
        <w:numPr>
          <w:ilvl w:val="0"/>
          <w:numId w:val="109"/>
        </w:numPr>
        <w:jc w:val="both"/>
        <w:rPr>
          <w:rFonts w:ascii="Times New Roman" w:hAnsi="Times New Roman"/>
          <w:sz w:val="28"/>
          <w:szCs w:val="28"/>
        </w:rPr>
      </w:pPr>
      <w:r w:rsidRPr="004B1ECA">
        <w:rPr>
          <w:rFonts w:ascii="Times New Roman" w:hAnsi="Times New Roman"/>
          <w:sz w:val="28"/>
          <w:szCs w:val="28"/>
        </w:rPr>
        <w:t>созданием письменного высказывания;</w:t>
      </w:r>
    </w:p>
    <w:p w14:paraId="38D35B03" w14:textId="77777777" w:rsidR="00B0278B" w:rsidRPr="004B1ECA" w:rsidRDefault="00B0278B">
      <w:pPr>
        <w:pStyle w:val="a3"/>
        <w:numPr>
          <w:ilvl w:val="0"/>
          <w:numId w:val="109"/>
        </w:numPr>
        <w:jc w:val="both"/>
        <w:rPr>
          <w:rFonts w:ascii="Times New Roman" w:hAnsi="Times New Roman"/>
          <w:sz w:val="28"/>
          <w:szCs w:val="28"/>
        </w:rPr>
      </w:pPr>
      <w:r w:rsidRPr="004B1ECA">
        <w:rPr>
          <w:rFonts w:ascii="Times New Roman" w:hAnsi="Times New Roman"/>
          <w:sz w:val="28"/>
          <w:szCs w:val="28"/>
        </w:rPr>
        <w:t>построением связного монолога;</w:t>
      </w:r>
    </w:p>
    <w:p w14:paraId="1F57629A" w14:textId="77777777" w:rsidR="00B0278B" w:rsidRPr="004B1ECA" w:rsidRDefault="00B0278B">
      <w:pPr>
        <w:pStyle w:val="a3"/>
        <w:numPr>
          <w:ilvl w:val="0"/>
          <w:numId w:val="109"/>
        </w:numPr>
        <w:jc w:val="both"/>
        <w:rPr>
          <w:rFonts w:ascii="Times New Roman" w:hAnsi="Times New Roman"/>
          <w:sz w:val="28"/>
          <w:szCs w:val="28"/>
        </w:rPr>
      </w:pPr>
      <w:r w:rsidRPr="004B1ECA">
        <w:rPr>
          <w:rFonts w:ascii="Times New Roman" w:hAnsi="Times New Roman"/>
          <w:sz w:val="28"/>
          <w:szCs w:val="28"/>
        </w:rPr>
        <w:t>участием в диалогическом взаимодействии;</w:t>
      </w:r>
    </w:p>
    <w:p w14:paraId="766E5F9F" w14:textId="77777777" w:rsidR="00B0278B" w:rsidRPr="004B1ECA" w:rsidRDefault="00B0278B">
      <w:pPr>
        <w:pStyle w:val="a3"/>
        <w:numPr>
          <w:ilvl w:val="0"/>
          <w:numId w:val="109"/>
        </w:numPr>
        <w:jc w:val="both"/>
        <w:rPr>
          <w:rFonts w:ascii="Times New Roman" w:hAnsi="Times New Roman"/>
          <w:sz w:val="28"/>
          <w:szCs w:val="28"/>
        </w:rPr>
      </w:pPr>
      <w:r w:rsidRPr="004B1ECA">
        <w:rPr>
          <w:rFonts w:ascii="Times New Roman" w:hAnsi="Times New Roman"/>
          <w:sz w:val="28"/>
          <w:szCs w:val="28"/>
        </w:rPr>
        <w:t>выражением собственного мнения;</w:t>
      </w:r>
    </w:p>
    <w:p w14:paraId="03574104" w14:textId="77777777" w:rsidR="00B0278B" w:rsidRPr="004B1ECA" w:rsidRDefault="00B0278B">
      <w:pPr>
        <w:pStyle w:val="a3"/>
        <w:numPr>
          <w:ilvl w:val="0"/>
          <w:numId w:val="109"/>
        </w:numPr>
        <w:jc w:val="both"/>
        <w:rPr>
          <w:rFonts w:ascii="Times New Roman" w:hAnsi="Times New Roman"/>
          <w:sz w:val="28"/>
          <w:szCs w:val="28"/>
        </w:rPr>
      </w:pPr>
      <w:r w:rsidRPr="004B1ECA">
        <w:rPr>
          <w:rFonts w:ascii="Times New Roman" w:hAnsi="Times New Roman"/>
          <w:sz w:val="28"/>
          <w:szCs w:val="28"/>
        </w:rPr>
        <w:lastRenderedPageBreak/>
        <w:t>аргументацией;</w:t>
      </w:r>
    </w:p>
    <w:p w14:paraId="4565D972" w14:textId="77777777" w:rsidR="00B0278B" w:rsidRPr="004B1ECA" w:rsidRDefault="00B0278B">
      <w:pPr>
        <w:pStyle w:val="a3"/>
        <w:numPr>
          <w:ilvl w:val="0"/>
          <w:numId w:val="109"/>
        </w:numPr>
        <w:jc w:val="both"/>
        <w:rPr>
          <w:rFonts w:ascii="Times New Roman" w:hAnsi="Times New Roman"/>
          <w:sz w:val="28"/>
          <w:szCs w:val="28"/>
        </w:rPr>
      </w:pPr>
      <w:r w:rsidRPr="004B1ECA">
        <w:rPr>
          <w:rFonts w:ascii="Times New Roman" w:hAnsi="Times New Roman"/>
          <w:sz w:val="28"/>
          <w:szCs w:val="28"/>
        </w:rPr>
        <w:t>использованием языковых средств для реализации коммуникативного намерения.</w:t>
      </w:r>
    </w:p>
    <w:p w14:paraId="7181D0B6" w14:textId="0C9AB3E3" w:rsidR="00B0278B" w:rsidRPr="004B1ECA" w:rsidRDefault="00B0278B" w:rsidP="00B0278B">
      <w:pPr>
        <w:spacing w:line="276" w:lineRule="auto"/>
        <w:ind w:firstLine="709"/>
        <w:jc w:val="both"/>
        <w:rPr>
          <w:sz w:val="28"/>
          <w:szCs w:val="28"/>
        </w:rPr>
      </w:pPr>
      <w:r w:rsidRPr="004B1ECA">
        <w:rPr>
          <w:sz w:val="28"/>
          <w:szCs w:val="28"/>
        </w:rPr>
        <w:t xml:space="preserve">Особенно убедительно это подтверждается результатами устной части и задания 38.  Предположительно </w:t>
      </w:r>
      <w:r w:rsidRPr="004B1ECA">
        <w:rPr>
          <w:sz w:val="28"/>
          <w:szCs w:val="28"/>
          <w:u w:val="single"/>
        </w:rPr>
        <w:t>недостаточно сформированы.</w:t>
      </w:r>
      <w:r w:rsidRPr="004B1ECA">
        <w:rPr>
          <w:sz w:val="28"/>
          <w:szCs w:val="28"/>
        </w:rPr>
        <w:t xml:space="preserve"> Недостаточно устойчивыми остаются:</w:t>
      </w:r>
    </w:p>
    <w:p w14:paraId="1C30D6C6" w14:textId="77777777" w:rsidR="00B0278B" w:rsidRPr="004B1ECA" w:rsidRDefault="00B0278B">
      <w:pPr>
        <w:pStyle w:val="a3"/>
        <w:numPr>
          <w:ilvl w:val="0"/>
          <w:numId w:val="110"/>
        </w:numPr>
        <w:jc w:val="both"/>
        <w:rPr>
          <w:rFonts w:ascii="Times New Roman" w:hAnsi="Times New Roman"/>
          <w:sz w:val="28"/>
          <w:szCs w:val="28"/>
        </w:rPr>
      </w:pPr>
      <w:r w:rsidRPr="004B1ECA">
        <w:rPr>
          <w:rFonts w:ascii="Times New Roman" w:hAnsi="Times New Roman"/>
          <w:sz w:val="28"/>
          <w:szCs w:val="28"/>
        </w:rPr>
        <w:t>точность языкового оформления собственной речи;</w:t>
      </w:r>
    </w:p>
    <w:p w14:paraId="18AC18C3" w14:textId="77777777" w:rsidR="00B0278B" w:rsidRPr="004B1ECA" w:rsidRDefault="00B0278B">
      <w:pPr>
        <w:pStyle w:val="a3"/>
        <w:numPr>
          <w:ilvl w:val="0"/>
          <w:numId w:val="110"/>
        </w:numPr>
        <w:jc w:val="both"/>
        <w:rPr>
          <w:rFonts w:ascii="Times New Roman" w:hAnsi="Times New Roman"/>
          <w:sz w:val="28"/>
          <w:szCs w:val="28"/>
        </w:rPr>
      </w:pPr>
      <w:r w:rsidRPr="004B1ECA">
        <w:rPr>
          <w:rFonts w:ascii="Times New Roman" w:hAnsi="Times New Roman"/>
          <w:sz w:val="28"/>
          <w:szCs w:val="28"/>
        </w:rPr>
        <w:t>контроль соответствия языковых средств коммуникативной задаче;</w:t>
      </w:r>
    </w:p>
    <w:p w14:paraId="1D3EB879" w14:textId="77777777" w:rsidR="00B0278B" w:rsidRPr="004B1ECA" w:rsidRDefault="00B0278B">
      <w:pPr>
        <w:pStyle w:val="a3"/>
        <w:numPr>
          <w:ilvl w:val="0"/>
          <w:numId w:val="110"/>
        </w:numPr>
        <w:jc w:val="both"/>
        <w:rPr>
          <w:rFonts w:ascii="Times New Roman" w:hAnsi="Times New Roman"/>
          <w:sz w:val="28"/>
          <w:szCs w:val="28"/>
        </w:rPr>
      </w:pPr>
      <w:r w:rsidRPr="004B1ECA">
        <w:rPr>
          <w:rFonts w:ascii="Times New Roman" w:hAnsi="Times New Roman"/>
          <w:sz w:val="28"/>
          <w:szCs w:val="28"/>
        </w:rPr>
        <w:t>безошибочное оформление письменного высказывания;</w:t>
      </w:r>
    </w:p>
    <w:p w14:paraId="0A37C650" w14:textId="77777777" w:rsidR="00B0278B" w:rsidRPr="004B1ECA" w:rsidRDefault="00B0278B">
      <w:pPr>
        <w:pStyle w:val="a3"/>
        <w:numPr>
          <w:ilvl w:val="0"/>
          <w:numId w:val="110"/>
        </w:numPr>
        <w:jc w:val="both"/>
        <w:rPr>
          <w:rFonts w:ascii="Times New Roman" w:hAnsi="Times New Roman"/>
          <w:sz w:val="28"/>
          <w:szCs w:val="28"/>
        </w:rPr>
      </w:pPr>
      <w:r w:rsidRPr="004B1ECA">
        <w:rPr>
          <w:rFonts w:ascii="Times New Roman" w:hAnsi="Times New Roman"/>
          <w:sz w:val="28"/>
          <w:szCs w:val="28"/>
        </w:rPr>
        <w:t>отдельные аспекты аргументации и языкового разнообразия.</w:t>
      </w:r>
    </w:p>
    <w:p w14:paraId="18BFA210" w14:textId="77777777" w:rsidR="00B0278B" w:rsidRPr="004B1ECA" w:rsidRDefault="00B0278B" w:rsidP="00B0278B">
      <w:pPr>
        <w:spacing w:line="276" w:lineRule="auto"/>
        <w:ind w:firstLine="709"/>
        <w:jc w:val="both"/>
        <w:rPr>
          <w:sz w:val="28"/>
          <w:szCs w:val="28"/>
        </w:rPr>
      </w:pPr>
      <w:r w:rsidRPr="004B1ECA">
        <w:rPr>
          <w:sz w:val="28"/>
          <w:szCs w:val="28"/>
        </w:rPr>
        <w:t>Это особенно заметно в К3 задания 37 (65,48%) и К5 задания 38 (78,57%). </w:t>
      </w:r>
    </w:p>
    <w:p w14:paraId="0AB8FFBB" w14:textId="77777777" w:rsidR="00B0278B" w:rsidRPr="004B1ECA" w:rsidRDefault="00B0278B" w:rsidP="00B0278B">
      <w:pPr>
        <w:spacing w:line="276" w:lineRule="auto"/>
        <w:ind w:firstLine="709"/>
        <w:jc w:val="both"/>
        <w:rPr>
          <w:sz w:val="28"/>
          <w:szCs w:val="28"/>
        </w:rPr>
      </w:pPr>
    </w:p>
    <w:p w14:paraId="18558F6D" w14:textId="77777777" w:rsidR="004E778A" w:rsidRPr="004B1ECA" w:rsidRDefault="004E778A" w:rsidP="004E778A">
      <w:pPr>
        <w:spacing w:line="276" w:lineRule="auto"/>
        <w:ind w:firstLine="709"/>
        <w:rPr>
          <w:b/>
          <w:bCs/>
          <w:sz w:val="28"/>
          <w:szCs w:val="28"/>
        </w:rPr>
      </w:pPr>
      <w:r w:rsidRPr="004B1ECA">
        <w:rPr>
          <w:b/>
          <w:bCs/>
          <w:sz w:val="28"/>
          <w:szCs w:val="28"/>
        </w:rPr>
        <w:t>3. Регулятивные УУД</w:t>
      </w:r>
    </w:p>
    <w:p w14:paraId="76375A15" w14:textId="75B4A649" w:rsidR="00B0278B" w:rsidRPr="004B1ECA" w:rsidRDefault="004E778A" w:rsidP="004E778A">
      <w:pPr>
        <w:spacing w:line="276" w:lineRule="auto"/>
        <w:ind w:firstLine="709"/>
        <w:rPr>
          <w:b/>
          <w:bCs/>
          <w:sz w:val="28"/>
          <w:szCs w:val="28"/>
        </w:rPr>
      </w:pPr>
      <w:r w:rsidRPr="004B1ECA">
        <w:rPr>
          <w:b/>
          <w:bCs/>
          <w:sz w:val="28"/>
          <w:szCs w:val="28"/>
        </w:rPr>
        <w:t>3.1 С</w:t>
      </w:r>
      <w:r w:rsidR="00B0278B" w:rsidRPr="004B1ECA">
        <w:rPr>
          <w:b/>
          <w:bCs/>
          <w:sz w:val="28"/>
          <w:szCs w:val="28"/>
        </w:rPr>
        <w:t>амоорганизация</w:t>
      </w:r>
    </w:p>
    <w:p w14:paraId="2B55CDC8" w14:textId="0C1BAF5F" w:rsidR="00B0278B" w:rsidRPr="004B1ECA" w:rsidRDefault="00B0278B" w:rsidP="00A56794">
      <w:pPr>
        <w:spacing w:line="276" w:lineRule="auto"/>
        <w:ind w:firstLine="709"/>
        <w:jc w:val="both"/>
        <w:rPr>
          <w:sz w:val="28"/>
          <w:szCs w:val="28"/>
          <w:u w:val="single"/>
        </w:rPr>
      </w:pPr>
      <w:r w:rsidRPr="004B1ECA">
        <w:rPr>
          <w:sz w:val="28"/>
          <w:szCs w:val="28"/>
          <w:u w:val="single"/>
        </w:rPr>
        <w:t>Предположительно достигнуты</w:t>
      </w:r>
      <w:r w:rsidR="00A56794" w:rsidRPr="004B1ECA">
        <w:rPr>
          <w:sz w:val="28"/>
          <w:szCs w:val="28"/>
          <w:u w:val="single"/>
        </w:rPr>
        <w:t xml:space="preserve">. </w:t>
      </w:r>
      <w:r w:rsidRPr="004B1ECA">
        <w:rPr>
          <w:sz w:val="28"/>
          <w:szCs w:val="28"/>
        </w:rPr>
        <w:t>Можно предположить достаточно высокий уровень сформированности:</w:t>
      </w:r>
    </w:p>
    <w:p w14:paraId="15C43B3D" w14:textId="77777777" w:rsidR="00B0278B" w:rsidRPr="004B1ECA" w:rsidRDefault="00B0278B">
      <w:pPr>
        <w:pStyle w:val="a3"/>
        <w:numPr>
          <w:ilvl w:val="0"/>
          <w:numId w:val="111"/>
        </w:numPr>
        <w:jc w:val="both"/>
        <w:rPr>
          <w:rFonts w:ascii="Times New Roman" w:hAnsi="Times New Roman"/>
          <w:sz w:val="28"/>
          <w:szCs w:val="28"/>
        </w:rPr>
      </w:pPr>
      <w:r w:rsidRPr="004B1ECA">
        <w:rPr>
          <w:rFonts w:ascii="Times New Roman" w:hAnsi="Times New Roman"/>
          <w:sz w:val="28"/>
          <w:szCs w:val="28"/>
        </w:rPr>
        <w:t>целеполагания при выполнении экзаменационного задания;</w:t>
      </w:r>
    </w:p>
    <w:p w14:paraId="242154E0" w14:textId="77777777" w:rsidR="00B0278B" w:rsidRPr="004B1ECA" w:rsidRDefault="00B0278B">
      <w:pPr>
        <w:pStyle w:val="a3"/>
        <w:numPr>
          <w:ilvl w:val="0"/>
          <w:numId w:val="111"/>
        </w:numPr>
        <w:jc w:val="both"/>
        <w:rPr>
          <w:rFonts w:ascii="Times New Roman" w:hAnsi="Times New Roman"/>
          <w:sz w:val="28"/>
          <w:szCs w:val="28"/>
        </w:rPr>
      </w:pPr>
      <w:r w:rsidRPr="004B1ECA">
        <w:rPr>
          <w:rFonts w:ascii="Times New Roman" w:hAnsi="Times New Roman"/>
          <w:sz w:val="28"/>
          <w:szCs w:val="28"/>
        </w:rPr>
        <w:t>планирования последовательности действий;</w:t>
      </w:r>
    </w:p>
    <w:p w14:paraId="2DC1D451" w14:textId="77777777" w:rsidR="00B0278B" w:rsidRPr="004B1ECA" w:rsidRDefault="00B0278B">
      <w:pPr>
        <w:pStyle w:val="a3"/>
        <w:numPr>
          <w:ilvl w:val="0"/>
          <w:numId w:val="111"/>
        </w:numPr>
        <w:jc w:val="both"/>
        <w:rPr>
          <w:rFonts w:ascii="Times New Roman" w:hAnsi="Times New Roman"/>
          <w:sz w:val="28"/>
          <w:szCs w:val="28"/>
        </w:rPr>
      </w:pPr>
      <w:r w:rsidRPr="004B1ECA">
        <w:rPr>
          <w:rFonts w:ascii="Times New Roman" w:hAnsi="Times New Roman"/>
          <w:sz w:val="28"/>
          <w:szCs w:val="28"/>
        </w:rPr>
        <w:t>организации деятельности при выполнении комплексного задания;</w:t>
      </w:r>
    </w:p>
    <w:p w14:paraId="7FFAF114" w14:textId="77777777" w:rsidR="00B0278B" w:rsidRPr="004B1ECA" w:rsidRDefault="00B0278B">
      <w:pPr>
        <w:pStyle w:val="a3"/>
        <w:numPr>
          <w:ilvl w:val="0"/>
          <w:numId w:val="111"/>
        </w:numPr>
        <w:jc w:val="both"/>
        <w:rPr>
          <w:rFonts w:ascii="Times New Roman" w:hAnsi="Times New Roman"/>
          <w:sz w:val="28"/>
          <w:szCs w:val="28"/>
        </w:rPr>
      </w:pPr>
      <w:r w:rsidRPr="004B1ECA">
        <w:rPr>
          <w:rFonts w:ascii="Times New Roman" w:hAnsi="Times New Roman"/>
          <w:sz w:val="28"/>
          <w:szCs w:val="28"/>
        </w:rPr>
        <w:t>удержания требований задания;</w:t>
      </w:r>
    </w:p>
    <w:p w14:paraId="58FF7B4F" w14:textId="77777777" w:rsidR="00B0278B" w:rsidRPr="004B1ECA" w:rsidRDefault="00B0278B">
      <w:pPr>
        <w:pStyle w:val="a3"/>
        <w:numPr>
          <w:ilvl w:val="0"/>
          <w:numId w:val="111"/>
        </w:numPr>
        <w:jc w:val="both"/>
        <w:rPr>
          <w:rFonts w:ascii="Times New Roman" w:hAnsi="Times New Roman"/>
          <w:sz w:val="28"/>
          <w:szCs w:val="28"/>
        </w:rPr>
      </w:pPr>
      <w:r w:rsidRPr="004B1ECA">
        <w:rPr>
          <w:rFonts w:ascii="Times New Roman" w:hAnsi="Times New Roman"/>
          <w:sz w:val="28"/>
          <w:szCs w:val="28"/>
        </w:rPr>
        <w:t>распределения внимания между несколькими компонентами ответа.</w:t>
      </w:r>
    </w:p>
    <w:p w14:paraId="2870F543" w14:textId="531ECF2D" w:rsidR="00B0278B" w:rsidRPr="004B1ECA" w:rsidRDefault="00B0278B" w:rsidP="00A56794">
      <w:pPr>
        <w:spacing w:line="276" w:lineRule="auto"/>
        <w:ind w:firstLine="709"/>
        <w:jc w:val="both"/>
        <w:rPr>
          <w:sz w:val="28"/>
          <w:szCs w:val="28"/>
        </w:rPr>
      </w:pPr>
      <w:r w:rsidRPr="004B1ECA">
        <w:rPr>
          <w:sz w:val="28"/>
          <w:szCs w:val="28"/>
        </w:rPr>
        <w:t>Высокие результаты задания 38 и устной части подтверждают эту гипотезу. </w:t>
      </w:r>
      <w:r w:rsidR="00A56794" w:rsidRPr="004B1ECA">
        <w:rPr>
          <w:sz w:val="28"/>
          <w:szCs w:val="28"/>
        </w:rPr>
        <w:t xml:space="preserve"> </w:t>
      </w:r>
      <w:r w:rsidRPr="004B1ECA">
        <w:rPr>
          <w:sz w:val="28"/>
          <w:szCs w:val="28"/>
        </w:rPr>
        <w:t>Требуют дальнейшего формирования</w:t>
      </w:r>
      <w:r w:rsidR="00A56794" w:rsidRPr="004B1ECA">
        <w:rPr>
          <w:sz w:val="28"/>
          <w:szCs w:val="28"/>
        </w:rPr>
        <w:t xml:space="preserve">: </w:t>
      </w:r>
      <w:r w:rsidRPr="004B1ECA">
        <w:rPr>
          <w:sz w:val="28"/>
          <w:szCs w:val="28"/>
        </w:rPr>
        <w:t>более точное планирование сложного ответа;</w:t>
      </w:r>
      <w:r w:rsidR="00A56794" w:rsidRPr="004B1ECA">
        <w:rPr>
          <w:sz w:val="28"/>
          <w:szCs w:val="28"/>
        </w:rPr>
        <w:t xml:space="preserve"> </w:t>
      </w:r>
      <w:r w:rsidRPr="004B1ECA">
        <w:rPr>
          <w:sz w:val="28"/>
          <w:szCs w:val="28"/>
        </w:rPr>
        <w:t>предупреждение пропуска отдельных элементов задания;</w:t>
      </w:r>
      <w:r w:rsidR="00A56794" w:rsidRPr="004B1ECA">
        <w:rPr>
          <w:sz w:val="28"/>
          <w:szCs w:val="28"/>
        </w:rPr>
        <w:t xml:space="preserve"> </w:t>
      </w:r>
      <w:r w:rsidRPr="004B1ECA">
        <w:rPr>
          <w:sz w:val="28"/>
          <w:szCs w:val="28"/>
        </w:rPr>
        <w:t>устойчивость деятельности при необходимости одновременно контролировать содержание и языковое оформление.</w:t>
      </w:r>
    </w:p>
    <w:p w14:paraId="107DE269" w14:textId="77777777" w:rsidR="00B0278B" w:rsidRPr="004B1ECA" w:rsidRDefault="00B0278B" w:rsidP="00B0278B">
      <w:pPr>
        <w:spacing w:line="276" w:lineRule="auto"/>
        <w:ind w:firstLine="709"/>
        <w:jc w:val="both"/>
        <w:rPr>
          <w:sz w:val="28"/>
          <w:szCs w:val="28"/>
        </w:rPr>
      </w:pPr>
    </w:p>
    <w:p w14:paraId="48638C2B" w14:textId="1354A81F" w:rsidR="00B0278B" w:rsidRPr="004B1ECA" w:rsidRDefault="004E778A" w:rsidP="004E778A">
      <w:pPr>
        <w:spacing w:line="276" w:lineRule="auto"/>
        <w:ind w:firstLine="709"/>
        <w:rPr>
          <w:b/>
          <w:bCs/>
          <w:sz w:val="28"/>
          <w:szCs w:val="28"/>
        </w:rPr>
      </w:pPr>
      <w:r w:rsidRPr="004B1ECA">
        <w:rPr>
          <w:b/>
          <w:bCs/>
          <w:sz w:val="28"/>
          <w:szCs w:val="28"/>
        </w:rPr>
        <w:t>3.2 С</w:t>
      </w:r>
      <w:r w:rsidR="00B0278B" w:rsidRPr="004B1ECA">
        <w:rPr>
          <w:b/>
          <w:bCs/>
          <w:sz w:val="28"/>
          <w:szCs w:val="28"/>
        </w:rPr>
        <w:t>амоконтроль</w:t>
      </w:r>
    </w:p>
    <w:p w14:paraId="55D2CA99" w14:textId="7CABA286" w:rsidR="00B0278B" w:rsidRPr="004B1ECA" w:rsidRDefault="00B0278B" w:rsidP="00A56794">
      <w:pPr>
        <w:spacing w:line="276" w:lineRule="auto"/>
        <w:ind w:firstLine="709"/>
        <w:jc w:val="both"/>
        <w:rPr>
          <w:sz w:val="28"/>
          <w:szCs w:val="28"/>
        </w:rPr>
      </w:pPr>
      <w:r w:rsidRPr="004B1ECA">
        <w:rPr>
          <w:sz w:val="28"/>
          <w:szCs w:val="28"/>
        </w:rPr>
        <w:lastRenderedPageBreak/>
        <w:t xml:space="preserve">Предположительно </w:t>
      </w:r>
      <w:r w:rsidRPr="004B1ECA">
        <w:rPr>
          <w:sz w:val="28"/>
          <w:szCs w:val="28"/>
          <w:u w:val="single"/>
        </w:rPr>
        <w:t>сформированы частично</w:t>
      </w:r>
      <w:r w:rsidR="00A56794" w:rsidRPr="004B1ECA">
        <w:rPr>
          <w:sz w:val="28"/>
          <w:szCs w:val="28"/>
          <w:u w:val="single"/>
        </w:rPr>
        <w:t>.</w:t>
      </w:r>
      <w:r w:rsidR="00A56794" w:rsidRPr="004B1ECA">
        <w:rPr>
          <w:sz w:val="28"/>
          <w:szCs w:val="28"/>
        </w:rPr>
        <w:t xml:space="preserve"> </w:t>
      </w:r>
      <w:r w:rsidRPr="004B1ECA">
        <w:rPr>
          <w:sz w:val="28"/>
          <w:szCs w:val="28"/>
        </w:rPr>
        <w:t>Участники способны контролировать выполнение относительно стандартных операций, но самоконтроль ещё недостаточно устойчив при выполнении сложных языковых и продуктивных заданий.</w:t>
      </w:r>
      <w:r w:rsidR="00A56794" w:rsidRPr="004B1ECA">
        <w:rPr>
          <w:sz w:val="28"/>
          <w:szCs w:val="28"/>
        </w:rPr>
        <w:t xml:space="preserve"> </w:t>
      </w:r>
      <w:r w:rsidRPr="004B1ECA">
        <w:rPr>
          <w:sz w:val="28"/>
          <w:szCs w:val="28"/>
        </w:rPr>
        <w:t>Особенно это проявляется в разрыве между высокой успешностью отдельных грамматических заданий и более низкими результатами при самостоятельном языковом оформлении письменной речи. </w:t>
      </w:r>
    </w:p>
    <w:p w14:paraId="29B92E07" w14:textId="77777777" w:rsidR="00B0278B" w:rsidRPr="004B1ECA" w:rsidRDefault="00B0278B" w:rsidP="00B0278B">
      <w:pPr>
        <w:spacing w:line="276" w:lineRule="auto"/>
        <w:ind w:firstLine="709"/>
        <w:jc w:val="both"/>
        <w:rPr>
          <w:sz w:val="28"/>
          <w:szCs w:val="28"/>
        </w:rPr>
      </w:pPr>
      <w:r w:rsidRPr="004B1ECA">
        <w:rPr>
          <w:sz w:val="28"/>
          <w:szCs w:val="28"/>
        </w:rPr>
        <w:t xml:space="preserve">Можно предположить </w:t>
      </w:r>
      <w:r w:rsidRPr="004B1ECA">
        <w:rPr>
          <w:sz w:val="28"/>
          <w:szCs w:val="28"/>
          <w:u w:val="single"/>
        </w:rPr>
        <w:t>недостаточную сформированность умения</w:t>
      </w:r>
      <w:r w:rsidRPr="004B1ECA">
        <w:rPr>
          <w:sz w:val="28"/>
          <w:szCs w:val="28"/>
        </w:rPr>
        <w:t>:</w:t>
      </w:r>
    </w:p>
    <w:p w14:paraId="40277FD6" w14:textId="77777777" w:rsidR="00B0278B" w:rsidRPr="004B1ECA" w:rsidRDefault="00B0278B">
      <w:pPr>
        <w:pStyle w:val="a3"/>
        <w:numPr>
          <w:ilvl w:val="0"/>
          <w:numId w:val="112"/>
        </w:numPr>
        <w:jc w:val="both"/>
        <w:rPr>
          <w:rFonts w:ascii="Times New Roman" w:hAnsi="Times New Roman"/>
          <w:sz w:val="28"/>
          <w:szCs w:val="28"/>
        </w:rPr>
      </w:pPr>
      <w:r w:rsidRPr="004B1ECA">
        <w:rPr>
          <w:rFonts w:ascii="Times New Roman" w:hAnsi="Times New Roman"/>
          <w:sz w:val="28"/>
          <w:szCs w:val="28"/>
        </w:rPr>
        <w:t>самостоятельно обнаруживать ошибку;</w:t>
      </w:r>
    </w:p>
    <w:p w14:paraId="46600A0C" w14:textId="77777777" w:rsidR="00B0278B" w:rsidRPr="004B1ECA" w:rsidRDefault="00B0278B">
      <w:pPr>
        <w:pStyle w:val="a3"/>
        <w:numPr>
          <w:ilvl w:val="0"/>
          <w:numId w:val="112"/>
        </w:numPr>
        <w:jc w:val="both"/>
        <w:rPr>
          <w:rFonts w:ascii="Times New Roman" w:hAnsi="Times New Roman"/>
          <w:sz w:val="28"/>
          <w:szCs w:val="28"/>
        </w:rPr>
      </w:pPr>
      <w:r w:rsidRPr="004B1ECA">
        <w:rPr>
          <w:rFonts w:ascii="Times New Roman" w:hAnsi="Times New Roman"/>
          <w:sz w:val="28"/>
          <w:szCs w:val="28"/>
        </w:rPr>
        <w:t>устанавливать причину ошибки;</w:t>
      </w:r>
    </w:p>
    <w:p w14:paraId="6D6E53A9" w14:textId="77777777" w:rsidR="00B0278B" w:rsidRPr="004B1ECA" w:rsidRDefault="00B0278B">
      <w:pPr>
        <w:pStyle w:val="a3"/>
        <w:numPr>
          <w:ilvl w:val="0"/>
          <w:numId w:val="112"/>
        </w:numPr>
        <w:jc w:val="both"/>
        <w:rPr>
          <w:rFonts w:ascii="Times New Roman" w:hAnsi="Times New Roman"/>
          <w:sz w:val="28"/>
          <w:szCs w:val="28"/>
        </w:rPr>
      </w:pPr>
      <w:r w:rsidRPr="004B1ECA">
        <w:rPr>
          <w:rFonts w:ascii="Times New Roman" w:hAnsi="Times New Roman"/>
          <w:sz w:val="28"/>
          <w:szCs w:val="28"/>
        </w:rPr>
        <w:t>сопоставлять полученный результат с требованиями задания;</w:t>
      </w:r>
    </w:p>
    <w:p w14:paraId="3C8C6A6A" w14:textId="77777777" w:rsidR="00B0278B" w:rsidRPr="004B1ECA" w:rsidRDefault="00B0278B">
      <w:pPr>
        <w:pStyle w:val="a3"/>
        <w:numPr>
          <w:ilvl w:val="0"/>
          <w:numId w:val="112"/>
        </w:numPr>
        <w:jc w:val="both"/>
        <w:rPr>
          <w:rFonts w:ascii="Times New Roman" w:hAnsi="Times New Roman"/>
          <w:sz w:val="28"/>
          <w:szCs w:val="28"/>
        </w:rPr>
      </w:pPr>
      <w:r w:rsidRPr="004B1ECA">
        <w:rPr>
          <w:rFonts w:ascii="Times New Roman" w:hAnsi="Times New Roman"/>
          <w:sz w:val="28"/>
          <w:szCs w:val="28"/>
        </w:rPr>
        <w:t>своевременно исправлять ошибку;</w:t>
      </w:r>
    </w:p>
    <w:p w14:paraId="00644B7F" w14:textId="5AC06D06" w:rsidR="00B0278B" w:rsidRPr="004B1ECA" w:rsidRDefault="00B0278B">
      <w:pPr>
        <w:pStyle w:val="a3"/>
        <w:numPr>
          <w:ilvl w:val="0"/>
          <w:numId w:val="112"/>
        </w:numPr>
        <w:jc w:val="both"/>
        <w:rPr>
          <w:rFonts w:ascii="Times New Roman" w:hAnsi="Times New Roman"/>
          <w:sz w:val="28"/>
          <w:szCs w:val="28"/>
        </w:rPr>
      </w:pPr>
      <w:r w:rsidRPr="004B1ECA">
        <w:rPr>
          <w:rFonts w:ascii="Times New Roman" w:hAnsi="Times New Roman"/>
          <w:sz w:val="28"/>
          <w:szCs w:val="28"/>
        </w:rPr>
        <w:t>проводить итоговую проверку собственной работы.</w:t>
      </w:r>
    </w:p>
    <w:p w14:paraId="77944CD9" w14:textId="77777777" w:rsidR="00B0278B" w:rsidRPr="004B1ECA" w:rsidRDefault="00B0278B" w:rsidP="00B0278B">
      <w:pPr>
        <w:spacing w:line="276" w:lineRule="auto"/>
        <w:ind w:firstLine="709"/>
        <w:jc w:val="both"/>
        <w:rPr>
          <w:sz w:val="28"/>
          <w:szCs w:val="28"/>
        </w:rPr>
      </w:pPr>
      <w:r w:rsidRPr="004B1ECA">
        <w:rPr>
          <w:sz w:val="28"/>
          <w:szCs w:val="28"/>
        </w:rPr>
        <w:t xml:space="preserve">У участников группы с результатами 61–80 </w:t>
      </w:r>
      <w:proofErr w:type="spellStart"/>
      <w:r w:rsidRPr="004B1ECA">
        <w:rPr>
          <w:sz w:val="28"/>
          <w:szCs w:val="28"/>
        </w:rPr>
        <w:t>т.б</w:t>
      </w:r>
      <w:proofErr w:type="spellEnd"/>
      <w:r w:rsidRPr="004B1ECA">
        <w:rPr>
          <w:sz w:val="28"/>
          <w:szCs w:val="28"/>
        </w:rPr>
        <w:t>. метапредметные результаты в целом сформированы на достаточно высоком уровне, однако характеризуются неравномерностью. Наиболее сформированы познавательные умения по поиску, извлечению и переработке конкретной информации, применению известных способов действия; коммуникативные умения, связанные с построением диалогической и монологической речи, аргументацией и созданием развернутого письменного высказывания; а также регулятивные умения, обеспечивающие организацию выполнения комплексных экзаменационных заданий.</w:t>
      </w:r>
    </w:p>
    <w:p w14:paraId="0F551666" w14:textId="77777777" w:rsidR="00B0278B" w:rsidRPr="004B1ECA" w:rsidRDefault="00B0278B" w:rsidP="00B0278B">
      <w:pPr>
        <w:spacing w:line="276" w:lineRule="auto"/>
        <w:ind w:firstLine="709"/>
        <w:jc w:val="both"/>
        <w:rPr>
          <w:sz w:val="28"/>
          <w:szCs w:val="28"/>
        </w:rPr>
      </w:pPr>
      <w:r w:rsidRPr="004B1ECA">
        <w:rPr>
          <w:sz w:val="28"/>
          <w:szCs w:val="28"/>
        </w:rPr>
        <w:t>Вместе с тем недостаточно устойчивыми остаются познавательные действия, связанные с обобщением информации, выделением основной мысли, установлением структурно-смысловых связей и интеграцией информации из разных частей текста. На это указывают прежде всего результаты задания 1 по аудированию (34,52%) и заданий 10–12 по чтению (53,97%, 50,00%, 59,52%). Отдельные затруднения выявляются также при переносе языковых знаний в более сложный контекст — задания 29 и 35 выполнены соответственно на 59,52% и 66,67%.</w:t>
      </w:r>
    </w:p>
    <w:p w14:paraId="32EF8DE9" w14:textId="77777777" w:rsidR="00A56794" w:rsidRPr="004B1ECA" w:rsidRDefault="00B0278B" w:rsidP="00A56794">
      <w:pPr>
        <w:spacing w:line="276" w:lineRule="auto"/>
        <w:ind w:firstLine="709"/>
        <w:jc w:val="both"/>
        <w:rPr>
          <w:sz w:val="28"/>
          <w:szCs w:val="28"/>
        </w:rPr>
      </w:pPr>
      <w:r w:rsidRPr="004B1ECA">
        <w:rPr>
          <w:sz w:val="28"/>
          <w:szCs w:val="28"/>
        </w:rPr>
        <w:t>Коммуникативные УУД в целом достигнуты, однако требуют дальнейшего совершенствования в части точности языкового оформления и контроля качества собственного высказывания. Регулятивные УУД предположительно сформированы на хорошем уровне в части самоорганизации, но самоконтроль и коррекция результата ещё не всегда обеспечивают устранение языковых ошибок и потерь баллов.</w:t>
      </w:r>
    </w:p>
    <w:p w14:paraId="61820885" w14:textId="051CBFC8" w:rsidR="00B0278B" w:rsidRPr="004B1ECA" w:rsidRDefault="00A56794" w:rsidP="00A56794">
      <w:pPr>
        <w:spacing w:line="276" w:lineRule="auto"/>
        <w:ind w:firstLine="709"/>
        <w:jc w:val="both"/>
        <w:rPr>
          <w:sz w:val="28"/>
          <w:szCs w:val="28"/>
        </w:rPr>
      </w:pPr>
      <w:r w:rsidRPr="004B1ECA">
        <w:rPr>
          <w:sz w:val="28"/>
          <w:szCs w:val="28"/>
        </w:rPr>
        <w:lastRenderedPageBreak/>
        <w:t>Итак</w:t>
      </w:r>
      <w:r w:rsidR="00B0278B" w:rsidRPr="004B1ECA">
        <w:rPr>
          <w:sz w:val="28"/>
          <w:szCs w:val="28"/>
        </w:rPr>
        <w:t>, основным метапредметным резервом группы 61</w:t>
      </w:r>
      <w:r w:rsidR="00546D2F" w:rsidRPr="004B1ECA">
        <w:rPr>
          <w:sz w:val="28"/>
          <w:szCs w:val="28"/>
        </w:rPr>
        <w:t>-</w:t>
      </w:r>
      <w:r w:rsidR="00B0278B" w:rsidRPr="004B1ECA">
        <w:rPr>
          <w:sz w:val="28"/>
          <w:szCs w:val="28"/>
        </w:rPr>
        <w:t xml:space="preserve">80 </w:t>
      </w:r>
      <w:proofErr w:type="spellStart"/>
      <w:r w:rsidR="00B0278B" w:rsidRPr="004B1ECA">
        <w:rPr>
          <w:sz w:val="28"/>
          <w:szCs w:val="28"/>
        </w:rPr>
        <w:t>т.б</w:t>
      </w:r>
      <w:proofErr w:type="spellEnd"/>
      <w:r w:rsidR="00B0278B" w:rsidRPr="004B1ECA">
        <w:rPr>
          <w:sz w:val="28"/>
          <w:szCs w:val="28"/>
        </w:rPr>
        <w:t xml:space="preserve">. является переход от достаточно успешного выполнения стандартных познавательных и коммуникативных действий к их устойчивому применению в условиях сложной смысловой обработки информации, переноса знаний и самостоятельного контроля качества результата. Устранение именно этих дефицитов может способствовать переходу участников к стабильному результату 80+ </w:t>
      </w:r>
      <w:proofErr w:type="spellStart"/>
      <w:r w:rsidR="00B0278B" w:rsidRPr="004B1ECA">
        <w:rPr>
          <w:sz w:val="28"/>
          <w:szCs w:val="28"/>
        </w:rPr>
        <w:t>т.б</w:t>
      </w:r>
      <w:proofErr w:type="spellEnd"/>
      <w:r w:rsidR="00B0278B" w:rsidRPr="004B1ECA">
        <w:rPr>
          <w:sz w:val="28"/>
          <w:szCs w:val="28"/>
        </w:rPr>
        <w:t>.</w:t>
      </w:r>
    </w:p>
    <w:p w14:paraId="5EE0F1E2" w14:textId="77777777" w:rsidR="00A56794" w:rsidRPr="004B1ECA" w:rsidRDefault="00A56794" w:rsidP="00A56794">
      <w:pPr>
        <w:spacing w:line="276" w:lineRule="auto"/>
        <w:ind w:firstLine="709"/>
        <w:jc w:val="both"/>
        <w:rPr>
          <w:sz w:val="28"/>
          <w:szCs w:val="28"/>
        </w:rPr>
      </w:pPr>
    </w:p>
    <w:p w14:paraId="522E1446" w14:textId="77777777" w:rsidR="001C459B" w:rsidRPr="004B1ECA" w:rsidRDefault="001C459B" w:rsidP="007C531F">
      <w:pPr>
        <w:pStyle w:val="3"/>
        <w:numPr>
          <w:ilvl w:val="3"/>
          <w:numId w:val="165"/>
        </w:numPr>
        <w:tabs>
          <w:tab w:val="left" w:pos="567"/>
        </w:tabs>
        <w:jc w:val="center"/>
        <w:rPr>
          <w:rFonts w:ascii="Times New Roman" w:hAnsi="Times New Roman"/>
          <w:lang w:val="ru-RU"/>
        </w:rPr>
      </w:pPr>
      <w:r w:rsidRPr="004B1ECA">
        <w:rPr>
          <w:rFonts w:ascii="Times New Roman" w:hAnsi="Times New Roman"/>
          <w:lang w:val="ru-RU"/>
        </w:rPr>
        <w:t>Рекомендации для учителей по совершенствованию преподавания учебного предмета группе обучающихся с</w:t>
      </w:r>
      <w:r w:rsidR="00337127" w:rsidRPr="004B1ECA">
        <w:rPr>
          <w:rFonts w:ascii="Times New Roman" w:hAnsi="Times New Roman"/>
          <w:lang w:val="ru-RU"/>
        </w:rPr>
        <w:t>о</w:t>
      </w:r>
      <w:r w:rsidRPr="004B1ECA">
        <w:rPr>
          <w:rFonts w:ascii="Times New Roman" w:hAnsi="Times New Roman"/>
          <w:lang w:val="ru-RU"/>
        </w:rPr>
        <w:t xml:space="preserve"> </w:t>
      </w:r>
      <w:r w:rsidR="00337127" w:rsidRPr="004B1ECA">
        <w:rPr>
          <w:rFonts w:ascii="Times New Roman" w:hAnsi="Times New Roman"/>
          <w:lang w:val="ru-RU"/>
        </w:rPr>
        <w:t>средним</w:t>
      </w:r>
      <w:r w:rsidRPr="004B1ECA">
        <w:rPr>
          <w:rFonts w:ascii="Times New Roman" w:hAnsi="Times New Roman"/>
          <w:lang w:val="ru-RU"/>
        </w:rPr>
        <w:t xml:space="preserve"> уровнем подготовки</w:t>
      </w:r>
    </w:p>
    <w:p w14:paraId="130D1F60" w14:textId="77777777" w:rsidR="00A56794" w:rsidRPr="004B1ECA" w:rsidRDefault="00A56794" w:rsidP="00A56794">
      <w:pPr>
        <w:spacing w:line="276" w:lineRule="auto"/>
        <w:ind w:firstLine="709"/>
        <w:jc w:val="both"/>
        <w:rPr>
          <w:sz w:val="28"/>
          <w:szCs w:val="28"/>
        </w:rPr>
      </w:pPr>
    </w:p>
    <w:p w14:paraId="073CCDEE" w14:textId="19895D58" w:rsidR="00A56794" w:rsidRPr="004B1ECA" w:rsidRDefault="00A56794" w:rsidP="00A56794">
      <w:pPr>
        <w:spacing w:line="276" w:lineRule="auto"/>
        <w:ind w:firstLine="709"/>
        <w:jc w:val="both"/>
        <w:rPr>
          <w:sz w:val="28"/>
          <w:szCs w:val="28"/>
        </w:rPr>
      </w:pPr>
      <w:r w:rsidRPr="004B1ECA">
        <w:rPr>
          <w:sz w:val="28"/>
          <w:szCs w:val="28"/>
        </w:rPr>
        <w:t>Для данной группы целесообразна адресная коррекционная работа</w:t>
      </w:r>
      <w:r w:rsidR="00847393" w:rsidRPr="004B1ECA">
        <w:rPr>
          <w:sz w:val="28"/>
          <w:szCs w:val="28"/>
        </w:rPr>
        <w:t xml:space="preserve">. </w:t>
      </w:r>
      <w:r w:rsidRPr="004B1ECA">
        <w:rPr>
          <w:sz w:val="28"/>
          <w:szCs w:val="28"/>
        </w:rPr>
        <w:t xml:space="preserve">Участники уже достаточно уверенно владеют базовыми предметными умениями: сильными сторонами являются грамматико-лексическая подготовка, значительная часть аудирования, устная речь и задание 38. Поэтому основная задача учителя — сделать выполнение сложных заданий более стабильным и сократить потери баллов, что соответствует цели выхода на 80+ </w:t>
      </w:r>
      <w:proofErr w:type="spellStart"/>
      <w:r w:rsidRPr="004B1ECA">
        <w:rPr>
          <w:sz w:val="28"/>
          <w:szCs w:val="28"/>
        </w:rPr>
        <w:t>т.б</w:t>
      </w:r>
      <w:proofErr w:type="spellEnd"/>
      <w:r w:rsidRPr="004B1ECA">
        <w:rPr>
          <w:sz w:val="28"/>
          <w:szCs w:val="28"/>
        </w:rPr>
        <w:t>.</w:t>
      </w:r>
    </w:p>
    <w:p w14:paraId="01E2B2FB" w14:textId="77777777" w:rsidR="00847393" w:rsidRPr="004B1ECA" w:rsidRDefault="00847393" w:rsidP="00847393">
      <w:pPr>
        <w:spacing w:line="276" w:lineRule="auto"/>
        <w:ind w:firstLine="709"/>
        <w:jc w:val="both"/>
        <w:rPr>
          <w:b/>
          <w:bCs/>
          <w:sz w:val="28"/>
          <w:szCs w:val="28"/>
        </w:rPr>
      </w:pPr>
    </w:p>
    <w:p w14:paraId="5C4A6DED" w14:textId="70F9097E" w:rsidR="00847393" w:rsidRPr="004B1ECA" w:rsidRDefault="00847393" w:rsidP="00847393">
      <w:pPr>
        <w:spacing w:line="276" w:lineRule="auto"/>
        <w:ind w:firstLine="709"/>
        <w:jc w:val="center"/>
        <w:rPr>
          <w:b/>
          <w:bCs/>
          <w:sz w:val="28"/>
          <w:szCs w:val="28"/>
        </w:rPr>
      </w:pPr>
      <w:r w:rsidRPr="004B1ECA">
        <w:rPr>
          <w:b/>
          <w:bCs/>
          <w:sz w:val="28"/>
          <w:szCs w:val="28"/>
        </w:rPr>
        <w:t>Рекомендации для учителей</w:t>
      </w:r>
    </w:p>
    <w:p w14:paraId="5D673ADF" w14:textId="77777777" w:rsidR="00847393" w:rsidRPr="004B1ECA" w:rsidRDefault="00847393" w:rsidP="00A56794">
      <w:pPr>
        <w:spacing w:line="276" w:lineRule="auto"/>
        <w:ind w:firstLine="709"/>
        <w:jc w:val="both"/>
        <w:rPr>
          <w:sz w:val="28"/>
          <w:szCs w:val="28"/>
        </w:rPr>
      </w:pPr>
    </w:p>
    <w:p w14:paraId="2F6FBDCF" w14:textId="77777777" w:rsidR="00A56794" w:rsidRPr="004B1ECA" w:rsidRDefault="00A56794" w:rsidP="00A56794">
      <w:pPr>
        <w:spacing w:line="276" w:lineRule="auto"/>
        <w:ind w:firstLine="709"/>
        <w:jc w:val="both"/>
        <w:rPr>
          <w:b/>
          <w:iCs/>
          <w:sz w:val="28"/>
          <w:szCs w:val="28"/>
        </w:rPr>
      </w:pPr>
      <w:r w:rsidRPr="004B1ECA">
        <w:rPr>
          <w:b/>
          <w:iCs/>
          <w:sz w:val="28"/>
          <w:szCs w:val="28"/>
        </w:rPr>
        <w:t>1. Перестроить работу с аудированием: от поиска факта к пониманию общего смысла</w:t>
      </w:r>
    </w:p>
    <w:p w14:paraId="3A4EDC7B" w14:textId="75ED1DFE" w:rsidR="00A56794" w:rsidRPr="004B1ECA" w:rsidRDefault="00A56794" w:rsidP="00847393">
      <w:pPr>
        <w:spacing w:line="276" w:lineRule="auto"/>
        <w:ind w:firstLine="709"/>
        <w:jc w:val="both"/>
        <w:rPr>
          <w:sz w:val="28"/>
          <w:szCs w:val="28"/>
        </w:rPr>
      </w:pPr>
      <w:r w:rsidRPr="004B1ECA">
        <w:rPr>
          <w:sz w:val="28"/>
          <w:szCs w:val="28"/>
        </w:rPr>
        <w:t xml:space="preserve">Наиболее выраженный дефицит группы — </w:t>
      </w:r>
      <w:r w:rsidRPr="004B1ECA">
        <w:rPr>
          <w:b/>
          <w:bCs/>
          <w:sz w:val="28"/>
          <w:szCs w:val="28"/>
        </w:rPr>
        <w:t>задание 1 по аудированию (34,52%),</w:t>
      </w:r>
      <w:r w:rsidRPr="004B1ECA">
        <w:rPr>
          <w:sz w:val="28"/>
          <w:szCs w:val="28"/>
        </w:rPr>
        <w:t xml:space="preserve"> при значительно более высоких результатах заданий на извлечение конкретной информации.</w:t>
      </w:r>
      <w:r w:rsidR="00847393" w:rsidRPr="004B1ECA">
        <w:rPr>
          <w:sz w:val="28"/>
          <w:szCs w:val="28"/>
        </w:rPr>
        <w:t xml:space="preserve"> </w:t>
      </w:r>
      <w:r w:rsidRPr="004B1ECA">
        <w:rPr>
          <w:sz w:val="28"/>
          <w:szCs w:val="28"/>
        </w:rPr>
        <w:t>Рекомендуется:</w:t>
      </w:r>
    </w:p>
    <w:p w14:paraId="7E6D3C9D" w14:textId="77777777" w:rsidR="00A56794" w:rsidRPr="004B1ECA" w:rsidRDefault="00A56794">
      <w:pPr>
        <w:pStyle w:val="a3"/>
        <w:numPr>
          <w:ilvl w:val="0"/>
          <w:numId w:val="113"/>
        </w:numPr>
        <w:jc w:val="both"/>
        <w:rPr>
          <w:rFonts w:ascii="Times New Roman" w:hAnsi="Times New Roman"/>
          <w:sz w:val="28"/>
          <w:szCs w:val="28"/>
        </w:rPr>
      </w:pPr>
      <w:r w:rsidRPr="004B1ECA">
        <w:rPr>
          <w:rFonts w:ascii="Times New Roman" w:hAnsi="Times New Roman"/>
          <w:sz w:val="28"/>
          <w:szCs w:val="28"/>
        </w:rPr>
        <w:t xml:space="preserve">регулярно включать задания на определение темы и основной мысли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3FBB3C62" w14:textId="77777777" w:rsidR="00A56794" w:rsidRPr="004B1ECA" w:rsidRDefault="00A56794">
      <w:pPr>
        <w:pStyle w:val="a3"/>
        <w:numPr>
          <w:ilvl w:val="0"/>
          <w:numId w:val="113"/>
        </w:numPr>
        <w:jc w:val="both"/>
        <w:rPr>
          <w:rFonts w:ascii="Times New Roman" w:hAnsi="Times New Roman"/>
          <w:sz w:val="28"/>
          <w:szCs w:val="28"/>
        </w:rPr>
      </w:pPr>
      <w:r w:rsidRPr="004B1ECA">
        <w:rPr>
          <w:rFonts w:ascii="Times New Roman" w:hAnsi="Times New Roman"/>
          <w:sz w:val="28"/>
          <w:szCs w:val="28"/>
        </w:rPr>
        <w:t>до прослушивания учить прогнозировать содержание по формулировке задания;</w:t>
      </w:r>
    </w:p>
    <w:p w14:paraId="0D08646E" w14:textId="77777777" w:rsidR="00A56794" w:rsidRPr="004B1ECA" w:rsidRDefault="00A56794">
      <w:pPr>
        <w:pStyle w:val="a3"/>
        <w:numPr>
          <w:ilvl w:val="0"/>
          <w:numId w:val="113"/>
        </w:numPr>
        <w:jc w:val="both"/>
        <w:rPr>
          <w:rFonts w:ascii="Times New Roman" w:hAnsi="Times New Roman"/>
          <w:sz w:val="28"/>
          <w:szCs w:val="28"/>
        </w:rPr>
      </w:pPr>
      <w:r w:rsidRPr="004B1ECA">
        <w:rPr>
          <w:rFonts w:ascii="Times New Roman" w:hAnsi="Times New Roman"/>
          <w:sz w:val="28"/>
          <w:szCs w:val="28"/>
        </w:rPr>
        <w:t>после первого прослушивания фиксировать не отдельные слова, а общий смысл каждого фрагмента;</w:t>
      </w:r>
    </w:p>
    <w:p w14:paraId="160187DC" w14:textId="77777777" w:rsidR="00A56794" w:rsidRPr="004B1ECA" w:rsidRDefault="00A56794">
      <w:pPr>
        <w:pStyle w:val="a3"/>
        <w:numPr>
          <w:ilvl w:val="0"/>
          <w:numId w:val="113"/>
        </w:numPr>
        <w:jc w:val="both"/>
        <w:rPr>
          <w:rFonts w:ascii="Times New Roman" w:hAnsi="Times New Roman"/>
          <w:sz w:val="28"/>
          <w:szCs w:val="28"/>
        </w:rPr>
      </w:pPr>
      <w:r w:rsidRPr="004B1ECA">
        <w:rPr>
          <w:rFonts w:ascii="Times New Roman" w:hAnsi="Times New Roman"/>
          <w:sz w:val="28"/>
          <w:szCs w:val="28"/>
        </w:rPr>
        <w:t>учить различать главную и второстепенную информацию;</w:t>
      </w:r>
    </w:p>
    <w:p w14:paraId="53C5C9BA" w14:textId="77777777" w:rsidR="00A56794" w:rsidRPr="004B1ECA" w:rsidRDefault="00A56794">
      <w:pPr>
        <w:pStyle w:val="a3"/>
        <w:numPr>
          <w:ilvl w:val="0"/>
          <w:numId w:val="113"/>
        </w:numPr>
        <w:jc w:val="both"/>
        <w:rPr>
          <w:rFonts w:ascii="Times New Roman" w:hAnsi="Times New Roman"/>
          <w:sz w:val="28"/>
          <w:szCs w:val="28"/>
        </w:rPr>
      </w:pPr>
      <w:r w:rsidRPr="004B1ECA">
        <w:rPr>
          <w:rFonts w:ascii="Times New Roman" w:hAnsi="Times New Roman"/>
          <w:sz w:val="28"/>
          <w:szCs w:val="28"/>
        </w:rPr>
        <w:t xml:space="preserve">специально анализировать случаи, когда вариант ответа содержит слово/фразу из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но не передаёт его смысл;</w:t>
      </w:r>
    </w:p>
    <w:p w14:paraId="65D8D75C" w14:textId="77777777" w:rsidR="00A56794" w:rsidRPr="004B1ECA" w:rsidRDefault="00A56794">
      <w:pPr>
        <w:pStyle w:val="a3"/>
        <w:numPr>
          <w:ilvl w:val="0"/>
          <w:numId w:val="113"/>
        </w:numPr>
        <w:jc w:val="both"/>
        <w:rPr>
          <w:rFonts w:ascii="Times New Roman" w:hAnsi="Times New Roman"/>
          <w:sz w:val="28"/>
          <w:szCs w:val="28"/>
        </w:rPr>
      </w:pPr>
      <w:r w:rsidRPr="004B1ECA">
        <w:rPr>
          <w:rFonts w:ascii="Times New Roman" w:hAnsi="Times New Roman"/>
          <w:sz w:val="28"/>
          <w:szCs w:val="28"/>
        </w:rPr>
        <w:lastRenderedPageBreak/>
        <w:t>использовать краткое формулирование услышанного: «О чём этот фрагмент?», «Что хотел сообщить говорящий?», «Какова главная мысль?».</w:t>
      </w:r>
    </w:p>
    <w:p w14:paraId="4ACAC8C0" w14:textId="77777777" w:rsidR="00A56794" w:rsidRPr="004B1ECA" w:rsidRDefault="00A56794" w:rsidP="00A56794">
      <w:pPr>
        <w:spacing w:line="276" w:lineRule="auto"/>
        <w:ind w:firstLine="709"/>
        <w:jc w:val="both"/>
        <w:rPr>
          <w:sz w:val="28"/>
          <w:szCs w:val="28"/>
        </w:rPr>
      </w:pPr>
      <w:r w:rsidRPr="004B1ECA">
        <w:rPr>
          <w:sz w:val="28"/>
          <w:szCs w:val="28"/>
        </w:rPr>
        <w:t xml:space="preserve">Методический приём: после выполнения задания учащийся должен не просто назвать ответ, а объяснить: «Какая информация в </w:t>
      </w:r>
      <w:proofErr w:type="spellStart"/>
      <w:r w:rsidRPr="004B1ECA">
        <w:rPr>
          <w:sz w:val="28"/>
          <w:szCs w:val="28"/>
        </w:rPr>
        <w:t>аудиотексте</w:t>
      </w:r>
      <w:proofErr w:type="spellEnd"/>
      <w:r w:rsidRPr="004B1ECA">
        <w:rPr>
          <w:sz w:val="28"/>
          <w:szCs w:val="28"/>
        </w:rPr>
        <w:t xml:space="preserve"> подтверждает ответ и почему другие варианты не подходят?»</w:t>
      </w:r>
    </w:p>
    <w:p w14:paraId="60844FE8" w14:textId="77777777" w:rsidR="00A56794" w:rsidRPr="004B1ECA" w:rsidRDefault="00A56794" w:rsidP="00A56794">
      <w:pPr>
        <w:spacing w:line="276" w:lineRule="auto"/>
        <w:ind w:firstLine="709"/>
        <w:jc w:val="both"/>
        <w:rPr>
          <w:sz w:val="28"/>
          <w:szCs w:val="28"/>
        </w:rPr>
      </w:pPr>
    </w:p>
    <w:p w14:paraId="4EFA4F2C" w14:textId="77777777" w:rsidR="00A56794" w:rsidRPr="004B1ECA" w:rsidRDefault="00A56794" w:rsidP="00A56794">
      <w:pPr>
        <w:spacing w:line="276" w:lineRule="auto"/>
        <w:ind w:firstLine="709"/>
        <w:jc w:val="both"/>
        <w:rPr>
          <w:b/>
          <w:iCs/>
          <w:sz w:val="28"/>
          <w:szCs w:val="28"/>
        </w:rPr>
      </w:pPr>
      <w:r w:rsidRPr="004B1ECA">
        <w:rPr>
          <w:b/>
          <w:iCs/>
          <w:sz w:val="28"/>
          <w:szCs w:val="28"/>
        </w:rPr>
        <w:t>2. Системно развивать смысловое чтение</w:t>
      </w:r>
    </w:p>
    <w:p w14:paraId="6B3DE402" w14:textId="79675975" w:rsidR="00A56794" w:rsidRPr="004B1ECA" w:rsidRDefault="00A56794" w:rsidP="00847393">
      <w:pPr>
        <w:spacing w:line="276" w:lineRule="auto"/>
        <w:ind w:firstLine="709"/>
        <w:jc w:val="both"/>
        <w:rPr>
          <w:sz w:val="28"/>
          <w:szCs w:val="28"/>
        </w:rPr>
      </w:pPr>
      <w:r w:rsidRPr="004B1ECA">
        <w:rPr>
          <w:sz w:val="28"/>
          <w:szCs w:val="28"/>
        </w:rPr>
        <w:t>Задания 10–12 являются одной из наиболее значимых зон роста группы: результаты находятся примерно в диапазоне 50–60%.</w:t>
      </w:r>
      <w:r w:rsidR="00847393" w:rsidRPr="004B1ECA">
        <w:rPr>
          <w:sz w:val="28"/>
          <w:szCs w:val="28"/>
        </w:rPr>
        <w:t xml:space="preserve"> </w:t>
      </w:r>
      <w:r w:rsidRPr="004B1ECA">
        <w:rPr>
          <w:sz w:val="28"/>
          <w:szCs w:val="28"/>
        </w:rPr>
        <w:t>Следует отказаться от преимущественно пословного чтения и формировать алгоритм смысловой работы с текстом:</w:t>
      </w:r>
      <w:r w:rsidR="00847393" w:rsidRPr="004B1ECA">
        <w:rPr>
          <w:sz w:val="28"/>
          <w:szCs w:val="28"/>
        </w:rPr>
        <w:t xml:space="preserve"> </w:t>
      </w:r>
      <w:r w:rsidRPr="004B1ECA">
        <w:rPr>
          <w:i/>
          <w:iCs/>
          <w:sz w:val="28"/>
          <w:szCs w:val="28"/>
        </w:rPr>
        <w:t>прогнозирование → определение основной мысли → поиск смысловых опор → установление связей → сопоставление информации → проверка ответа по всему тексту.</w:t>
      </w:r>
    </w:p>
    <w:p w14:paraId="3A2F8DD7" w14:textId="7DA64A90" w:rsidR="00A56794" w:rsidRPr="004B1ECA" w:rsidRDefault="00A56794" w:rsidP="00847393">
      <w:pPr>
        <w:spacing w:line="276" w:lineRule="auto"/>
        <w:ind w:firstLine="709"/>
        <w:jc w:val="both"/>
        <w:rPr>
          <w:sz w:val="28"/>
          <w:szCs w:val="28"/>
        </w:rPr>
      </w:pPr>
      <w:r w:rsidRPr="004B1ECA">
        <w:rPr>
          <w:sz w:val="28"/>
          <w:szCs w:val="28"/>
        </w:rPr>
        <w:t>Особое внимание уделять:</w:t>
      </w:r>
      <w:r w:rsidR="00847393" w:rsidRPr="004B1ECA">
        <w:rPr>
          <w:sz w:val="28"/>
          <w:szCs w:val="28"/>
        </w:rPr>
        <w:t xml:space="preserve"> </w:t>
      </w:r>
      <w:r w:rsidRPr="004B1ECA">
        <w:rPr>
          <w:sz w:val="28"/>
          <w:szCs w:val="28"/>
        </w:rPr>
        <w:t>установлению связи между абзацами;</w:t>
      </w:r>
      <w:r w:rsidR="00847393" w:rsidRPr="004B1ECA">
        <w:rPr>
          <w:sz w:val="28"/>
          <w:szCs w:val="28"/>
        </w:rPr>
        <w:t xml:space="preserve"> </w:t>
      </w:r>
      <w:r w:rsidRPr="004B1ECA">
        <w:rPr>
          <w:sz w:val="28"/>
          <w:szCs w:val="28"/>
        </w:rPr>
        <w:t>пониманию логики развития мысли;</w:t>
      </w:r>
      <w:r w:rsidR="00847393" w:rsidRPr="004B1ECA">
        <w:rPr>
          <w:sz w:val="28"/>
          <w:szCs w:val="28"/>
        </w:rPr>
        <w:t xml:space="preserve"> </w:t>
      </w:r>
      <w:r w:rsidRPr="004B1ECA">
        <w:rPr>
          <w:sz w:val="28"/>
          <w:szCs w:val="28"/>
        </w:rPr>
        <w:t>местоименной и лексической отсылке;</w:t>
      </w:r>
      <w:r w:rsidR="00847393" w:rsidRPr="004B1ECA">
        <w:rPr>
          <w:sz w:val="28"/>
          <w:szCs w:val="28"/>
        </w:rPr>
        <w:t xml:space="preserve"> </w:t>
      </w:r>
      <w:r w:rsidRPr="004B1ECA">
        <w:rPr>
          <w:sz w:val="28"/>
          <w:szCs w:val="28"/>
        </w:rPr>
        <w:t>синонимической замене;</w:t>
      </w:r>
      <w:r w:rsidR="00847393" w:rsidRPr="004B1ECA">
        <w:rPr>
          <w:sz w:val="28"/>
          <w:szCs w:val="28"/>
        </w:rPr>
        <w:t xml:space="preserve"> </w:t>
      </w:r>
      <w:r w:rsidRPr="004B1ECA">
        <w:rPr>
          <w:sz w:val="28"/>
          <w:szCs w:val="28"/>
        </w:rPr>
        <w:t>перефразированию;</w:t>
      </w:r>
      <w:r w:rsidR="00847393" w:rsidRPr="004B1ECA">
        <w:rPr>
          <w:sz w:val="28"/>
          <w:szCs w:val="28"/>
        </w:rPr>
        <w:t xml:space="preserve"> </w:t>
      </w:r>
      <w:r w:rsidRPr="004B1ECA">
        <w:rPr>
          <w:sz w:val="28"/>
          <w:szCs w:val="28"/>
        </w:rPr>
        <w:t>выявлению причинно-следственных и противопоставительных отношений;</w:t>
      </w:r>
      <w:r w:rsidR="00847393" w:rsidRPr="004B1ECA">
        <w:rPr>
          <w:sz w:val="28"/>
          <w:szCs w:val="28"/>
        </w:rPr>
        <w:t xml:space="preserve"> </w:t>
      </w:r>
      <w:r w:rsidRPr="004B1ECA">
        <w:rPr>
          <w:sz w:val="28"/>
          <w:szCs w:val="28"/>
        </w:rPr>
        <w:t>отличию информации, прямо сказанной в тексте, от вывода, который действительно следует из текста.</w:t>
      </w:r>
    </w:p>
    <w:p w14:paraId="4D614061" w14:textId="77777777" w:rsidR="00A56794" w:rsidRPr="004B1ECA" w:rsidRDefault="00A56794" w:rsidP="00A56794">
      <w:pPr>
        <w:spacing w:line="276" w:lineRule="auto"/>
        <w:ind w:firstLine="709"/>
        <w:jc w:val="both"/>
        <w:rPr>
          <w:sz w:val="28"/>
          <w:szCs w:val="28"/>
        </w:rPr>
      </w:pPr>
      <w:r w:rsidRPr="004B1ECA">
        <w:rPr>
          <w:sz w:val="28"/>
          <w:szCs w:val="28"/>
        </w:rPr>
        <w:t>Для повышения результата задания 11 полезно предлагать учащимся самостоятельно восстанавливать логическую связь между соседними частями текста и объяснять, почему именно этот фрагмент подходит на данное место.</w:t>
      </w:r>
    </w:p>
    <w:p w14:paraId="26EFA9D3" w14:textId="77777777" w:rsidR="00A56794" w:rsidRPr="004B1ECA" w:rsidRDefault="00A56794" w:rsidP="00E717CE">
      <w:pPr>
        <w:spacing w:line="276" w:lineRule="auto"/>
        <w:jc w:val="both"/>
        <w:rPr>
          <w:sz w:val="28"/>
          <w:szCs w:val="28"/>
        </w:rPr>
      </w:pPr>
    </w:p>
    <w:p w14:paraId="5352BC4C" w14:textId="77777777" w:rsidR="00A56794" w:rsidRPr="004B1ECA" w:rsidRDefault="00A56794" w:rsidP="00A56794">
      <w:pPr>
        <w:spacing w:line="276" w:lineRule="auto"/>
        <w:ind w:firstLine="709"/>
        <w:jc w:val="both"/>
        <w:rPr>
          <w:b/>
          <w:iCs/>
          <w:sz w:val="28"/>
          <w:szCs w:val="28"/>
        </w:rPr>
      </w:pPr>
      <w:r w:rsidRPr="004B1ECA">
        <w:rPr>
          <w:b/>
          <w:iCs/>
          <w:sz w:val="28"/>
          <w:szCs w:val="28"/>
        </w:rPr>
        <w:t>3. Формировать перенос языкового знания в контекст</w:t>
      </w:r>
    </w:p>
    <w:p w14:paraId="52933D3D" w14:textId="3A8FBB10" w:rsidR="00A56794" w:rsidRPr="004B1ECA" w:rsidRDefault="00A56794" w:rsidP="00847393">
      <w:pPr>
        <w:spacing w:line="276" w:lineRule="auto"/>
        <w:ind w:firstLine="709"/>
        <w:jc w:val="both"/>
        <w:rPr>
          <w:sz w:val="28"/>
          <w:szCs w:val="28"/>
        </w:rPr>
      </w:pPr>
      <w:r w:rsidRPr="004B1ECA">
        <w:rPr>
          <w:sz w:val="28"/>
          <w:szCs w:val="28"/>
        </w:rPr>
        <w:t>Грамматика у группы в целом является сильной стороной, поэтому дополнительная работа должна быть направлена не на механическое повторение правил, а на осознанный выбор языкового средства в конкретной ситуации.</w:t>
      </w:r>
      <w:r w:rsidR="00847393" w:rsidRPr="004B1ECA">
        <w:rPr>
          <w:sz w:val="28"/>
          <w:szCs w:val="28"/>
        </w:rPr>
        <w:t xml:space="preserve"> </w:t>
      </w:r>
      <w:r w:rsidRPr="004B1ECA">
        <w:rPr>
          <w:sz w:val="28"/>
          <w:szCs w:val="28"/>
        </w:rPr>
        <w:t>Особое внимание — заданиям, где результат оказался ниже наиболее успешных позиций, прежде всего 27, 29, 32, 35.</w:t>
      </w:r>
    </w:p>
    <w:p w14:paraId="75A1353C" w14:textId="77777777" w:rsidR="00A56794" w:rsidRPr="004B1ECA" w:rsidRDefault="00A56794" w:rsidP="00A56794">
      <w:pPr>
        <w:spacing w:line="276" w:lineRule="auto"/>
        <w:ind w:firstLine="709"/>
        <w:jc w:val="both"/>
        <w:rPr>
          <w:sz w:val="28"/>
          <w:szCs w:val="28"/>
        </w:rPr>
      </w:pPr>
      <w:r w:rsidRPr="004B1ECA">
        <w:rPr>
          <w:sz w:val="28"/>
          <w:szCs w:val="28"/>
        </w:rPr>
        <w:t>Рекомендуется:</w:t>
      </w:r>
    </w:p>
    <w:p w14:paraId="4484241A" w14:textId="77777777" w:rsidR="00A56794" w:rsidRPr="004B1ECA" w:rsidRDefault="00A56794">
      <w:pPr>
        <w:pStyle w:val="a3"/>
        <w:numPr>
          <w:ilvl w:val="0"/>
          <w:numId w:val="114"/>
        </w:numPr>
        <w:jc w:val="both"/>
        <w:rPr>
          <w:rFonts w:ascii="Times New Roman" w:hAnsi="Times New Roman"/>
          <w:sz w:val="28"/>
          <w:szCs w:val="28"/>
        </w:rPr>
      </w:pPr>
      <w:r w:rsidRPr="004B1ECA">
        <w:rPr>
          <w:rFonts w:ascii="Times New Roman" w:hAnsi="Times New Roman"/>
          <w:sz w:val="28"/>
          <w:szCs w:val="28"/>
        </w:rPr>
        <w:t>давать задания с несколькими потенциально возможными вариантами;</w:t>
      </w:r>
    </w:p>
    <w:p w14:paraId="1C69C31A" w14:textId="77777777" w:rsidR="00A56794" w:rsidRPr="004B1ECA" w:rsidRDefault="00A56794">
      <w:pPr>
        <w:pStyle w:val="a3"/>
        <w:numPr>
          <w:ilvl w:val="0"/>
          <w:numId w:val="114"/>
        </w:numPr>
        <w:jc w:val="both"/>
        <w:rPr>
          <w:rFonts w:ascii="Times New Roman" w:hAnsi="Times New Roman"/>
          <w:sz w:val="28"/>
          <w:szCs w:val="28"/>
        </w:rPr>
      </w:pPr>
      <w:r w:rsidRPr="004B1ECA">
        <w:rPr>
          <w:rFonts w:ascii="Times New Roman" w:hAnsi="Times New Roman"/>
          <w:sz w:val="28"/>
          <w:szCs w:val="28"/>
        </w:rPr>
        <w:t>требовать объяснения выбора;</w:t>
      </w:r>
    </w:p>
    <w:p w14:paraId="206E8521" w14:textId="77777777" w:rsidR="00A56794" w:rsidRPr="004B1ECA" w:rsidRDefault="00A56794">
      <w:pPr>
        <w:pStyle w:val="a3"/>
        <w:numPr>
          <w:ilvl w:val="0"/>
          <w:numId w:val="114"/>
        </w:numPr>
        <w:jc w:val="both"/>
        <w:rPr>
          <w:rFonts w:ascii="Times New Roman" w:hAnsi="Times New Roman"/>
          <w:sz w:val="28"/>
          <w:szCs w:val="28"/>
        </w:rPr>
      </w:pPr>
      <w:r w:rsidRPr="004B1ECA">
        <w:rPr>
          <w:rFonts w:ascii="Times New Roman" w:hAnsi="Times New Roman"/>
          <w:sz w:val="28"/>
          <w:szCs w:val="28"/>
        </w:rPr>
        <w:lastRenderedPageBreak/>
        <w:t>сопоставлять правильный ответ с типичной ошибкой;</w:t>
      </w:r>
    </w:p>
    <w:p w14:paraId="4AF5FDCF" w14:textId="77777777" w:rsidR="00A56794" w:rsidRPr="004B1ECA" w:rsidRDefault="00A56794">
      <w:pPr>
        <w:pStyle w:val="a3"/>
        <w:numPr>
          <w:ilvl w:val="0"/>
          <w:numId w:val="114"/>
        </w:numPr>
        <w:jc w:val="both"/>
        <w:rPr>
          <w:rFonts w:ascii="Times New Roman" w:hAnsi="Times New Roman"/>
          <w:sz w:val="28"/>
          <w:szCs w:val="28"/>
        </w:rPr>
      </w:pPr>
      <w:r w:rsidRPr="004B1ECA">
        <w:rPr>
          <w:rFonts w:ascii="Times New Roman" w:hAnsi="Times New Roman"/>
          <w:sz w:val="28"/>
          <w:szCs w:val="28"/>
        </w:rPr>
        <w:t>использовать задания на исправление уже готовых ошибок;</w:t>
      </w:r>
    </w:p>
    <w:p w14:paraId="5A16B83A" w14:textId="77777777" w:rsidR="00A56794" w:rsidRPr="004B1ECA" w:rsidRDefault="00A56794">
      <w:pPr>
        <w:pStyle w:val="a3"/>
        <w:numPr>
          <w:ilvl w:val="0"/>
          <w:numId w:val="114"/>
        </w:numPr>
        <w:jc w:val="both"/>
        <w:rPr>
          <w:rFonts w:ascii="Times New Roman" w:hAnsi="Times New Roman"/>
          <w:sz w:val="28"/>
          <w:szCs w:val="28"/>
        </w:rPr>
      </w:pPr>
      <w:r w:rsidRPr="004B1ECA">
        <w:rPr>
          <w:rFonts w:ascii="Times New Roman" w:hAnsi="Times New Roman"/>
          <w:sz w:val="28"/>
          <w:szCs w:val="28"/>
        </w:rPr>
        <w:t>систематизировать ошибки по причинам: «не знаю правило» / «не распознал ситуацию» / «не учёл контекст» / «не проверил ответ»;</w:t>
      </w:r>
    </w:p>
    <w:p w14:paraId="34A67498" w14:textId="77777777" w:rsidR="00A56794" w:rsidRPr="004B1ECA" w:rsidRDefault="00A56794">
      <w:pPr>
        <w:pStyle w:val="a3"/>
        <w:numPr>
          <w:ilvl w:val="0"/>
          <w:numId w:val="114"/>
        </w:numPr>
        <w:jc w:val="both"/>
        <w:rPr>
          <w:rFonts w:ascii="Times New Roman" w:hAnsi="Times New Roman"/>
          <w:sz w:val="28"/>
          <w:szCs w:val="28"/>
        </w:rPr>
      </w:pPr>
      <w:r w:rsidRPr="004B1ECA">
        <w:rPr>
          <w:rFonts w:ascii="Times New Roman" w:hAnsi="Times New Roman"/>
          <w:sz w:val="28"/>
          <w:szCs w:val="28"/>
        </w:rPr>
        <w:t>включать задания на перенос изученного правила в новый контекст.</w:t>
      </w:r>
    </w:p>
    <w:p w14:paraId="053ED904" w14:textId="3ACFEB64" w:rsidR="00A56794" w:rsidRPr="004B1ECA" w:rsidRDefault="00A56794" w:rsidP="003A6D5F">
      <w:pPr>
        <w:spacing w:line="276" w:lineRule="auto"/>
        <w:ind w:firstLine="709"/>
        <w:jc w:val="both"/>
        <w:rPr>
          <w:sz w:val="28"/>
          <w:szCs w:val="28"/>
        </w:rPr>
      </w:pPr>
      <w:r w:rsidRPr="004B1ECA">
        <w:rPr>
          <w:sz w:val="28"/>
          <w:szCs w:val="28"/>
        </w:rPr>
        <w:t>Важно сформировать у учащегося алгоритм</w:t>
      </w:r>
      <w:proofErr w:type="gramStart"/>
      <w:r w:rsidRPr="004B1ECA">
        <w:rPr>
          <w:sz w:val="28"/>
          <w:szCs w:val="28"/>
        </w:rPr>
        <w:t>:</w:t>
      </w:r>
      <w:r w:rsidR="003A6D5F" w:rsidRPr="004B1ECA">
        <w:rPr>
          <w:sz w:val="28"/>
          <w:szCs w:val="28"/>
        </w:rPr>
        <w:t xml:space="preserve"> </w:t>
      </w:r>
      <w:r w:rsidRPr="004B1ECA">
        <w:rPr>
          <w:sz w:val="28"/>
          <w:szCs w:val="28"/>
        </w:rPr>
        <w:t>Что</w:t>
      </w:r>
      <w:proofErr w:type="gramEnd"/>
      <w:r w:rsidRPr="004B1ECA">
        <w:rPr>
          <w:sz w:val="28"/>
          <w:szCs w:val="28"/>
        </w:rPr>
        <w:t xml:space="preserve"> требуется? → Какое языковое явление проверяется? → Какие варианты возможны? → Что требует именно этот контекст? → Проверяю полученный ответ целиком.</w:t>
      </w:r>
    </w:p>
    <w:p w14:paraId="57182214" w14:textId="77777777" w:rsidR="00A56794" w:rsidRPr="004B1ECA" w:rsidRDefault="00A56794" w:rsidP="00A56794">
      <w:pPr>
        <w:spacing w:line="276" w:lineRule="auto"/>
        <w:ind w:firstLine="709"/>
        <w:jc w:val="both"/>
        <w:rPr>
          <w:sz w:val="28"/>
          <w:szCs w:val="28"/>
        </w:rPr>
      </w:pPr>
    </w:p>
    <w:p w14:paraId="53E038E0" w14:textId="77777777" w:rsidR="00A56794" w:rsidRPr="004B1ECA" w:rsidRDefault="00A56794" w:rsidP="00A56794">
      <w:pPr>
        <w:spacing w:line="276" w:lineRule="auto"/>
        <w:ind w:firstLine="709"/>
        <w:jc w:val="both"/>
        <w:rPr>
          <w:b/>
          <w:iCs/>
          <w:sz w:val="28"/>
          <w:szCs w:val="28"/>
        </w:rPr>
      </w:pPr>
      <w:r w:rsidRPr="004B1ECA">
        <w:rPr>
          <w:b/>
          <w:iCs/>
          <w:sz w:val="28"/>
          <w:szCs w:val="28"/>
        </w:rPr>
        <w:t>4. Усилить работу со словообразованием</w:t>
      </w:r>
    </w:p>
    <w:p w14:paraId="5BF2BA85" w14:textId="77777777" w:rsidR="00A56794" w:rsidRPr="004B1ECA" w:rsidRDefault="00A56794" w:rsidP="00A56794">
      <w:pPr>
        <w:spacing w:line="276" w:lineRule="auto"/>
        <w:ind w:firstLine="709"/>
        <w:jc w:val="both"/>
        <w:rPr>
          <w:sz w:val="28"/>
          <w:szCs w:val="28"/>
        </w:rPr>
      </w:pPr>
      <w:r w:rsidRPr="004B1ECA">
        <w:rPr>
          <w:sz w:val="28"/>
          <w:szCs w:val="28"/>
        </w:rPr>
        <w:t>Показатели отдельных заданий блока указывают на необходимость дополнительной отработки словообразовательных операций.</w:t>
      </w:r>
    </w:p>
    <w:p w14:paraId="09EA75A8" w14:textId="77777777" w:rsidR="00A56794" w:rsidRPr="004B1ECA" w:rsidRDefault="00A56794" w:rsidP="00A56794">
      <w:pPr>
        <w:spacing w:line="276" w:lineRule="auto"/>
        <w:ind w:firstLine="709"/>
        <w:jc w:val="both"/>
        <w:rPr>
          <w:sz w:val="28"/>
          <w:szCs w:val="28"/>
        </w:rPr>
      </w:pPr>
      <w:r w:rsidRPr="004B1ECA">
        <w:rPr>
          <w:sz w:val="28"/>
          <w:szCs w:val="28"/>
        </w:rPr>
        <w:t>Рекомендуется сформировать у каждого ученика собственную таблицу:</w:t>
      </w:r>
    </w:p>
    <w:tbl>
      <w:tblPr>
        <w:tblW w:w="13466" w:type="dxa"/>
        <w:tblInd w:w="464"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268"/>
        <w:gridCol w:w="2835"/>
        <w:gridCol w:w="3544"/>
        <w:gridCol w:w="2409"/>
        <w:gridCol w:w="2410"/>
      </w:tblGrid>
      <w:tr w:rsidR="00A56794" w:rsidRPr="004B1ECA" w14:paraId="74EECB45" w14:textId="77777777" w:rsidTr="00EA2723">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2B072BF" w14:textId="77777777" w:rsidR="00A56794" w:rsidRPr="004B1ECA" w:rsidRDefault="00A56794" w:rsidP="003A6D5F">
            <w:r w:rsidRPr="004B1ECA">
              <w:t>Исходное слово</w:t>
            </w:r>
          </w:p>
        </w:tc>
        <w:tc>
          <w:tcPr>
            <w:tcW w:w="2835"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62EAC27" w14:textId="77777777" w:rsidR="00A56794" w:rsidRPr="004B1ECA" w:rsidRDefault="00A56794" w:rsidP="003A6D5F">
            <w:r w:rsidRPr="004B1ECA">
              <w:t>Требуемая часть речи</w:t>
            </w:r>
          </w:p>
        </w:tc>
        <w:tc>
          <w:tcPr>
            <w:tcW w:w="354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78F38CE" w14:textId="77777777" w:rsidR="00A56794" w:rsidRPr="004B1ECA" w:rsidRDefault="00A56794" w:rsidP="003A6D5F">
            <w:r w:rsidRPr="004B1ECA">
              <w:t>Словообразовательная модель</w:t>
            </w:r>
          </w:p>
        </w:tc>
        <w:tc>
          <w:tcPr>
            <w:tcW w:w="2409"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82D8C8" w14:textId="77777777" w:rsidR="00A56794" w:rsidRPr="004B1ECA" w:rsidRDefault="00A56794" w:rsidP="003A6D5F">
            <w:r w:rsidRPr="004B1ECA">
              <w:t>Правильная форма</w:t>
            </w:r>
          </w:p>
        </w:tc>
        <w:tc>
          <w:tcPr>
            <w:tcW w:w="241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2C32EFF" w14:textId="77777777" w:rsidR="00A56794" w:rsidRPr="004B1ECA" w:rsidRDefault="00A56794" w:rsidP="003A6D5F">
            <w:r w:rsidRPr="004B1ECA">
              <w:t>Типичная ошибка</w:t>
            </w:r>
          </w:p>
        </w:tc>
      </w:tr>
    </w:tbl>
    <w:p w14:paraId="29CCA740" w14:textId="77777777" w:rsidR="003A6D5F" w:rsidRPr="004B1ECA" w:rsidRDefault="003A6D5F" w:rsidP="00A56794">
      <w:pPr>
        <w:spacing w:line="276" w:lineRule="auto"/>
        <w:ind w:firstLine="709"/>
        <w:jc w:val="both"/>
        <w:rPr>
          <w:sz w:val="28"/>
          <w:szCs w:val="28"/>
        </w:rPr>
      </w:pPr>
    </w:p>
    <w:p w14:paraId="7676EDD0" w14:textId="2F1BF3CF" w:rsidR="00A56794" w:rsidRPr="004B1ECA" w:rsidRDefault="00A56794" w:rsidP="003A6D5F">
      <w:pPr>
        <w:spacing w:line="276" w:lineRule="auto"/>
        <w:ind w:firstLine="709"/>
        <w:jc w:val="both"/>
        <w:rPr>
          <w:sz w:val="28"/>
          <w:szCs w:val="28"/>
        </w:rPr>
      </w:pPr>
      <w:r w:rsidRPr="004B1ECA">
        <w:rPr>
          <w:sz w:val="28"/>
          <w:szCs w:val="28"/>
        </w:rPr>
        <w:t>При этом важно не сводить работу к заучиванию суффиксов. Учащийся должен сначала определить:</w:t>
      </w:r>
      <w:r w:rsidR="003A6D5F" w:rsidRPr="004B1ECA">
        <w:rPr>
          <w:sz w:val="28"/>
          <w:szCs w:val="28"/>
        </w:rPr>
        <w:t xml:space="preserve"> </w:t>
      </w:r>
      <w:r w:rsidRPr="004B1ECA">
        <w:rPr>
          <w:sz w:val="28"/>
          <w:szCs w:val="28"/>
        </w:rPr>
        <w:t>какая часть речи требуется → какое значение должно иметь слово → какая форма нужна → подходит ли полученное слово по смыслу и грамматике.</w:t>
      </w:r>
    </w:p>
    <w:p w14:paraId="4B8E38B3" w14:textId="77777777" w:rsidR="00A56794" w:rsidRPr="004B1ECA" w:rsidRDefault="00A56794" w:rsidP="00A56794">
      <w:pPr>
        <w:spacing w:line="276" w:lineRule="auto"/>
        <w:ind w:firstLine="709"/>
        <w:jc w:val="both"/>
        <w:rPr>
          <w:b/>
          <w:sz w:val="28"/>
          <w:szCs w:val="28"/>
        </w:rPr>
      </w:pPr>
    </w:p>
    <w:p w14:paraId="2A2219D9" w14:textId="77777777" w:rsidR="00A56794" w:rsidRPr="004B1ECA" w:rsidRDefault="00A56794" w:rsidP="00A56794">
      <w:pPr>
        <w:spacing w:line="276" w:lineRule="auto"/>
        <w:ind w:firstLine="709"/>
        <w:jc w:val="both"/>
        <w:rPr>
          <w:b/>
          <w:iCs/>
          <w:sz w:val="28"/>
          <w:szCs w:val="28"/>
        </w:rPr>
      </w:pPr>
      <w:r w:rsidRPr="004B1ECA">
        <w:rPr>
          <w:b/>
          <w:iCs/>
          <w:sz w:val="28"/>
          <w:szCs w:val="28"/>
        </w:rPr>
        <w:t>5. Совершенствовать электронное письмо</w:t>
      </w:r>
    </w:p>
    <w:p w14:paraId="1CC81691" w14:textId="6A4B9579" w:rsidR="00A56794" w:rsidRPr="004B1ECA" w:rsidRDefault="00A56794" w:rsidP="003A6D5F">
      <w:pPr>
        <w:spacing w:line="276" w:lineRule="auto"/>
        <w:ind w:firstLine="709"/>
        <w:jc w:val="both"/>
        <w:rPr>
          <w:sz w:val="28"/>
          <w:szCs w:val="28"/>
        </w:rPr>
      </w:pPr>
      <w:r w:rsidRPr="004B1ECA">
        <w:rPr>
          <w:sz w:val="28"/>
          <w:szCs w:val="28"/>
        </w:rPr>
        <w:t>В задании 37 содержание и организация высказывания сформированы лучше, чем языковое оформление; поэтому главным резервом является повышение языковой точности.</w:t>
      </w:r>
      <w:r w:rsidR="003A6D5F" w:rsidRPr="004B1ECA">
        <w:rPr>
          <w:sz w:val="28"/>
          <w:szCs w:val="28"/>
        </w:rPr>
        <w:t xml:space="preserve"> </w:t>
      </w:r>
      <w:r w:rsidRPr="004B1ECA">
        <w:rPr>
          <w:sz w:val="28"/>
          <w:szCs w:val="28"/>
        </w:rPr>
        <w:t>Рекомендуется после каждого письма проводить обязательную самопроверку по чек-листу:</w:t>
      </w:r>
    </w:p>
    <w:p w14:paraId="43167CC9"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t>все ли пункты задания раскрыты;</w:t>
      </w:r>
    </w:p>
    <w:p w14:paraId="50BE0921"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t>правильно ли выполнена коммуникативная задача;</w:t>
      </w:r>
    </w:p>
    <w:p w14:paraId="25711639"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lastRenderedPageBreak/>
        <w:t>нет ли лишней информации;</w:t>
      </w:r>
    </w:p>
    <w:p w14:paraId="7E6E5D5F"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t>соблюдена ли логика;</w:t>
      </w:r>
    </w:p>
    <w:p w14:paraId="6B010F74"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t>правильно ли использованы времена;</w:t>
      </w:r>
    </w:p>
    <w:p w14:paraId="22BABE6B"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t>согласованы ли подлежащее и сказуемое;</w:t>
      </w:r>
    </w:p>
    <w:p w14:paraId="7127CA49"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t>правильно ли употреблены артикли и предлоги;</w:t>
      </w:r>
    </w:p>
    <w:p w14:paraId="1E88544C"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t>нет ли ошибок в местоимениях;</w:t>
      </w:r>
    </w:p>
    <w:p w14:paraId="6F16B229"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t>правильно ли образованы формы слов;</w:t>
      </w:r>
    </w:p>
    <w:p w14:paraId="54BDC4D5"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t>нет ли орфографических ошибок;</w:t>
      </w:r>
    </w:p>
    <w:p w14:paraId="0F34F5A0" w14:textId="77777777" w:rsidR="00A56794" w:rsidRPr="004B1ECA" w:rsidRDefault="00A56794">
      <w:pPr>
        <w:pStyle w:val="a3"/>
        <w:numPr>
          <w:ilvl w:val="0"/>
          <w:numId w:val="115"/>
        </w:numPr>
        <w:jc w:val="both"/>
        <w:rPr>
          <w:rFonts w:ascii="Times New Roman" w:hAnsi="Times New Roman"/>
          <w:sz w:val="28"/>
          <w:szCs w:val="28"/>
        </w:rPr>
      </w:pPr>
      <w:r w:rsidRPr="004B1ECA">
        <w:rPr>
          <w:rFonts w:ascii="Times New Roman" w:hAnsi="Times New Roman"/>
          <w:sz w:val="28"/>
          <w:szCs w:val="28"/>
        </w:rPr>
        <w:t>достаточно ли разнообразна лексика.</w:t>
      </w:r>
    </w:p>
    <w:p w14:paraId="7DBFB138" w14:textId="77777777" w:rsidR="00A56794" w:rsidRPr="004B1ECA" w:rsidRDefault="00A56794" w:rsidP="00A56794">
      <w:pPr>
        <w:spacing w:line="276" w:lineRule="auto"/>
        <w:ind w:firstLine="709"/>
        <w:jc w:val="both"/>
        <w:rPr>
          <w:sz w:val="28"/>
          <w:szCs w:val="28"/>
        </w:rPr>
      </w:pPr>
      <w:r w:rsidRPr="004B1ECA">
        <w:rPr>
          <w:sz w:val="28"/>
          <w:szCs w:val="28"/>
        </w:rPr>
        <w:t>Особенно полезен формат «ученик — редактор собственного текста»: сначала работа выполняется самостоятельно, затем учащийся получает время исключительно на поиск и исправление ошибок.</w:t>
      </w:r>
    </w:p>
    <w:p w14:paraId="3DFEB717" w14:textId="77777777" w:rsidR="00A56794" w:rsidRPr="004B1ECA" w:rsidRDefault="00A56794" w:rsidP="00A56794">
      <w:pPr>
        <w:spacing w:line="276" w:lineRule="auto"/>
        <w:ind w:firstLine="709"/>
        <w:jc w:val="both"/>
        <w:rPr>
          <w:sz w:val="28"/>
          <w:szCs w:val="28"/>
        </w:rPr>
      </w:pPr>
    </w:p>
    <w:p w14:paraId="6FC2D009" w14:textId="77777777" w:rsidR="00A56794" w:rsidRPr="004B1ECA" w:rsidRDefault="00A56794" w:rsidP="00A56794">
      <w:pPr>
        <w:spacing w:line="276" w:lineRule="auto"/>
        <w:ind w:firstLine="709"/>
        <w:jc w:val="both"/>
        <w:rPr>
          <w:b/>
          <w:iCs/>
          <w:sz w:val="28"/>
          <w:szCs w:val="28"/>
        </w:rPr>
      </w:pPr>
      <w:r w:rsidRPr="004B1ECA">
        <w:rPr>
          <w:b/>
          <w:iCs/>
          <w:sz w:val="28"/>
          <w:szCs w:val="28"/>
        </w:rPr>
        <w:t>6. Не снижать внимание к заданию 38, а переводить его в режим стабильного высокого результата</w:t>
      </w:r>
    </w:p>
    <w:p w14:paraId="4F95AC3B" w14:textId="54A60874" w:rsidR="00A56794" w:rsidRPr="004B1ECA" w:rsidRDefault="00A56794" w:rsidP="003A6D5F">
      <w:pPr>
        <w:spacing w:line="276" w:lineRule="auto"/>
        <w:ind w:firstLine="709"/>
        <w:jc w:val="both"/>
        <w:rPr>
          <w:sz w:val="28"/>
          <w:szCs w:val="28"/>
        </w:rPr>
      </w:pPr>
      <w:r w:rsidRPr="004B1ECA">
        <w:rPr>
          <w:sz w:val="28"/>
          <w:szCs w:val="28"/>
        </w:rPr>
        <w:t>Задание 38 является сильной стороной группы, поэтому здесь не требуется начинать обучение с базового уровня.</w:t>
      </w:r>
      <w:r w:rsidR="003A6D5F" w:rsidRPr="004B1ECA">
        <w:rPr>
          <w:sz w:val="28"/>
          <w:szCs w:val="28"/>
        </w:rPr>
        <w:t xml:space="preserve"> </w:t>
      </w:r>
      <w:r w:rsidRPr="004B1ECA">
        <w:rPr>
          <w:sz w:val="28"/>
          <w:szCs w:val="28"/>
        </w:rPr>
        <w:t>Целесообразно отрабатывать качество выполнения по критериям:</w:t>
      </w:r>
    </w:p>
    <w:p w14:paraId="3BFD2781" w14:textId="77777777" w:rsidR="00A56794" w:rsidRPr="004B1ECA" w:rsidRDefault="00A56794">
      <w:pPr>
        <w:pStyle w:val="a3"/>
        <w:numPr>
          <w:ilvl w:val="0"/>
          <w:numId w:val="116"/>
        </w:numPr>
        <w:jc w:val="both"/>
        <w:rPr>
          <w:rFonts w:ascii="Times New Roman" w:hAnsi="Times New Roman"/>
          <w:sz w:val="28"/>
          <w:szCs w:val="28"/>
        </w:rPr>
      </w:pPr>
      <w:r w:rsidRPr="004B1ECA">
        <w:rPr>
          <w:rFonts w:ascii="Times New Roman" w:hAnsi="Times New Roman"/>
          <w:sz w:val="28"/>
          <w:szCs w:val="28"/>
        </w:rPr>
        <w:t>анализ данных;</w:t>
      </w:r>
    </w:p>
    <w:p w14:paraId="79E1520E" w14:textId="77777777" w:rsidR="00A56794" w:rsidRPr="004B1ECA" w:rsidRDefault="00A56794">
      <w:pPr>
        <w:pStyle w:val="a3"/>
        <w:numPr>
          <w:ilvl w:val="0"/>
          <w:numId w:val="116"/>
        </w:numPr>
        <w:jc w:val="both"/>
        <w:rPr>
          <w:rFonts w:ascii="Times New Roman" w:hAnsi="Times New Roman"/>
          <w:sz w:val="28"/>
          <w:szCs w:val="28"/>
        </w:rPr>
      </w:pPr>
      <w:r w:rsidRPr="004B1ECA">
        <w:rPr>
          <w:rFonts w:ascii="Times New Roman" w:hAnsi="Times New Roman"/>
          <w:sz w:val="28"/>
          <w:szCs w:val="28"/>
        </w:rPr>
        <w:t>выбор двух показателей для сравнения;</w:t>
      </w:r>
    </w:p>
    <w:p w14:paraId="5415ED41" w14:textId="77777777" w:rsidR="00A56794" w:rsidRPr="004B1ECA" w:rsidRDefault="00A56794">
      <w:pPr>
        <w:pStyle w:val="a3"/>
        <w:numPr>
          <w:ilvl w:val="0"/>
          <w:numId w:val="116"/>
        </w:numPr>
        <w:jc w:val="both"/>
        <w:rPr>
          <w:rFonts w:ascii="Times New Roman" w:hAnsi="Times New Roman"/>
          <w:sz w:val="28"/>
          <w:szCs w:val="28"/>
        </w:rPr>
      </w:pPr>
      <w:r w:rsidRPr="004B1ECA">
        <w:rPr>
          <w:rFonts w:ascii="Times New Roman" w:hAnsi="Times New Roman"/>
          <w:sz w:val="28"/>
          <w:szCs w:val="28"/>
        </w:rPr>
        <w:t>формулирование вывода;</w:t>
      </w:r>
    </w:p>
    <w:p w14:paraId="683BAE5A" w14:textId="77777777" w:rsidR="00A56794" w:rsidRPr="004B1ECA" w:rsidRDefault="00A56794">
      <w:pPr>
        <w:pStyle w:val="a3"/>
        <w:numPr>
          <w:ilvl w:val="0"/>
          <w:numId w:val="116"/>
        </w:numPr>
        <w:jc w:val="both"/>
        <w:rPr>
          <w:rFonts w:ascii="Times New Roman" w:hAnsi="Times New Roman"/>
          <w:sz w:val="28"/>
          <w:szCs w:val="28"/>
        </w:rPr>
      </w:pPr>
      <w:r w:rsidRPr="004B1ECA">
        <w:rPr>
          <w:rFonts w:ascii="Times New Roman" w:hAnsi="Times New Roman"/>
          <w:sz w:val="28"/>
          <w:szCs w:val="28"/>
        </w:rPr>
        <w:t>объяснение собственного мнения;</w:t>
      </w:r>
    </w:p>
    <w:p w14:paraId="549CA76F" w14:textId="77777777" w:rsidR="00A56794" w:rsidRPr="004B1ECA" w:rsidRDefault="00A56794">
      <w:pPr>
        <w:pStyle w:val="a3"/>
        <w:numPr>
          <w:ilvl w:val="0"/>
          <w:numId w:val="116"/>
        </w:numPr>
        <w:jc w:val="both"/>
        <w:rPr>
          <w:rFonts w:ascii="Times New Roman" w:hAnsi="Times New Roman"/>
          <w:sz w:val="28"/>
          <w:szCs w:val="28"/>
        </w:rPr>
      </w:pPr>
      <w:r w:rsidRPr="004B1ECA">
        <w:rPr>
          <w:rFonts w:ascii="Times New Roman" w:hAnsi="Times New Roman"/>
          <w:sz w:val="28"/>
          <w:szCs w:val="28"/>
        </w:rPr>
        <w:t>логическая организация текста;</w:t>
      </w:r>
    </w:p>
    <w:p w14:paraId="18D02704" w14:textId="77777777" w:rsidR="00A56794" w:rsidRPr="004B1ECA" w:rsidRDefault="00A56794">
      <w:pPr>
        <w:pStyle w:val="a3"/>
        <w:numPr>
          <w:ilvl w:val="0"/>
          <w:numId w:val="116"/>
        </w:numPr>
        <w:jc w:val="both"/>
        <w:rPr>
          <w:rFonts w:ascii="Times New Roman" w:hAnsi="Times New Roman"/>
          <w:sz w:val="28"/>
          <w:szCs w:val="28"/>
        </w:rPr>
      </w:pPr>
      <w:r w:rsidRPr="004B1ECA">
        <w:rPr>
          <w:rFonts w:ascii="Times New Roman" w:hAnsi="Times New Roman"/>
          <w:sz w:val="28"/>
          <w:szCs w:val="28"/>
        </w:rPr>
        <w:t>языковая точность.</w:t>
      </w:r>
    </w:p>
    <w:p w14:paraId="2BF67B12" w14:textId="63701488" w:rsidR="00A56794" w:rsidRPr="004B1ECA" w:rsidRDefault="00A56794" w:rsidP="003A6D5F">
      <w:pPr>
        <w:spacing w:line="276" w:lineRule="auto"/>
        <w:ind w:firstLine="709"/>
        <w:jc w:val="both"/>
        <w:rPr>
          <w:sz w:val="28"/>
          <w:szCs w:val="28"/>
        </w:rPr>
      </w:pPr>
      <w:r w:rsidRPr="004B1ECA">
        <w:rPr>
          <w:sz w:val="28"/>
          <w:szCs w:val="28"/>
        </w:rPr>
        <w:t>Полезно использовать поэлементную проверку: учащийся самостоятельно отмечает в готовом тексте, где реализован каждый компонент задания.</w:t>
      </w:r>
      <w:r w:rsidR="003A6D5F" w:rsidRPr="004B1ECA">
        <w:rPr>
          <w:sz w:val="28"/>
          <w:szCs w:val="28"/>
        </w:rPr>
        <w:t xml:space="preserve"> </w:t>
      </w:r>
      <w:r w:rsidRPr="004B1ECA">
        <w:rPr>
          <w:sz w:val="28"/>
          <w:szCs w:val="28"/>
        </w:rPr>
        <w:t xml:space="preserve">Для этой группы особенно эффективен анализ частично успешных ответов, </w:t>
      </w:r>
      <w:r w:rsidRPr="004B1ECA">
        <w:rPr>
          <w:sz w:val="28"/>
          <w:szCs w:val="28"/>
        </w:rPr>
        <w:lastRenderedPageBreak/>
        <w:t>поскольку задача состоит не в том, чтобы научить писать высказывание с нуля, а в том, чтобы понять, где именно теряется один-два балла.</w:t>
      </w:r>
    </w:p>
    <w:p w14:paraId="29DC2F04" w14:textId="77777777" w:rsidR="00A56794" w:rsidRPr="004B1ECA" w:rsidRDefault="00A56794" w:rsidP="00A56794">
      <w:pPr>
        <w:spacing w:line="276" w:lineRule="auto"/>
        <w:ind w:firstLine="709"/>
        <w:jc w:val="both"/>
        <w:rPr>
          <w:sz w:val="28"/>
          <w:szCs w:val="28"/>
        </w:rPr>
      </w:pPr>
    </w:p>
    <w:p w14:paraId="7F047F3F" w14:textId="77777777" w:rsidR="00A56794" w:rsidRPr="004B1ECA" w:rsidRDefault="00A56794" w:rsidP="00A56794">
      <w:pPr>
        <w:spacing w:line="276" w:lineRule="auto"/>
        <w:ind w:firstLine="709"/>
        <w:jc w:val="both"/>
        <w:rPr>
          <w:b/>
          <w:iCs/>
          <w:sz w:val="28"/>
          <w:szCs w:val="28"/>
        </w:rPr>
      </w:pPr>
      <w:r w:rsidRPr="004B1ECA">
        <w:rPr>
          <w:b/>
          <w:iCs/>
          <w:sz w:val="28"/>
          <w:szCs w:val="28"/>
        </w:rPr>
        <w:t>7. Перенести акцент с количества тренировочных вариантов на качество анализа ошибок</w:t>
      </w:r>
    </w:p>
    <w:p w14:paraId="12A17B0B" w14:textId="22B1456E" w:rsidR="00A56794" w:rsidRPr="004B1ECA" w:rsidRDefault="00A56794" w:rsidP="003A6D5F">
      <w:pPr>
        <w:spacing w:line="276" w:lineRule="auto"/>
        <w:ind w:firstLine="709"/>
        <w:jc w:val="both"/>
        <w:rPr>
          <w:sz w:val="28"/>
          <w:szCs w:val="28"/>
        </w:rPr>
      </w:pPr>
      <w:r w:rsidRPr="004B1ECA">
        <w:rPr>
          <w:sz w:val="28"/>
          <w:szCs w:val="28"/>
        </w:rPr>
        <w:t xml:space="preserve">Для учащихся 61–80 </w:t>
      </w:r>
      <w:proofErr w:type="spellStart"/>
      <w:r w:rsidRPr="004B1ECA">
        <w:rPr>
          <w:sz w:val="28"/>
          <w:szCs w:val="28"/>
        </w:rPr>
        <w:t>т.б</w:t>
      </w:r>
      <w:proofErr w:type="spellEnd"/>
      <w:r w:rsidRPr="004B1ECA">
        <w:rPr>
          <w:sz w:val="28"/>
          <w:szCs w:val="28"/>
        </w:rPr>
        <w:t>. большое количество полноформатных вариантов само по себе не гарантирует перехода к 80+.После каждой диагностической работы рекомендуется составлять индивидуальную карту дефицитов:</w:t>
      </w:r>
    </w:p>
    <w:p w14:paraId="05C1623C" w14:textId="77777777" w:rsidR="003A6D5F" w:rsidRPr="004B1ECA" w:rsidRDefault="003A6D5F" w:rsidP="003A6D5F">
      <w:pPr>
        <w:spacing w:line="276" w:lineRule="auto"/>
        <w:ind w:firstLine="709"/>
        <w:jc w:val="both"/>
        <w:rPr>
          <w:sz w:val="28"/>
          <w:szCs w:val="28"/>
        </w:rPr>
      </w:pPr>
    </w:p>
    <w:tbl>
      <w:tblPr>
        <w:tblW w:w="13136" w:type="dxa"/>
        <w:tblInd w:w="464"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2693"/>
        <w:gridCol w:w="1276"/>
        <w:gridCol w:w="2647"/>
        <w:gridCol w:w="2314"/>
        <w:gridCol w:w="2364"/>
        <w:gridCol w:w="1842"/>
      </w:tblGrid>
      <w:tr w:rsidR="003A6D5F" w:rsidRPr="004B1ECA" w14:paraId="68D45A9B" w14:textId="77777777" w:rsidTr="00FD1E3C">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7FA0001" w14:textId="77777777" w:rsidR="00A56794" w:rsidRPr="004B1ECA" w:rsidRDefault="00A56794" w:rsidP="00E717CE">
            <w:pPr>
              <w:rPr>
                <w:sz w:val="26"/>
                <w:szCs w:val="26"/>
              </w:rPr>
            </w:pPr>
            <w:r w:rsidRPr="004B1ECA">
              <w:rPr>
                <w:sz w:val="26"/>
                <w:szCs w:val="26"/>
              </w:rPr>
              <w:t>Раздел</w:t>
            </w:r>
          </w:p>
        </w:tc>
        <w:tc>
          <w:tcPr>
            <w:tcW w:w="1276"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2CDF0A3F" w14:textId="77777777" w:rsidR="00A56794" w:rsidRPr="004B1ECA" w:rsidRDefault="00A56794" w:rsidP="00E717CE">
            <w:pPr>
              <w:rPr>
                <w:sz w:val="26"/>
                <w:szCs w:val="26"/>
              </w:rPr>
            </w:pPr>
            <w:r w:rsidRPr="004B1ECA">
              <w:rPr>
                <w:sz w:val="26"/>
                <w:szCs w:val="26"/>
              </w:rPr>
              <w:t>Задание</w:t>
            </w:r>
          </w:p>
        </w:tc>
        <w:tc>
          <w:tcPr>
            <w:tcW w:w="264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398CB3D" w14:textId="77777777" w:rsidR="00A56794" w:rsidRPr="004B1ECA" w:rsidRDefault="00A56794" w:rsidP="00E717CE">
            <w:pPr>
              <w:rPr>
                <w:sz w:val="26"/>
                <w:szCs w:val="26"/>
              </w:rPr>
            </w:pPr>
            <w:r w:rsidRPr="004B1ECA">
              <w:rPr>
                <w:sz w:val="26"/>
                <w:szCs w:val="26"/>
              </w:rPr>
              <w:t>Ошибка</w:t>
            </w:r>
          </w:p>
        </w:tc>
        <w:tc>
          <w:tcPr>
            <w:tcW w:w="2314"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7B9870E" w14:textId="77777777" w:rsidR="00A56794" w:rsidRPr="004B1ECA" w:rsidRDefault="00A56794" w:rsidP="00E717CE">
            <w:pPr>
              <w:rPr>
                <w:sz w:val="26"/>
                <w:szCs w:val="26"/>
              </w:rPr>
            </w:pPr>
            <w:r w:rsidRPr="004B1ECA">
              <w:rPr>
                <w:sz w:val="26"/>
                <w:szCs w:val="26"/>
              </w:rPr>
              <w:t>Причина</w:t>
            </w:r>
          </w:p>
        </w:tc>
        <w:tc>
          <w:tcPr>
            <w:tcW w:w="2364"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37ED7C9" w14:textId="77777777" w:rsidR="00A56794" w:rsidRPr="004B1ECA" w:rsidRDefault="00A56794" w:rsidP="00E717CE">
            <w:pPr>
              <w:rPr>
                <w:sz w:val="26"/>
                <w:szCs w:val="26"/>
              </w:rPr>
            </w:pPr>
            <w:r w:rsidRPr="004B1ECA">
              <w:rPr>
                <w:sz w:val="26"/>
                <w:szCs w:val="26"/>
              </w:rPr>
              <w:t>Способ коррекции</w:t>
            </w:r>
          </w:p>
        </w:tc>
        <w:tc>
          <w:tcPr>
            <w:tcW w:w="184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4292098" w14:textId="77777777" w:rsidR="00A56794" w:rsidRPr="004B1ECA" w:rsidRDefault="00A56794" w:rsidP="00E717CE">
            <w:pPr>
              <w:rPr>
                <w:sz w:val="26"/>
                <w:szCs w:val="26"/>
              </w:rPr>
            </w:pPr>
            <w:r w:rsidRPr="004B1ECA">
              <w:rPr>
                <w:sz w:val="26"/>
                <w:szCs w:val="26"/>
              </w:rPr>
              <w:t>Повторная проверка</w:t>
            </w:r>
          </w:p>
        </w:tc>
      </w:tr>
      <w:tr w:rsidR="003A6D5F" w:rsidRPr="004B1ECA" w14:paraId="5DCE86E1" w14:textId="77777777" w:rsidTr="00FD1E3C">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5A4E206" w14:textId="77777777" w:rsidR="00A56794" w:rsidRPr="004B1ECA" w:rsidRDefault="00A56794" w:rsidP="00E717CE">
            <w:pPr>
              <w:rPr>
                <w:sz w:val="26"/>
                <w:szCs w:val="26"/>
              </w:rPr>
            </w:pPr>
            <w:r w:rsidRPr="004B1ECA">
              <w:rPr>
                <w:sz w:val="26"/>
                <w:szCs w:val="26"/>
              </w:rPr>
              <w:t>Аудирование</w:t>
            </w:r>
          </w:p>
        </w:tc>
        <w:tc>
          <w:tcPr>
            <w:tcW w:w="127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17FC15F" w14:textId="77777777" w:rsidR="00A56794" w:rsidRPr="004B1ECA" w:rsidRDefault="00A56794" w:rsidP="00E717CE">
            <w:pPr>
              <w:rPr>
                <w:sz w:val="26"/>
                <w:szCs w:val="26"/>
              </w:rPr>
            </w:pPr>
            <w:r w:rsidRPr="004B1ECA">
              <w:rPr>
                <w:sz w:val="26"/>
                <w:szCs w:val="26"/>
              </w:rPr>
              <w:t>1</w:t>
            </w:r>
          </w:p>
        </w:tc>
        <w:tc>
          <w:tcPr>
            <w:tcW w:w="264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D2A0E09" w14:textId="77777777" w:rsidR="00A56794" w:rsidRPr="004B1ECA" w:rsidRDefault="00A56794" w:rsidP="00E717CE">
            <w:pPr>
              <w:rPr>
                <w:sz w:val="26"/>
                <w:szCs w:val="26"/>
              </w:rPr>
            </w:pPr>
            <w:r w:rsidRPr="004B1ECA">
              <w:rPr>
                <w:sz w:val="26"/>
                <w:szCs w:val="26"/>
              </w:rPr>
              <w:t>Неверно определена главная мысль</w:t>
            </w:r>
          </w:p>
        </w:tc>
        <w:tc>
          <w:tcPr>
            <w:tcW w:w="23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16955C7" w14:textId="77777777" w:rsidR="00A56794" w:rsidRPr="004B1ECA" w:rsidRDefault="00A56794" w:rsidP="00E717CE">
            <w:pPr>
              <w:rPr>
                <w:sz w:val="26"/>
                <w:szCs w:val="26"/>
              </w:rPr>
            </w:pPr>
            <w:r w:rsidRPr="004B1ECA">
              <w:rPr>
                <w:sz w:val="26"/>
                <w:szCs w:val="26"/>
              </w:rPr>
              <w:t>Ориентация на деталь</w:t>
            </w:r>
          </w:p>
        </w:tc>
        <w:tc>
          <w:tcPr>
            <w:tcW w:w="236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10C52FD" w14:textId="77777777" w:rsidR="00A56794" w:rsidRPr="004B1ECA" w:rsidRDefault="00A56794" w:rsidP="00E717CE">
            <w:pPr>
              <w:rPr>
                <w:sz w:val="26"/>
                <w:szCs w:val="26"/>
              </w:rPr>
            </w:pPr>
            <w:r w:rsidRPr="004B1ECA">
              <w:rPr>
                <w:sz w:val="26"/>
                <w:szCs w:val="26"/>
              </w:rPr>
              <w:t>Работа с основным содержанием</w:t>
            </w:r>
          </w:p>
        </w:tc>
        <w:tc>
          <w:tcPr>
            <w:tcW w:w="18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0D88762" w14:textId="77777777" w:rsidR="00A56794" w:rsidRPr="004B1ECA" w:rsidRDefault="00A56794" w:rsidP="00E717CE">
            <w:pPr>
              <w:rPr>
                <w:sz w:val="26"/>
                <w:szCs w:val="26"/>
              </w:rPr>
            </w:pPr>
            <w:r w:rsidRPr="004B1ECA">
              <w:rPr>
                <w:sz w:val="26"/>
                <w:szCs w:val="26"/>
              </w:rPr>
              <w:t>Через 1–2 недели</w:t>
            </w:r>
          </w:p>
        </w:tc>
      </w:tr>
      <w:tr w:rsidR="003A6D5F" w:rsidRPr="004B1ECA" w14:paraId="0E685DCE" w14:textId="77777777" w:rsidTr="00FD1E3C">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7193C21" w14:textId="77777777" w:rsidR="00A56794" w:rsidRPr="004B1ECA" w:rsidRDefault="00A56794" w:rsidP="00E717CE">
            <w:pPr>
              <w:rPr>
                <w:sz w:val="26"/>
                <w:szCs w:val="26"/>
              </w:rPr>
            </w:pPr>
            <w:r w:rsidRPr="004B1ECA">
              <w:rPr>
                <w:sz w:val="26"/>
                <w:szCs w:val="26"/>
              </w:rPr>
              <w:t>Чтение</w:t>
            </w:r>
          </w:p>
        </w:tc>
        <w:tc>
          <w:tcPr>
            <w:tcW w:w="127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E24A862" w14:textId="77777777" w:rsidR="00A56794" w:rsidRPr="004B1ECA" w:rsidRDefault="00A56794" w:rsidP="00E717CE">
            <w:pPr>
              <w:rPr>
                <w:sz w:val="26"/>
                <w:szCs w:val="26"/>
              </w:rPr>
            </w:pPr>
            <w:r w:rsidRPr="004B1ECA">
              <w:rPr>
                <w:sz w:val="26"/>
                <w:szCs w:val="26"/>
              </w:rPr>
              <w:t>11</w:t>
            </w:r>
          </w:p>
        </w:tc>
        <w:tc>
          <w:tcPr>
            <w:tcW w:w="264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F5CB51B" w14:textId="77777777" w:rsidR="00A56794" w:rsidRPr="004B1ECA" w:rsidRDefault="00A56794" w:rsidP="00E717CE">
            <w:pPr>
              <w:rPr>
                <w:sz w:val="26"/>
                <w:szCs w:val="26"/>
              </w:rPr>
            </w:pPr>
            <w:r w:rsidRPr="004B1ECA">
              <w:rPr>
                <w:sz w:val="26"/>
                <w:szCs w:val="26"/>
              </w:rPr>
              <w:t>Неверно установлена связь</w:t>
            </w:r>
          </w:p>
        </w:tc>
        <w:tc>
          <w:tcPr>
            <w:tcW w:w="23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29CB03E" w14:textId="77777777" w:rsidR="00A56794" w:rsidRPr="004B1ECA" w:rsidRDefault="00A56794" w:rsidP="00E717CE">
            <w:pPr>
              <w:rPr>
                <w:sz w:val="26"/>
                <w:szCs w:val="26"/>
              </w:rPr>
            </w:pPr>
            <w:r w:rsidRPr="004B1ECA">
              <w:rPr>
                <w:sz w:val="26"/>
                <w:szCs w:val="26"/>
              </w:rPr>
              <w:t>Недостаточный анализ контекста</w:t>
            </w:r>
          </w:p>
        </w:tc>
        <w:tc>
          <w:tcPr>
            <w:tcW w:w="236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021EF6C" w14:textId="77777777" w:rsidR="00A56794" w:rsidRPr="004B1ECA" w:rsidRDefault="00A56794" w:rsidP="00E717CE">
            <w:pPr>
              <w:rPr>
                <w:sz w:val="26"/>
                <w:szCs w:val="26"/>
              </w:rPr>
            </w:pPr>
            <w:r w:rsidRPr="004B1ECA">
              <w:rPr>
                <w:sz w:val="26"/>
                <w:szCs w:val="26"/>
              </w:rPr>
              <w:t>Восстановление логики текста</w:t>
            </w:r>
          </w:p>
        </w:tc>
        <w:tc>
          <w:tcPr>
            <w:tcW w:w="18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0EAE538" w14:textId="77777777" w:rsidR="00A56794" w:rsidRPr="004B1ECA" w:rsidRDefault="00A56794" w:rsidP="00E717CE">
            <w:pPr>
              <w:rPr>
                <w:sz w:val="26"/>
                <w:szCs w:val="26"/>
              </w:rPr>
            </w:pPr>
            <w:r w:rsidRPr="004B1ECA">
              <w:rPr>
                <w:sz w:val="26"/>
                <w:szCs w:val="26"/>
              </w:rPr>
              <w:t>Повторное задание</w:t>
            </w:r>
          </w:p>
        </w:tc>
      </w:tr>
      <w:tr w:rsidR="003A6D5F" w:rsidRPr="004B1ECA" w14:paraId="5B1C171A" w14:textId="77777777" w:rsidTr="00FD1E3C">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4E34DC0" w14:textId="77777777" w:rsidR="00A56794" w:rsidRPr="004B1ECA" w:rsidRDefault="00A56794" w:rsidP="00E717CE">
            <w:pPr>
              <w:rPr>
                <w:sz w:val="26"/>
                <w:szCs w:val="26"/>
              </w:rPr>
            </w:pPr>
            <w:r w:rsidRPr="004B1ECA">
              <w:rPr>
                <w:sz w:val="26"/>
                <w:szCs w:val="26"/>
              </w:rPr>
              <w:t>Лексика/грамматика</w:t>
            </w:r>
          </w:p>
        </w:tc>
        <w:tc>
          <w:tcPr>
            <w:tcW w:w="127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F2A9525" w14:textId="77777777" w:rsidR="00A56794" w:rsidRPr="004B1ECA" w:rsidRDefault="00A56794" w:rsidP="00E717CE">
            <w:pPr>
              <w:rPr>
                <w:sz w:val="26"/>
                <w:szCs w:val="26"/>
              </w:rPr>
            </w:pPr>
            <w:r w:rsidRPr="004B1ECA">
              <w:rPr>
                <w:sz w:val="26"/>
                <w:szCs w:val="26"/>
              </w:rPr>
              <w:t>29</w:t>
            </w:r>
          </w:p>
        </w:tc>
        <w:tc>
          <w:tcPr>
            <w:tcW w:w="264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FA8707B" w14:textId="77777777" w:rsidR="00A56794" w:rsidRPr="004B1ECA" w:rsidRDefault="00A56794" w:rsidP="00E717CE">
            <w:pPr>
              <w:rPr>
                <w:sz w:val="26"/>
                <w:szCs w:val="26"/>
              </w:rPr>
            </w:pPr>
            <w:r w:rsidRPr="004B1ECA">
              <w:rPr>
                <w:sz w:val="26"/>
                <w:szCs w:val="26"/>
              </w:rPr>
              <w:t>Неверный выбор единицы</w:t>
            </w:r>
          </w:p>
        </w:tc>
        <w:tc>
          <w:tcPr>
            <w:tcW w:w="23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BEFCF76" w14:textId="77777777" w:rsidR="00A56794" w:rsidRPr="004B1ECA" w:rsidRDefault="00A56794" w:rsidP="00E717CE">
            <w:pPr>
              <w:rPr>
                <w:sz w:val="26"/>
                <w:szCs w:val="26"/>
              </w:rPr>
            </w:pPr>
            <w:r w:rsidRPr="004B1ECA">
              <w:rPr>
                <w:sz w:val="26"/>
                <w:szCs w:val="26"/>
              </w:rPr>
              <w:t>Не учтено значение/сочетаемость</w:t>
            </w:r>
          </w:p>
        </w:tc>
        <w:tc>
          <w:tcPr>
            <w:tcW w:w="236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9F6C539" w14:textId="77777777" w:rsidR="00A56794" w:rsidRPr="004B1ECA" w:rsidRDefault="00A56794" w:rsidP="00E717CE">
            <w:pPr>
              <w:rPr>
                <w:sz w:val="26"/>
                <w:szCs w:val="26"/>
              </w:rPr>
            </w:pPr>
            <w:r w:rsidRPr="004B1ECA">
              <w:rPr>
                <w:sz w:val="26"/>
                <w:szCs w:val="26"/>
              </w:rPr>
              <w:t>Контекстные упражнения</w:t>
            </w:r>
          </w:p>
        </w:tc>
        <w:tc>
          <w:tcPr>
            <w:tcW w:w="18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AF8F001" w14:textId="77777777" w:rsidR="00A56794" w:rsidRPr="004B1ECA" w:rsidRDefault="00A56794" w:rsidP="00E717CE">
            <w:pPr>
              <w:rPr>
                <w:sz w:val="26"/>
                <w:szCs w:val="26"/>
              </w:rPr>
            </w:pPr>
            <w:r w:rsidRPr="004B1ECA">
              <w:rPr>
                <w:sz w:val="26"/>
                <w:szCs w:val="26"/>
              </w:rPr>
              <w:t>Мини-тест</w:t>
            </w:r>
          </w:p>
        </w:tc>
      </w:tr>
      <w:tr w:rsidR="003A6D5F" w:rsidRPr="004B1ECA" w14:paraId="3A9CE46F" w14:textId="77777777" w:rsidTr="00FD1E3C">
        <w:tc>
          <w:tcPr>
            <w:tcW w:w="269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5FAF17E3" w14:textId="77777777" w:rsidR="00A56794" w:rsidRPr="004B1ECA" w:rsidRDefault="00A56794" w:rsidP="00E717CE">
            <w:pPr>
              <w:rPr>
                <w:sz w:val="26"/>
                <w:szCs w:val="26"/>
              </w:rPr>
            </w:pPr>
            <w:r w:rsidRPr="004B1ECA">
              <w:rPr>
                <w:sz w:val="26"/>
                <w:szCs w:val="26"/>
              </w:rPr>
              <w:t>Письмо</w:t>
            </w:r>
          </w:p>
        </w:tc>
        <w:tc>
          <w:tcPr>
            <w:tcW w:w="1276"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B343854" w14:textId="77777777" w:rsidR="00A56794" w:rsidRPr="004B1ECA" w:rsidRDefault="00A56794" w:rsidP="00E717CE">
            <w:pPr>
              <w:rPr>
                <w:sz w:val="26"/>
                <w:szCs w:val="26"/>
              </w:rPr>
            </w:pPr>
            <w:r w:rsidRPr="004B1ECA">
              <w:rPr>
                <w:sz w:val="26"/>
                <w:szCs w:val="26"/>
              </w:rPr>
              <w:t>37</w:t>
            </w:r>
          </w:p>
        </w:tc>
        <w:tc>
          <w:tcPr>
            <w:tcW w:w="264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D61D8B0" w14:textId="77777777" w:rsidR="00A56794" w:rsidRPr="004B1ECA" w:rsidRDefault="00A56794" w:rsidP="00E717CE">
            <w:pPr>
              <w:rPr>
                <w:sz w:val="26"/>
                <w:szCs w:val="26"/>
              </w:rPr>
            </w:pPr>
            <w:r w:rsidRPr="004B1ECA">
              <w:rPr>
                <w:sz w:val="26"/>
                <w:szCs w:val="26"/>
              </w:rPr>
              <w:t>Языковая ошибка</w:t>
            </w:r>
          </w:p>
        </w:tc>
        <w:tc>
          <w:tcPr>
            <w:tcW w:w="231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DC2C08A" w14:textId="77777777" w:rsidR="00A56794" w:rsidRPr="004B1ECA" w:rsidRDefault="00A56794" w:rsidP="00E717CE">
            <w:pPr>
              <w:rPr>
                <w:sz w:val="26"/>
                <w:szCs w:val="26"/>
              </w:rPr>
            </w:pPr>
            <w:r w:rsidRPr="004B1ECA">
              <w:rPr>
                <w:sz w:val="26"/>
                <w:szCs w:val="26"/>
              </w:rPr>
              <w:t>Недостаточный самоконтроль</w:t>
            </w:r>
          </w:p>
        </w:tc>
        <w:tc>
          <w:tcPr>
            <w:tcW w:w="236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361377D" w14:textId="77777777" w:rsidR="00A56794" w:rsidRPr="004B1ECA" w:rsidRDefault="00A56794" w:rsidP="00E717CE">
            <w:pPr>
              <w:rPr>
                <w:sz w:val="26"/>
                <w:szCs w:val="26"/>
              </w:rPr>
            </w:pPr>
            <w:r w:rsidRPr="004B1ECA">
              <w:rPr>
                <w:sz w:val="26"/>
                <w:szCs w:val="26"/>
              </w:rPr>
              <w:t>Чек-лист</w:t>
            </w:r>
          </w:p>
        </w:tc>
        <w:tc>
          <w:tcPr>
            <w:tcW w:w="184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39A8994" w14:textId="77777777" w:rsidR="00A56794" w:rsidRPr="004B1ECA" w:rsidRDefault="00A56794" w:rsidP="00E717CE">
            <w:pPr>
              <w:rPr>
                <w:sz w:val="26"/>
                <w:szCs w:val="26"/>
              </w:rPr>
            </w:pPr>
            <w:r w:rsidRPr="004B1ECA">
              <w:rPr>
                <w:sz w:val="26"/>
                <w:szCs w:val="26"/>
              </w:rPr>
              <w:t>Новое письмо</w:t>
            </w:r>
          </w:p>
        </w:tc>
      </w:tr>
    </w:tbl>
    <w:p w14:paraId="17BA88C0" w14:textId="77777777" w:rsidR="003A6D5F" w:rsidRPr="004B1ECA" w:rsidRDefault="003A6D5F" w:rsidP="00A56794">
      <w:pPr>
        <w:spacing w:line="276" w:lineRule="auto"/>
        <w:ind w:firstLine="709"/>
        <w:jc w:val="both"/>
        <w:rPr>
          <w:sz w:val="28"/>
          <w:szCs w:val="28"/>
        </w:rPr>
      </w:pPr>
    </w:p>
    <w:p w14:paraId="2FF43EDB" w14:textId="10974EE6" w:rsidR="00A56794" w:rsidRPr="004B1ECA" w:rsidRDefault="00A56794" w:rsidP="00A56794">
      <w:pPr>
        <w:spacing w:line="276" w:lineRule="auto"/>
        <w:ind w:firstLine="709"/>
        <w:jc w:val="both"/>
        <w:rPr>
          <w:sz w:val="28"/>
          <w:szCs w:val="28"/>
        </w:rPr>
      </w:pPr>
      <w:r w:rsidRPr="004B1ECA">
        <w:rPr>
          <w:sz w:val="28"/>
          <w:szCs w:val="28"/>
        </w:rPr>
        <w:t>Такой подход позволяет перейти от «работы над ошибками вообще» к коррекции конкретного дефицита.</w:t>
      </w:r>
    </w:p>
    <w:p w14:paraId="481C2ACE" w14:textId="77777777" w:rsidR="00A56794" w:rsidRPr="004B1ECA" w:rsidRDefault="00A56794" w:rsidP="00A56794">
      <w:pPr>
        <w:spacing w:line="276" w:lineRule="auto"/>
        <w:ind w:firstLine="709"/>
        <w:jc w:val="both"/>
        <w:rPr>
          <w:sz w:val="28"/>
          <w:szCs w:val="28"/>
        </w:rPr>
      </w:pPr>
    </w:p>
    <w:p w14:paraId="7BA2F31B" w14:textId="77777777" w:rsidR="00A56794" w:rsidRPr="004B1ECA" w:rsidRDefault="00A56794" w:rsidP="00A56794">
      <w:pPr>
        <w:spacing w:line="276" w:lineRule="auto"/>
        <w:ind w:firstLine="709"/>
        <w:jc w:val="both"/>
        <w:rPr>
          <w:b/>
          <w:iCs/>
          <w:sz w:val="28"/>
          <w:szCs w:val="28"/>
        </w:rPr>
      </w:pPr>
      <w:r w:rsidRPr="004B1ECA">
        <w:rPr>
          <w:b/>
          <w:iCs/>
          <w:sz w:val="28"/>
          <w:szCs w:val="28"/>
        </w:rPr>
        <w:t>8. Целенаправленно развивать регулятивные умения</w:t>
      </w:r>
    </w:p>
    <w:p w14:paraId="222850D3" w14:textId="73D35EE4" w:rsidR="00A56794" w:rsidRPr="004B1ECA" w:rsidRDefault="00A56794" w:rsidP="003A6D5F">
      <w:pPr>
        <w:spacing w:line="276" w:lineRule="auto"/>
        <w:ind w:firstLine="709"/>
        <w:jc w:val="both"/>
        <w:rPr>
          <w:sz w:val="28"/>
          <w:szCs w:val="28"/>
        </w:rPr>
      </w:pPr>
      <w:r w:rsidRPr="004B1ECA">
        <w:rPr>
          <w:sz w:val="28"/>
          <w:szCs w:val="28"/>
        </w:rPr>
        <w:t>Для перехода от 61–80 к 80+ большое значение имеет самоконтроль.</w:t>
      </w:r>
      <w:r w:rsidR="003A6D5F" w:rsidRPr="004B1ECA">
        <w:rPr>
          <w:sz w:val="28"/>
          <w:szCs w:val="28"/>
        </w:rPr>
        <w:t xml:space="preserve"> </w:t>
      </w:r>
      <w:r w:rsidRPr="004B1ECA">
        <w:rPr>
          <w:sz w:val="28"/>
          <w:szCs w:val="28"/>
        </w:rPr>
        <w:t>Следует регулярно обучать учащихся:</w:t>
      </w:r>
    </w:p>
    <w:p w14:paraId="7FB1845E" w14:textId="77777777" w:rsidR="00A56794" w:rsidRPr="004B1ECA" w:rsidRDefault="00A56794">
      <w:pPr>
        <w:pStyle w:val="a3"/>
        <w:numPr>
          <w:ilvl w:val="0"/>
          <w:numId w:val="117"/>
        </w:numPr>
        <w:jc w:val="both"/>
        <w:rPr>
          <w:rFonts w:ascii="Times New Roman" w:hAnsi="Times New Roman"/>
          <w:sz w:val="28"/>
          <w:szCs w:val="28"/>
        </w:rPr>
      </w:pPr>
      <w:r w:rsidRPr="004B1ECA">
        <w:rPr>
          <w:rFonts w:ascii="Times New Roman" w:hAnsi="Times New Roman"/>
          <w:sz w:val="28"/>
          <w:szCs w:val="28"/>
        </w:rPr>
        <w:lastRenderedPageBreak/>
        <w:t>планировать последовательность выполнения задания;</w:t>
      </w:r>
    </w:p>
    <w:p w14:paraId="5830028F" w14:textId="77777777" w:rsidR="00A56794" w:rsidRPr="004B1ECA" w:rsidRDefault="00A56794">
      <w:pPr>
        <w:pStyle w:val="a3"/>
        <w:numPr>
          <w:ilvl w:val="0"/>
          <w:numId w:val="117"/>
        </w:numPr>
        <w:jc w:val="both"/>
        <w:rPr>
          <w:rFonts w:ascii="Times New Roman" w:hAnsi="Times New Roman"/>
          <w:sz w:val="28"/>
          <w:szCs w:val="28"/>
        </w:rPr>
      </w:pPr>
      <w:r w:rsidRPr="004B1ECA">
        <w:rPr>
          <w:rFonts w:ascii="Times New Roman" w:hAnsi="Times New Roman"/>
          <w:sz w:val="28"/>
          <w:szCs w:val="28"/>
        </w:rPr>
        <w:t>распределять время;</w:t>
      </w:r>
    </w:p>
    <w:p w14:paraId="44DEFDE4" w14:textId="77777777" w:rsidR="00A56794" w:rsidRPr="004B1ECA" w:rsidRDefault="00A56794">
      <w:pPr>
        <w:pStyle w:val="a3"/>
        <w:numPr>
          <w:ilvl w:val="0"/>
          <w:numId w:val="117"/>
        </w:numPr>
        <w:jc w:val="both"/>
        <w:rPr>
          <w:rFonts w:ascii="Times New Roman" w:hAnsi="Times New Roman"/>
          <w:sz w:val="28"/>
          <w:szCs w:val="28"/>
        </w:rPr>
      </w:pPr>
      <w:r w:rsidRPr="004B1ECA">
        <w:rPr>
          <w:rFonts w:ascii="Times New Roman" w:hAnsi="Times New Roman"/>
          <w:sz w:val="28"/>
          <w:szCs w:val="28"/>
        </w:rPr>
        <w:t>прогнозировать сложность;</w:t>
      </w:r>
    </w:p>
    <w:p w14:paraId="39BEFAC8" w14:textId="77777777" w:rsidR="00A56794" w:rsidRPr="004B1ECA" w:rsidRDefault="00A56794">
      <w:pPr>
        <w:pStyle w:val="a3"/>
        <w:numPr>
          <w:ilvl w:val="0"/>
          <w:numId w:val="117"/>
        </w:numPr>
        <w:jc w:val="both"/>
        <w:rPr>
          <w:rFonts w:ascii="Times New Roman" w:hAnsi="Times New Roman"/>
          <w:sz w:val="28"/>
          <w:szCs w:val="28"/>
        </w:rPr>
      </w:pPr>
      <w:r w:rsidRPr="004B1ECA">
        <w:rPr>
          <w:rFonts w:ascii="Times New Roman" w:hAnsi="Times New Roman"/>
          <w:sz w:val="28"/>
          <w:szCs w:val="28"/>
        </w:rPr>
        <w:t>контролировать выполнение каждого пункта инструкции;</w:t>
      </w:r>
    </w:p>
    <w:p w14:paraId="6EA79429" w14:textId="77777777" w:rsidR="00A56794" w:rsidRPr="004B1ECA" w:rsidRDefault="00A56794">
      <w:pPr>
        <w:pStyle w:val="a3"/>
        <w:numPr>
          <w:ilvl w:val="0"/>
          <w:numId w:val="117"/>
        </w:numPr>
        <w:jc w:val="both"/>
        <w:rPr>
          <w:rFonts w:ascii="Times New Roman" w:hAnsi="Times New Roman"/>
          <w:sz w:val="28"/>
          <w:szCs w:val="28"/>
        </w:rPr>
      </w:pPr>
      <w:r w:rsidRPr="004B1ECA">
        <w:rPr>
          <w:rFonts w:ascii="Times New Roman" w:hAnsi="Times New Roman"/>
          <w:sz w:val="28"/>
          <w:szCs w:val="28"/>
        </w:rPr>
        <w:t>проверять собственный ответ;</w:t>
      </w:r>
    </w:p>
    <w:p w14:paraId="2DEBCA01" w14:textId="77777777" w:rsidR="00A56794" w:rsidRPr="004B1ECA" w:rsidRDefault="00A56794">
      <w:pPr>
        <w:pStyle w:val="a3"/>
        <w:numPr>
          <w:ilvl w:val="0"/>
          <w:numId w:val="117"/>
        </w:numPr>
        <w:jc w:val="both"/>
        <w:rPr>
          <w:rFonts w:ascii="Times New Roman" w:hAnsi="Times New Roman"/>
          <w:sz w:val="28"/>
          <w:szCs w:val="28"/>
        </w:rPr>
      </w:pPr>
      <w:r w:rsidRPr="004B1ECA">
        <w:rPr>
          <w:rFonts w:ascii="Times New Roman" w:hAnsi="Times New Roman"/>
          <w:sz w:val="28"/>
          <w:szCs w:val="28"/>
        </w:rPr>
        <w:t>классифицировать допущенные ошибки;</w:t>
      </w:r>
    </w:p>
    <w:p w14:paraId="49B14B6D" w14:textId="77777777" w:rsidR="00A56794" w:rsidRPr="004B1ECA" w:rsidRDefault="00A56794">
      <w:pPr>
        <w:pStyle w:val="a3"/>
        <w:numPr>
          <w:ilvl w:val="0"/>
          <w:numId w:val="117"/>
        </w:numPr>
        <w:jc w:val="both"/>
        <w:rPr>
          <w:rFonts w:ascii="Times New Roman" w:hAnsi="Times New Roman"/>
          <w:sz w:val="28"/>
          <w:szCs w:val="28"/>
        </w:rPr>
      </w:pPr>
      <w:r w:rsidRPr="004B1ECA">
        <w:rPr>
          <w:rFonts w:ascii="Times New Roman" w:hAnsi="Times New Roman"/>
          <w:sz w:val="28"/>
          <w:szCs w:val="28"/>
        </w:rPr>
        <w:t>исправлять ошибку самостоятельно до получения комментария учителя.</w:t>
      </w:r>
    </w:p>
    <w:p w14:paraId="31A75DE1" w14:textId="77777777" w:rsidR="00A56794" w:rsidRPr="004B1ECA" w:rsidRDefault="00A56794" w:rsidP="00A56794">
      <w:pPr>
        <w:spacing w:line="276" w:lineRule="auto"/>
        <w:ind w:firstLine="709"/>
        <w:jc w:val="both"/>
        <w:rPr>
          <w:sz w:val="28"/>
          <w:szCs w:val="28"/>
        </w:rPr>
      </w:pPr>
      <w:r w:rsidRPr="004B1ECA">
        <w:rPr>
          <w:sz w:val="28"/>
          <w:szCs w:val="28"/>
        </w:rPr>
        <w:t>Полезно постепенно передавать контроль ученику: сначала проверка осуществляется по подробному чек-листу, затем по сокращённому, а в дальнейшем — самостоятельно.</w:t>
      </w:r>
    </w:p>
    <w:p w14:paraId="7CC94CF0" w14:textId="77777777" w:rsidR="00A56794" w:rsidRPr="004B1ECA" w:rsidRDefault="00A56794" w:rsidP="00A56794">
      <w:pPr>
        <w:spacing w:line="276" w:lineRule="auto"/>
        <w:ind w:firstLine="709"/>
        <w:jc w:val="both"/>
        <w:rPr>
          <w:sz w:val="28"/>
          <w:szCs w:val="28"/>
        </w:rPr>
      </w:pPr>
    </w:p>
    <w:p w14:paraId="519988F9" w14:textId="77777777" w:rsidR="00A56794" w:rsidRPr="004B1ECA" w:rsidRDefault="00A56794" w:rsidP="00A56794">
      <w:pPr>
        <w:spacing w:line="276" w:lineRule="auto"/>
        <w:ind w:firstLine="709"/>
        <w:jc w:val="both"/>
        <w:rPr>
          <w:b/>
          <w:iCs/>
          <w:sz w:val="28"/>
          <w:szCs w:val="28"/>
        </w:rPr>
      </w:pPr>
      <w:r w:rsidRPr="004B1ECA">
        <w:rPr>
          <w:b/>
          <w:iCs/>
          <w:sz w:val="28"/>
          <w:szCs w:val="28"/>
        </w:rPr>
        <w:t xml:space="preserve">9. Организовать дифференциацию внутри самой группы 61–80 </w:t>
      </w:r>
      <w:proofErr w:type="spellStart"/>
      <w:r w:rsidRPr="004B1ECA">
        <w:rPr>
          <w:b/>
          <w:iCs/>
          <w:sz w:val="28"/>
          <w:szCs w:val="28"/>
        </w:rPr>
        <w:t>т.б</w:t>
      </w:r>
      <w:proofErr w:type="spellEnd"/>
      <w:r w:rsidRPr="004B1ECA">
        <w:rPr>
          <w:b/>
          <w:iCs/>
          <w:sz w:val="28"/>
          <w:szCs w:val="28"/>
        </w:rPr>
        <w:t>.</w:t>
      </w:r>
    </w:p>
    <w:p w14:paraId="0A28A6FB" w14:textId="77777777" w:rsidR="00A56794" w:rsidRPr="004B1ECA" w:rsidRDefault="00A56794" w:rsidP="00A56794">
      <w:pPr>
        <w:spacing w:line="276" w:lineRule="auto"/>
        <w:ind w:firstLine="709"/>
        <w:jc w:val="both"/>
        <w:rPr>
          <w:sz w:val="28"/>
          <w:szCs w:val="28"/>
        </w:rPr>
      </w:pPr>
      <w:r w:rsidRPr="004B1ECA">
        <w:rPr>
          <w:sz w:val="28"/>
          <w:szCs w:val="28"/>
        </w:rPr>
        <w:t>Группа неоднородна. Поэтому желательно разделить её как минимум на две условные подгруппы:</w:t>
      </w:r>
    </w:p>
    <w:p w14:paraId="549A9B96" w14:textId="77777777" w:rsidR="00A56794" w:rsidRPr="004B1ECA" w:rsidRDefault="00A56794">
      <w:pPr>
        <w:pStyle w:val="a3"/>
        <w:numPr>
          <w:ilvl w:val="0"/>
          <w:numId w:val="118"/>
        </w:numPr>
        <w:jc w:val="both"/>
        <w:rPr>
          <w:rFonts w:ascii="Times New Roman" w:hAnsi="Times New Roman"/>
          <w:sz w:val="28"/>
          <w:szCs w:val="28"/>
        </w:rPr>
      </w:pPr>
      <w:r w:rsidRPr="004B1ECA">
        <w:rPr>
          <w:rFonts w:ascii="Times New Roman" w:hAnsi="Times New Roman"/>
          <w:sz w:val="28"/>
          <w:szCs w:val="28"/>
        </w:rPr>
        <w:t xml:space="preserve">61–70 </w:t>
      </w:r>
      <w:proofErr w:type="spellStart"/>
      <w:r w:rsidRPr="004B1ECA">
        <w:rPr>
          <w:rFonts w:ascii="Times New Roman" w:hAnsi="Times New Roman"/>
          <w:sz w:val="28"/>
          <w:szCs w:val="28"/>
        </w:rPr>
        <w:t>т.б</w:t>
      </w:r>
      <w:proofErr w:type="spellEnd"/>
      <w:r w:rsidRPr="004B1ECA">
        <w:rPr>
          <w:rFonts w:ascii="Times New Roman" w:hAnsi="Times New Roman"/>
          <w:sz w:val="28"/>
          <w:szCs w:val="28"/>
        </w:rPr>
        <w:t>. — приоритетная коррекция базовых потерь в чтении, аудировании, лексико-грамматике и письменной речи.</w:t>
      </w:r>
    </w:p>
    <w:p w14:paraId="4A4FB05E" w14:textId="77777777" w:rsidR="00A56794" w:rsidRPr="004B1ECA" w:rsidRDefault="00A56794">
      <w:pPr>
        <w:pStyle w:val="a3"/>
        <w:numPr>
          <w:ilvl w:val="0"/>
          <w:numId w:val="118"/>
        </w:numPr>
        <w:jc w:val="both"/>
        <w:rPr>
          <w:rFonts w:ascii="Times New Roman" w:hAnsi="Times New Roman"/>
          <w:sz w:val="28"/>
          <w:szCs w:val="28"/>
        </w:rPr>
      </w:pPr>
      <w:r w:rsidRPr="004B1ECA">
        <w:rPr>
          <w:rFonts w:ascii="Times New Roman" w:hAnsi="Times New Roman"/>
          <w:sz w:val="28"/>
          <w:szCs w:val="28"/>
        </w:rPr>
        <w:t xml:space="preserve">71–80 </w:t>
      </w:r>
      <w:proofErr w:type="spellStart"/>
      <w:r w:rsidRPr="004B1ECA">
        <w:rPr>
          <w:rFonts w:ascii="Times New Roman" w:hAnsi="Times New Roman"/>
          <w:sz w:val="28"/>
          <w:szCs w:val="28"/>
        </w:rPr>
        <w:t>т.б</w:t>
      </w:r>
      <w:proofErr w:type="spellEnd"/>
      <w:r w:rsidRPr="004B1ECA">
        <w:rPr>
          <w:rFonts w:ascii="Times New Roman" w:hAnsi="Times New Roman"/>
          <w:sz w:val="28"/>
          <w:szCs w:val="28"/>
        </w:rPr>
        <w:t>. — преимущественно работа над сложными заданиями, языковой точностью, качеством развернутых ответов и сокращением единичных ошибок.</w:t>
      </w:r>
    </w:p>
    <w:p w14:paraId="6E2DEF0C" w14:textId="77777777" w:rsidR="00A56794" w:rsidRPr="004B1ECA" w:rsidRDefault="00A56794" w:rsidP="00A56794">
      <w:pPr>
        <w:spacing w:line="276" w:lineRule="auto"/>
        <w:ind w:firstLine="709"/>
        <w:jc w:val="both"/>
        <w:rPr>
          <w:sz w:val="28"/>
          <w:szCs w:val="28"/>
        </w:rPr>
      </w:pPr>
      <w:r w:rsidRPr="004B1ECA">
        <w:rPr>
          <w:sz w:val="28"/>
          <w:szCs w:val="28"/>
        </w:rPr>
        <w:t xml:space="preserve">Для учащихся, уже демонстрирующих результат около 75–80 </w:t>
      </w:r>
      <w:proofErr w:type="spellStart"/>
      <w:r w:rsidRPr="004B1ECA">
        <w:rPr>
          <w:sz w:val="28"/>
          <w:szCs w:val="28"/>
        </w:rPr>
        <w:t>т.б</w:t>
      </w:r>
      <w:proofErr w:type="spellEnd"/>
      <w:r w:rsidRPr="004B1ECA">
        <w:rPr>
          <w:sz w:val="28"/>
          <w:szCs w:val="28"/>
        </w:rPr>
        <w:t>., полезнее не увеличивать объём тренировок, а работать над стабильностью результата на серии вариантов.</w:t>
      </w:r>
    </w:p>
    <w:p w14:paraId="73388496" w14:textId="77777777" w:rsidR="00A56794" w:rsidRPr="004B1ECA" w:rsidRDefault="00A56794" w:rsidP="00A56794">
      <w:pPr>
        <w:spacing w:line="276" w:lineRule="auto"/>
        <w:ind w:firstLine="709"/>
        <w:jc w:val="both"/>
        <w:rPr>
          <w:sz w:val="28"/>
          <w:szCs w:val="28"/>
        </w:rPr>
      </w:pPr>
    </w:p>
    <w:p w14:paraId="5A43579E" w14:textId="77777777" w:rsidR="00A56794" w:rsidRPr="004B1ECA" w:rsidRDefault="00A56794" w:rsidP="00A56794">
      <w:pPr>
        <w:spacing w:line="276" w:lineRule="auto"/>
        <w:ind w:firstLine="709"/>
        <w:jc w:val="both"/>
        <w:rPr>
          <w:b/>
          <w:iCs/>
          <w:sz w:val="28"/>
          <w:szCs w:val="28"/>
        </w:rPr>
      </w:pPr>
      <w:r w:rsidRPr="004B1ECA">
        <w:rPr>
          <w:b/>
          <w:iCs/>
          <w:sz w:val="28"/>
          <w:szCs w:val="28"/>
        </w:rPr>
        <w:t>10. Рекомендуемая организация коррекционной работы</w:t>
      </w:r>
    </w:p>
    <w:p w14:paraId="53256084" w14:textId="6FE7F885" w:rsidR="00A56794" w:rsidRPr="004B1ECA" w:rsidRDefault="00A56794" w:rsidP="003A6D5F">
      <w:pPr>
        <w:spacing w:line="276" w:lineRule="auto"/>
        <w:ind w:firstLine="709"/>
        <w:jc w:val="both"/>
        <w:rPr>
          <w:sz w:val="28"/>
          <w:szCs w:val="28"/>
        </w:rPr>
      </w:pPr>
      <w:r w:rsidRPr="004B1ECA">
        <w:rPr>
          <w:sz w:val="28"/>
          <w:szCs w:val="28"/>
        </w:rPr>
        <w:t>Оптимально строить работу по циклу:</w:t>
      </w:r>
      <w:r w:rsidR="003A6D5F" w:rsidRPr="004B1ECA">
        <w:rPr>
          <w:sz w:val="28"/>
          <w:szCs w:val="28"/>
        </w:rPr>
        <w:t xml:space="preserve"> </w:t>
      </w:r>
      <w:r w:rsidRPr="004B1ECA">
        <w:rPr>
          <w:sz w:val="28"/>
          <w:szCs w:val="28"/>
        </w:rPr>
        <w:t>диагностика → определение конкретного дефицита → краткая отработка стратегии → выполнение серии заданий → анализ ошибок → повторная диагностика → корректировка индивидуального маршрута.</w:t>
      </w:r>
      <w:r w:rsidR="003A6D5F" w:rsidRPr="004B1ECA">
        <w:rPr>
          <w:sz w:val="28"/>
          <w:szCs w:val="28"/>
        </w:rPr>
        <w:t xml:space="preserve"> </w:t>
      </w:r>
      <w:r w:rsidRPr="004B1ECA">
        <w:rPr>
          <w:sz w:val="28"/>
          <w:szCs w:val="28"/>
        </w:rPr>
        <w:t>Например, при работе с чтением:</w:t>
      </w:r>
    </w:p>
    <w:p w14:paraId="671B22EA" w14:textId="584F6D37" w:rsidR="003A6D5F" w:rsidRPr="004B1ECA" w:rsidRDefault="00A56794">
      <w:pPr>
        <w:pStyle w:val="a3"/>
        <w:numPr>
          <w:ilvl w:val="0"/>
          <w:numId w:val="119"/>
        </w:numPr>
        <w:rPr>
          <w:rFonts w:ascii="Times New Roman" w:hAnsi="Times New Roman"/>
          <w:sz w:val="28"/>
          <w:szCs w:val="28"/>
        </w:rPr>
      </w:pPr>
      <w:r w:rsidRPr="004B1ECA">
        <w:rPr>
          <w:rFonts w:ascii="Times New Roman" w:hAnsi="Times New Roman"/>
          <w:sz w:val="28"/>
          <w:szCs w:val="28"/>
        </w:rPr>
        <w:t xml:space="preserve">10–15 минут </w:t>
      </w:r>
      <w:r w:rsidR="00546D2F" w:rsidRPr="004B1ECA">
        <w:rPr>
          <w:rFonts w:ascii="Times New Roman" w:hAnsi="Times New Roman"/>
          <w:sz w:val="28"/>
          <w:szCs w:val="28"/>
        </w:rPr>
        <w:t>-</w:t>
      </w:r>
      <w:r w:rsidRPr="004B1ECA">
        <w:rPr>
          <w:rFonts w:ascii="Times New Roman" w:hAnsi="Times New Roman"/>
          <w:sz w:val="28"/>
          <w:szCs w:val="28"/>
        </w:rPr>
        <w:t xml:space="preserve"> стратегия работы с текстом </w:t>
      </w:r>
    </w:p>
    <w:p w14:paraId="2380BFDD" w14:textId="55D7C95F" w:rsidR="003A6D5F" w:rsidRPr="004B1ECA" w:rsidRDefault="00A56794">
      <w:pPr>
        <w:pStyle w:val="a3"/>
        <w:numPr>
          <w:ilvl w:val="0"/>
          <w:numId w:val="119"/>
        </w:numPr>
        <w:rPr>
          <w:rFonts w:ascii="Times New Roman" w:hAnsi="Times New Roman"/>
          <w:sz w:val="28"/>
          <w:szCs w:val="28"/>
        </w:rPr>
      </w:pPr>
      <w:r w:rsidRPr="004B1ECA">
        <w:rPr>
          <w:rFonts w:ascii="Times New Roman" w:hAnsi="Times New Roman"/>
          <w:sz w:val="28"/>
          <w:szCs w:val="28"/>
        </w:rPr>
        <w:lastRenderedPageBreak/>
        <w:t xml:space="preserve">15 минут </w:t>
      </w:r>
      <w:r w:rsidR="00546D2F" w:rsidRPr="004B1ECA">
        <w:rPr>
          <w:rFonts w:ascii="Times New Roman" w:hAnsi="Times New Roman"/>
          <w:sz w:val="28"/>
          <w:szCs w:val="28"/>
        </w:rPr>
        <w:t>–</w:t>
      </w:r>
      <w:r w:rsidRPr="004B1ECA">
        <w:rPr>
          <w:rFonts w:ascii="Times New Roman" w:hAnsi="Times New Roman"/>
          <w:sz w:val="28"/>
          <w:szCs w:val="28"/>
        </w:rPr>
        <w:t xml:space="preserve"> 2</w:t>
      </w:r>
      <w:r w:rsidR="00546D2F" w:rsidRPr="004B1ECA">
        <w:rPr>
          <w:rFonts w:ascii="Times New Roman" w:hAnsi="Times New Roman"/>
          <w:sz w:val="28"/>
          <w:szCs w:val="28"/>
        </w:rPr>
        <w:t>-</w:t>
      </w:r>
      <w:r w:rsidRPr="004B1ECA">
        <w:rPr>
          <w:rFonts w:ascii="Times New Roman" w:hAnsi="Times New Roman"/>
          <w:sz w:val="28"/>
          <w:szCs w:val="28"/>
        </w:rPr>
        <w:t xml:space="preserve">3 задания одного типа </w:t>
      </w:r>
    </w:p>
    <w:p w14:paraId="796893CD" w14:textId="2651DA02" w:rsidR="003A6D5F" w:rsidRPr="004B1ECA" w:rsidRDefault="00A56794">
      <w:pPr>
        <w:pStyle w:val="a3"/>
        <w:numPr>
          <w:ilvl w:val="0"/>
          <w:numId w:val="119"/>
        </w:numPr>
        <w:rPr>
          <w:rFonts w:ascii="Times New Roman" w:hAnsi="Times New Roman"/>
          <w:sz w:val="28"/>
          <w:szCs w:val="28"/>
        </w:rPr>
      </w:pPr>
      <w:r w:rsidRPr="004B1ECA">
        <w:rPr>
          <w:rFonts w:ascii="Times New Roman" w:hAnsi="Times New Roman"/>
          <w:sz w:val="28"/>
          <w:szCs w:val="28"/>
        </w:rPr>
        <w:t xml:space="preserve">10 минут </w:t>
      </w:r>
      <w:r w:rsidR="00546D2F" w:rsidRPr="004B1ECA">
        <w:rPr>
          <w:rFonts w:ascii="Times New Roman" w:hAnsi="Times New Roman"/>
          <w:sz w:val="28"/>
          <w:szCs w:val="28"/>
        </w:rPr>
        <w:t>-</w:t>
      </w:r>
      <w:r w:rsidRPr="004B1ECA">
        <w:rPr>
          <w:rFonts w:ascii="Times New Roman" w:hAnsi="Times New Roman"/>
          <w:sz w:val="28"/>
          <w:szCs w:val="28"/>
        </w:rPr>
        <w:t xml:space="preserve"> анализ ошибочных ответов </w:t>
      </w:r>
    </w:p>
    <w:p w14:paraId="37EFDDB9" w14:textId="61CB2AE4" w:rsidR="003A6D5F" w:rsidRPr="004B1ECA" w:rsidRDefault="00A56794">
      <w:pPr>
        <w:pStyle w:val="a3"/>
        <w:numPr>
          <w:ilvl w:val="0"/>
          <w:numId w:val="119"/>
        </w:numPr>
        <w:rPr>
          <w:rFonts w:ascii="Times New Roman" w:hAnsi="Times New Roman"/>
          <w:sz w:val="28"/>
          <w:szCs w:val="28"/>
        </w:rPr>
      </w:pPr>
      <w:r w:rsidRPr="004B1ECA">
        <w:rPr>
          <w:rFonts w:ascii="Times New Roman" w:hAnsi="Times New Roman"/>
          <w:sz w:val="28"/>
          <w:szCs w:val="28"/>
        </w:rPr>
        <w:t xml:space="preserve">5 минут </w:t>
      </w:r>
      <w:r w:rsidR="00546D2F" w:rsidRPr="004B1ECA">
        <w:rPr>
          <w:rFonts w:ascii="Times New Roman" w:hAnsi="Times New Roman"/>
          <w:sz w:val="28"/>
          <w:szCs w:val="28"/>
        </w:rPr>
        <w:t xml:space="preserve">- </w:t>
      </w:r>
      <w:r w:rsidRPr="004B1ECA">
        <w:rPr>
          <w:rFonts w:ascii="Times New Roman" w:hAnsi="Times New Roman"/>
          <w:sz w:val="28"/>
          <w:szCs w:val="28"/>
        </w:rPr>
        <w:t xml:space="preserve">формулирование правила/алгоритма самим учащимся </w:t>
      </w:r>
    </w:p>
    <w:p w14:paraId="5BF47E92" w14:textId="14F3C1CB" w:rsidR="00A56794" w:rsidRPr="004B1ECA" w:rsidRDefault="00A56794">
      <w:pPr>
        <w:pStyle w:val="a3"/>
        <w:numPr>
          <w:ilvl w:val="0"/>
          <w:numId w:val="119"/>
        </w:numPr>
        <w:rPr>
          <w:rFonts w:ascii="Times New Roman" w:hAnsi="Times New Roman"/>
          <w:sz w:val="28"/>
          <w:szCs w:val="28"/>
        </w:rPr>
      </w:pPr>
      <w:r w:rsidRPr="004B1ECA">
        <w:rPr>
          <w:rFonts w:ascii="Times New Roman" w:hAnsi="Times New Roman"/>
          <w:sz w:val="28"/>
          <w:szCs w:val="28"/>
        </w:rPr>
        <w:t xml:space="preserve">через неделю </w:t>
      </w:r>
      <w:r w:rsidR="00546D2F" w:rsidRPr="004B1ECA">
        <w:rPr>
          <w:rFonts w:ascii="Times New Roman" w:hAnsi="Times New Roman"/>
          <w:sz w:val="28"/>
          <w:szCs w:val="28"/>
        </w:rPr>
        <w:t>-</w:t>
      </w:r>
      <w:r w:rsidRPr="004B1ECA">
        <w:rPr>
          <w:rFonts w:ascii="Times New Roman" w:hAnsi="Times New Roman"/>
          <w:sz w:val="28"/>
          <w:szCs w:val="28"/>
        </w:rPr>
        <w:t xml:space="preserve"> контрольное задание аналогичного типа.</w:t>
      </w:r>
    </w:p>
    <w:p w14:paraId="4DA87FFA" w14:textId="77777777" w:rsidR="00A56794" w:rsidRPr="004B1ECA" w:rsidRDefault="00A56794" w:rsidP="00A56794">
      <w:pPr>
        <w:spacing w:line="276" w:lineRule="auto"/>
        <w:ind w:firstLine="709"/>
        <w:jc w:val="both"/>
        <w:rPr>
          <w:sz w:val="28"/>
          <w:szCs w:val="28"/>
        </w:rPr>
      </w:pPr>
      <w:r w:rsidRPr="004B1ECA">
        <w:rPr>
          <w:sz w:val="28"/>
          <w:szCs w:val="28"/>
        </w:rPr>
        <w:t>Такой формат позволит не перегружать учащихся, но обеспечить накопительный эффект.</w:t>
      </w:r>
    </w:p>
    <w:p w14:paraId="54428AF6" w14:textId="77777777" w:rsidR="00A56794" w:rsidRPr="004B1ECA" w:rsidRDefault="00A56794" w:rsidP="00A56794">
      <w:pPr>
        <w:spacing w:line="276" w:lineRule="auto"/>
        <w:ind w:firstLine="709"/>
        <w:jc w:val="both"/>
        <w:rPr>
          <w:sz w:val="28"/>
          <w:szCs w:val="28"/>
        </w:rPr>
      </w:pPr>
    </w:p>
    <w:p w14:paraId="1D06C590" w14:textId="77777777" w:rsidR="00A56794" w:rsidRPr="004B1ECA" w:rsidRDefault="00A56794" w:rsidP="00A56794">
      <w:pPr>
        <w:spacing w:line="276" w:lineRule="auto"/>
        <w:ind w:firstLine="709"/>
        <w:jc w:val="both"/>
        <w:rPr>
          <w:sz w:val="28"/>
          <w:szCs w:val="28"/>
        </w:rPr>
      </w:pPr>
      <w:r w:rsidRPr="004B1ECA">
        <w:rPr>
          <w:sz w:val="28"/>
          <w:szCs w:val="28"/>
        </w:rPr>
        <w:t xml:space="preserve">Если свести рекомендации к нескольким ключевым направлениям, то для группы 61–80 </w:t>
      </w:r>
      <w:proofErr w:type="spellStart"/>
      <w:r w:rsidRPr="004B1ECA">
        <w:rPr>
          <w:sz w:val="28"/>
          <w:szCs w:val="28"/>
        </w:rPr>
        <w:t>т.б</w:t>
      </w:r>
      <w:proofErr w:type="spellEnd"/>
      <w:r w:rsidRPr="004B1ECA">
        <w:rPr>
          <w:sz w:val="28"/>
          <w:szCs w:val="28"/>
        </w:rPr>
        <w:t>. следует сосредоточиться на пяти задачах:</w:t>
      </w:r>
    </w:p>
    <w:p w14:paraId="796B7A5C" w14:textId="44CE44E7" w:rsidR="00546D2F" w:rsidRPr="004B1ECA" w:rsidRDefault="00A56794" w:rsidP="00D64EDF">
      <w:pPr>
        <w:spacing w:line="276" w:lineRule="auto"/>
        <w:ind w:firstLine="709"/>
        <w:rPr>
          <w:sz w:val="28"/>
          <w:szCs w:val="28"/>
        </w:rPr>
      </w:pPr>
      <w:r w:rsidRPr="004B1ECA">
        <w:rPr>
          <w:b/>
          <w:bCs/>
          <w:sz w:val="28"/>
          <w:szCs w:val="28"/>
        </w:rPr>
        <w:t>1. Смысловая обработка информации</w:t>
      </w:r>
    </w:p>
    <w:p w14:paraId="5BDC9421" w14:textId="73D97BB3" w:rsidR="00546D2F" w:rsidRPr="004B1ECA" w:rsidRDefault="00A56794">
      <w:pPr>
        <w:pStyle w:val="a3"/>
        <w:numPr>
          <w:ilvl w:val="0"/>
          <w:numId w:val="158"/>
        </w:numPr>
        <w:rPr>
          <w:rFonts w:ascii="Times New Roman" w:hAnsi="Times New Roman"/>
          <w:sz w:val="28"/>
          <w:szCs w:val="28"/>
        </w:rPr>
      </w:pPr>
      <w:r w:rsidRPr="004B1ECA">
        <w:rPr>
          <w:rFonts w:ascii="Times New Roman" w:hAnsi="Times New Roman"/>
          <w:sz w:val="28"/>
          <w:szCs w:val="28"/>
        </w:rPr>
        <w:t xml:space="preserve">основная мысль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xml:space="preserve"> и текста;</w:t>
      </w:r>
    </w:p>
    <w:p w14:paraId="27D5F4F7" w14:textId="4334CE56" w:rsidR="00A56794" w:rsidRPr="004B1ECA" w:rsidRDefault="00EA2723">
      <w:pPr>
        <w:pStyle w:val="a3"/>
        <w:numPr>
          <w:ilvl w:val="0"/>
          <w:numId w:val="158"/>
        </w:numPr>
        <w:rPr>
          <w:rFonts w:ascii="Times New Roman" w:hAnsi="Times New Roman"/>
          <w:sz w:val="28"/>
          <w:szCs w:val="28"/>
        </w:rPr>
      </w:pPr>
      <w:r w:rsidRPr="004B1ECA">
        <w:rPr>
          <w:rFonts w:ascii="Times New Roman" w:hAnsi="Times New Roman"/>
          <w:sz w:val="28"/>
          <w:szCs w:val="28"/>
        </w:rPr>
        <w:t>структурно-смысловые связи;</w:t>
      </w:r>
      <w:r w:rsidRPr="004B1ECA">
        <w:rPr>
          <w:rFonts w:ascii="Times New Roman" w:hAnsi="Times New Roman"/>
          <w:sz w:val="28"/>
          <w:szCs w:val="28"/>
        </w:rPr>
        <w:br/>
      </w:r>
      <w:r w:rsidR="00A56794" w:rsidRPr="004B1ECA">
        <w:rPr>
          <w:rFonts w:ascii="Times New Roman" w:hAnsi="Times New Roman"/>
          <w:sz w:val="28"/>
          <w:szCs w:val="28"/>
        </w:rPr>
        <w:t>интеграция информации.</w:t>
      </w:r>
    </w:p>
    <w:p w14:paraId="6E5944E2" w14:textId="6B5A9AD0" w:rsidR="00546D2F" w:rsidRPr="004B1ECA" w:rsidRDefault="00A56794" w:rsidP="00D64EDF">
      <w:pPr>
        <w:spacing w:line="276" w:lineRule="auto"/>
        <w:ind w:firstLine="709"/>
        <w:rPr>
          <w:sz w:val="28"/>
          <w:szCs w:val="28"/>
        </w:rPr>
      </w:pPr>
      <w:r w:rsidRPr="004B1ECA">
        <w:rPr>
          <w:b/>
          <w:bCs/>
          <w:sz w:val="28"/>
          <w:szCs w:val="28"/>
        </w:rPr>
        <w:t>2. Перенос знаний</w:t>
      </w:r>
    </w:p>
    <w:p w14:paraId="27CEECF5" w14:textId="6DB5B122" w:rsidR="00546D2F" w:rsidRPr="004B1ECA" w:rsidRDefault="00A56794">
      <w:pPr>
        <w:pStyle w:val="a3"/>
        <w:numPr>
          <w:ilvl w:val="0"/>
          <w:numId w:val="159"/>
        </w:numPr>
        <w:rPr>
          <w:rFonts w:ascii="Times New Roman" w:hAnsi="Times New Roman"/>
          <w:sz w:val="28"/>
          <w:szCs w:val="28"/>
        </w:rPr>
      </w:pPr>
      <w:r w:rsidRPr="004B1ECA">
        <w:rPr>
          <w:rFonts w:ascii="Times New Roman" w:hAnsi="Times New Roman"/>
          <w:sz w:val="28"/>
          <w:szCs w:val="28"/>
        </w:rPr>
        <w:t>применение грамматических и лексических правил в изменённом контексте;</w:t>
      </w:r>
    </w:p>
    <w:p w14:paraId="36170A76" w14:textId="77777777" w:rsidR="00546D2F" w:rsidRPr="004B1ECA" w:rsidRDefault="00A56794">
      <w:pPr>
        <w:pStyle w:val="a3"/>
        <w:numPr>
          <w:ilvl w:val="0"/>
          <w:numId w:val="159"/>
        </w:numPr>
        <w:rPr>
          <w:rFonts w:ascii="Times New Roman" w:hAnsi="Times New Roman"/>
          <w:sz w:val="28"/>
          <w:szCs w:val="28"/>
        </w:rPr>
      </w:pPr>
      <w:r w:rsidRPr="004B1ECA">
        <w:rPr>
          <w:rFonts w:ascii="Times New Roman" w:hAnsi="Times New Roman"/>
          <w:sz w:val="28"/>
          <w:szCs w:val="28"/>
        </w:rPr>
        <w:t>словообразование;</w:t>
      </w:r>
    </w:p>
    <w:p w14:paraId="56235E6D" w14:textId="1CB3BAEE" w:rsidR="00A56794" w:rsidRPr="004B1ECA" w:rsidRDefault="00A56794">
      <w:pPr>
        <w:pStyle w:val="a3"/>
        <w:numPr>
          <w:ilvl w:val="0"/>
          <w:numId w:val="159"/>
        </w:numPr>
        <w:rPr>
          <w:rFonts w:ascii="Times New Roman" w:hAnsi="Times New Roman"/>
          <w:sz w:val="28"/>
          <w:szCs w:val="28"/>
        </w:rPr>
      </w:pPr>
      <w:r w:rsidRPr="004B1ECA">
        <w:rPr>
          <w:rFonts w:ascii="Times New Roman" w:hAnsi="Times New Roman"/>
          <w:sz w:val="28"/>
          <w:szCs w:val="28"/>
        </w:rPr>
        <w:t>работа с сочетаемостью и значением.</w:t>
      </w:r>
    </w:p>
    <w:p w14:paraId="7E1BACDC" w14:textId="3E911FC6" w:rsidR="00546D2F" w:rsidRPr="004B1ECA" w:rsidRDefault="00A56794" w:rsidP="00D64EDF">
      <w:pPr>
        <w:spacing w:line="276" w:lineRule="auto"/>
        <w:ind w:firstLine="709"/>
        <w:rPr>
          <w:sz w:val="28"/>
          <w:szCs w:val="28"/>
        </w:rPr>
      </w:pPr>
      <w:r w:rsidRPr="004B1ECA">
        <w:rPr>
          <w:b/>
          <w:bCs/>
          <w:sz w:val="28"/>
          <w:szCs w:val="28"/>
        </w:rPr>
        <w:t>3. Письменная языковая точность</w:t>
      </w:r>
    </w:p>
    <w:p w14:paraId="7AFB21BF" w14:textId="77777777" w:rsidR="00546D2F" w:rsidRPr="004B1ECA" w:rsidRDefault="00A56794">
      <w:pPr>
        <w:pStyle w:val="a3"/>
        <w:numPr>
          <w:ilvl w:val="0"/>
          <w:numId w:val="160"/>
        </w:numPr>
        <w:rPr>
          <w:rFonts w:ascii="Times New Roman" w:hAnsi="Times New Roman"/>
          <w:sz w:val="28"/>
          <w:szCs w:val="28"/>
        </w:rPr>
      </w:pPr>
      <w:r w:rsidRPr="004B1ECA">
        <w:rPr>
          <w:rFonts w:ascii="Times New Roman" w:hAnsi="Times New Roman"/>
          <w:sz w:val="28"/>
          <w:szCs w:val="28"/>
        </w:rPr>
        <w:t>прежде всего электронное письмо;</w:t>
      </w:r>
    </w:p>
    <w:p w14:paraId="25EA6C5E" w14:textId="23151609" w:rsidR="00A56794" w:rsidRPr="004B1ECA" w:rsidRDefault="00A56794">
      <w:pPr>
        <w:pStyle w:val="a3"/>
        <w:numPr>
          <w:ilvl w:val="0"/>
          <w:numId w:val="160"/>
        </w:numPr>
        <w:rPr>
          <w:rFonts w:ascii="Times New Roman" w:hAnsi="Times New Roman"/>
          <w:sz w:val="28"/>
          <w:szCs w:val="28"/>
        </w:rPr>
      </w:pPr>
      <w:r w:rsidRPr="004B1ECA">
        <w:rPr>
          <w:rFonts w:ascii="Times New Roman" w:hAnsi="Times New Roman"/>
          <w:sz w:val="28"/>
          <w:szCs w:val="28"/>
        </w:rPr>
        <w:t>систематический контроль грамматики, лексики и орфографии.</w:t>
      </w:r>
    </w:p>
    <w:p w14:paraId="18B24942" w14:textId="277A7FD9" w:rsidR="00546D2F" w:rsidRPr="004B1ECA" w:rsidRDefault="00A56794" w:rsidP="00D64EDF">
      <w:pPr>
        <w:spacing w:line="276" w:lineRule="auto"/>
        <w:ind w:firstLine="709"/>
        <w:rPr>
          <w:sz w:val="28"/>
          <w:szCs w:val="28"/>
        </w:rPr>
      </w:pPr>
      <w:r w:rsidRPr="004B1ECA">
        <w:rPr>
          <w:b/>
          <w:bCs/>
          <w:sz w:val="28"/>
          <w:szCs w:val="28"/>
        </w:rPr>
        <w:t>4. Метапредметная составляющая</w:t>
      </w:r>
    </w:p>
    <w:p w14:paraId="26DE8E67" w14:textId="77777777" w:rsidR="00546D2F" w:rsidRPr="004B1ECA" w:rsidRDefault="00A56794">
      <w:pPr>
        <w:pStyle w:val="a3"/>
        <w:numPr>
          <w:ilvl w:val="0"/>
          <w:numId w:val="161"/>
        </w:numPr>
        <w:rPr>
          <w:rFonts w:ascii="Times New Roman" w:hAnsi="Times New Roman"/>
          <w:sz w:val="28"/>
          <w:szCs w:val="28"/>
        </w:rPr>
      </w:pPr>
      <w:r w:rsidRPr="004B1ECA">
        <w:rPr>
          <w:rFonts w:ascii="Times New Roman" w:hAnsi="Times New Roman"/>
          <w:sz w:val="28"/>
          <w:szCs w:val="28"/>
        </w:rPr>
        <w:t>смысловое чтение;</w:t>
      </w:r>
    </w:p>
    <w:p w14:paraId="4AAE3706" w14:textId="77777777" w:rsidR="00546D2F" w:rsidRPr="004B1ECA" w:rsidRDefault="00A56794">
      <w:pPr>
        <w:pStyle w:val="a3"/>
        <w:numPr>
          <w:ilvl w:val="0"/>
          <w:numId w:val="161"/>
        </w:numPr>
        <w:rPr>
          <w:rFonts w:ascii="Times New Roman" w:hAnsi="Times New Roman"/>
          <w:sz w:val="28"/>
          <w:szCs w:val="28"/>
        </w:rPr>
      </w:pPr>
      <w:r w:rsidRPr="004B1ECA">
        <w:rPr>
          <w:rFonts w:ascii="Times New Roman" w:hAnsi="Times New Roman"/>
          <w:sz w:val="28"/>
          <w:szCs w:val="28"/>
        </w:rPr>
        <w:t>анализ и обобщение информации;</w:t>
      </w:r>
    </w:p>
    <w:p w14:paraId="47515279" w14:textId="77777777" w:rsidR="00546D2F" w:rsidRPr="004B1ECA" w:rsidRDefault="00A56794">
      <w:pPr>
        <w:pStyle w:val="a3"/>
        <w:numPr>
          <w:ilvl w:val="0"/>
          <w:numId w:val="161"/>
        </w:numPr>
        <w:rPr>
          <w:rFonts w:ascii="Times New Roman" w:hAnsi="Times New Roman"/>
          <w:sz w:val="28"/>
          <w:szCs w:val="28"/>
        </w:rPr>
      </w:pPr>
      <w:r w:rsidRPr="004B1ECA">
        <w:rPr>
          <w:rFonts w:ascii="Times New Roman" w:hAnsi="Times New Roman"/>
          <w:sz w:val="28"/>
          <w:szCs w:val="28"/>
        </w:rPr>
        <w:t>планирование;</w:t>
      </w:r>
    </w:p>
    <w:p w14:paraId="2D4C13C9" w14:textId="43F9201A" w:rsidR="00A56794" w:rsidRPr="004B1ECA" w:rsidRDefault="00A56794">
      <w:pPr>
        <w:pStyle w:val="a3"/>
        <w:numPr>
          <w:ilvl w:val="0"/>
          <w:numId w:val="161"/>
        </w:numPr>
        <w:rPr>
          <w:rFonts w:ascii="Times New Roman" w:hAnsi="Times New Roman"/>
          <w:sz w:val="28"/>
          <w:szCs w:val="28"/>
        </w:rPr>
      </w:pPr>
      <w:r w:rsidRPr="004B1ECA">
        <w:rPr>
          <w:rFonts w:ascii="Times New Roman" w:hAnsi="Times New Roman"/>
          <w:sz w:val="28"/>
          <w:szCs w:val="28"/>
        </w:rPr>
        <w:lastRenderedPageBreak/>
        <w:t>самоконтроль и коррекция.</w:t>
      </w:r>
    </w:p>
    <w:p w14:paraId="79294A54" w14:textId="20D33DAB" w:rsidR="00546D2F" w:rsidRPr="004B1ECA" w:rsidRDefault="00A56794" w:rsidP="00D64EDF">
      <w:pPr>
        <w:spacing w:line="276" w:lineRule="auto"/>
        <w:ind w:firstLine="709"/>
        <w:rPr>
          <w:sz w:val="28"/>
          <w:szCs w:val="28"/>
        </w:rPr>
      </w:pPr>
      <w:r w:rsidRPr="004B1ECA">
        <w:rPr>
          <w:b/>
          <w:bCs/>
          <w:sz w:val="28"/>
          <w:szCs w:val="28"/>
        </w:rPr>
        <w:t>5. Стабильность результата</w:t>
      </w:r>
    </w:p>
    <w:p w14:paraId="402E9D84" w14:textId="77777777" w:rsidR="00546D2F" w:rsidRPr="004B1ECA" w:rsidRDefault="00A56794">
      <w:pPr>
        <w:pStyle w:val="a3"/>
        <w:numPr>
          <w:ilvl w:val="0"/>
          <w:numId w:val="162"/>
        </w:numPr>
        <w:rPr>
          <w:rFonts w:ascii="Times New Roman" w:hAnsi="Times New Roman"/>
          <w:sz w:val="28"/>
          <w:szCs w:val="28"/>
        </w:rPr>
      </w:pPr>
      <w:r w:rsidRPr="004B1ECA">
        <w:rPr>
          <w:rFonts w:ascii="Times New Roman" w:hAnsi="Times New Roman"/>
          <w:sz w:val="28"/>
          <w:szCs w:val="28"/>
        </w:rPr>
        <w:t>индивидуальные карты ошибок;</w:t>
      </w:r>
    </w:p>
    <w:p w14:paraId="550EE968" w14:textId="77777777" w:rsidR="00546D2F" w:rsidRPr="004B1ECA" w:rsidRDefault="00A56794">
      <w:pPr>
        <w:pStyle w:val="a3"/>
        <w:numPr>
          <w:ilvl w:val="0"/>
          <w:numId w:val="162"/>
        </w:numPr>
        <w:rPr>
          <w:rFonts w:ascii="Times New Roman" w:hAnsi="Times New Roman"/>
          <w:sz w:val="28"/>
          <w:szCs w:val="28"/>
        </w:rPr>
      </w:pPr>
      <w:r w:rsidRPr="004B1ECA">
        <w:rPr>
          <w:rFonts w:ascii="Times New Roman" w:hAnsi="Times New Roman"/>
          <w:sz w:val="28"/>
          <w:szCs w:val="28"/>
        </w:rPr>
        <w:t>повторная отработка конкретных дефицитов;</w:t>
      </w:r>
    </w:p>
    <w:p w14:paraId="5A9FE45A" w14:textId="3C20E571" w:rsidR="00A56794" w:rsidRPr="004B1ECA" w:rsidRDefault="00A56794">
      <w:pPr>
        <w:pStyle w:val="a3"/>
        <w:numPr>
          <w:ilvl w:val="0"/>
          <w:numId w:val="162"/>
        </w:numPr>
        <w:rPr>
          <w:rFonts w:ascii="Times New Roman" w:hAnsi="Times New Roman"/>
          <w:sz w:val="28"/>
          <w:szCs w:val="28"/>
        </w:rPr>
      </w:pPr>
      <w:r w:rsidRPr="004B1ECA">
        <w:rPr>
          <w:rFonts w:ascii="Times New Roman" w:hAnsi="Times New Roman"/>
          <w:sz w:val="28"/>
          <w:szCs w:val="28"/>
        </w:rPr>
        <w:t>регулярные мини-диагностики вместо постоянного выполнения полноформатных вариантов.</w:t>
      </w:r>
    </w:p>
    <w:p w14:paraId="72669C17" w14:textId="10E64713" w:rsidR="00A56794" w:rsidRPr="004B1ECA" w:rsidRDefault="00A56794" w:rsidP="00E717CE">
      <w:pPr>
        <w:spacing w:line="276" w:lineRule="auto"/>
        <w:ind w:firstLine="709"/>
        <w:jc w:val="both"/>
        <w:rPr>
          <w:sz w:val="28"/>
          <w:szCs w:val="28"/>
        </w:rPr>
      </w:pPr>
      <w:r w:rsidRPr="004B1ECA">
        <w:rPr>
          <w:sz w:val="28"/>
          <w:szCs w:val="28"/>
        </w:rPr>
        <w:t>Главная методическая установка для этой группы может быть сформулирована следующим образом</w:t>
      </w:r>
      <w:proofErr w:type="gramStart"/>
      <w:r w:rsidRPr="004B1ECA">
        <w:rPr>
          <w:sz w:val="28"/>
          <w:szCs w:val="28"/>
        </w:rPr>
        <w:t>:</w:t>
      </w:r>
      <w:r w:rsidR="00D64EDF" w:rsidRPr="004B1ECA">
        <w:rPr>
          <w:sz w:val="28"/>
          <w:szCs w:val="28"/>
        </w:rPr>
        <w:t xml:space="preserve"> </w:t>
      </w:r>
      <w:r w:rsidRPr="004B1ECA">
        <w:rPr>
          <w:sz w:val="28"/>
          <w:szCs w:val="28"/>
        </w:rPr>
        <w:t>Не</w:t>
      </w:r>
      <w:proofErr w:type="gramEnd"/>
      <w:r w:rsidRPr="004B1ECA">
        <w:rPr>
          <w:sz w:val="28"/>
          <w:szCs w:val="28"/>
        </w:rPr>
        <w:t xml:space="preserve"> «дать больше материала», а научить эффективнее использовать уже имеющиеся знания.</w:t>
      </w:r>
      <w:r w:rsidR="00D64EDF" w:rsidRPr="004B1ECA">
        <w:rPr>
          <w:sz w:val="28"/>
          <w:szCs w:val="28"/>
        </w:rPr>
        <w:t xml:space="preserve"> </w:t>
      </w:r>
      <w:r w:rsidRPr="004B1ECA">
        <w:rPr>
          <w:sz w:val="28"/>
          <w:szCs w:val="28"/>
        </w:rPr>
        <w:t xml:space="preserve">Учитывая результаты группы, наиболее реалистичный путь к уверенному 80+ </w:t>
      </w:r>
      <w:proofErr w:type="spellStart"/>
      <w:r w:rsidRPr="004B1ECA">
        <w:rPr>
          <w:sz w:val="28"/>
          <w:szCs w:val="28"/>
        </w:rPr>
        <w:t>т.б</w:t>
      </w:r>
      <w:proofErr w:type="spellEnd"/>
      <w:r w:rsidRPr="004B1ECA">
        <w:rPr>
          <w:sz w:val="28"/>
          <w:szCs w:val="28"/>
        </w:rPr>
        <w:t xml:space="preserve">. </w:t>
      </w:r>
      <w:r w:rsidR="00546D2F" w:rsidRPr="004B1ECA">
        <w:rPr>
          <w:sz w:val="28"/>
          <w:szCs w:val="28"/>
        </w:rPr>
        <w:t>-</w:t>
      </w:r>
      <w:r w:rsidRPr="004B1ECA">
        <w:rPr>
          <w:sz w:val="28"/>
          <w:szCs w:val="28"/>
        </w:rPr>
        <w:t xml:space="preserve"> устранение наиболее выраженных дефицитов в понимании основного содержания аудио, смысловом чтении, отдельных лексико-грамматических операциях и языковом оформлении письменной речи, одновременно с формированием устойчивого самоконтроля. </w:t>
      </w:r>
    </w:p>
    <w:p w14:paraId="6D414F35" w14:textId="77777777" w:rsidR="00FD1E3C" w:rsidRPr="004B1ECA" w:rsidRDefault="00FD1E3C" w:rsidP="00E717CE">
      <w:pPr>
        <w:spacing w:line="276" w:lineRule="auto"/>
        <w:ind w:firstLine="709"/>
        <w:jc w:val="both"/>
        <w:rPr>
          <w:sz w:val="28"/>
          <w:szCs w:val="28"/>
        </w:rPr>
      </w:pPr>
    </w:p>
    <w:p w14:paraId="7044FAD1" w14:textId="7D88A401" w:rsidR="00337127" w:rsidRPr="004B1ECA" w:rsidRDefault="00337127" w:rsidP="007C531F">
      <w:pPr>
        <w:pStyle w:val="3"/>
        <w:numPr>
          <w:ilvl w:val="2"/>
          <w:numId w:val="165"/>
        </w:numPr>
        <w:jc w:val="center"/>
        <w:rPr>
          <w:rFonts w:ascii="Times New Roman" w:hAnsi="Times New Roman"/>
          <w:bCs w:val="0"/>
        </w:rPr>
      </w:pPr>
      <w:r w:rsidRPr="004B1ECA">
        <w:rPr>
          <w:rFonts w:ascii="Times New Roman" w:hAnsi="Times New Roman"/>
          <w:bCs w:val="0"/>
        </w:rPr>
        <w:t xml:space="preserve">Методический анализ выполнения заданий обучающимися с </w:t>
      </w:r>
      <w:r w:rsidRPr="004B1ECA">
        <w:rPr>
          <w:rFonts w:ascii="Times New Roman" w:hAnsi="Times New Roman"/>
          <w:bCs w:val="0"/>
          <w:lang w:val="ru-RU"/>
        </w:rPr>
        <w:t>высоким</w:t>
      </w:r>
      <w:r w:rsidRPr="004B1ECA">
        <w:rPr>
          <w:rFonts w:ascii="Times New Roman" w:hAnsi="Times New Roman"/>
          <w:bCs w:val="0"/>
        </w:rPr>
        <w:t xml:space="preserve"> уровнем подготовки (в</w:t>
      </w:r>
      <w:r w:rsidRPr="004B1ECA">
        <w:rPr>
          <w:rFonts w:ascii="Times New Roman" w:hAnsi="Times New Roman"/>
          <w:bCs w:val="0"/>
          <w:lang w:val="ru-RU"/>
        </w:rPr>
        <w:t> </w:t>
      </w:r>
      <w:r w:rsidRPr="004B1ECA">
        <w:rPr>
          <w:rFonts w:ascii="Times New Roman" w:hAnsi="Times New Roman"/>
          <w:bCs w:val="0"/>
        </w:rPr>
        <w:t xml:space="preserve">группе от </w:t>
      </w:r>
      <w:r w:rsidRPr="004B1ECA">
        <w:rPr>
          <w:rFonts w:ascii="Times New Roman" w:hAnsi="Times New Roman"/>
          <w:bCs w:val="0"/>
          <w:lang w:val="ru-RU"/>
        </w:rPr>
        <w:t xml:space="preserve">81 </w:t>
      </w:r>
      <w:proofErr w:type="spellStart"/>
      <w:r w:rsidRPr="004B1ECA">
        <w:rPr>
          <w:rFonts w:ascii="Times New Roman" w:hAnsi="Times New Roman"/>
          <w:bCs w:val="0"/>
        </w:rPr>
        <w:t>т.б</w:t>
      </w:r>
      <w:proofErr w:type="spellEnd"/>
      <w:r w:rsidRPr="004B1ECA">
        <w:rPr>
          <w:rFonts w:ascii="Times New Roman" w:hAnsi="Times New Roman"/>
          <w:bCs w:val="0"/>
        </w:rPr>
        <w:t>.</w:t>
      </w:r>
      <w:r w:rsidRPr="004B1ECA">
        <w:rPr>
          <w:rFonts w:ascii="Times New Roman" w:hAnsi="Times New Roman"/>
          <w:bCs w:val="0"/>
          <w:lang w:val="ru-RU"/>
        </w:rPr>
        <w:t xml:space="preserve"> и выше</w:t>
      </w:r>
      <w:r w:rsidRPr="004B1ECA">
        <w:rPr>
          <w:rFonts w:ascii="Times New Roman" w:hAnsi="Times New Roman"/>
          <w:bCs w:val="0"/>
        </w:rPr>
        <w:t>), включая методические рекомендации для учителей</w:t>
      </w:r>
    </w:p>
    <w:p w14:paraId="7E08AF06" w14:textId="77777777" w:rsidR="00FD1E3C" w:rsidRPr="004B1ECA" w:rsidRDefault="00FD1E3C" w:rsidP="00050AFB">
      <w:pPr>
        <w:jc w:val="center"/>
        <w:rPr>
          <w:lang w:val="x-none"/>
        </w:rPr>
      </w:pPr>
    </w:p>
    <w:p w14:paraId="21570782" w14:textId="77777777" w:rsidR="00337127" w:rsidRPr="004B1ECA" w:rsidRDefault="00337127" w:rsidP="00337127">
      <w:pPr>
        <w:ind w:firstLine="567"/>
        <w:jc w:val="both"/>
        <w:rPr>
          <w:rFonts w:eastAsia="Times New Roman"/>
          <w:b/>
          <w:bCs/>
          <w:i/>
          <w:iCs/>
          <w:lang w:val="x-none"/>
        </w:rPr>
      </w:pPr>
    </w:p>
    <w:p w14:paraId="22C7C924" w14:textId="689978F4" w:rsidR="00337127" w:rsidRPr="004B1ECA" w:rsidRDefault="00337127" w:rsidP="00337127">
      <w:pPr>
        <w:ind w:firstLine="567"/>
        <w:jc w:val="both"/>
        <w:rPr>
          <w:rFonts w:eastAsia="Times New Roman"/>
          <w:bCs/>
          <w:i/>
          <w:iCs/>
        </w:rPr>
      </w:pPr>
      <w:r w:rsidRPr="004B1ECA">
        <w:rPr>
          <w:rFonts w:eastAsia="Times New Roman"/>
          <w:bCs/>
          <w:i/>
          <w:iCs/>
        </w:rPr>
        <w:t xml:space="preserve">Методический анализ проводится на основе результатов выполнения заданий группами участников ЕГЭ с результатами в диапазоне 81-100 </w:t>
      </w:r>
      <w:proofErr w:type="spellStart"/>
      <w:r w:rsidRPr="004B1ECA">
        <w:rPr>
          <w:rFonts w:eastAsia="Times New Roman"/>
          <w:bCs/>
          <w:i/>
          <w:iCs/>
        </w:rPr>
        <w:t>т.б</w:t>
      </w:r>
      <w:proofErr w:type="spellEnd"/>
      <w:r w:rsidRPr="004B1ECA">
        <w:rPr>
          <w:rFonts w:eastAsia="Times New Roman"/>
          <w:bCs/>
          <w:i/>
          <w:iCs/>
        </w:rPr>
        <w:t xml:space="preserve">. Целевым ориентиром рекомендаций является получение 100 </w:t>
      </w:r>
      <w:proofErr w:type="spellStart"/>
      <w:r w:rsidRPr="004B1ECA">
        <w:rPr>
          <w:rFonts w:eastAsia="Times New Roman"/>
          <w:bCs/>
          <w:i/>
          <w:iCs/>
        </w:rPr>
        <w:t>т.б</w:t>
      </w:r>
      <w:proofErr w:type="spellEnd"/>
      <w:r w:rsidRPr="004B1ECA">
        <w:rPr>
          <w:rFonts w:eastAsia="Times New Roman"/>
          <w:bCs/>
          <w:i/>
          <w:iCs/>
        </w:rPr>
        <w:t>.</w:t>
      </w:r>
    </w:p>
    <w:p w14:paraId="62C218F5" w14:textId="4B44538F" w:rsidR="00D64EDF" w:rsidRPr="004B1ECA" w:rsidRDefault="00D64EDF" w:rsidP="00337127">
      <w:pPr>
        <w:ind w:firstLine="567"/>
        <w:jc w:val="both"/>
        <w:rPr>
          <w:rFonts w:eastAsia="Times New Roman"/>
          <w:bCs/>
          <w:i/>
          <w:iCs/>
        </w:rPr>
      </w:pPr>
    </w:p>
    <w:p w14:paraId="3370D2F2" w14:textId="77777777" w:rsidR="00D64EDF" w:rsidRPr="004B1ECA" w:rsidRDefault="00D64EDF" w:rsidP="00D64EDF">
      <w:pPr>
        <w:spacing w:line="276" w:lineRule="auto"/>
        <w:ind w:firstLine="709"/>
        <w:jc w:val="both"/>
        <w:rPr>
          <w:b/>
          <w:bCs/>
          <w:i/>
          <w:iCs/>
          <w:sz w:val="28"/>
          <w:szCs w:val="28"/>
        </w:rPr>
      </w:pPr>
      <w:r w:rsidRPr="004B1ECA">
        <w:rPr>
          <w:b/>
          <w:bCs/>
          <w:i/>
          <w:iCs/>
          <w:sz w:val="28"/>
          <w:szCs w:val="28"/>
        </w:rPr>
        <w:t xml:space="preserve">Общая характеристика предметной подготовки группы 81–100 </w:t>
      </w:r>
      <w:proofErr w:type="spellStart"/>
      <w:r w:rsidRPr="004B1ECA">
        <w:rPr>
          <w:b/>
          <w:bCs/>
          <w:i/>
          <w:iCs/>
          <w:sz w:val="28"/>
          <w:szCs w:val="28"/>
        </w:rPr>
        <w:t>т.б</w:t>
      </w:r>
      <w:proofErr w:type="spellEnd"/>
      <w:r w:rsidRPr="004B1ECA">
        <w:rPr>
          <w:b/>
          <w:bCs/>
          <w:i/>
          <w:iCs/>
          <w:sz w:val="28"/>
          <w:szCs w:val="28"/>
        </w:rPr>
        <w:t>.</w:t>
      </w:r>
    </w:p>
    <w:p w14:paraId="0A596E6D" w14:textId="77777777" w:rsidR="00D64EDF" w:rsidRPr="004B1ECA" w:rsidRDefault="00D64EDF" w:rsidP="00D64EDF">
      <w:pPr>
        <w:spacing w:line="276" w:lineRule="auto"/>
        <w:ind w:firstLine="709"/>
        <w:jc w:val="both"/>
        <w:rPr>
          <w:sz w:val="28"/>
          <w:szCs w:val="28"/>
        </w:rPr>
      </w:pPr>
      <w:r w:rsidRPr="004B1ECA">
        <w:rPr>
          <w:sz w:val="28"/>
          <w:szCs w:val="28"/>
        </w:rPr>
        <w:t xml:space="preserve">Участники группы 81–100 </w:t>
      </w:r>
      <w:proofErr w:type="spellStart"/>
      <w:r w:rsidRPr="004B1ECA">
        <w:rPr>
          <w:sz w:val="28"/>
          <w:szCs w:val="28"/>
        </w:rPr>
        <w:t>т.б</w:t>
      </w:r>
      <w:proofErr w:type="spellEnd"/>
      <w:r w:rsidRPr="004B1ECA">
        <w:rPr>
          <w:sz w:val="28"/>
          <w:szCs w:val="28"/>
        </w:rPr>
        <w:t>. демонстрируют высокий уровень сформированности предметных результатов по английскому языку. Для них характерно уверенное владение основными видами речевой деятельности — аудированием, чтением, письменной и устной речью, а также достаточно прочные грамматические и лексико-грамматические навыки.</w:t>
      </w:r>
    </w:p>
    <w:p w14:paraId="23EDFD47" w14:textId="77777777" w:rsidR="00D64EDF" w:rsidRPr="004B1ECA" w:rsidRDefault="00D64EDF" w:rsidP="00D64EDF">
      <w:pPr>
        <w:spacing w:line="276" w:lineRule="auto"/>
        <w:ind w:firstLine="709"/>
        <w:jc w:val="both"/>
        <w:rPr>
          <w:sz w:val="28"/>
          <w:szCs w:val="28"/>
        </w:rPr>
      </w:pPr>
      <w:r w:rsidRPr="004B1ECA">
        <w:rPr>
          <w:sz w:val="28"/>
          <w:szCs w:val="28"/>
        </w:rPr>
        <w:t>Особенно высокие результаты наблюдаются в заданиях, требующих:</w:t>
      </w:r>
    </w:p>
    <w:p w14:paraId="7C1A50AD" w14:textId="77777777" w:rsidR="00D64EDF" w:rsidRPr="004B1ECA" w:rsidRDefault="00D64EDF">
      <w:pPr>
        <w:pStyle w:val="a3"/>
        <w:numPr>
          <w:ilvl w:val="0"/>
          <w:numId w:val="120"/>
        </w:numPr>
        <w:jc w:val="both"/>
        <w:rPr>
          <w:rFonts w:ascii="Times New Roman" w:hAnsi="Times New Roman"/>
          <w:sz w:val="28"/>
          <w:szCs w:val="28"/>
        </w:rPr>
      </w:pPr>
      <w:r w:rsidRPr="004B1ECA">
        <w:rPr>
          <w:rFonts w:ascii="Times New Roman" w:hAnsi="Times New Roman"/>
          <w:sz w:val="28"/>
          <w:szCs w:val="28"/>
        </w:rPr>
        <w:t>извлечения конкретной информации;</w:t>
      </w:r>
    </w:p>
    <w:p w14:paraId="1895EC6B" w14:textId="77777777" w:rsidR="00D64EDF" w:rsidRPr="004B1ECA" w:rsidRDefault="00D64EDF">
      <w:pPr>
        <w:pStyle w:val="a3"/>
        <w:numPr>
          <w:ilvl w:val="0"/>
          <w:numId w:val="120"/>
        </w:numPr>
        <w:jc w:val="both"/>
        <w:rPr>
          <w:rFonts w:ascii="Times New Roman" w:hAnsi="Times New Roman"/>
          <w:sz w:val="28"/>
          <w:szCs w:val="28"/>
        </w:rPr>
      </w:pPr>
      <w:r w:rsidRPr="004B1ECA">
        <w:rPr>
          <w:rFonts w:ascii="Times New Roman" w:hAnsi="Times New Roman"/>
          <w:sz w:val="28"/>
          <w:szCs w:val="28"/>
        </w:rPr>
        <w:lastRenderedPageBreak/>
        <w:t>полного понимания содержания;</w:t>
      </w:r>
    </w:p>
    <w:p w14:paraId="4A9B8A2E" w14:textId="77777777" w:rsidR="00D64EDF" w:rsidRPr="004B1ECA" w:rsidRDefault="00D64EDF">
      <w:pPr>
        <w:pStyle w:val="a3"/>
        <w:numPr>
          <w:ilvl w:val="0"/>
          <w:numId w:val="120"/>
        </w:numPr>
        <w:jc w:val="both"/>
        <w:rPr>
          <w:rFonts w:ascii="Times New Roman" w:hAnsi="Times New Roman"/>
          <w:sz w:val="28"/>
          <w:szCs w:val="28"/>
        </w:rPr>
      </w:pPr>
      <w:r w:rsidRPr="004B1ECA">
        <w:rPr>
          <w:rFonts w:ascii="Times New Roman" w:hAnsi="Times New Roman"/>
          <w:sz w:val="28"/>
          <w:szCs w:val="28"/>
        </w:rPr>
        <w:t>применения грамматических правил;</w:t>
      </w:r>
    </w:p>
    <w:p w14:paraId="4C10E139" w14:textId="77777777" w:rsidR="00D64EDF" w:rsidRPr="004B1ECA" w:rsidRDefault="00D64EDF">
      <w:pPr>
        <w:pStyle w:val="a3"/>
        <w:numPr>
          <w:ilvl w:val="0"/>
          <w:numId w:val="120"/>
        </w:numPr>
        <w:jc w:val="both"/>
        <w:rPr>
          <w:rFonts w:ascii="Times New Roman" w:hAnsi="Times New Roman"/>
          <w:sz w:val="28"/>
          <w:szCs w:val="28"/>
        </w:rPr>
      </w:pPr>
      <w:r w:rsidRPr="004B1ECA">
        <w:rPr>
          <w:rFonts w:ascii="Times New Roman" w:hAnsi="Times New Roman"/>
          <w:sz w:val="28"/>
          <w:szCs w:val="28"/>
        </w:rPr>
        <w:t>использования лексико-грамматических средств;</w:t>
      </w:r>
    </w:p>
    <w:p w14:paraId="3E9D31BB" w14:textId="77777777" w:rsidR="00D64EDF" w:rsidRPr="004B1ECA" w:rsidRDefault="00D64EDF">
      <w:pPr>
        <w:pStyle w:val="a3"/>
        <w:numPr>
          <w:ilvl w:val="0"/>
          <w:numId w:val="120"/>
        </w:numPr>
        <w:jc w:val="both"/>
        <w:rPr>
          <w:rFonts w:ascii="Times New Roman" w:hAnsi="Times New Roman"/>
          <w:sz w:val="28"/>
          <w:szCs w:val="28"/>
        </w:rPr>
      </w:pPr>
      <w:r w:rsidRPr="004B1ECA">
        <w:rPr>
          <w:rFonts w:ascii="Times New Roman" w:hAnsi="Times New Roman"/>
          <w:sz w:val="28"/>
          <w:szCs w:val="28"/>
        </w:rPr>
        <w:t>создания развернутого письменного высказывания;</w:t>
      </w:r>
    </w:p>
    <w:p w14:paraId="2F89AD99" w14:textId="77777777" w:rsidR="00D64EDF" w:rsidRPr="004B1ECA" w:rsidRDefault="00D64EDF">
      <w:pPr>
        <w:pStyle w:val="a3"/>
        <w:numPr>
          <w:ilvl w:val="0"/>
          <w:numId w:val="120"/>
        </w:numPr>
        <w:jc w:val="both"/>
        <w:rPr>
          <w:rFonts w:ascii="Times New Roman" w:hAnsi="Times New Roman"/>
          <w:sz w:val="28"/>
          <w:szCs w:val="28"/>
        </w:rPr>
      </w:pPr>
      <w:r w:rsidRPr="004B1ECA">
        <w:rPr>
          <w:rFonts w:ascii="Times New Roman" w:hAnsi="Times New Roman"/>
          <w:sz w:val="28"/>
          <w:szCs w:val="28"/>
        </w:rPr>
        <w:t>построения устного монолога и диалога.</w:t>
      </w:r>
    </w:p>
    <w:p w14:paraId="4FD5982E" w14:textId="77777777" w:rsidR="00D64EDF" w:rsidRPr="004B1ECA" w:rsidRDefault="00D64EDF" w:rsidP="00D64EDF">
      <w:pPr>
        <w:spacing w:line="276" w:lineRule="auto"/>
        <w:ind w:firstLine="709"/>
        <w:jc w:val="both"/>
        <w:rPr>
          <w:sz w:val="28"/>
          <w:szCs w:val="28"/>
        </w:rPr>
      </w:pPr>
      <w:r w:rsidRPr="004B1ECA">
        <w:rPr>
          <w:sz w:val="28"/>
          <w:szCs w:val="28"/>
        </w:rPr>
        <w:t xml:space="preserve">При этом группа имеет несколько неожиданных точек снижения результатов, которые становятся особенно значимыми именно при ориентации на 100 </w:t>
      </w:r>
      <w:proofErr w:type="spellStart"/>
      <w:r w:rsidRPr="004B1ECA">
        <w:rPr>
          <w:sz w:val="28"/>
          <w:szCs w:val="28"/>
        </w:rPr>
        <w:t>т.б</w:t>
      </w:r>
      <w:proofErr w:type="spellEnd"/>
      <w:r w:rsidRPr="004B1ECA">
        <w:rPr>
          <w:sz w:val="28"/>
          <w:szCs w:val="28"/>
        </w:rPr>
        <w:t>.:</w:t>
      </w:r>
    </w:p>
    <w:p w14:paraId="503BEF22" w14:textId="520889F3" w:rsidR="00D64EDF" w:rsidRPr="004B1ECA" w:rsidRDefault="00546D2F">
      <w:pPr>
        <w:pStyle w:val="a3"/>
        <w:numPr>
          <w:ilvl w:val="0"/>
          <w:numId w:val="163"/>
        </w:numPr>
        <w:jc w:val="both"/>
        <w:rPr>
          <w:rFonts w:ascii="Times New Roman" w:hAnsi="Times New Roman"/>
          <w:sz w:val="28"/>
          <w:szCs w:val="28"/>
        </w:rPr>
      </w:pPr>
      <w:r w:rsidRPr="004B1ECA">
        <w:rPr>
          <w:rFonts w:ascii="Times New Roman" w:hAnsi="Times New Roman"/>
          <w:b/>
          <w:bCs/>
          <w:sz w:val="28"/>
          <w:szCs w:val="28"/>
        </w:rPr>
        <w:t>Задание 1</w:t>
      </w:r>
      <w:r w:rsidR="00D64EDF" w:rsidRPr="004B1ECA">
        <w:rPr>
          <w:rFonts w:ascii="Times New Roman" w:hAnsi="Times New Roman"/>
          <w:sz w:val="28"/>
          <w:szCs w:val="28"/>
        </w:rPr>
        <w:t>— 28,57%;</w:t>
      </w:r>
    </w:p>
    <w:p w14:paraId="2651BDB3" w14:textId="39BF2BDF" w:rsidR="00D64EDF" w:rsidRPr="004B1ECA" w:rsidRDefault="00546D2F">
      <w:pPr>
        <w:pStyle w:val="a3"/>
        <w:numPr>
          <w:ilvl w:val="0"/>
          <w:numId w:val="163"/>
        </w:numPr>
        <w:jc w:val="both"/>
        <w:rPr>
          <w:rFonts w:ascii="Times New Roman" w:hAnsi="Times New Roman"/>
          <w:sz w:val="28"/>
          <w:szCs w:val="28"/>
        </w:rPr>
      </w:pPr>
      <w:r w:rsidRPr="004B1ECA">
        <w:rPr>
          <w:rFonts w:ascii="Times New Roman" w:hAnsi="Times New Roman"/>
          <w:b/>
          <w:bCs/>
          <w:sz w:val="28"/>
          <w:szCs w:val="28"/>
        </w:rPr>
        <w:t>Задание 5</w:t>
      </w:r>
      <w:r w:rsidR="00D64EDF" w:rsidRPr="004B1ECA">
        <w:rPr>
          <w:rFonts w:ascii="Times New Roman" w:hAnsi="Times New Roman"/>
          <w:sz w:val="28"/>
          <w:szCs w:val="28"/>
        </w:rPr>
        <w:t xml:space="preserve"> — 57,14%;</w:t>
      </w:r>
    </w:p>
    <w:p w14:paraId="28E74768" w14:textId="67875864" w:rsidR="00D64EDF" w:rsidRPr="004B1ECA" w:rsidRDefault="00546D2F">
      <w:pPr>
        <w:pStyle w:val="a3"/>
        <w:numPr>
          <w:ilvl w:val="0"/>
          <w:numId w:val="163"/>
        </w:numPr>
        <w:jc w:val="both"/>
        <w:rPr>
          <w:rFonts w:ascii="Times New Roman" w:hAnsi="Times New Roman"/>
          <w:sz w:val="28"/>
          <w:szCs w:val="28"/>
        </w:rPr>
      </w:pPr>
      <w:r w:rsidRPr="004B1ECA">
        <w:rPr>
          <w:rFonts w:ascii="Times New Roman" w:hAnsi="Times New Roman"/>
          <w:b/>
          <w:bCs/>
          <w:sz w:val="28"/>
          <w:szCs w:val="28"/>
        </w:rPr>
        <w:t>Задание 9</w:t>
      </w:r>
      <w:r w:rsidR="00D64EDF" w:rsidRPr="004B1ECA">
        <w:rPr>
          <w:rFonts w:ascii="Times New Roman" w:hAnsi="Times New Roman"/>
          <w:sz w:val="28"/>
          <w:szCs w:val="28"/>
        </w:rPr>
        <w:t xml:space="preserve"> — 57,14%;</w:t>
      </w:r>
    </w:p>
    <w:p w14:paraId="4BAB3048" w14:textId="777FE7A1" w:rsidR="00D64EDF" w:rsidRPr="004B1ECA" w:rsidRDefault="00546D2F">
      <w:pPr>
        <w:pStyle w:val="a3"/>
        <w:numPr>
          <w:ilvl w:val="0"/>
          <w:numId w:val="163"/>
        </w:numPr>
        <w:jc w:val="both"/>
        <w:rPr>
          <w:rFonts w:ascii="Times New Roman" w:hAnsi="Times New Roman"/>
          <w:sz w:val="28"/>
          <w:szCs w:val="28"/>
        </w:rPr>
      </w:pPr>
      <w:r w:rsidRPr="004B1ECA">
        <w:rPr>
          <w:rFonts w:ascii="Times New Roman" w:hAnsi="Times New Roman"/>
          <w:b/>
          <w:bCs/>
          <w:sz w:val="28"/>
          <w:szCs w:val="28"/>
        </w:rPr>
        <w:t>Задание 29</w:t>
      </w:r>
      <w:r w:rsidR="00D64EDF" w:rsidRPr="004B1ECA">
        <w:rPr>
          <w:rFonts w:ascii="Times New Roman" w:hAnsi="Times New Roman"/>
          <w:sz w:val="28"/>
          <w:szCs w:val="28"/>
        </w:rPr>
        <w:t xml:space="preserve"> — 57,14%;</w:t>
      </w:r>
    </w:p>
    <w:p w14:paraId="01680949" w14:textId="12DA2861" w:rsidR="00D64EDF" w:rsidRPr="004B1ECA" w:rsidRDefault="00546D2F">
      <w:pPr>
        <w:pStyle w:val="a3"/>
        <w:numPr>
          <w:ilvl w:val="0"/>
          <w:numId w:val="163"/>
        </w:numPr>
        <w:jc w:val="both"/>
        <w:rPr>
          <w:rFonts w:ascii="Times New Roman" w:hAnsi="Times New Roman"/>
          <w:sz w:val="28"/>
          <w:szCs w:val="28"/>
        </w:rPr>
      </w:pPr>
      <w:r w:rsidRPr="004B1ECA">
        <w:rPr>
          <w:rFonts w:ascii="Times New Roman" w:hAnsi="Times New Roman"/>
          <w:b/>
          <w:bCs/>
          <w:sz w:val="28"/>
          <w:szCs w:val="28"/>
        </w:rPr>
        <w:t>Задание 15</w:t>
      </w:r>
      <w:r w:rsidR="00D64EDF" w:rsidRPr="004B1ECA">
        <w:rPr>
          <w:rFonts w:ascii="Times New Roman" w:hAnsi="Times New Roman"/>
          <w:sz w:val="28"/>
          <w:szCs w:val="28"/>
        </w:rPr>
        <w:t xml:space="preserve"> — 71,43%;</w:t>
      </w:r>
    </w:p>
    <w:p w14:paraId="0F38E1CE" w14:textId="37053848" w:rsidR="00D64EDF" w:rsidRPr="004B1ECA" w:rsidRDefault="00546D2F">
      <w:pPr>
        <w:pStyle w:val="a3"/>
        <w:numPr>
          <w:ilvl w:val="0"/>
          <w:numId w:val="163"/>
        </w:numPr>
        <w:jc w:val="both"/>
        <w:rPr>
          <w:rFonts w:ascii="Times New Roman" w:hAnsi="Times New Roman"/>
          <w:sz w:val="28"/>
          <w:szCs w:val="28"/>
        </w:rPr>
      </w:pPr>
      <w:r w:rsidRPr="004B1ECA">
        <w:rPr>
          <w:rFonts w:ascii="Times New Roman" w:hAnsi="Times New Roman"/>
          <w:b/>
          <w:bCs/>
          <w:sz w:val="28"/>
          <w:szCs w:val="28"/>
        </w:rPr>
        <w:t>Задание 17</w:t>
      </w:r>
      <w:r w:rsidR="00D64EDF" w:rsidRPr="004B1ECA">
        <w:rPr>
          <w:rFonts w:ascii="Times New Roman" w:hAnsi="Times New Roman"/>
          <w:sz w:val="28"/>
          <w:szCs w:val="28"/>
        </w:rPr>
        <w:t xml:space="preserve"> — 42,86%;</w:t>
      </w:r>
    </w:p>
    <w:p w14:paraId="143B5CBA" w14:textId="468C83ED" w:rsidR="00D64EDF" w:rsidRPr="004B1ECA" w:rsidRDefault="00546D2F">
      <w:pPr>
        <w:pStyle w:val="a3"/>
        <w:numPr>
          <w:ilvl w:val="0"/>
          <w:numId w:val="163"/>
        </w:numPr>
        <w:jc w:val="both"/>
        <w:rPr>
          <w:rFonts w:ascii="Times New Roman" w:hAnsi="Times New Roman"/>
          <w:sz w:val="28"/>
          <w:szCs w:val="28"/>
        </w:rPr>
      </w:pPr>
      <w:r w:rsidRPr="004B1ECA">
        <w:rPr>
          <w:rFonts w:ascii="Times New Roman" w:hAnsi="Times New Roman"/>
          <w:b/>
          <w:bCs/>
          <w:sz w:val="28"/>
          <w:szCs w:val="28"/>
        </w:rPr>
        <w:t>Задание 32</w:t>
      </w:r>
      <w:r w:rsidR="00D64EDF" w:rsidRPr="004B1ECA">
        <w:rPr>
          <w:rFonts w:ascii="Times New Roman" w:hAnsi="Times New Roman"/>
          <w:sz w:val="28"/>
          <w:szCs w:val="28"/>
        </w:rPr>
        <w:t xml:space="preserve"> — 71,43%.</w:t>
      </w:r>
    </w:p>
    <w:p w14:paraId="5B992943" w14:textId="130A2A49" w:rsidR="00D64EDF" w:rsidRPr="004B1ECA" w:rsidRDefault="00D64EDF" w:rsidP="00D64EDF">
      <w:pPr>
        <w:spacing w:line="276" w:lineRule="auto"/>
        <w:ind w:firstLine="709"/>
        <w:jc w:val="both"/>
        <w:rPr>
          <w:sz w:val="28"/>
          <w:szCs w:val="28"/>
        </w:rPr>
      </w:pPr>
      <w:r w:rsidRPr="004B1ECA">
        <w:rPr>
          <w:sz w:val="28"/>
          <w:szCs w:val="28"/>
        </w:rPr>
        <w:t>То есть даже у сильной группы имеются отдельные задания, выполняемые значительно слабее остальных.  Поэтому основная методическая задача для данной группы — не расширение базового содержания курса, а устранение точечных дефицитов и достижение стабильности выполнения всех типов заданий.</w:t>
      </w:r>
    </w:p>
    <w:p w14:paraId="174665A6" w14:textId="77777777" w:rsidR="00D64EDF" w:rsidRPr="004B1ECA" w:rsidRDefault="00D64EDF" w:rsidP="00337127">
      <w:pPr>
        <w:ind w:firstLine="567"/>
        <w:jc w:val="both"/>
        <w:rPr>
          <w:rFonts w:eastAsia="Times New Roman"/>
          <w:b/>
          <w:bCs/>
          <w:i/>
          <w:iCs/>
        </w:rPr>
      </w:pPr>
    </w:p>
    <w:p w14:paraId="657C256B" w14:textId="46D2C2BF" w:rsidR="00337127" w:rsidRPr="004B1ECA" w:rsidRDefault="00337127" w:rsidP="007C531F">
      <w:pPr>
        <w:pStyle w:val="3"/>
        <w:numPr>
          <w:ilvl w:val="3"/>
          <w:numId w:val="165"/>
        </w:numPr>
        <w:tabs>
          <w:tab w:val="left" w:pos="567"/>
        </w:tabs>
        <w:jc w:val="center"/>
        <w:rPr>
          <w:rFonts w:ascii="Times New Roman" w:hAnsi="Times New Roman"/>
          <w:szCs w:val="28"/>
          <w:lang w:val="ru-RU"/>
        </w:rPr>
      </w:pPr>
      <w:r w:rsidRPr="004B1ECA">
        <w:rPr>
          <w:rFonts w:ascii="Times New Roman" w:hAnsi="Times New Roman"/>
          <w:szCs w:val="28"/>
          <w:lang w:val="ru-RU"/>
        </w:rPr>
        <w:t>Описание предметной подготовки участников ЕГЭ с</w:t>
      </w:r>
      <w:r w:rsidR="00EF2486" w:rsidRPr="004B1ECA">
        <w:rPr>
          <w:rFonts w:ascii="Times New Roman" w:hAnsi="Times New Roman"/>
          <w:szCs w:val="28"/>
          <w:lang w:val="ru-RU"/>
        </w:rPr>
        <w:t xml:space="preserve"> высоким</w:t>
      </w:r>
      <w:r w:rsidRPr="004B1ECA">
        <w:rPr>
          <w:rFonts w:ascii="Times New Roman" w:hAnsi="Times New Roman"/>
          <w:szCs w:val="28"/>
          <w:lang w:val="ru-RU"/>
        </w:rPr>
        <w:t xml:space="preserve"> уровнем подготовки, анализ типичных дефицитов в подготовке</w:t>
      </w:r>
    </w:p>
    <w:p w14:paraId="66B474AD" w14:textId="77777777" w:rsidR="00337127" w:rsidRPr="004B1ECA" w:rsidRDefault="00337127" w:rsidP="00337127">
      <w:pPr>
        <w:ind w:firstLine="567"/>
        <w:jc w:val="both"/>
        <w:rPr>
          <w:rFonts w:eastAsia="Times New Roman"/>
          <w:b/>
          <w:bCs/>
          <w:i/>
          <w:iCs/>
          <w:sz w:val="28"/>
          <w:szCs w:val="28"/>
        </w:rPr>
      </w:pPr>
    </w:p>
    <w:p w14:paraId="33ED05E3" w14:textId="77777777" w:rsidR="00337127" w:rsidRPr="004B1ECA" w:rsidRDefault="00337127" w:rsidP="00FB663E">
      <w:pPr>
        <w:pStyle w:val="a3"/>
        <w:numPr>
          <w:ilvl w:val="0"/>
          <w:numId w:val="1"/>
        </w:numPr>
        <w:spacing w:after="0" w:line="240" w:lineRule="auto"/>
        <w:ind w:left="709" w:hanging="425"/>
        <w:jc w:val="both"/>
        <w:rPr>
          <w:rFonts w:ascii="Times New Roman" w:eastAsia="Times New Roman" w:hAnsi="Times New Roman"/>
          <w:b/>
          <w:bCs/>
          <w:iCs/>
          <w:sz w:val="28"/>
          <w:szCs w:val="28"/>
          <w:lang w:eastAsia="ru-RU"/>
        </w:rPr>
      </w:pPr>
      <w:r w:rsidRPr="004B1ECA">
        <w:rPr>
          <w:rFonts w:ascii="Times New Roman" w:eastAsia="Times New Roman" w:hAnsi="Times New Roman"/>
          <w:b/>
          <w:bCs/>
          <w:iCs/>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2707A4AA" w14:textId="77777777" w:rsidR="00337127" w:rsidRPr="004B1ECA" w:rsidRDefault="00337127" w:rsidP="00337127">
      <w:pPr>
        <w:ind w:firstLine="567"/>
        <w:jc w:val="both"/>
        <w:rPr>
          <w:rFonts w:eastAsia="Times New Roman"/>
          <w:bCs/>
          <w:i/>
          <w:iCs/>
        </w:rPr>
      </w:pPr>
    </w:p>
    <w:p w14:paraId="6B44E75F" w14:textId="77777777" w:rsidR="00337127" w:rsidRPr="004B1ECA" w:rsidRDefault="00337127" w:rsidP="00337127">
      <w:pPr>
        <w:ind w:firstLine="567"/>
        <w:jc w:val="both"/>
        <w:rPr>
          <w:rFonts w:eastAsia="Times New Roman"/>
          <w:bCs/>
          <w:i/>
          <w:iCs/>
        </w:rPr>
      </w:pPr>
      <w:r w:rsidRPr="004B1ECA">
        <w:rPr>
          <w:rFonts w:eastAsia="Times New Roman"/>
          <w:bCs/>
          <w:i/>
          <w:iCs/>
        </w:rPr>
        <w:lastRenderedPageBreak/>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EF2486" w:rsidRPr="004B1ECA">
        <w:rPr>
          <w:rFonts w:eastAsia="Times New Roman"/>
          <w:bCs/>
          <w:i/>
          <w:iCs/>
        </w:rPr>
        <w:t>5</w:t>
      </w:r>
      <w:r w:rsidRPr="004B1ECA">
        <w:rPr>
          <w:rFonts w:eastAsia="Times New Roman"/>
          <w:bCs/>
          <w:i/>
          <w:iCs/>
        </w:rPr>
        <w:t xml:space="preserve"> Таблицы 15).</w:t>
      </w:r>
    </w:p>
    <w:p w14:paraId="63EF69FB" w14:textId="77777777" w:rsidR="00D64EDF" w:rsidRPr="004B1ECA" w:rsidRDefault="00D64EDF" w:rsidP="004C356E">
      <w:pPr>
        <w:spacing w:line="276" w:lineRule="auto"/>
        <w:ind w:firstLine="709"/>
        <w:jc w:val="center"/>
        <w:rPr>
          <w:b/>
          <w:bCs/>
          <w:sz w:val="28"/>
          <w:szCs w:val="28"/>
          <w:u w:val="single"/>
        </w:rPr>
      </w:pPr>
      <w:r w:rsidRPr="004B1ECA">
        <w:rPr>
          <w:b/>
          <w:bCs/>
          <w:sz w:val="28"/>
          <w:szCs w:val="28"/>
          <w:u w:val="single"/>
        </w:rPr>
        <w:t>Достигнутые предметные результаты ФГОС</w:t>
      </w:r>
    </w:p>
    <w:p w14:paraId="72C19DE5" w14:textId="5464D621" w:rsidR="00D64EDF" w:rsidRPr="004B1ECA" w:rsidRDefault="00D64EDF" w:rsidP="00C44D12">
      <w:pPr>
        <w:spacing w:line="276" w:lineRule="auto"/>
        <w:ind w:firstLine="709"/>
        <w:jc w:val="center"/>
        <w:rPr>
          <w:b/>
          <w:bCs/>
          <w:sz w:val="28"/>
          <w:szCs w:val="28"/>
        </w:rPr>
      </w:pPr>
      <w:r w:rsidRPr="004B1ECA">
        <w:rPr>
          <w:b/>
          <w:bCs/>
          <w:sz w:val="28"/>
          <w:szCs w:val="28"/>
        </w:rPr>
        <w:t>Аудирование</w:t>
      </w:r>
    </w:p>
    <w:p w14:paraId="18E5F9F6" w14:textId="6AB83820" w:rsidR="00D64EDF" w:rsidRPr="004B1ECA" w:rsidRDefault="00D64EDF" w:rsidP="004C356E">
      <w:pPr>
        <w:spacing w:line="276" w:lineRule="auto"/>
        <w:ind w:firstLine="709"/>
        <w:jc w:val="both"/>
        <w:rPr>
          <w:sz w:val="28"/>
          <w:szCs w:val="28"/>
        </w:rPr>
      </w:pPr>
      <w:r w:rsidRPr="004B1ECA">
        <w:rPr>
          <w:sz w:val="28"/>
          <w:szCs w:val="28"/>
        </w:rPr>
        <w:t>Аудирование в целом сформировано на высоком уровне.</w:t>
      </w:r>
      <w:r w:rsidR="004C356E" w:rsidRPr="004B1ECA">
        <w:rPr>
          <w:sz w:val="28"/>
          <w:szCs w:val="28"/>
        </w:rPr>
        <w:t xml:space="preserve"> </w:t>
      </w:r>
      <w:r w:rsidRPr="004B1ECA">
        <w:rPr>
          <w:sz w:val="28"/>
          <w:szCs w:val="28"/>
        </w:rPr>
        <w:t>Особенно успешно выполняются задания:</w:t>
      </w:r>
      <w:r w:rsidR="004C356E" w:rsidRPr="004B1ECA">
        <w:rPr>
          <w:sz w:val="28"/>
          <w:szCs w:val="28"/>
        </w:rPr>
        <w:t xml:space="preserve"> </w:t>
      </w:r>
      <w:r w:rsidRPr="004B1ECA">
        <w:rPr>
          <w:sz w:val="28"/>
          <w:szCs w:val="28"/>
        </w:rPr>
        <w:t>2 — 100% — понимание запрашиваемой информации;</w:t>
      </w:r>
      <w:r w:rsidR="004C356E" w:rsidRPr="004B1ECA">
        <w:rPr>
          <w:sz w:val="28"/>
          <w:szCs w:val="28"/>
        </w:rPr>
        <w:t xml:space="preserve"> </w:t>
      </w:r>
      <w:r w:rsidRPr="004B1ECA">
        <w:rPr>
          <w:sz w:val="28"/>
          <w:szCs w:val="28"/>
        </w:rPr>
        <w:t>3 — 100% — полное понимание прослушанного текста;</w:t>
      </w:r>
      <w:r w:rsidR="004C356E" w:rsidRPr="004B1ECA">
        <w:rPr>
          <w:sz w:val="28"/>
          <w:szCs w:val="28"/>
        </w:rPr>
        <w:t xml:space="preserve"> </w:t>
      </w:r>
      <w:r w:rsidRPr="004B1ECA">
        <w:rPr>
          <w:sz w:val="28"/>
          <w:szCs w:val="28"/>
        </w:rPr>
        <w:t>4 — 100%;</w:t>
      </w:r>
      <w:r w:rsidR="004C356E" w:rsidRPr="004B1ECA">
        <w:rPr>
          <w:sz w:val="28"/>
          <w:szCs w:val="28"/>
        </w:rPr>
        <w:t xml:space="preserve"> </w:t>
      </w:r>
      <w:r w:rsidRPr="004B1ECA">
        <w:rPr>
          <w:sz w:val="28"/>
          <w:szCs w:val="28"/>
        </w:rPr>
        <w:t>6 — 100%;</w:t>
      </w:r>
      <w:r w:rsidR="004C356E" w:rsidRPr="004B1ECA">
        <w:rPr>
          <w:sz w:val="28"/>
          <w:szCs w:val="28"/>
        </w:rPr>
        <w:t xml:space="preserve"> </w:t>
      </w:r>
      <w:r w:rsidRPr="004B1ECA">
        <w:rPr>
          <w:sz w:val="28"/>
          <w:szCs w:val="28"/>
        </w:rPr>
        <w:t>8 — 100%.</w:t>
      </w:r>
    </w:p>
    <w:p w14:paraId="49B3052B" w14:textId="77777777" w:rsidR="00D64EDF" w:rsidRPr="004B1ECA" w:rsidRDefault="00D64EDF" w:rsidP="00D64EDF">
      <w:pPr>
        <w:spacing w:line="276" w:lineRule="auto"/>
        <w:ind w:firstLine="709"/>
        <w:jc w:val="both"/>
        <w:rPr>
          <w:sz w:val="28"/>
          <w:szCs w:val="28"/>
        </w:rPr>
      </w:pPr>
      <w:r w:rsidRPr="004B1ECA">
        <w:rPr>
          <w:sz w:val="28"/>
          <w:szCs w:val="28"/>
        </w:rPr>
        <w:t>Это свидетельствует о высокой сформированности умений:</w:t>
      </w:r>
    </w:p>
    <w:p w14:paraId="73DA224D" w14:textId="77777777" w:rsidR="00D64EDF" w:rsidRPr="004B1ECA" w:rsidRDefault="00D64EDF">
      <w:pPr>
        <w:pStyle w:val="a3"/>
        <w:numPr>
          <w:ilvl w:val="0"/>
          <w:numId w:val="121"/>
        </w:numPr>
        <w:jc w:val="both"/>
        <w:rPr>
          <w:rFonts w:ascii="Times New Roman" w:hAnsi="Times New Roman"/>
          <w:sz w:val="28"/>
          <w:szCs w:val="28"/>
        </w:rPr>
      </w:pPr>
      <w:r w:rsidRPr="004B1ECA">
        <w:rPr>
          <w:rFonts w:ascii="Times New Roman" w:hAnsi="Times New Roman"/>
          <w:sz w:val="28"/>
          <w:szCs w:val="28"/>
        </w:rPr>
        <w:t>извлекать необходимую информацию;</w:t>
      </w:r>
    </w:p>
    <w:p w14:paraId="1262E274" w14:textId="77777777" w:rsidR="00D64EDF" w:rsidRPr="004B1ECA" w:rsidRDefault="00D64EDF">
      <w:pPr>
        <w:pStyle w:val="a3"/>
        <w:numPr>
          <w:ilvl w:val="0"/>
          <w:numId w:val="121"/>
        </w:numPr>
        <w:jc w:val="both"/>
        <w:rPr>
          <w:rFonts w:ascii="Times New Roman" w:hAnsi="Times New Roman"/>
          <w:sz w:val="28"/>
          <w:szCs w:val="28"/>
        </w:rPr>
      </w:pPr>
      <w:r w:rsidRPr="004B1ECA">
        <w:rPr>
          <w:rFonts w:ascii="Times New Roman" w:hAnsi="Times New Roman"/>
          <w:sz w:val="28"/>
          <w:szCs w:val="28"/>
        </w:rPr>
        <w:t xml:space="preserve">понимать содержание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769646FE" w14:textId="77777777" w:rsidR="00D64EDF" w:rsidRPr="004B1ECA" w:rsidRDefault="00D64EDF">
      <w:pPr>
        <w:pStyle w:val="a3"/>
        <w:numPr>
          <w:ilvl w:val="0"/>
          <w:numId w:val="121"/>
        </w:numPr>
        <w:jc w:val="both"/>
        <w:rPr>
          <w:rFonts w:ascii="Times New Roman" w:hAnsi="Times New Roman"/>
          <w:sz w:val="28"/>
          <w:szCs w:val="28"/>
        </w:rPr>
      </w:pPr>
      <w:r w:rsidRPr="004B1ECA">
        <w:rPr>
          <w:rFonts w:ascii="Times New Roman" w:hAnsi="Times New Roman"/>
          <w:sz w:val="28"/>
          <w:szCs w:val="28"/>
        </w:rPr>
        <w:t>сопоставлять услышанное с условием задания;</w:t>
      </w:r>
    </w:p>
    <w:p w14:paraId="7E2E69B8" w14:textId="77777777" w:rsidR="00D64EDF" w:rsidRPr="004B1ECA" w:rsidRDefault="00D64EDF">
      <w:pPr>
        <w:pStyle w:val="a3"/>
        <w:numPr>
          <w:ilvl w:val="0"/>
          <w:numId w:val="121"/>
        </w:numPr>
        <w:jc w:val="both"/>
        <w:rPr>
          <w:rFonts w:ascii="Times New Roman" w:hAnsi="Times New Roman"/>
          <w:sz w:val="28"/>
          <w:szCs w:val="28"/>
        </w:rPr>
      </w:pPr>
      <w:r w:rsidRPr="004B1ECA">
        <w:rPr>
          <w:rFonts w:ascii="Times New Roman" w:hAnsi="Times New Roman"/>
          <w:sz w:val="28"/>
          <w:szCs w:val="28"/>
        </w:rPr>
        <w:t>удерживать и перерабатывать информацию;</w:t>
      </w:r>
    </w:p>
    <w:p w14:paraId="559AA3F7" w14:textId="77777777" w:rsidR="00D64EDF" w:rsidRPr="004B1ECA" w:rsidRDefault="00D64EDF">
      <w:pPr>
        <w:pStyle w:val="a3"/>
        <w:numPr>
          <w:ilvl w:val="0"/>
          <w:numId w:val="121"/>
        </w:numPr>
        <w:jc w:val="both"/>
        <w:rPr>
          <w:rFonts w:ascii="Times New Roman" w:hAnsi="Times New Roman"/>
          <w:sz w:val="28"/>
          <w:szCs w:val="28"/>
        </w:rPr>
      </w:pPr>
      <w:r w:rsidRPr="004B1ECA">
        <w:rPr>
          <w:rFonts w:ascii="Times New Roman" w:hAnsi="Times New Roman"/>
          <w:sz w:val="28"/>
          <w:szCs w:val="28"/>
        </w:rPr>
        <w:t>осуществлять детальное понимание текста. </w:t>
      </w:r>
    </w:p>
    <w:p w14:paraId="616FEF78" w14:textId="77777777" w:rsidR="00D64EDF" w:rsidRPr="004B1ECA" w:rsidRDefault="00D64EDF" w:rsidP="00D64EDF">
      <w:pPr>
        <w:spacing w:line="276" w:lineRule="auto"/>
        <w:ind w:firstLine="709"/>
        <w:jc w:val="both"/>
        <w:rPr>
          <w:sz w:val="28"/>
          <w:szCs w:val="28"/>
        </w:rPr>
      </w:pPr>
      <w:r w:rsidRPr="004B1ECA">
        <w:rPr>
          <w:sz w:val="28"/>
          <w:szCs w:val="28"/>
        </w:rPr>
        <w:t>Таким образом, детальное аудирование и поиск конкретной информации являются сильными сторонами группы.</w:t>
      </w:r>
    </w:p>
    <w:p w14:paraId="1E42A763" w14:textId="77777777" w:rsidR="00D64EDF" w:rsidRPr="004B1ECA" w:rsidRDefault="00D64EDF" w:rsidP="00D64EDF">
      <w:pPr>
        <w:spacing w:line="276" w:lineRule="auto"/>
        <w:ind w:firstLine="709"/>
        <w:jc w:val="both"/>
        <w:rPr>
          <w:sz w:val="28"/>
          <w:szCs w:val="28"/>
        </w:rPr>
      </w:pPr>
    </w:p>
    <w:p w14:paraId="7E1C3DCE" w14:textId="1F11034C" w:rsidR="00D64EDF" w:rsidRPr="004B1ECA" w:rsidRDefault="00D64EDF" w:rsidP="00C44D12">
      <w:pPr>
        <w:spacing w:line="276" w:lineRule="auto"/>
        <w:ind w:firstLine="709"/>
        <w:jc w:val="center"/>
        <w:rPr>
          <w:b/>
          <w:bCs/>
          <w:sz w:val="28"/>
          <w:szCs w:val="28"/>
        </w:rPr>
      </w:pPr>
      <w:r w:rsidRPr="004B1ECA">
        <w:rPr>
          <w:b/>
          <w:bCs/>
          <w:sz w:val="28"/>
          <w:szCs w:val="28"/>
        </w:rPr>
        <w:t>Чтение</w:t>
      </w:r>
    </w:p>
    <w:p w14:paraId="518A8606" w14:textId="72F4794A" w:rsidR="00D64EDF" w:rsidRPr="004B1ECA" w:rsidRDefault="00D64EDF" w:rsidP="004C356E">
      <w:pPr>
        <w:spacing w:line="276" w:lineRule="auto"/>
        <w:ind w:firstLine="709"/>
        <w:jc w:val="both"/>
        <w:rPr>
          <w:sz w:val="28"/>
          <w:szCs w:val="28"/>
        </w:rPr>
      </w:pPr>
      <w:r w:rsidRPr="004B1ECA">
        <w:rPr>
          <w:sz w:val="28"/>
          <w:szCs w:val="28"/>
        </w:rPr>
        <w:t>По чтению группа демонстрирует высокий уровень сформированности основных предметных умений.</w:t>
      </w:r>
      <w:r w:rsidR="004C356E" w:rsidRPr="004B1ECA">
        <w:rPr>
          <w:sz w:val="28"/>
          <w:szCs w:val="28"/>
        </w:rPr>
        <w:t xml:space="preserve"> </w:t>
      </w:r>
      <w:r w:rsidRPr="004B1ECA">
        <w:rPr>
          <w:sz w:val="28"/>
          <w:szCs w:val="28"/>
        </w:rPr>
        <w:t>Особенно высоки результаты:</w:t>
      </w:r>
      <w:r w:rsidR="004C356E" w:rsidRPr="004B1ECA">
        <w:rPr>
          <w:sz w:val="28"/>
          <w:szCs w:val="28"/>
        </w:rPr>
        <w:t xml:space="preserve"> </w:t>
      </w:r>
      <w:r w:rsidRPr="004B1ECA">
        <w:rPr>
          <w:sz w:val="28"/>
          <w:szCs w:val="28"/>
        </w:rPr>
        <w:t>задание 10 — 100%;</w:t>
      </w:r>
      <w:r w:rsidR="004C356E" w:rsidRPr="004B1ECA">
        <w:rPr>
          <w:sz w:val="28"/>
          <w:szCs w:val="28"/>
        </w:rPr>
        <w:t xml:space="preserve"> </w:t>
      </w:r>
      <w:r w:rsidRPr="004B1ECA">
        <w:rPr>
          <w:sz w:val="28"/>
          <w:szCs w:val="28"/>
        </w:rPr>
        <w:t>13 — 100%;</w:t>
      </w:r>
      <w:r w:rsidR="004C356E" w:rsidRPr="004B1ECA">
        <w:rPr>
          <w:sz w:val="28"/>
          <w:szCs w:val="28"/>
        </w:rPr>
        <w:t xml:space="preserve"> </w:t>
      </w:r>
      <w:r w:rsidRPr="004B1ECA">
        <w:rPr>
          <w:sz w:val="28"/>
          <w:szCs w:val="28"/>
        </w:rPr>
        <w:t>14 — 100%;</w:t>
      </w:r>
      <w:r w:rsidR="004C356E" w:rsidRPr="004B1ECA">
        <w:rPr>
          <w:sz w:val="28"/>
          <w:szCs w:val="28"/>
        </w:rPr>
        <w:t xml:space="preserve"> </w:t>
      </w:r>
      <w:r w:rsidRPr="004B1ECA">
        <w:rPr>
          <w:sz w:val="28"/>
          <w:szCs w:val="28"/>
        </w:rPr>
        <w:t>11 — 85,71%;</w:t>
      </w:r>
      <w:r w:rsidR="004C356E" w:rsidRPr="004B1ECA">
        <w:rPr>
          <w:sz w:val="28"/>
          <w:szCs w:val="28"/>
        </w:rPr>
        <w:t xml:space="preserve"> </w:t>
      </w:r>
      <w:r w:rsidRPr="004B1ECA">
        <w:rPr>
          <w:sz w:val="28"/>
          <w:szCs w:val="28"/>
        </w:rPr>
        <w:t>12 — 85,71%;</w:t>
      </w:r>
      <w:r w:rsidR="004C356E" w:rsidRPr="004B1ECA">
        <w:rPr>
          <w:sz w:val="28"/>
          <w:szCs w:val="28"/>
        </w:rPr>
        <w:t xml:space="preserve"> </w:t>
      </w:r>
      <w:r w:rsidRPr="004B1ECA">
        <w:rPr>
          <w:sz w:val="28"/>
          <w:szCs w:val="28"/>
        </w:rPr>
        <w:t>16 — 85,71%. </w:t>
      </w:r>
      <w:r w:rsidR="004C356E" w:rsidRPr="004B1ECA">
        <w:rPr>
          <w:sz w:val="28"/>
          <w:szCs w:val="28"/>
        </w:rPr>
        <w:t xml:space="preserve"> </w:t>
      </w:r>
      <w:r w:rsidRPr="004B1ECA">
        <w:rPr>
          <w:sz w:val="28"/>
          <w:szCs w:val="28"/>
        </w:rPr>
        <w:t>Это позволяет говорить о сформированности умений:</w:t>
      </w:r>
    </w:p>
    <w:p w14:paraId="4A447EE1" w14:textId="77777777" w:rsidR="00D64EDF" w:rsidRPr="004B1ECA" w:rsidRDefault="00D64EDF">
      <w:pPr>
        <w:pStyle w:val="a3"/>
        <w:numPr>
          <w:ilvl w:val="0"/>
          <w:numId w:val="122"/>
        </w:numPr>
        <w:jc w:val="both"/>
        <w:rPr>
          <w:rFonts w:ascii="Times New Roman" w:hAnsi="Times New Roman"/>
          <w:sz w:val="28"/>
          <w:szCs w:val="28"/>
        </w:rPr>
      </w:pPr>
      <w:r w:rsidRPr="004B1ECA">
        <w:rPr>
          <w:rFonts w:ascii="Times New Roman" w:hAnsi="Times New Roman"/>
          <w:sz w:val="28"/>
          <w:szCs w:val="28"/>
        </w:rPr>
        <w:t>понимать основное содержание текста;</w:t>
      </w:r>
    </w:p>
    <w:p w14:paraId="40C44A64" w14:textId="77777777" w:rsidR="00D64EDF" w:rsidRPr="004B1ECA" w:rsidRDefault="00D64EDF">
      <w:pPr>
        <w:pStyle w:val="a3"/>
        <w:numPr>
          <w:ilvl w:val="0"/>
          <w:numId w:val="122"/>
        </w:numPr>
        <w:jc w:val="both"/>
        <w:rPr>
          <w:rFonts w:ascii="Times New Roman" w:hAnsi="Times New Roman"/>
          <w:sz w:val="28"/>
          <w:szCs w:val="28"/>
        </w:rPr>
      </w:pPr>
      <w:r w:rsidRPr="004B1ECA">
        <w:rPr>
          <w:rFonts w:ascii="Times New Roman" w:hAnsi="Times New Roman"/>
          <w:sz w:val="28"/>
          <w:szCs w:val="28"/>
        </w:rPr>
        <w:t>устанавливать структурно-смысловые связи;</w:t>
      </w:r>
    </w:p>
    <w:p w14:paraId="4566B133" w14:textId="77777777" w:rsidR="00D64EDF" w:rsidRPr="004B1ECA" w:rsidRDefault="00D64EDF">
      <w:pPr>
        <w:pStyle w:val="a3"/>
        <w:numPr>
          <w:ilvl w:val="0"/>
          <w:numId w:val="122"/>
        </w:numPr>
        <w:jc w:val="both"/>
        <w:rPr>
          <w:rFonts w:ascii="Times New Roman" w:hAnsi="Times New Roman"/>
          <w:sz w:val="28"/>
          <w:szCs w:val="28"/>
        </w:rPr>
      </w:pPr>
      <w:r w:rsidRPr="004B1ECA">
        <w:rPr>
          <w:rFonts w:ascii="Times New Roman" w:hAnsi="Times New Roman"/>
          <w:sz w:val="28"/>
          <w:szCs w:val="28"/>
        </w:rPr>
        <w:t>извлекать полную информацию;</w:t>
      </w:r>
    </w:p>
    <w:p w14:paraId="0FA8C753" w14:textId="77777777" w:rsidR="00D64EDF" w:rsidRPr="004B1ECA" w:rsidRDefault="00D64EDF">
      <w:pPr>
        <w:pStyle w:val="a3"/>
        <w:numPr>
          <w:ilvl w:val="0"/>
          <w:numId w:val="122"/>
        </w:numPr>
        <w:jc w:val="both"/>
        <w:rPr>
          <w:rFonts w:ascii="Times New Roman" w:hAnsi="Times New Roman"/>
          <w:sz w:val="28"/>
          <w:szCs w:val="28"/>
        </w:rPr>
      </w:pPr>
      <w:r w:rsidRPr="004B1ECA">
        <w:rPr>
          <w:rFonts w:ascii="Times New Roman" w:hAnsi="Times New Roman"/>
          <w:sz w:val="28"/>
          <w:szCs w:val="28"/>
        </w:rPr>
        <w:t>сопоставлять информацию;</w:t>
      </w:r>
    </w:p>
    <w:p w14:paraId="58F36DCD" w14:textId="77777777" w:rsidR="00D64EDF" w:rsidRPr="004B1ECA" w:rsidRDefault="00D64EDF">
      <w:pPr>
        <w:pStyle w:val="a3"/>
        <w:numPr>
          <w:ilvl w:val="0"/>
          <w:numId w:val="122"/>
        </w:numPr>
        <w:jc w:val="both"/>
        <w:rPr>
          <w:rFonts w:ascii="Times New Roman" w:hAnsi="Times New Roman"/>
          <w:sz w:val="28"/>
          <w:szCs w:val="28"/>
        </w:rPr>
      </w:pPr>
      <w:r w:rsidRPr="004B1ECA">
        <w:rPr>
          <w:rFonts w:ascii="Times New Roman" w:hAnsi="Times New Roman"/>
          <w:sz w:val="28"/>
          <w:szCs w:val="28"/>
        </w:rPr>
        <w:t>интерпретировать содержание текста;</w:t>
      </w:r>
    </w:p>
    <w:p w14:paraId="0DC84996" w14:textId="77777777" w:rsidR="00D64EDF" w:rsidRPr="004B1ECA" w:rsidRDefault="00D64EDF">
      <w:pPr>
        <w:pStyle w:val="a3"/>
        <w:numPr>
          <w:ilvl w:val="0"/>
          <w:numId w:val="122"/>
        </w:numPr>
        <w:jc w:val="both"/>
        <w:rPr>
          <w:rFonts w:ascii="Times New Roman" w:hAnsi="Times New Roman"/>
          <w:sz w:val="28"/>
          <w:szCs w:val="28"/>
        </w:rPr>
      </w:pPr>
      <w:r w:rsidRPr="004B1ECA">
        <w:rPr>
          <w:rFonts w:ascii="Times New Roman" w:hAnsi="Times New Roman"/>
          <w:sz w:val="28"/>
          <w:szCs w:val="28"/>
        </w:rPr>
        <w:t>работать с различными способами представления информации.</w:t>
      </w:r>
    </w:p>
    <w:p w14:paraId="57BBB97C" w14:textId="77777777" w:rsidR="00D64EDF" w:rsidRPr="004B1ECA" w:rsidRDefault="00D64EDF" w:rsidP="00D64EDF">
      <w:pPr>
        <w:spacing w:line="276" w:lineRule="auto"/>
        <w:ind w:firstLine="709"/>
        <w:jc w:val="both"/>
        <w:rPr>
          <w:sz w:val="28"/>
          <w:szCs w:val="28"/>
        </w:rPr>
      </w:pPr>
      <w:r w:rsidRPr="004B1ECA">
        <w:rPr>
          <w:sz w:val="28"/>
          <w:szCs w:val="28"/>
        </w:rPr>
        <w:lastRenderedPageBreak/>
        <w:t xml:space="preserve">Особенно важно, что задание 11, которое было одной из зон роста группы 61–80 </w:t>
      </w:r>
      <w:proofErr w:type="spellStart"/>
      <w:r w:rsidRPr="004B1ECA">
        <w:rPr>
          <w:sz w:val="28"/>
          <w:szCs w:val="28"/>
        </w:rPr>
        <w:t>т.б</w:t>
      </w:r>
      <w:proofErr w:type="spellEnd"/>
      <w:r w:rsidRPr="004B1ECA">
        <w:rPr>
          <w:sz w:val="28"/>
          <w:szCs w:val="28"/>
        </w:rPr>
        <w:t>., здесь уже выполняется на 85,71%. Это свидетельствует о существенно более высокой сформированности аналитического чтения.</w:t>
      </w:r>
    </w:p>
    <w:p w14:paraId="57C7BA83" w14:textId="77777777" w:rsidR="00D64EDF" w:rsidRPr="004B1ECA" w:rsidRDefault="00D64EDF" w:rsidP="00D64EDF">
      <w:pPr>
        <w:spacing w:line="276" w:lineRule="auto"/>
        <w:ind w:firstLine="709"/>
        <w:jc w:val="both"/>
        <w:rPr>
          <w:sz w:val="28"/>
          <w:szCs w:val="28"/>
        </w:rPr>
      </w:pPr>
    </w:p>
    <w:p w14:paraId="244B2615" w14:textId="69714D6A" w:rsidR="00D64EDF" w:rsidRPr="004B1ECA" w:rsidRDefault="00D64EDF" w:rsidP="00C44D12">
      <w:pPr>
        <w:spacing w:line="276" w:lineRule="auto"/>
        <w:ind w:firstLine="709"/>
        <w:jc w:val="center"/>
        <w:rPr>
          <w:b/>
          <w:bCs/>
          <w:sz w:val="28"/>
          <w:szCs w:val="28"/>
        </w:rPr>
      </w:pPr>
      <w:r w:rsidRPr="004B1ECA">
        <w:rPr>
          <w:b/>
          <w:bCs/>
          <w:sz w:val="28"/>
          <w:szCs w:val="28"/>
        </w:rPr>
        <w:t>Грамматические навыки</w:t>
      </w:r>
    </w:p>
    <w:p w14:paraId="7200DFE6" w14:textId="5C7D5586" w:rsidR="00D64EDF" w:rsidRPr="004B1ECA" w:rsidRDefault="00D64EDF" w:rsidP="004C356E">
      <w:pPr>
        <w:spacing w:line="276" w:lineRule="auto"/>
        <w:ind w:firstLine="709"/>
        <w:jc w:val="both"/>
        <w:rPr>
          <w:sz w:val="28"/>
          <w:szCs w:val="28"/>
        </w:rPr>
      </w:pPr>
      <w:r w:rsidRPr="004B1ECA">
        <w:rPr>
          <w:sz w:val="28"/>
          <w:szCs w:val="28"/>
        </w:rPr>
        <w:t>Грамматическая подготовка группы в целом находится на очень высоком уровне.</w:t>
      </w:r>
      <w:r w:rsidR="004C356E" w:rsidRPr="004B1ECA">
        <w:rPr>
          <w:sz w:val="28"/>
          <w:szCs w:val="28"/>
        </w:rPr>
        <w:t xml:space="preserve"> </w:t>
      </w:r>
      <w:r w:rsidRPr="004B1ECA">
        <w:rPr>
          <w:sz w:val="28"/>
          <w:szCs w:val="28"/>
        </w:rPr>
        <w:t>Результаты составляют:</w:t>
      </w:r>
      <w:r w:rsidR="004C356E" w:rsidRPr="004B1ECA">
        <w:rPr>
          <w:sz w:val="28"/>
          <w:szCs w:val="28"/>
        </w:rPr>
        <w:t xml:space="preserve"> </w:t>
      </w:r>
      <w:r w:rsidRPr="004B1ECA">
        <w:rPr>
          <w:sz w:val="28"/>
          <w:szCs w:val="28"/>
        </w:rPr>
        <w:t>задание 19 — 85,71%;</w:t>
      </w:r>
      <w:r w:rsidR="004C356E" w:rsidRPr="004B1ECA">
        <w:rPr>
          <w:sz w:val="28"/>
          <w:szCs w:val="28"/>
        </w:rPr>
        <w:t xml:space="preserve"> </w:t>
      </w:r>
      <w:r w:rsidRPr="004B1ECA">
        <w:rPr>
          <w:sz w:val="28"/>
          <w:szCs w:val="28"/>
        </w:rPr>
        <w:t>20 — 100%;</w:t>
      </w:r>
      <w:r w:rsidR="004C356E" w:rsidRPr="004B1ECA">
        <w:rPr>
          <w:sz w:val="28"/>
          <w:szCs w:val="28"/>
        </w:rPr>
        <w:t xml:space="preserve"> </w:t>
      </w:r>
      <w:r w:rsidRPr="004B1ECA">
        <w:rPr>
          <w:sz w:val="28"/>
          <w:szCs w:val="28"/>
        </w:rPr>
        <w:t>21 — 100%;</w:t>
      </w:r>
      <w:r w:rsidR="004C356E" w:rsidRPr="004B1ECA">
        <w:rPr>
          <w:sz w:val="28"/>
          <w:szCs w:val="28"/>
        </w:rPr>
        <w:t xml:space="preserve"> </w:t>
      </w:r>
      <w:r w:rsidRPr="004B1ECA">
        <w:rPr>
          <w:sz w:val="28"/>
          <w:szCs w:val="28"/>
        </w:rPr>
        <w:t>22 — 100%;</w:t>
      </w:r>
      <w:r w:rsidR="004C356E" w:rsidRPr="004B1ECA">
        <w:rPr>
          <w:sz w:val="28"/>
          <w:szCs w:val="28"/>
        </w:rPr>
        <w:t xml:space="preserve"> </w:t>
      </w:r>
      <w:r w:rsidRPr="004B1ECA">
        <w:rPr>
          <w:sz w:val="28"/>
          <w:szCs w:val="28"/>
        </w:rPr>
        <w:t>23 — 85,71%;</w:t>
      </w:r>
      <w:r w:rsidR="004C356E" w:rsidRPr="004B1ECA">
        <w:rPr>
          <w:sz w:val="28"/>
          <w:szCs w:val="28"/>
        </w:rPr>
        <w:t xml:space="preserve"> </w:t>
      </w:r>
      <w:r w:rsidRPr="004B1ECA">
        <w:rPr>
          <w:sz w:val="28"/>
          <w:szCs w:val="28"/>
        </w:rPr>
        <w:t>24 — 100%. </w:t>
      </w:r>
    </w:p>
    <w:p w14:paraId="0F97F3E6" w14:textId="77777777" w:rsidR="00D64EDF" w:rsidRPr="004B1ECA" w:rsidRDefault="00D64EDF" w:rsidP="00D64EDF">
      <w:pPr>
        <w:spacing w:line="276" w:lineRule="auto"/>
        <w:ind w:firstLine="709"/>
        <w:jc w:val="both"/>
        <w:rPr>
          <w:sz w:val="28"/>
          <w:szCs w:val="28"/>
        </w:rPr>
      </w:pPr>
      <w:r w:rsidRPr="004B1ECA">
        <w:rPr>
          <w:sz w:val="28"/>
          <w:szCs w:val="28"/>
        </w:rPr>
        <w:t>Таким образом, хорошо сформированы умения:</w:t>
      </w:r>
    </w:p>
    <w:p w14:paraId="53747B19" w14:textId="77777777" w:rsidR="00D64EDF" w:rsidRPr="004B1ECA" w:rsidRDefault="00D64EDF">
      <w:pPr>
        <w:pStyle w:val="a3"/>
        <w:numPr>
          <w:ilvl w:val="0"/>
          <w:numId w:val="123"/>
        </w:numPr>
        <w:jc w:val="both"/>
        <w:rPr>
          <w:rFonts w:ascii="Times New Roman" w:hAnsi="Times New Roman"/>
          <w:sz w:val="28"/>
          <w:szCs w:val="28"/>
        </w:rPr>
      </w:pPr>
      <w:r w:rsidRPr="004B1ECA">
        <w:rPr>
          <w:rFonts w:ascii="Times New Roman" w:hAnsi="Times New Roman"/>
          <w:sz w:val="28"/>
          <w:szCs w:val="28"/>
        </w:rPr>
        <w:t>распознавать грамматические явления;</w:t>
      </w:r>
    </w:p>
    <w:p w14:paraId="36A33EEE" w14:textId="77777777" w:rsidR="00D64EDF" w:rsidRPr="004B1ECA" w:rsidRDefault="00D64EDF">
      <w:pPr>
        <w:pStyle w:val="a3"/>
        <w:numPr>
          <w:ilvl w:val="0"/>
          <w:numId w:val="123"/>
        </w:numPr>
        <w:jc w:val="both"/>
        <w:rPr>
          <w:rFonts w:ascii="Times New Roman" w:hAnsi="Times New Roman"/>
          <w:sz w:val="28"/>
          <w:szCs w:val="28"/>
        </w:rPr>
      </w:pPr>
      <w:r w:rsidRPr="004B1ECA">
        <w:rPr>
          <w:rFonts w:ascii="Times New Roman" w:hAnsi="Times New Roman"/>
          <w:sz w:val="28"/>
          <w:szCs w:val="28"/>
        </w:rPr>
        <w:t>выбирать требуемую грамматическую форму;</w:t>
      </w:r>
    </w:p>
    <w:p w14:paraId="2FB209ED" w14:textId="77777777" w:rsidR="00D64EDF" w:rsidRPr="004B1ECA" w:rsidRDefault="00D64EDF">
      <w:pPr>
        <w:pStyle w:val="a3"/>
        <w:numPr>
          <w:ilvl w:val="0"/>
          <w:numId w:val="123"/>
        </w:numPr>
        <w:jc w:val="both"/>
        <w:rPr>
          <w:rFonts w:ascii="Times New Roman" w:hAnsi="Times New Roman"/>
          <w:sz w:val="28"/>
          <w:szCs w:val="28"/>
        </w:rPr>
      </w:pPr>
      <w:r w:rsidRPr="004B1ECA">
        <w:rPr>
          <w:rFonts w:ascii="Times New Roman" w:hAnsi="Times New Roman"/>
          <w:sz w:val="28"/>
          <w:szCs w:val="28"/>
        </w:rPr>
        <w:t>применять грамматические правила в контексте;</w:t>
      </w:r>
    </w:p>
    <w:p w14:paraId="5C339E4A" w14:textId="77777777" w:rsidR="00D64EDF" w:rsidRPr="004B1ECA" w:rsidRDefault="00D64EDF">
      <w:pPr>
        <w:pStyle w:val="a3"/>
        <w:numPr>
          <w:ilvl w:val="0"/>
          <w:numId w:val="123"/>
        </w:numPr>
        <w:jc w:val="both"/>
        <w:rPr>
          <w:rFonts w:ascii="Times New Roman" w:hAnsi="Times New Roman"/>
          <w:sz w:val="28"/>
          <w:szCs w:val="28"/>
        </w:rPr>
      </w:pPr>
      <w:r w:rsidRPr="004B1ECA">
        <w:rPr>
          <w:rFonts w:ascii="Times New Roman" w:hAnsi="Times New Roman"/>
          <w:sz w:val="28"/>
          <w:szCs w:val="28"/>
        </w:rPr>
        <w:t>осуществлять грамматическое преобразование;</w:t>
      </w:r>
    </w:p>
    <w:p w14:paraId="434C6AE1" w14:textId="77777777" w:rsidR="00D64EDF" w:rsidRPr="004B1ECA" w:rsidRDefault="00D64EDF">
      <w:pPr>
        <w:pStyle w:val="a3"/>
        <w:numPr>
          <w:ilvl w:val="0"/>
          <w:numId w:val="123"/>
        </w:numPr>
        <w:jc w:val="both"/>
        <w:rPr>
          <w:rFonts w:ascii="Times New Roman" w:hAnsi="Times New Roman"/>
          <w:sz w:val="28"/>
          <w:szCs w:val="28"/>
        </w:rPr>
      </w:pPr>
      <w:r w:rsidRPr="004B1ECA">
        <w:rPr>
          <w:rFonts w:ascii="Times New Roman" w:hAnsi="Times New Roman"/>
          <w:sz w:val="28"/>
          <w:szCs w:val="28"/>
        </w:rPr>
        <w:t>контролировать соответствие выбранной формы условиям задания.</w:t>
      </w:r>
    </w:p>
    <w:p w14:paraId="65AD0617" w14:textId="77777777" w:rsidR="00D64EDF" w:rsidRPr="004B1ECA" w:rsidRDefault="00D64EDF" w:rsidP="00D64EDF">
      <w:pPr>
        <w:spacing w:line="276" w:lineRule="auto"/>
        <w:ind w:firstLine="709"/>
        <w:jc w:val="both"/>
        <w:rPr>
          <w:sz w:val="28"/>
          <w:szCs w:val="28"/>
        </w:rPr>
      </w:pPr>
      <w:r w:rsidRPr="004B1ECA">
        <w:rPr>
          <w:sz w:val="28"/>
          <w:szCs w:val="28"/>
        </w:rPr>
        <w:t>Это одна из наиболее устойчивых предметных областей группы.</w:t>
      </w:r>
    </w:p>
    <w:p w14:paraId="39CF7DB8" w14:textId="77777777" w:rsidR="00D64EDF" w:rsidRPr="004B1ECA" w:rsidRDefault="00D64EDF" w:rsidP="00D64EDF">
      <w:pPr>
        <w:spacing w:line="276" w:lineRule="auto"/>
        <w:ind w:firstLine="709"/>
        <w:jc w:val="both"/>
        <w:rPr>
          <w:sz w:val="28"/>
          <w:szCs w:val="28"/>
        </w:rPr>
      </w:pPr>
    </w:p>
    <w:p w14:paraId="6816BBC1" w14:textId="7065DE2C" w:rsidR="00D64EDF" w:rsidRPr="004B1ECA" w:rsidRDefault="00D64EDF" w:rsidP="00C44D12">
      <w:pPr>
        <w:spacing w:line="276" w:lineRule="auto"/>
        <w:ind w:firstLine="709"/>
        <w:jc w:val="center"/>
        <w:rPr>
          <w:b/>
          <w:bCs/>
          <w:sz w:val="28"/>
          <w:szCs w:val="28"/>
        </w:rPr>
      </w:pPr>
      <w:r w:rsidRPr="004B1ECA">
        <w:rPr>
          <w:b/>
          <w:bCs/>
          <w:sz w:val="28"/>
          <w:szCs w:val="28"/>
        </w:rPr>
        <w:t>Лексико-грамматические навыки</w:t>
      </w:r>
    </w:p>
    <w:p w14:paraId="56F369A4" w14:textId="73E908A9" w:rsidR="00D64EDF" w:rsidRPr="004B1ECA" w:rsidRDefault="00D64EDF" w:rsidP="004C356E">
      <w:pPr>
        <w:spacing w:line="276" w:lineRule="auto"/>
        <w:ind w:firstLine="709"/>
        <w:jc w:val="both"/>
        <w:rPr>
          <w:sz w:val="28"/>
          <w:szCs w:val="28"/>
        </w:rPr>
      </w:pPr>
      <w:r w:rsidRPr="004B1ECA">
        <w:rPr>
          <w:sz w:val="28"/>
          <w:szCs w:val="28"/>
        </w:rPr>
        <w:t>В целом лексико-грамматическая подготовка также очень высокая.</w:t>
      </w:r>
      <w:r w:rsidR="004C356E" w:rsidRPr="004B1ECA">
        <w:rPr>
          <w:sz w:val="28"/>
          <w:szCs w:val="28"/>
        </w:rPr>
        <w:t xml:space="preserve"> Приведем з</w:t>
      </w:r>
      <w:r w:rsidRPr="004B1ECA">
        <w:rPr>
          <w:sz w:val="28"/>
          <w:szCs w:val="28"/>
        </w:rPr>
        <w:t>адания</w:t>
      </w:r>
      <w:r w:rsidR="004C356E" w:rsidRPr="004B1ECA">
        <w:rPr>
          <w:sz w:val="28"/>
          <w:szCs w:val="28"/>
        </w:rPr>
        <w:t>, по которым учащиеся набрали высокие баллы</w:t>
      </w:r>
      <w:r w:rsidRPr="004B1ECA">
        <w:rPr>
          <w:sz w:val="28"/>
          <w:szCs w:val="28"/>
        </w:rPr>
        <w:t>:</w:t>
      </w:r>
      <w:r w:rsidR="004C356E" w:rsidRPr="004B1ECA">
        <w:rPr>
          <w:sz w:val="28"/>
          <w:szCs w:val="28"/>
        </w:rPr>
        <w:t xml:space="preserve"> </w:t>
      </w:r>
      <w:r w:rsidRPr="004B1ECA">
        <w:rPr>
          <w:sz w:val="28"/>
          <w:szCs w:val="28"/>
        </w:rPr>
        <w:t>25 — 100%;</w:t>
      </w:r>
      <w:r w:rsidR="004C356E" w:rsidRPr="004B1ECA">
        <w:rPr>
          <w:sz w:val="28"/>
          <w:szCs w:val="28"/>
        </w:rPr>
        <w:t xml:space="preserve"> </w:t>
      </w:r>
      <w:r w:rsidRPr="004B1ECA">
        <w:rPr>
          <w:sz w:val="28"/>
          <w:szCs w:val="28"/>
        </w:rPr>
        <w:t>26 — 85,71%;</w:t>
      </w:r>
      <w:r w:rsidR="004C356E" w:rsidRPr="004B1ECA">
        <w:rPr>
          <w:sz w:val="28"/>
          <w:szCs w:val="28"/>
        </w:rPr>
        <w:t xml:space="preserve"> </w:t>
      </w:r>
      <w:r w:rsidRPr="004B1ECA">
        <w:rPr>
          <w:sz w:val="28"/>
          <w:szCs w:val="28"/>
        </w:rPr>
        <w:t>27 — 100%;</w:t>
      </w:r>
      <w:r w:rsidR="004C356E" w:rsidRPr="004B1ECA">
        <w:rPr>
          <w:sz w:val="28"/>
          <w:szCs w:val="28"/>
        </w:rPr>
        <w:t xml:space="preserve"> </w:t>
      </w:r>
      <w:r w:rsidRPr="004B1ECA">
        <w:rPr>
          <w:sz w:val="28"/>
          <w:szCs w:val="28"/>
        </w:rPr>
        <w:t>28 — 100%;</w:t>
      </w:r>
      <w:r w:rsidR="004C356E" w:rsidRPr="004B1ECA">
        <w:rPr>
          <w:sz w:val="28"/>
          <w:szCs w:val="28"/>
        </w:rPr>
        <w:t xml:space="preserve"> </w:t>
      </w:r>
      <w:r w:rsidRPr="004B1ECA">
        <w:rPr>
          <w:sz w:val="28"/>
          <w:szCs w:val="28"/>
        </w:rPr>
        <w:t>30 — 100%;</w:t>
      </w:r>
      <w:r w:rsidR="004C356E" w:rsidRPr="004B1ECA">
        <w:rPr>
          <w:sz w:val="28"/>
          <w:szCs w:val="28"/>
        </w:rPr>
        <w:t xml:space="preserve"> </w:t>
      </w:r>
      <w:r w:rsidRPr="004B1ECA">
        <w:rPr>
          <w:sz w:val="28"/>
          <w:szCs w:val="28"/>
        </w:rPr>
        <w:t>31 — 100%;</w:t>
      </w:r>
      <w:r w:rsidR="004C356E" w:rsidRPr="004B1ECA">
        <w:rPr>
          <w:sz w:val="28"/>
          <w:szCs w:val="28"/>
        </w:rPr>
        <w:t xml:space="preserve"> </w:t>
      </w:r>
      <w:r w:rsidRPr="004B1ECA">
        <w:rPr>
          <w:sz w:val="28"/>
          <w:szCs w:val="28"/>
        </w:rPr>
        <w:t>33 — 100%;</w:t>
      </w:r>
      <w:r w:rsidR="004C356E" w:rsidRPr="004B1ECA">
        <w:rPr>
          <w:sz w:val="28"/>
          <w:szCs w:val="28"/>
        </w:rPr>
        <w:t xml:space="preserve"> </w:t>
      </w:r>
      <w:r w:rsidRPr="004B1ECA">
        <w:rPr>
          <w:sz w:val="28"/>
          <w:szCs w:val="28"/>
        </w:rPr>
        <w:t>34 — 100%;</w:t>
      </w:r>
      <w:r w:rsidR="004C356E" w:rsidRPr="004B1ECA">
        <w:rPr>
          <w:sz w:val="28"/>
          <w:szCs w:val="28"/>
        </w:rPr>
        <w:t xml:space="preserve"> </w:t>
      </w:r>
      <w:r w:rsidRPr="004B1ECA">
        <w:rPr>
          <w:sz w:val="28"/>
          <w:szCs w:val="28"/>
        </w:rPr>
        <w:t>35 — 85,71%;</w:t>
      </w:r>
      <w:r w:rsidR="004C356E" w:rsidRPr="004B1ECA">
        <w:rPr>
          <w:sz w:val="28"/>
          <w:szCs w:val="28"/>
        </w:rPr>
        <w:t xml:space="preserve"> </w:t>
      </w:r>
      <w:r w:rsidRPr="004B1ECA">
        <w:rPr>
          <w:sz w:val="28"/>
          <w:szCs w:val="28"/>
        </w:rPr>
        <w:t>36 — 85,71%. </w:t>
      </w:r>
      <w:r w:rsidR="004C356E" w:rsidRPr="004B1ECA">
        <w:rPr>
          <w:sz w:val="28"/>
          <w:szCs w:val="28"/>
        </w:rPr>
        <w:t xml:space="preserve"> </w:t>
      </w:r>
      <w:r w:rsidRPr="004B1ECA">
        <w:rPr>
          <w:sz w:val="28"/>
          <w:szCs w:val="28"/>
        </w:rPr>
        <w:t>Это свидетельствует о высокой сформированности:</w:t>
      </w:r>
    </w:p>
    <w:p w14:paraId="532892B7" w14:textId="77777777" w:rsidR="00D64EDF" w:rsidRPr="004B1ECA" w:rsidRDefault="00D64EDF">
      <w:pPr>
        <w:pStyle w:val="a3"/>
        <w:numPr>
          <w:ilvl w:val="0"/>
          <w:numId w:val="124"/>
        </w:numPr>
        <w:jc w:val="both"/>
        <w:rPr>
          <w:rFonts w:ascii="Times New Roman" w:hAnsi="Times New Roman"/>
          <w:sz w:val="28"/>
          <w:szCs w:val="28"/>
        </w:rPr>
      </w:pPr>
      <w:r w:rsidRPr="004B1ECA">
        <w:rPr>
          <w:rFonts w:ascii="Times New Roman" w:hAnsi="Times New Roman"/>
          <w:sz w:val="28"/>
          <w:szCs w:val="28"/>
        </w:rPr>
        <w:t>лексического выбора в контексте;</w:t>
      </w:r>
    </w:p>
    <w:p w14:paraId="56916406" w14:textId="77777777" w:rsidR="00D64EDF" w:rsidRPr="004B1ECA" w:rsidRDefault="00D64EDF">
      <w:pPr>
        <w:pStyle w:val="a3"/>
        <w:numPr>
          <w:ilvl w:val="0"/>
          <w:numId w:val="124"/>
        </w:numPr>
        <w:jc w:val="both"/>
        <w:rPr>
          <w:rFonts w:ascii="Times New Roman" w:hAnsi="Times New Roman"/>
          <w:sz w:val="28"/>
          <w:szCs w:val="28"/>
        </w:rPr>
      </w:pPr>
      <w:r w:rsidRPr="004B1ECA">
        <w:rPr>
          <w:rFonts w:ascii="Times New Roman" w:hAnsi="Times New Roman"/>
          <w:sz w:val="28"/>
          <w:szCs w:val="28"/>
        </w:rPr>
        <w:t>грамматических преобразований;</w:t>
      </w:r>
    </w:p>
    <w:p w14:paraId="22B72973" w14:textId="77777777" w:rsidR="00D64EDF" w:rsidRPr="004B1ECA" w:rsidRDefault="00D64EDF">
      <w:pPr>
        <w:pStyle w:val="a3"/>
        <w:numPr>
          <w:ilvl w:val="0"/>
          <w:numId w:val="124"/>
        </w:numPr>
        <w:jc w:val="both"/>
        <w:rPr>
          <w:rFonts w:ascii="Times New Roman" w:hAnsi="Times New Roman"/>
          <w:sz w:val="28"/>
          <w:szCs w:val="28"/>
        </w:rPr>
      </w:pPr>
      <w:r w:rsidRPr="004B1ECA">
        <w:rPr>
          <w:rFonts w:ascii="Times New Roman" w:hAnsi="Times New Roman"/>
          <w:sz w:val="28"/>
          <w:szCs w:val="28"/>
        </w:rPr>
        <w:t>словообразовательных навыков;</w:t>
      </w:r>
    </w:p>
    <w:p w14:paraId="67BDF080" w14:textId="77777777" w:rsidR="00D64EDF" w:rsidRPr="004B1ECA" w:rsidRDefault="00D64EDF">
      <w:pPr>
        <w:pStyle w:val="a3"/>
        <w:numPr>
          <w:ilvl w:val="0"/>
          <w:numId w:val="124"/>
        </w:numPr>
        <w:jc w:val="both"/>
        <w:rPr>
          <w:rFonts w:ascii="Times New Roman" w:hAnsi="Times New Roman"/>
          <w:sz w:val="28"/>
          <w:szCs w:val="28"/>
        </w:rPr>
      </w:pPr>
      <w:r w:rsidRPr="004B1ECA">
        <w:rPr>
          <w:rFonts w:ascii="Times New Roman" w:hAnsi="Times New Roman"/>
          <w:sz w:val="28"/>
          <w:szCs w:val="28"/>
        </w:rPr>
        <w:t>применения изученных языковых моделей;</w:t>
      </w:r>
    </w:p>
    <w:p w14:paraId="7CC04287" w14:textId="77777777" w:rsidR="00D64EDF" w:rsidRPr="004B1ECA" w:rsidRDefault="00D64EDF">
      <w:pPr>
        <w:pStyle w:val="a3"/>
        <w:numPr>
          <w:ilvl w:val="0"/>
          <w:numId w:val="124"/>
        </w:numPr>
        <w:jc w:val="both"/>
        <w:rPr>
          <w:rFonts w:ascii="Times New Roman" w:hAnsi="Times New Roman"/>
          <w:sz w:val="28"/>
          <w:szCs w:val="28"/>
        </w:rPr>
      </w:pPr>
      <w:r w:rsidRPr="004B1ECA">
        <w:rPr>
          <w:rFonts w:ascii="Times New Roman" w:hAnsi="Times New Roman"/>
          <w:sz w:val="28"/>
          <w:szCs w:val="28"/>
        </w:rPr>
        <w:t>лексико-грамматического анализа контекста.</w:t>
      </w:r>
    </w:p>
    <w:p w14:paraId="5204971E" w14:textId="144C5AE4" w:rsidR="00D64EDF" w:rsidRPr="004B1ECA" w:rsidRDefault="00D64EDF" w:rsidP="004C356E">
      <w:pPr>
        <w:spacing w:line="276" w:lineRule="auto"/>
        <w:ind w:firstLine="709"/>
        <w:jc w:val="both"/>
        <w:rPr>
          <w:sz w:val="28"/>
          <w:szCs w:val="28"/>
        </w:rPr>
      </w:pPr>
      <w:r w:rsidRPr="004B1ECA">
        <w:rPr>
          <w:sz w:val="28"/>
          <w:szCs w:val="28"/>
        </w:rPr>
        <w:t xml:space="preserve">Однако здесь есть один принципиально важный </w:t>
      </w:r>
      <w:proofErr w:type="spellStart"/>
      <w:r w:rsidR="004C356E" w:rsidRPr="004B1ECA">
        <w:rPr>
          <w:sz w:val="28"/>
          <w:szCs w:val="28"/>
        </w:rPr>
        <w:t>ньюанс</w:t>
      </w:r>
      <w:proofErr w:type="spellEnd"/>
      <w:r w:rsidR="004C356E" w:rsidRPr="004B1ECA">
        <w:rPr>
          <w:sz w:val="28"/>
          <w:szCs w:val="28"/>
        </w:rPr>
        <w:t xml:space="preserve">. </w:t>
      </w:r>
      <w:r w:rsidRPr="004B1ECA">
        <w:rPr>
          <w:sz w:val="28"/>
          <w:szCs w:val="28"/>
        </w:rPr>
        <w:t>Задание 29 выполнено только на 57,14%. Это резко отличается от результатов большинства остальных заданий блока, которые находятся на уровне 85,71–</w:t>
      </w:r>
      <w:r w:rsidRPr="004B1ECA">
        <w:rPr>
          <w:sz w:val="28"/>
          <w:szCs w:val="28"/>
        </w:rPr>
        <w:lastRenderedPageBreak/>
        <w:t>100%. </w:t>
      </w:r>
      <w:r w:rsidR="004C356E" w:rsidRPr="004B1ECA">
        <w:rPr>
          <w:sz w:val="28"/>
          <w:szCs w:val="28"/>
        </w:rPr>
        <w:t xml:space="preserve"> </w:t>
      </w:r>
      <w:r w:rsidRPr="004B1ECA">
        <w:rPr>
          <w:sz w:val="28"/>
          <w:szCs w:val="28"/>
        </w:rPr>
        <w:t>Следовательно, даже у высоко подготовленных участников существует точечный дефицит конкретного типа лексико-грамматической операции.</w:t>
      </w:r>
      <w:r w:rsidR="004C356E" w:rsidRPr="004B1ECA">
        <w:rPr>
          <w:sz w:val="28"/>
          <w:szCs w:val="28"/>
        </w:rPr>
        <w:t xml:space="preserve"> </w:t>
      </w:r>
    </w:p>
    <w:p w14:paraId="15264CB1" w14:textId="77777777" w:rsidR="00D64EDF" w:rsidRPr="004B1ECA" w:rsidRDefault="00D64EDF" w:rsidP="00D64EDF">
      <w:pPr>
        <w:spacing w:line="276" w:lineRule="auto"/>
        <w:ind w:firstLine="709"/>
        <w:jc w:val="both"/>
        <w:rPr>
          <w:sz w:val="28"/>
          <w:szCs w:val="28"/>
        </w:rPr>
      </w:pPr>
    </w:p>
    <w:p w14:paraId="7958E043" w14:textId="73E9675F" w:rsidR="00D64EDF" w:rsidRPr="004B1ECA" w:rsidRDefault="00D64EDF" w:rsidP="00C44D12">
      <w:pPr>
        <w:spacing w:line="276" w:lineRule="auto"/>
        <w:ind w:firstLine="709"/>
        <w:jc w:val="center"/>
        <w:rPr>
          <w:b/>
          <w:bCs/>
          <w:i/>
          <w:iCs/>
          <w:sz w:val="28"/>
          <w:szCs w:val="28"/>
        </w:rPr>
      </w:pPr>
      <w:r w:rsidRPr="004B1ECA">
        <w:rPr>
          <w:b/>
          <w:bCs/>
          <w:i/>
          <w:iCs/>
          <w:sz w:val="28"/>
          <w:szCs w:val="28"/>
        </w:rPr>
        <w:t>Письменная речь</w:t>
      </w:r>
    </w:p>
    <w:p w14:paraId="645F399E" w14:textId="7AC04FA8" w:rsidR="00D64EDF" w:rsidRPr="004B1ECA" w:rsidRDefault="00D64EDF" w:rsidP="004C356E">
      <w:pPr>
        <w:spacing w:line="276" w:lineRule="auto"/>
        <w:ind w:firstLine="709"/>
        <w:jc w:val="both"/>
        <w:rPr>
          <w:sz w:val="28"/>
          <w:szCs w:val="28"/>
        </w:rPr>
      </w:pPr>
      <w:r w:rsidRPr="004B1ECA">
        <w:rPr>
          <w:sz w:val="28"/>
          <w:szCs w:val="28"/>
        </w:rPr>
        <w:t>Электронное письмо</w:t>
      </w:r>
      <w:r w:rsidR="004C356E" w:rsidRPr="004B1ECA">
        <w:rPr>
          <w:sz w:val="28"/>
          <w:szCs w:val="28"/>
        </w:rPr>
        <w:t xml:space="preserve">. </w:t>
      </w:r>
      <w:r w:rsidRPr="004B1ECA">
        <w:rPr>
          <w:sz w:val="28"/>
          <w:szCs w:val="28"/>
        </w:rPr>
        <w:t>Задание 37 у группы выполняется очень успешно:</w:t>
      </w:r>
      <w:r w:rsidR="004C356E" w:rsidRPr="004B1ECA">
        <w:rPr>
          <w:sz w:val="28"/>
          <w:szCs w:val="28"/>
        </w:rPr>
        <w:t xml:space="preserve"> </w:t>
      </w:r>
      <w:r w:rsidR="00C44D12" w:rsidRPr="004B1ECA">
        <w:rPr>
          <w:sz w:val="28"/>
          <w:szCs w:val="28"/>
        </w:rPr>
        <w:t>К1 -</w:t>
      </w:r>
      <w:r w:rsidRPr="004B1ECA">
        <w:rPr>
          <w:sz w:val="28"/>
          <w:szCs w:val="28"/>
        </w:rPr>
        <w:t xml:space="preserve"> 100%;</w:t>
      </w:r>
      <w:r w:rsidR="004C356E" w:rsidRPr="004B1ECA">
        <w:rPr>
          <w:sz w:val="28"/>
          <w:szCs w:val="28"/>
        </w:rPr>
        <w:t xml:space="preserve"> </w:t>
      </w:r>
      <w:r w:rsidR="00C44D12" w:rsidRPr="004B1ECA">
        <w:rPr>
          <w:sz w:val="28"/>
          <w:szCs w:val="28"/>
        </w:rPr>
        <w:t>К2 -</w:t>
      </w:r>
      <w:r w:rsidRPr="004B1ECA">
        <w:rPr>
          <w:sz w:val="28"/>
          <w:szCs w:val="28"/>
        </w:rPr>
        <w:t xml:space="preserve"> 92,86%;</w:t>
      </w:r>
      <w:r w:rsidR="004C356E" w:rsidRPr="004B1ECA">
        <w:rPr>
          <w:sz w:val="28"/>
          <w:szCs w:val="28"/>
        </w:rPr>
        <w:t xml:space="preserve"> </w:t>
      </w:r>
      <w:r w:rsidR="00C44D12" w:rsidRPr="004B1ECA">
        <w:rPr>
          <w:sz w:val="28"/>
          <w:szCs w:val="28"/>
        </w:rPr>
        <w:t>К3 -</w:t>
      </w:r>
      <w:r w:rsidRPr="004B1ECA">
        <w:rPr>
          <w:sz w:val="28"/>
          <w:szCs w:val="28"/>
        </w:rPr>
        <w:t xml:space="preserve"> 85,71%. </w:t>
      </w:r>
    </w:p>
    <w:p w14:paraId="0657A0AC" w14:textId="77777777" w:rsidR="00D64EDF" w:rsidRPr="004B1ECA" w:rsidRDefault="00D64EDF" w:rsidP="00D64EDF">
      <w:pPr>
        <w:spacing w:line="276" w:lineRule="auto"/>
        <w:ind w:firstLine="709"/>
        <w:jc w:val="both"/>
        <w:rPr>
          <w:sz w:val="28"/>
          <w:szCs w:val="28"/>
        </w:rPr>
      </w:pPr>
      <w:r w:rsidRPr="004B1ECA">
        <w:rPr>
          <w:sz w:val="28"/>
          <w:szCs w:val="28"/>
        </w:rPr>
        <w:t>Таким образом, участники умеют:</w:t>
      </w:r>
    </w:p>
    <w:p w14:paraId="6ABB9AC8" w14:textId="77777777" w:rsidR="00D64EDF" w:rsidRPr="004B1ECA" w:rsidRDefault="00D64EDF">
      <w:pPr>
        <w:pStyle w:val="a3"/>
        <w:numPr>
          <w:ilvl w:val="0"/>
          <w:numId w:val="125"/>
        </w:numPr>
        <w:jc w:val="both"/>
        <w:rPr>
          <w:rFonts w:ascii="Times New Roman" w:hAnsi="Times New Roman"/>
          <w:sz w:val="28"/>
          <w:szCs w:val="28"/>
        </w:rPr>
      </w:pPr>
      <w:r w:rsidRPr="004B1ECA">
        <w:rPr>
          <w:rFonts w:ascii="Times New Roman" w:hAnsi="Times New Roman"/>
          <w:sz w:val="28"/>
          <w:szCs w:val="28"/>
        </w:rPr>
        <w:t>решать коммуникативную задачу;</w:t>
      </w:r>
    </w:p>
    <w:p w14:paraId="3A2DE29E" w14:textId="77777777" w:rsidR="00D64EDF" w:rsidRPr="004B1ECA" w:rsidRDefault="00D64EDF">
      <w:pPr>
        <w:pStyle w:val="a3"/>
        <w:numPr>
          <w:ilvl w:val="0"/>
          <w:numId w:val="125"/>
        </w:numPr>
        <w:jc w:val="both"/>
        <w:rPr>
          <w:rFonts w:ascii="Times New Roman" w:hAnsi="Times New Roman"/>
          <w:sz w:val="28"/>
          <w:szCs w:val="28"/>
        </w:rPr>
      </w:pPr>
      <w:r w:rsidRPr="004B1ECA">
        <w:rPr>
          <w:rFonts w:ascii="Times New Roman" w:hAnsi="Times New Roman"/>
          <w:sz w:val="28"/>
          <w:szCs w:val="28"/>
        </w:rPr>
        <w:t>соблюдать структуру электронного письма;</w:t>
      </w:r>
    </w:p>
    <w:p w14:paraId="0D5B99D3" w14:textId="77777777" w:rsidR="00D64EDF" w:rsidRPr="004B1ECA" w:rsidRDefault="00D64EDF">
      <w:pPr>
        <w:pStyle w:val="a3"/>
        <w:numPr>
          <w:ilvl w:val="0"/>
          <w:numId w:val="125"/>
        </w:numPr>
        <w:jc w:val="both"/>
        <w:rPr>
          <w:rFonts w:ascii="Times New Roman" w:hAnsi="Times New Roman"/>
          <w:sz w:val="28"/>
          <w:szCs w:val="28"/>
        </w:rPr>
      </w:pPr>
      <w:r w:rsidRPr="004B1ECA">
        <w:rPr>
          <w:rFonts w:ascii="Times New Roman" w:hAnsi="Times New Roman"/>
          <w:sz w:val="28"/>
          <w:szCs w:val="28"/>
        </w:rPr>
        <w:t>поддерживать коммуникативный формат;</w:t>
      </w:r>
    </w:p>
    <w:p w14:paraId="0E28DFA3" w14:textId="77777777" w:rsidR="00D64EDF" w:rsidRPr="004B1ECA" w:rsidRDefault="00D64EDF">
      <w:pPr>
        <w:pStyle w:val="a3"/>
        <w:numPr>
          <w:ilvl w:val="0"/>
          <w:numId w:val="125"/>
        </w:numPr>
        <w:jc w:val="both"/>
        <w:rPr>
          <w:rFonts w:ascii="Times New Roman" w:hAnsi="Times New Roman"/>
          <w:sz w:val="28"/>
          <w:szCs w:val="28"/>
        </w:rPr>
      </w:pPr>
      <w:r w:rsidRPr="004B1ECA">
        <w:rPr>
          <w:rFonts w:ascii="Times New Roman" w:hAnsi="Times New Roman"/>
          <w:sz w:val="28"/>
          <w:szCs w:val="28"/>
        </w:rPr>
        <w:t>использовать необходимые языковые средства;</w:t>
      </w:r>
    </w:p>
    <w:p w14:paraId="51183B98" w14:textId="77777777" w:rsidR="00D64EDF" w:rsidRPr="004B1ECA" w:rsidRDefault="00D64EDF">
      <w:pPr>
        <w:pStyle w:val="a3"/>
        <w:numPr>
          <w:ilvl w:val="0"/>
          <w:numId w:val="125"/>
        </w:numPr>
        <w:jc w:val="both"/>
        <w:rPr>
          <w:rFonts w:ascii="Times New Roman" w:hAnsi="Times New Roman"/>
          <w:sz w:val="28"/>
          <w:szCs w:val="28"/>
        </w:rPr>
      </w:pPr>
      <w:r w:rsidRPr="004B1ECA">
        <w:rPr>
          <w:rFonts w:ascii="Times New Roman" w:hAnsi="Times New Roman"/>
          <w:sz w:val="28"/>
          <w:szCs w:val="28"/>
        </w:rPr>
        <w:t>достаточно точно оформлять письменную речь.</w:t>
      </w:r>
    </w:p>
    <w:p w14:paraId="29B305B8" w14:textId="7E4DD6DA" w:rsidR="00D64EDF" w:rsidRPr="004B1ECA" w:rsidRDefault="00C44D12" w:rsidP="00D64EDF">
      <w:pPr>
        <w:spacing w:line="276" w:lineRule="auto"/>
        <w:ind w:firstLine="709"/>
        <w:jc w:val="both"/>
        <w:rPr>
          <w:sz w:val="28"/>
          <w:szCs w:val="28"/>
        </w:rPr>
      </w:pPr>
      <w:r w:rsidRPr="004B1ECA">
        <w:rPr>
          <w:sz w:val="28"/>
          <w:szCs w:val="28"/>
        </w:rPr>
        <w:t>При этом К3 - 85,71% -</w:t>
      </w:r>
      <w:r w:rsidR="00D64EDF" w:rsidRPr="004B1ECA">
        <w:rPr>
          <w:sz w:val="28"/>
          <w:szCs w:val="28"/>
        </w:rPr>
        <w:t xml:space="preserve"> показывает, что языковая точность остаётся резервом даже у сильной группы.</w:t>
      </w:r>
    </w:p>
    <w:p w14:paraId="53EF32F8" w14:textId="77777777" w:rsidR="00D64EDF" w:rsidRPr="004B1ECA" w:rsidRDefault="00D64EDF" w:rsidP="00D64EDF">
      <w:pPr>
        <w:spacing w:line="276" w:lineRule="auto"/>
        <w:ind w:firstLine="709"/>
        <w:jc w:val="both"/>
        <w:rPr>
          <w:sz w:val="28"/>
          <w:szCs w:val="28"/>
        </w:rPr>
      </w:pPr>
    </w:p>
    <w:p w14:paraId="1A8326BE" w14:textId="72EA7A81" w:rsidR="00D64EDF" w:rsidRPr="004B1ECA" w:rsidRDefault="00D64EDF" w:rsidP="00D64EDF">
      <w:pPr>
        <w:spacing w:line="276" w:lineRule="auto"/>
        <w:ind w:firstLine="709"/>
        <w:jc w:val="both"/>
        <w:rPr>
          <w:b/>
          <w:bCs/>
          <w:sz w:val="28"/>
          <w:szCs w:val="28"/>
        </w:rPr>
      </w:pPr>
      <w:r w:rsidRPr="004B1ECA">
        <w:rPr>
          <w:b/>
          <w:bCs/>
          <w:sz w:val="28"/>
          <w:szCs w:val="28"/>
        </w:rPr>
        <w:t>Письменное высказывание с элементами рассуждения</w:t>
      </w:r>
    </w:p>
    <w:p w14:paraId="0157A5C3" w14:textId="046E0A4C" w:rsidR="00D64EDF" w:rsidRPr="004B1ECA" w:rsidRDefault="00D64EDF" w:rsidP="004C356E">
      <w:pPr>
        <w:spacing w:line="276" w:lineRule="auto"/>
        <w:ind w:firstLine="709"/>
        <w:jc w:val="both"/>
        <w:rPr>
          <w:sz w:val="28"/>
          <w:szCs w:val="28"/>
        </w:rPr>
      </w:pPr>
      <w:r w:rsidRPr="004B1ECA">
        <w:rPr>
          <w:sz w:val="28"/>
          <w:szCs w:val="28"/>
        </w:rPr>
        <w:t>Задание 38 также является сильной стороной:</w:t>
      </w:r>
      <w:r w:rsidR="004C356E" w:rsidRPr="004B1ECA">
        <w:rPr>
          <w:sz w:val="28"/>
          <w:szCs w:val="28"/>
        </w:rPr>
        <w:t xml:space="preserve"> </w:t>
      </w:r>
      <w:r w:rsidR="00C44D12" w:rsidRPr="004B1ECA">
        <w:rPr>
          <w:sz w:val="28"/>
          <w:szCs w:val="28"/>
        </w:rPr>
        <w:t>К1 -</w:t>
      </w:r>
      <w:r w:rsidRPr="004B1ECA">
        <w:rPr>
          <w:sz w:val="28"/>
          <w:szCs w:val="28"/>
        </w:rPr>
        <w:t xml:space="preserve"> 80,95%;</w:t>
      </w:r>
      <w:r w:rsidR="004C356E" w:rsidRPr="004B1ECA">
        <w:rPr>
          <w:sz w:val="28"/>
          <w:szCs w:val="28"/>
        </w:rPr>
        <w:t xml:space="preserve"> </w:t>
      </w:r>
      <w:r w:rsidR="00C44D12" w:rsidRPr="004B1ECA">
        <w:rPr>
          <w:sz w:val="28"/>
          <w:szCs w:val="28"/>
        </w:rPr>
        <w:t>К2 -</w:t>
      </w:r>
      <w:r w:rsidRPr="004B1ECA">
        <w:rPr>
          <w:sz w:val="28"/>
          <w:szCs w:val="28"/>
        </w:rPr>
        <w:t xml:space="preserve"> 95,24%;</w:t>
      </w:r>
      <w:r w:rsidR="004C356E" w:rsidRPr="004B1ECA">
        <w:rPr>
          <w:sz w:val="28"/>
          <w:szCs w:val="28"/>
        </w:rPr>
        <w:t xml:space="preserve"> </w:t>
      </w:r>
      <w:r w:rsidR="00C44D12" w:rsidRPr="004B1ECA">
        <w:rPr>
          <w:sz w:val="28"/>
          <w:szCs w:val="28"/>
        </w:rPr>
        <w:t>К3 -</w:t>
      </w:r>
      <w:r w:rsidRPr="004B1ECA">
        <w:rPr>
          <w:sz w:val="28"/>
          <w:szCs w:val="28"/>
        </w:rPr>
        <w:t xml:space="preserve"> 100%;</w:t>
      </w:r>
      <w:r w:rsidR="004C356E" w:rsidRPr="004B1ECA">
        <w:rPr>
          <w:sz w:val="28"/>
          <w:szCs w:val="28"/>
        </w:rPr>
        <w:t xml:space="preserve"> </w:t>
      </w:r>
      <w:r w:rsidR="00C44D12" w:rsidRPr="004B1ECA">
        <w:rPr>
          <w:sz w:val="28"/>
          <w:szCs w:val="28"/>
        </w:rPr>
        <w:t>К4 -</w:t>
      </w:r>
      <w:r w:rsidRPr="004B1ECA">
        <w:rPr>
          <w:sz w:val="28"/>
          <w:szCs w:val="28"/>
        </w:rPr>
        <w:t xml:space="preserve"> 95,24%;</w:t>
      </w:r>
      <w:r w:rsidR="004C356E" w:rsidRPr="004B1ECA">
        <w:rPr>
          <w:sz w:val="28"/>
          <w:szCs w:val="28"/>
        </w:rPr>
        <w:t xml:space="preserve"> </w:t>
      </w:r>
      <w:r w:rsidR="00C44D12" w:rsidRPr="004B1ECA">
        <w:rPr>
          <w:sz w:val="28"/>
          <w:szCs w:val="28"/>
        </w:rPr>
        <w:t>К5 -</w:t>
      </w:r>
      <w:r w:rsidRPr="004B1ECA">
        <w:rPr>
          <w:sz w:val="28"/>
          <w:szCs w:val="28"/>
        </w:rPr>
        <w:t xml:space="preserve"> 92,86%. </w:t>
      </w:r>
    </w:p>
    <w:p w14:paraId="0F900304" w14:textId="77777777" w:rsidR="00D64EDF" w:rsidRPr="004B1ECA" w:rsidRDefault="00D64EDF" w:rsidP="00D64EDF">
      <w:pPr>
        <w:spacing w:line="276" w:lineRule="auto"/>
        <w:ind w:firstLine="709"/>
        <w:jc w:val="both"/>
        <w:rPr>
          <w:sz w:val="28"/>
          <w:szCs w:val="28"/>
        </w:rPr>
      </w:pPr>
      <w:r w:rsidRPr="004B1ECA">
        <w:rPr>
          <w:sz w:val="28"/>
          <w:szCs w:val="28"/>
          <w:u w:val="single"/>
        </w:rPr>
        <w:t>Наиболее сформированы</w:t>
      </w:r>
      <w:r w:rsidRPr="004B1ECA">
        <w:rPr>
          <w:sz w:val="28"/>
          <w:szCs w:val="28"/>
        </w:rPr>
        <w:t>:</w:t>
      </w:r>
    </w:p>
    <w:p w14:paraId="22D07221" w14:textId="77777777" w:rsidR="00D64EDF" w:rsidRPr="004B1ECA" w:rsidRDefault="00D64EDF">
      <w:pPr>
        <w:pStyle w:val="a3"/>
        <w:numPr>
          <w:ilvl w:val="0"/>
          <w:numId w:val="126"/>
        </w:numPr>
        <w:jc w:val="both"/>
        <w:rPr>
          <w:rFonts w:ascii="Times New Roman" w:hAnsi="Times New Roman"/>
          <w:sz w:val="28"/>
          <w:szCs w:val="28"/>
        </w:rPr>
      </w:pPr>
      <w:r w:rsidRPr="004B1ECA">
        <w:rPr>
          <w:rFonts w:ascii="Times New Roman" w:hAnsi="Times New Roman"/>
          <w:sz w:val="28"/>
          <w:szCs w:val="28"/>
        </w:rPr>
        <w:t>языковое оформление;</w:t>
      </w:r>
    </w:p>
    <w:p w14:paraId="31B72AA0" w14:textId="77777777" w:rsidR="00D64EDF" w:rsidRPr="004B1ECA" w:rsidRDefault="00D64EDF">
      <w:pPr>
        <w:pStyle w:val="a3"/>
        <w:numPr>
          <w:ilvl w:val="0"/>
          <w:numId w:val="126"/>
        </w:numPr>
        <w:jc w:val="both"/>
        <w:rPr>
          <w:rFonts w:ascii="Times New Roman" w:hAnsi="Times New Roman"/>
          <w:sz w:val="28"/>
          <w:szCs w:val="28"/>
        </w:rPr>
      </w:pPr>
      <w:r w:rsidRPr="004B1ECA">
        <w:rPr>
          <w:rFonts w:ascii="Times New Roman" w:hAnsi="Times New Roman"/>
          <w:sz w:val="28"/>
          <w:szCs w:val="28"/>
        </w:rPr>
        <w:t>организация письменного высказывания;</w:t>
      </w:r>
    </w:p>
    <w:p w14:paraId="5AEB1B05" w14:textId="77777777" w:rsidR="00D64EDF" w:rsidRPr="004B1ECA" w:rsidRDefault="00D64EDF">
      <w:pPr>
        <w:pStyle w:val="a3"/>
        <w:numPr>
          <w:ilvl w:val="0"/>
          <w:numId w:val="126"/>
        </w:numPr>
        <w:jc w:val="both"/>
        <w:rPr>
          <w:rFonts w:ascii="Times New Roman" w:hAnsi="Times New Roman"/>
          <w:sz w:val="28"/>
          <w:szCs w:val="28"/>
        </w:rPr>
      </w:pPr>
      <w:r w:rsidRPr="004B1ECA">
        <w:rPr>
          <w:rFonts w:ascii="Times New Roman" w:hAnsi="Times New Roman"/>
          <w:sz w:val="28"/>
          <w:szCs w:val="28"/>
        </w:rPr>
        <w:t>аргументация;</w:t>
      </w:r>
    </w:p>
    <w:p w14:paraId="08787DAD" w14:textId="77777777" w:rsidR="00D64EDF" w:rsidRPr="004B1ECA" w:rsidRDefault="00D64EDF">
      <w:pPr>
        <w:pStyle w:val="a3"/>
        <w:numPr>
          <w:ilvl w:val="0"/>
          <w:numId w:val="126"/>
        </w:numPr>
        <w:jc w:val="both"/>
        <w:rPr>
          <w:rFonts w:ascii="Times New Roman" w:hAnsi="Times New Roman"/>
          <w:sz w:val="28"/>
          <w:szCs w:val="28"/>
        </w:rPr>
      </w:pPr>
      <w:r w:rsidRPr="004B1ECA">
        <w:rPr>
          <w:rFonts w:ascii="Times New Roman" w:hAnsi="Times New Roman"/>
          <w:sz w:val="28"/>
          <w:szCs w:val="28"/>
        </w:rPr>
        <w:t>работа с информацией, представленной в таблице/диаграмме;</w:t>
      </w:r>
    </w:p>
    <w:p w14:paraId="117A1265" w14:textId="77777777" w:rsidR="00D64EDF" w:rsidRPr="004B1ECA" w:rsidRDefault="00D64EDF">
      <w:pPr>
        <w:pStyle w:val="a3"/>
        <w:numPr>
          <w:ilvl w:val="0"/>
          <w:numId w:val="126"/>
        </w:numPr>
        <w:jc w:val="both"/>
        <w:rPr>
          <w:rFonts w:ascii="Times New Roman" w:hAnsi="Times New Roman"/>
          <w:sz w:val="28"/>
          <w:szCs w:val="28"/>
        </w:rPr>
      </w:pPr>
      <w:r w:rsidRPr="004B1ECA">
        <w:rPr>
          <w:rFonts w:ascii="Times New Roman" w:hAnsi="Times New Roman"/>
          <w:sz w:val="28"/>
          <w:szCs w:val="28"/>
        </w:rPr>
        <w:t>соблюдение требований к письменному рассуждению.</w:t>
      </w:r>
    </w:p>
    <w:p w14:paraId="3C9C1C1C" w14:textId="53C8680F" w:rsidR="00D64EDF" w:rsidRPr="004B1ECA" w:rsidRDefault="00C44D12" w:rsidP="004C356E">
      <w:pPr>
        <w:spacing w:line="276" w:lineRule="auto"/>
        <w:ind w:firstLine="709"/>
        <w:jc w:val="both"/>
        <w:rPr>
          <w:sz w:val="28"/>
          <w:szCs w:val="28"/>
        </w:rPr>
      </w:pPr>
      <w:r w:rsidRPr="004B1ECA">
        <w:rPr>
          <w:sz w:val="28"/>
          <w:szCs w:val="28"/>
        </w:rPr>
        <w:t>Главный резерв -</w:t>
      </w:r>
      <w:r w:rsidR="00D64EDF" w:rsidRPr="004B1ECA">
        <w:rPr>
          <w:sz w:val="28"/>
          <w:szCs w:val="28"/>
        </w:rPr>
        <w:t xml:space="preserve"> К1</w:t>
      </w:r>
      <w:r w:rsidRPr="004B1ECA">
        <w:rPr>
          <w:sz w:val="28"/>
          <w:szCs w:val="28"/>
        </w:rPr>
        <w:t>, который</w:t>
      </w:r>
      <w:r w:rsidR="00D64EDF" w:rsidRPr="004B1ECA">
        <w:rPr>
          <w:sz w:val="28"/>
          <w:szCs w:val="28"/>
        </w:rPr>
        <w:t xml:space="preserve"> составляет 80,95%, тогда как К3 достигает 100%.</w:t>
      </w:r>
      <w:r w:rsidR="004C356E" w:rsidRPr="004B1ECA">
        <w:rPr>
          <w:sz w:val="28"/>
          <w:szCs w:val="28"/>
        </w:rPr>
        <w:t xml:space="preserve"> </w:t>
      </w:r>
      <w:r w:rsidR="00D64EDF" w:rsidRPr="004B1ECA">
        <w:rPr>
          <w:sz w:val="28"/>
          <w:szCs w:val="28"/>
        </w:rPr>
        <w:t xml:space="preserve">Это позволяет предположить, что при практически безупречном языковом оформлении часть участников теряет баллы именно на содержательной </w:t>
      </w:r>
      <w:r w:rsidR="00D64EDF" w:rsidRPr="004B1ECA">
        <w:rPr>
          <w:sz w:val="28"/>
          <w:szCs w:val="28"/>
        </w:rPr>
        <w:lastRenderedPageBreak/>
        <w:t>реализации коммуникативной задачи: недостаточно полно раскрывает отдельный аспект задания, не до конца реализует требуемое сравнение или формулирует недостаточно точный вывод.</w:t>
      </w:r>
      <w:r w:rsidR="004C356E" w:rsidRPr="004B1ECA">
        <w:rPr>
          <w:sz w:val="28"/>
          <w:szCs w:val="28"/>
        </w:rPr>
        <w:t xml:space="preserve"> </w:t>
      </w:r>
    </w:p>
    <w:p w14:paraId="4BEF2A86" w14:textId="77777777" w:rsidR="00D64EDF" w:rsidRPr="004B1ECA" w:rsidRDefault="00D64EDF" w:rsidP="00D64EDF">
      <w:pPr>
        <w:spacing w:line="276" w:lineRule="auto"/>
        <w:ind w:firstLine="709"/>
        <w:jc w:val="both"/>
        <w:rPr>
          <w:sz w:val="28"/>
          <w:szCs w:val="28"/>
        </w:rPr>
      </w:pPr>
    </w:p>
    <w:p w14:paraId="313F340B" w14:textId="741FFA85" w:rsidR="00D64EDF" w:rsidRPr="004B1ECA" w:rsidRDefault="00D64EDF" w:rsidP="00C44D12">
      <w:pPr>
        <w:spacing w:line="276" w:lineRule="auto"/>
        <w:ind w:firstLine="709"/>
        <w:jc w:val="center"/>
        <w:rPr>
          <w:b/>
          <w:bCs/>
          <w:sz w:val="28"/>
          <w:szCs w:val="28"/>
        </w:rPr>
      </w:pPr>
      <w:r w:rsidRPr="004B1ECA">
        <w:rPr>
          <w:b/>
          <w:bCs/>
          <w:sz w:val="28"/>
          <w:szCs w:val="28"/>
        </w:rPr>
        <w:t>Устная речь</w:t>
      </w:r>
    </w:p>
    <w:p w14:paraId="715B7517" w14:textId="76C9FE9E" w:rsidR="00D64EDF" w:rsidRPr="004B1ECA" w:rsidRDefault="00D64EDF" w:rsidP="004C356E">
      <w:pPr>
        <w:spacing w:line="276" w:lineRule="auto"/>
        <w:ind w:firstLine="709"/>
        <w:jc w:val="both"/>
        <w:rPr>
          <w:sz w:val="28"/>
          <w:szCs w:val="28"/>
        </w:rPr>
      </w:pPr>
      <w:r w:rsidRPr="004B1ECA">
        <w:rPr>
          <w:sz w:val="28"/>
          <w:szCs w:val="28"/>
        </w:rPr>
        <w:t>Устная речь у группы сформирована на очень высоком уровне.</w:t>
      </w:r>
      <w:r w:rsidR="004C356E" w:rsidRPr="004B1ECA">
        <w:rPr>
          <w:sz w:val="28"/>
          <w:szCs w:val="28"/>
        </w:rPr>
        <w:t xml:space="preserve"> </w:t>
      </w:r>
      <w:r w:rsidRPr="004B1ECA">
        <w:rPr>
          <w:sz w:val="28"/>
          <w:szCs w:val="28"/>
        </w:rPr>
        <w:t>Чтение текста вслух</w:t>
      </w:r>
      <w:r w:rsidR="004C356E" w:rsidRPr="004B1ECA">
        <w:rPr>
          <w:sz w:val="28"/>
          <w:szCs w:val="28"/>
        </w:rPr>
        <w:t xml:space="preserve"> - </w:t>
      </w:r>
      <w:r w:rsidRPr="004B1ECA">
        <w:rPr>
          <w:sz w:val="28"/>
          <w:szCs w:val="28"/>
        </w:rPr>
        <w:t>100% — практически полное освоение соответствующего умения. Диалогическая речь</w:t>
      </w:r>
      <w:r w:rsidR="004C356E" w:rsidRPr="004B1ECA">
        <w:rPr>
          <w:sz w:val="28"/>
          <w:szCs w:val="28"/>
        </w:rPr>
        <w:t xml:space="preserve">: </w:t>
      </w:r>
      <w:r w:rsidRPr="004B1ECA">
        <w:rPr>
          <w:sz w:val="28"/>
          <w:szCs w:val="28"/>
        </w:rPr>
        <w:t>условный диалог-расспрос — 100%;</w:t>
      </w:r>
      <w:r w:rsidR="004C356E" w:rsidRPr="004B1ECA">
        <w:rPr>
          <w:sz w:val="28"/>
          <w:szCs w:val="28"/>
        </w:rPr>
        <w:t xml:space="preserve"> </w:t>
      </w:r>
      <w:r w:rsidRPr="004B1ECA">
        <w:rPr>
          <w:sz w:val="28"/>
          <w:szCs w:val="28"/>
        </w:rPr>
        <w:t>условный диалог-интервью — 97,14%. Монолог</w:t>
      </w:r>
      <w:r w:rsidR="004C356E" w:rsidRPr="004B1ECA">
        <w:rPr>
          <w:sz w:val="28"/>
          <w:szCs w:val="28"/>
        </w:rPr>
        <w:t xml:space="preserve">: </w:t>
      </w:r>
      <w:r w:rsidRPr="004B1ECA">
        <w:rPr>
          <w:sz w:val="28"/>
          <w:szCs w:val="28"/>
        </w:rPr>
        <w:t>К1 — 96,43%;</w:t>
      </w:r>
      <w:r w:rsidR="004C356E" w:rsidRPr="004B1ECA">
        <w:rPr>
          <w:sz w:val="28"/>
          <w:szCs w:val="28"/>
        </w:rPr>
        <w:t xml:space="preserve"> </w:t>
      </w:r>
      <w:r w:rsidRPr="004B1ECA">
        <w:rPr>
          <w:sz w:val="28"/>
          <w:szCs w:val="28"/>
        </w:rPr>
        <w:t>К2 — 100%;</w:t>
      </w:r>
      <w:r w:rsidR="004C356E" w:rsidRPr="004B1ECA">
        <w:rPr>
          <w:sz w:val="28"/>
          <w:szCs w:val="28"/>
        </w:rPr>
        <w:t xml:space="preserve"> </w:t>
      </w:r>
      <w:r w:rsidRPr="004B1ECA">
        <w:rPr>
          <w:sz w:val="28"/>
          <w:szCs w:val="28"/>
        </w:rPr>
        <w:t>К3 — 90,48%. </w:t>
      </w:r>
    </w:p>
    <w:p w14:paraId="3134D256" w14:textId="77777777" w:rsidR="00D64EDF" w:rsidRPr="004B1ECA" w:rsidRDefault="00D64EDF" w:rsidP="00D64EDF">
      <w:pPr>
        <w:spacing w:line="276" w:lineRule="auto"/>
        <w:ind w:firstLine="709"/>
        <w:jc w:val="both"/>
        <w:rPr>
          <w:sz w:val="28"/>
          <w:szCs w:val="28"/>
        </w:rPr>
      </w:pPr>
      <w:r w:rsidRPr="004B1ECA">
        <w:rPr>
          <w:sz w:val="28"/>
          <w:szCs w:val="28"/>
        </w:rPr>
        <w:t>Следовательно, высоко сформированы:</w:t>
      </w:r>
    </w:p>
    <w:p w14:paraId="527600DD" w14:textId="77777777" w:rsidR="00D64EDF" w:rsidRPr="004B1ECA" w:rsidRDefault="00D64EDF">
      <w:pPr>
        <w:pStyle w:val="a3"/>
        <w:numPr>
          <w:ilvl w:val="0"/>
          <w:numId w:val="127"/>
        </w:numPr>
        <w:jc w:val="both"/>
        <w:rPr>
          <w:rFonts w:ascii="Times New Roman" w:hAnsi="Times New Roman"/>
          <w:sz w:val="28"/>
          <w:szCs w:val="28"/>
        </w:rPr>
      </w:pPr>
      <w:r w:rsidRPr="004B1ECA">
        <w:rPr>
          <w:rFonts w:ascii="Times New Roman" w:hAnsi="Times New Roman"/>
          <w:sz w:val="28"/>
          <w:szCs w:val="28"/>
        </w:rPr>
        <w:t>беглость и правильность чтения;</w:t>
      </w:r>
    </w:p>
    <w:p w14:paraId="140BED0A" w14:textId="77777777" w:rsidR="00D64EDF" w:rsidRPr="004B1ECA" w:rsidRDefault="00D64EDF">
      <w:pPr>
        <w:pStyle w:val="a3"/>
        <w:numPr>
          <w:ilvl w:val="0"/>
          <w:numId w:val="127"/>
        </w:numPr>
        <w:jc w:val="both"/>
        <w:rPr>
          <w:rFonts w:ascii="Times New Roman" w:hAnsi="Times New Roman"/>
          <w:sz w:val="28"/>
          <w:szCs w:val="28"/>
        </w:rPr>
      </w:pPr>
      <w:r w:rsidRPr="004B1ECA">
        <w:rPr>
          <w:rFonts w:ascii="Times New Roman" w:hAnsi="Times New Roman"/>
          <w:sz w:val="28"/>
          <w:szCs w:val="28"/>
        </w:rPr>
        <w:t>диалогическое взаимодействие;</w:t>
      </w:r>
    </w:p>
    <w:p w14:paraId="28914870" w14:textId="77777777" w:rsidR="00D64EDF" w:rsidRPr="004B1ECA" w:rsidRDefault="00D64EDF">
      <w:pPr>
        <w:pStyle w:val="a3"/>
        <w:numPr>
          <w:ilvl w:val="0"/>
          <w:numId w:val="127"/>
        </w:numPr>
        <w:jc w:val="both"/>
        <w:rPr>
          <w:rFonts w:ascii="Times New Roman" w:hAnsi="Times New Roman"/>
          <w:sz w:val="28"/>
          <w:szCs w:val="28"/>
        </w:rPr>
      </w:pPr>
      <w:r w:rsidRPr="004B1ECA">
        <w:rPr>
          <w:rFonts w:ascii="Times New Roman" w:hAnsi="Times New Roman"/>
          <w:sz w:val="28"/>
          <w:szCs w:val="28"/>
        </w:rPr>
        <w:t>умение задавать и отвечать на вопросы;</w:t>
      </w:r>
    </w:p>
    <w:p w14:paraId="6894C62E" w14:textId="77777777" w:rsidR="00D64EDF" w:rsidRPr="004B1ECA" w:rsidRDefault="00D64EDF">
      <w:pPr>
        <w:pStyle w:val="a3"/>
        <w:numPr>
          <w:ilvl w:val="0"/>
          <w:numId w:val="127"/>
        </w:numPr>
        <w:jc w:val="both"/>
        <w:rPr>
          <w:rFonts w:ascii="Times New Roman" w:hAnsi="Times New Roman"/>
          <w:sz w:val="28"/>
          <w:szCs w:val="28"/>
        </w:rPr>
      </w:pPr>
      <w:r w:rsidRPr="004B1ECA">
        <w:rPr>
          <w:rFonts w:ascii="Times New Roman" w:hAnsi="Times New Roman"/>
          <w:sz w:val="28"/>
          <w:szCs w:val="28"/>
        </w:rPr>
        <w:t>построение связного монолога;</w:t>
      </w:r>
    </w:p>
    <w:p w14:paraId="2E83B638" w14:textId="77777777" w:rsidR="00D64EDF" w:rsidRPr="004B1ECA" w:rsidRDefault="00D64EDF">
      <w:pPr>
        <w:pStyle w:val="a3"/>
        <w:numPr>
          <w:ilvl w:val="0"/>
          <w:numId w:val="127"/>
        </w:numPr>
        <w:jc w:val="both"/>
        <w:rPr>
          <w:rFonts w:ascii="Times New Roman" w:hAnsi="Times New Roman"/>
          <w:sz w:val="28"/>
          <w:szCs w:val="28"/>
        </w:rPr>
      </w:pPr>
      <w:r w:rsidRPr="004B1ECA">
        <w:rPr>
          <w:rFonts w:ascii="Times New Roman" w:hAnsi="Times New Roman"/>
          <w:sz w:val="28"/>
          <w:szCs w:val="28"/>
        </w:rPr>
        <w:t>аргументация;</w:t>
      </w:r>
    </w:p>
    <w:p w14:paraId="0DF23E37" w14:textId="77777777" w:rsidR="00D64EDF" w:rsidRPr="004B1ECA" w:rsidRDefault="00D64EDF">
      <w:pPr>
        <w:pStyle w:val="a3"/>
        <w:numPr>
          <w:ilvl w:val="0"/>
          <w:numId w:val="127"/>
        </w:numPr>
        <w:jc w:val="both"/>
        <w:rPr>
          <w:rFonts w:ascii="Times New Roman" w:hAnsi="Times New Roman"/>
          <w:sz w:val="28"/>
          <w:szCs w:val="28"/>
        </w:rPr>
      </w:pPr>
      <w:r w:rsidRPr="004B1ECA">
        <w:rPr>
          <w:rFonts w:ascii="Times New Roman" w:hAnsi="Times New Roman"/>
          <w:sz w:val="28"/>
          <w:szCs w:val="28"/>
        </w:rPr>
        <w:t>выражение собственной позиции.</w:t>
      </w:r>
    </w:p>
    <w:p w14:paraId="21497C7B" w14:textId="77777777" w:rsidR="00D64EDF" w:rsidRPr="004B1ECA" w:rsidRDefault="00D64EDF" w:rsidP="00D64EDF">
      <w:pPr>
        <w:spacing w:line="276" w:lineRule="auto"/>
        <w:ind w:firstLine="709"/>
        <w:jc w:val="both"/>
        <w:rPr>
          <w:sz w:val="28"/>
          <w:szCs w:val="28"/>
        </w:rPr>
      </w:pPr>
      <w:r w:rsidRPr="004B1ECA">
        <w:rPr>
          <w:sz w:val="28"/>
          <w:szCs w:val="28"/>
        </w:rPr>
        <w:t>Наиболее заметный резерв в устной части — К3 монолога (90,48%), то есть языковое оформление при уже хорошо сформированной содержательной стороне.</w:t>
      </w:r>
    </w:p>
    <w:p w14:paraId="198B826B" w14:textId="535D8E1A" w:rsidR="00D64EDF" w:rsidRPr="004B1ECA" w:rsidRDefault="00D64EDF" w:rsidP="004C356E">
      <w:pPr>
        <w:spacing w:line="276" w:lineRule="auto"/>
        <w:ind w:firstLine="709"/>
        <w:jc w:val="center"/>
        <w:rPr>
          <w:b/>
          <w:bCs/>
          <w:sz w:val="28"/>
          <w:szCs w:val="28"/>
        </w:rPr>
      </w:pPr>
      <w:r w:rsidRPr="004B1ECA">
        <w:rPr>
          <w:b/>
          <w:bCs/>
          <w:sz w:val="28"/>
          <w:szCs w:val="28"/>
        </w:rPr>
        <w:t xml:space="preserve">Наиболее сформированные предметные результаты группы 81–100 </w:t>
      </w:r>
      <w:proofErr w:type="spellStart"/>
      <w:r w:rsidRPr="004B1ECA">
        <w:rPr>
          <w:b/>
          <w:bCs/>
          <w:sz w:val="28"/>
          <w:szCs w:val="28"/>
        </w:rPr>
        <w:t>т.б</w:t>
      </w:r>
      <w:proofErr w:type="spellEnd"/>
      <w:r w:rsidRPr="004B1ECA">
        <w:rPr>
          <w:b/>
          <w:bCs/>
          <w:sz w:val="28"/>
          <w:szCs w:val="28"/>
        </w:rPr>
        <w:t>.</w:t>
      </w:r>
    </w:p>
    <w:p w14:paraId="47215AFB" w14:textId="77777777" w:rsidR="004C356E" w:rsidRPr="004B1ECA" w:rsidRDefault="004C356E" w:rsidP="004C356E">
      <w:pPr>
        <w:spacing w:line="276" w:lineRule="auto"/>
        <w:ind w:firstLine="709"/>
        <w:jc w:val="center"/>
        <w:rPr>
          <w:b/>
          <w:bCs/>
          <w:sz w:val="28"/>
          <w:szCs w:val="28"/>
        </w:rPr>
      </w:pPr>
    </w:p>
    <w:tbl>
      <w:tblPr>
        <w:tblW w:w="13891" w:type="dxa"/>
        <w:tblInd w:w="418"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08"/>
        <w:gridCol w:w="8080"/>
        <w:gridCol w:w="5103"/>
      </w:tblGrid>
      <w:tr w:rsidR="004C356E" w:rsidRPr="004B1ECA" w14:paraId="23A64CF2" w14:textId="77777777" w:rsidTr="00FD1E3C">
        <w:tc>
          <w:tcPr>
            <w:tcW w:w="70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817118C" w14:textId="77777777" w:rsidR="00D64EDF" w:rsidRPr="004B1ECA" w:rsidRDefault="00D64EDF" w:rsidP="004C356E">
            <w:pPr>
              <w:jc w:val="center"/>
              <w:rPr>
                <w:b/>
                <w:bCs/>
                <w:sz w:val="26"/>
                <w:szCs w:val="26"/>
              </w:rPr>
            </w:pPr>
            <w:r w:rsidRPr="004B1ECA">
              <w:rPr>
                <w:b/>
                <w:bCs/>
                <w:sz w:val="26"/>
                <w:szCs w:val="26"/>
              </w:rPr>
              <w:t>№</w:t>
            </w:r>
          </w:p>
        </w:tc>
        <w:tc>
          <w:tcPr>
            <w:tcW w:w="8080"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4808F70F" w14:textId="77777777" w:rsidR="00D64EDF" w:rsidRPr="004B1ECA" w:rsidRDefault="00D64EDF" w:rsidP="004C356E">
            <w:pPr>
              <w:jc w:val="center"/>
              <w:rPr>
                <w:b/>
                <w:bCs/>
                <w:sz w:val="26"/>
                <w:szCs w:val="26"/>
              </w:rPr>
            </w:pPr>
            <w:r w:rsidRPr="004B1ECA">
              <w:rPr>
                <w:b/>
                <w:bCs/>
                <w:sz w:val="26"/>
                <w:szCs w:val="26"/>
              </w:rPr>
              <w:t>Темы программы и умения</w:t>
            </w:r>
          </w:p>
        </w:tc>
        <w:tc>
          <w:tcPr>
            <w:tcW w:w="5103"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AFAD411" w14:textId="77777777" w:rsidR="00D64EDF" w:rsidRPr="004B1ECA" w:rsidRDefault="00D64EDF" w:rsidP="004C356E">
            <w:pPr>
              <w:jc w:val="center"/>
              <w:rPr>
                <w:b/>
                <w:bCs/>
                <w:sz w:val="26"/>
                <w:szCs w:val="26"/>
              </w:rPr>
            </w:pPr>
            <w:r w:rsidRPr="004B1ECA">
              <w:rPr>
                <w:b/>
                <w:bCs/>
                <w:sz w:val="26"/>
                <w:szCs w:val="26"/>
              </w:rPr>
              <w:t>Характеристика результата</w:t>
            </w:r>
          </w:p>
        </w:tc>
      </w:tr>
      <w:tr w:rsidR="004C356E" w:rsidRPr="004B1ECA" w14:paraId="46920CCB"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DE29F4E" w14:textId="77777777" w:rsidR="00D64EDF" w:rsidRPr="004B1ECA" w:rsidRDefault="00D64EDF" w:rsidP="004C356E">
            <w:pPr>
              <w:rPr>
                <w:sz w:val="26"/>
                <w:szCs w:val="26"/>
              </w:rPr>
            </w:pPr>
            <w:r w:rsidRPr="004B1ECA">
              <w:rPr>
                <w:sz w:val="26"/>
                <w:szCs w:val="26"/>
              </w:rPr>
              <w:t>1</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A064070" w14:textId="77777777" w:rsidR="00D64EDF" w:rsidRPr="004B1ECA" w:rsidRDefault="00D64EDF" w:rsidP="004C356E">
            <w:pPr>
              <w:rPr>
                <w:sz w:val="26"/>
                <w:szCs w:val="26"/>
              </w:rPr>
            </w:pPr>
            <w:r w:rsidRPr="004B1ECA">
              <w:rPr>
                <w:sz w:val="26"/>
                <w:szCs w:val="26"/>
              </w:rPr>
              <w:t>Грамматические навыки</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CE2DF02" w14:textId="77777777" w:rsidR="00D64EDF" w:rsidRPr="004B1ECA" w:rsidRDefault="00D64EDF" w:rsidP="004C356E">
            <w:pPr>
              <w:rPr>
                <w:sz w:val="26"/>
                <w:szCs w:val="26"/>
              </w:rPr>
            </w:pPr>
            <w:r w:rsidRPr="004B1ECA">
              <w:rPr>
                <w:sz w:val="26"/>
                <w:szCs w:val="26"/>
              </w:rPr>
              <w:t>Очень высокий уровень: большинство заданий — 85,71–100%</w:t>
            </w:r>
          </w:p>
        </w:tc>
      </w:tr>
      <w:tr w:rsidR="004C356E" w:rsidRPr="004B1ECA" w14:paraId="2DC16741"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C01A302" w14:textId="77777777" w:rsidR="00D64EDF" w:rsidRPr="004B1ECA" w:rsidRDefault="00D64EDF" w:rsidP="004C356E">
            <w:pPr>
              <w:rPr>
                <w:sz w:val="26"/>
                <w:szCs w:val="26"/>
              </w:rPr>
            </w:pPr>
            <w:r w:rsidRPr="004B1ECA">
              <w:rPr>
                <w:sz w:val="26"/>
                <w:szCs w:val="26"/>
              </w:rPr>
              <w:t>2</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5D766B6" w14:textId="77777777" w:rsidR="00D64EDF" w:rsidRPr="004B1ECA" w:rsidRDefault="00D64EDF" w:rsidP="004C356E">
            <w:pPr>
              <w:rPr>
                <w:sz w:val="26"/>
                <w:szCs w:val="26"/>
              </w:rPr>
            </w:pPr>
            <w:r w:rsidRPr="004B1ECA">
              <w:rPr>
                <w:sz w:val="26"/>
                <w:szCs w:val="26"/>
              </w:rPr>
              <w:t>Лексико-грамматические навыки</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38C05A6" w14:textId="77777777" w:rsidR="00D64EDF" w:rsidRPr="004B1ECA" w:rsidRDefault="00D64EDF" w:rsidP="004C356E">
            <w:pPr>
              <w:rPr>
                <w:sz w:val="26"/>
                <w:szCs w:val="26"/>
              </w:rPr>
            </w:pPr>
            <w:r w:rsidRPr="004B1ECA">
              <w:rPr>
                <w:sz w:val="26"/>
                <w:szCs w:val="26"/>
              </w:rPr>
              <w:t>Очень высокий уровень: большинство заданий — 85,71–100%</w:t>
            </w:r>
          </w:p>
        </w:tc>
      </w:tr>
      <w:tr w:rsidR="004C356E" w:rsidRPr="004B1ECA" w14:paraId="628590E5"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FA2FA0F" w14:textId="77777777" w:rsidR="00D64EDF" w:rsidRPr="004B1ECA" w:rsidRDefault="00D64EDF" w:rsidP="004C356E">
            <w:pPr>
              <w:rPr>
                <w:sz w:val="26"/>
                <w:szCs w:val="26"/>
              </w:rPr>
            </w:pPr>
            <w:r w:rsidRPr="004B1ECA">
              <w:rPr>
                <w:sz w:val="26"/>
                <w:szCs w:val="26"/>
              </w:rPr>
              <w:lastRenderedPageBreak/>
              <w:t>3</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A5FFC4C" w14:textId="77777777" w:rsidR="00D64EDF" w:rsidRPr="004B1ECA" w:rsidRDefault="00D64EDF" w:rsidP="004C356E">
            <w:pPr>
              <w:rPr>
                <w:sz w:val="26"/>
                <w:szCs w:val="26"/>
              </w:rPr>
            </w:pPr>
            <w:r w:rsidRPr="004B1ECA">
              <w:rPr>
                <w:sz w:val="26"/>
                <w:szCs w:val="26"/>
              </w:rPr>
              <w:t>Аудирование: понимание запрашиваемой и детальной информации</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F5ECA59" w14:textId="77777777" w:rsidR="00D64EDF" w:rsidRPr="004B1ECA" w:rsidRDefault="00D64EDF" w:rsidP="004C356E">
            <w:pPr>
              <w:rPr>
                <w:sz w:val="26"/>
                <w:szCs w:val="26"/>
              </w:rPr>
            </w:pPr>
            <w:r w:rsidRPr="004B1ECA">
              <w:rPr>
                <w:sz w:val="26"/>
                <w:szCs w:val="26"/>
              </w:rPr>
              <w:t>Очень высокий: задания 2–4, 6, 8 — преимущественно 100%</w:t>
            </w:r>
          </w:p>
        </w:tc>
      </w:tr>
      <w:tr w:rsidR="004C356E" w:rsidRPr="004B1ECA" w14:paraId="58020B58"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1495DB" w14:textId="77777777" w:rsidR="00D64EDF" w:rsidRPr="004B1ECA" w:rsidRDefault="00D64EDF" w:rsidP="004C356E">
            <w:pPr>
              <w:rPr>
                <w:sz w:val="26"/>
                <w:szCs w:val="26"/>
              </w:rPr>
            </w:pPr>
            <w:r w:rsidRPr="004B1ECA">
              <w:rPr>
                <w:sz w:val="26"/>
                <w:szCs w:val="26"/>
              </w:rPr>
              <w:t>4</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5C5C547" w14:textId="77777777" w:rsidR="00D64EDF" w:rsidRPr="004B1ECA" w:rsidRDefault="00D64EDF" w:rsidP="004C356E">
            <w:pPr>
              <w:rPr>
                <w:sz w:val="26"/>
                <w:szCs w:val="26"/>
              </w:rPr>
            </w:pPr>
            <w:r w:rsidRPr="004B1ECA">
              <w:rPr>
                <w:sz w:val="26"/>
                <w:szCs w:val="26"/>
              </w:rPr>
              <w:t>Чтение: понимание основного содержания</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F2E2303" w14:textId="77777777" w:rsidR="00D64EDF" w:rsidRPr="004B1ECA" w:rsidRDefault="00D64EDF" w:rsidP="004C356E">
            <w:pPr>
              <w:rPr>
                <w:sz w:val="26"/>
                <w:szCs w:val="26"/>
              </w:rPr>
            </w:pPr>
            <w:r w:rsidRPr="004B1ECA">
              <w:rPr>
                <w:sz w:val="26"/>
                <w:szCs w:val="26"/>
              </w:rPr>
              <w:t>Очень высокий — задание 10 100%</w:t>
            </w:r>
          </w:p>
        </w:tc>
      </w:tr>
      <w:tr w:rsidR="004C356E" w:rsidRPr="004B1ECA" w14:paraId="251A2FF1"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17A267A" w14:textId="77777777" w:rsidR="00D64EDF" w:rsidRPr="004B1ECA" w:rsidRDefault="00D64EDF" w:rsidP="004C356E">
            <w:pPr>
              <w:rPr>
                <w:sz w:val="26"/>
                <w:szCs w:val="26"/>
              </w:rPr>
            </w:pPr>
            <w:r w:rsidRPr="004B1ECA">
              <w:rPr>
                <w:sz w:val="26"/>
                <w:szCs w:val="26"/>
              </w:rPr>
              <w:t>5</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6230BA9" w14:textId="77777777" w:rsidR="00D64EDF" w:rsidRPr="004B1ECA" w:rsidRDefault="00D64EDF" w:rsidP="004C356E">
            <w:pPr>
              <w:rPr>
                <w:sz w:val="26"/>
                <w:szCs w:val="26"/>
              </w:rPr>
            </w:pPr>
            <w:r w:rsidRPr="004B1ECA">
              <w:rPr>
                <w:sz w:val="26"/>
                <w:szCs w:val="26"/>
              </w:rPr>
              <w:t>Чтение: структурно-смысловой анализ текста</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983171B" w14:textId="77777777" w:rsidR="00D64EDF" w:rsidRPr="004B1ECA" w:rsidRDefault="00D64EDF" w:rsidP="004C356E">
            <w:pPr>
              <w:rPr>
                <w:sz w:val="26"/>
                <w:szCs w:val="26"/>
              </w:rPr>
            </w:pPr>
            <w:r w:rsidRPr="004B1ECA">
              <w:rPr>
                <w:sz w:val="26"/>
                <w:szCs w:val="26"/>
              </w:rPr>
              <w:t>Высокий — задание 11 85,71%</w:t>
            </w:r>
          </w:p>
        </w:tc>
      </w:tr>
      <w:tr w:rsidR="004C356E" w:rsidRPr="004B1ECA" w14:paraId="2C7004AE"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8ADEED0" w14:textId="77777777" w:rsidR="00D64EDF" w:rsidRPr="004B1ECA" w:rsidRDefault="00D64EDF" w:rsidP="004C356E">
            <w:pPr>
              <w:rPr>
                <w:sz w:val="26"/>
                <w:szCs w:val="26"/>
              </w:rPr>
            </w:pPr>
            <w:r w:rsidRPr="004B1ECA">
              <w:rPr>
                <w:sz w:val="26"/>
                <w:szCs w:val="26"/>
              </w:rPr>
              <w:t>6</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3AF9F98" w14:textId="77777777" w:rsidR="00D64EDF" w:rsidRPr="004B1ECA" w:rsidRDefault="00D64EDF" w:rsidP="004C356E">
            <w:pPr>
              <w:rPr>
                <w:sz w:val="26"/>
                <w:szCs w:val="26"/>
              </w:rPr>
            </w:pPr>
            <w:r w:rsidRPr="004B1ECA">
              <w:rPr>
                <w:sz w:val="26"/>
                <w:szCs w:val="26"/>
              </w:rPr>
              <w:t>Чтение: полное понимание информации</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38A51C6" w14:textId="77777777" w:rsidR="00D64EDF" w:rsidRPr="004B1ECA" w:rsidRDefault="00D64EDF" w:rsidP="004C356E">
            <w:pPr>
              <w:rPr>
                <w:sz w:val="26"/>
                <w:szCs w:val="26"/>
              </w:rPr>
            </w:pPr>
            <w:r w:rsidRPr="004B1ECA">
              <w:rPr>
                <w:sz w:val="26"/>
                <w:szCs w:val="26"/>
              </w:rPr>
              <w:t>Высокий — задание 12 85,71%</w:t>
            </w:r>
          </w:p>
        </w:tc>
      </w:tr>
      <w:tr w:rsidR="004C356E" w:rsidRPr="004B1ECA" w14:paraId="55AFD5B8"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0704254" w14:textId="77777777" w:rsidR="00D64EDF" w:rsidRPr="004B1ECA" w:rsidRDefault="00D64EDF" w:rsidP="004C356E">
            <w:pPr>
              <w:rPr>
                <w:sz w:val="26"/>
                <w:szCs w:val="26"/>
              </w:rPr>
            </w:pPr>
            <w:r w:rsidRPr="004B1ECA">
              <w:rPr>
                <w:sz w:val="26"/>
                <w:szCs w:val="26"/>
              </w:rPr>
              <w:t>7</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DAD766B" w14:textId="77777777" w:rsidR="00D64EDF" w:rsidRPr="004B1ECA" w:rsidRDefault="00D64EDF" w:rsidP="004C356E">
            <w:pPr>
              <w:rPr>
                <w:sz w:val="26"/>
                <w:szCs w:val="26"/>
              </w:rPr>
            </w:pPr>
            <w:r w:rsidRPr="004B1ECA">
              <w:rPr>
                <w:sz w:val="26"/>
                <w:szCs w:val="26"/>
              </w:rPr>
              <w:t>Письменная речь: электронное письмо</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2A4C1E9" w14:textId="77777777" w:rsidR="00D64EDF" w:rsidRPr="004B1ECA" w:rsidRDefault="00D64EDF" w:rsidP="004C356E">
            <w:pPr>
              <w:rPr>
                <w:sz w:val="26"/>
                <w:szCs w:val="26"/>
              </w:rPr>
            </w:pPr>
            <w:r w:rsidRPr="004B1ECA">
              <w:rPr>
                <w:sz w:val="26"/>
                <w:szCs w:val="26"/>
              </w:rPr>
              <w:t>Очень высокий: К1 — 100%, К2 — 92,86%</w:t>
            </w:r>
          </w:p>
        </w:tc>
      </w:tr>
      <w:tr w:rsidR="004C356E" w:rsidRPr="004B1ECA" w14:paraId="55803413"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5A6D806" w14:textId="77777777" w:rsidR="00D64EDF" w:rsidRPr="004B1ECA" w:rsidRDefault="00D64EDF" w:rsidP="004C356E">
            <w:pPr>
              <w:rPr>
                <w:sz w:val="26"/>
                <w:szCs w:val="26"/>
              </w:rPr>
            </w:pPr>
            <w:r w:rsidRPr="004B1ECA">
              <w:rPr>
                <w:sz w:val="26"/>
                <w:szCs w:val="26"/>
              </w:rPr>
              <w:t>8</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CBA3265" w14:textId="77777777" w:rsidR="00D64EDF" w:rsidRPr="004B1ECA" w:rsidRDefault="00D64EDF" w:rsidP="004C356E">
            <w:pPr>
              <w:rPr>
                <w:sz w:val="26"/>
                <w:szCs w:val="26"/>
              </w:rPr>
            </w:pPr>
            <w:r w:rsidRPr="004B1ECA">
              <w:rPr>
                <w:sz w:val="26"/>
                <w:szCs w:val="26"/>
              </w:rPr>
              <w:t>Письменное рассуждение на основе таблицы/диаграммы</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E2C5331" w14:textId="77777777" w:rsidR="00D64EDF" w:rsidRPr="004B1ECA" w:rsidRDefault="00D64EDF" w:rsidP="004C356E">
            <w:pPr>
              <w:rPr>
                <w:sz w:val="26"/>
                <w:szCs w:val="26"/>
              </w:rPr>
            </w:pPr>
            <w:r w:rsidRPr="004B1ECA">
              <w:rPr>
                <w:sz w:val="26"/>
                <w:szCs w:val="26"/>
              </w:rPr>
              <w:t>Очень высокий: К2–К5 — 92,86–100%</w:t>
            </w:r>
          </w:p>
        </w:tc>
      </w:tr>
      <w:tr w:rsidR="004C356E" w:rsidRPr="004B1ECA" w14:paraId="35AC1C85"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25A9C5D" w14:textId="77777777" w:rsidR="00D64EDF" w:rsidRPr="004B1ECA" w:rsidRDefault="00D64EDF" w:rsidP="004C356E">
            <w:pPr>
              <w:rPr>
                <w:sz w:val="26"/>
                <w:szCs w:val="26"/>
              </w:rPr>
            </w:pPr>
            <w:r w:rsidRPr="004B1ECA">
              <w:rPr>
                <w:sz w:val="26"/>
                <w:szCs w:val="26"/>
              </w:rPr>
              <w:t>9</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92D5EFF" w14:textId="77777777" w:rsidR="00D64EDF" w:rsidRPr="004B1ECA" w:rsidRDefault="00D64EDF" w:rsidP="004C356E">
            <w:pPr>
              <w:rPr>
                <w:sz w:val="26"/>
                <w:szCs w:val="26"/>
              </w:rPr>
            </w:pPr>
            <w:r w:rsidRPr="004B1ECA">
              <w:rPr>
                <w:sz w:val="26"/>
                <w:szCs w:val="26"/>
              </w:rPr>
              <w:t>Устная речь: диалогическое взаимодействие</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CA233DB" w14:textId="77777777" w:rsidR="00D64EDF" w:rsidRPr="004B1ECA" w:rsidRDefault="00D64EDF" w:rsidP="004C356E">
            <w:pPr>
              <w:rPr>
                <w:sz w:val="26"/>
                <w:szCs w:val="26"/>
              </w:rPr>
            </w:pPr>
            <w:r w:rsidRPr="004B1ECA">
              <w:rPr>
                <w:sz w:val="26"/>
                <w:szCs w:val="26"/>
              </w:rPr>
              <w:t>Практически максимальный — 97,14–100%</w:t>
            </w:r>
          </w:p>
        </w:tc>
      </w:tr>
      <w:tr w:rsidR="004C356E" w:rsidRPr="004B1ECA" w14:paraId="3A7AD63A"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6CEEA7E" w14:textId="77777777" w:rsidR="00D64EDF" w:rsidRPr="004B1ECA" w:rsidRDefault="00D64EDF" w:rsidP="004C356E">
            <w:pPr>
              <w:rPr>
                <w:sz w:val="26"/>
                <w:szCs w:val="26"/>
              </w:rPr>
            </w:pPr>
            <w:r w:rsidRPr="004B1ECA">
              <w:rPr>
                <w:sz w:val="26"/>
                <w:szCs w:val="26"/>
              </w:rPr>
              <w:t>10</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B06A4E2" w14:textId="77777777" w:rsidR="00D64EDF" w:rsidRPr="004B1ECA" w:rsidRDefault="00D64EDF" w:rsidP="004C356E">
            <w:pPr>
              <w:rPr>
                <w:sz w:val="26"/>
                <w:szCs w:val="26"/>
              </w:rPr>
            </w:pPr>
            <w:r w:rsidRPr="004B1ECA">
              <w:rPr>
                <w:sz w:val="26"/>
                <w:szCs w:val="26"/>
              </w:rPr>
              <w:t>Устная речь: монологическое высказывание</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8F06C62" w14:textId="77777777" w:rsidR="00D64EDF" w:rsidRPr="004B1ECA" w:rsidRDefault="00D64EDF" w:rsidP="004C356E">
            <w:pPr>
              <w:rPr>
                <w:sz w:val="26"/>
                <w:szCs w:val="26"/>
              </w:rPr>
            </w:pPr>
            <w:r w:rsidRPr="004B1ECA">
              <w:rPr>
                <w:sz w:val="26"/>
                <w:szCs w:val="26"/>
              </w:rPr>
              <w:t>Очень высокий — 90,48–100%</w:t>
            </w:r>
          </w:p>
        </w:tc>
      </w:tr>
      <w:tr w:rsidR="004C356E" w:rsidRPr="004B1ECA" w14:paraId="12A8B9D0" w14:textId="77777777" w:rsidTr="004C356E">
        <w:tc>
          <w:tcPr>
            <w:tcW w:w="70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57934D5" w14:textId="77777777" w:rsidR="00D64EDF" w:rsidRPr="004B1ECA" w:rsidRDefault="00D64EDF" w:rsidP="004C356E">
            <w:pPr>
              <w:rPr>
                <w:sz w:val="26"/>
                <w:szCs w:val="26"/>
              </w:rPr>
            </w:pPr>
            <w:r w:rsidRPr="004B1ECA">
              <w:rPr>
                <w:sz w:val="26"/>
                <w:szCs w:val="26"/>
              </w:rPr>
              <w:t>11</w:t>
            </w:r>
          </w:p>
        </w:tc>
        <w:tc>
          <w:tcPr>
            <w:tcW w:w="80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5EC86F9" w14:textId="77777777" w:rsidR="00D64EDF" w:rsidRPr="004B1ECA" w:rsidRDefault="00D64EDF" w:rsidP="004C356E">
            <w:pPr>
              <w:rPr>
                <w:sz w:val="26"/>
                <w:szCs w:val="26"/>
              </w:rPr>
            </w:pPr>
            <w:r w:rsidRPr="004B1ECA">
              <w:rPr>
                <w:sz w:val="26"/>
                <w:szCs w:val="26"/>
              </w:rPr>
              <w:t>Чтение текста вслух</w:t>
            </w:r>
          </w:p>
        </w:tc>
        <w:tc>
          <w:tcPr>
            <w:tcW w:w="510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E02F61E" w14:textId="77777777" w:rsidR="00D64EDF" w:rsidRPr="004B1ECA" w:rsidRDefault="00D64EDF" w:rsidP="004C356E">
            <w:pPr>
              <w:rPr>
                <w:sz w:val="26"/>
                <w:szCs w:val="26"/>
              </w:rPr>
            </w:pPr>
            <w:r w:rsidRPr="004B1ECA">
              <w:rPr>
                <w:sz w:val="26"/>
                <w:szCs w:val="26"/>
              </w:rPr>
              <w:t>Максимальный — 100%</w:t>
            </w:r>
          </w:p>
        </w:tc>
      </w:tr>
    </w:tbl>
    <w:p w14:paraId="6C8A0501" w14:textId="77777777" w:rsidR="004C356E" w:rsidRPr="004B1ECA" w:rsidRDefault="004C356E" w:rsidP="00D64EDF">
      <w:pPr>
        <w:spacing w:line="276" w:lineRule="auto"/>
        <w:ind w:firstLine="709"/>
        <w:jc w:val="both"/>
        <w:rPr>
          <w:sz w:val="28"/>
          <w:szCs w:val="28"/>
        </w:rPr>
      </w:pPr>
    </w:p>
    <w:p w14:paraId="561F710A" w14:textId="3B37ABE0" w:rsidR="00D64EDF" w:rsidRPr="004B1ECA" w:rsidRDefault="00D64EDF" w:rsidP="004C356E">
      <w:pPr>
        <w:spacing w:line="276" w:lineRule="auto"/>
        <w:ind w:firstLine="709"/>
        <w:jc w:val="both"/>
        <w:rPr>
          <w:sz w:val="28"/>
          <w:szCs w:val="28"/>
        </w:rPr>
      </w:pPr>
      <w:r w:rsidRPr="004B1ECA">
        <w:rPr>
          <w:sz w:val="28"/>
          <w:szCs w:val="28"/>
        </w:rPr>
        <w:t xml:space="preserve">Таким образом, у группы 81–100 </w:t>
      </w:r>
      <w:proofErr w:type="spellStart"/>
      <w:r w:rsidRPr="004B1ECA">
        <w:rPr>
          <w:sz w:val="28"/>
          <w:szCs w:val="28"/>
        </w:rPr>
        <w:t>т.б</w:t>
      </w:r>
      <w:proofErr w:type="spellEnd"/>
      <w:r w:rsidRPr="004B1ECA">
        <w:rPr>
          <w:sz w:val="28"/>
          <w:szCs w:val="28"/>
        </w:rPr>
        <w:t>. можно говорить о высокой степени достижения предметных результатов ФГОС практически по всем основным видам речевой деятельности.</w:t>
      </w:r>
      <w:r w:rsidR="004C356E" w:rsidRPr="004B1ECA">
        <w:rPr>
          <w:sz w:val="28"/>
          <w:szCs w:val="28"/>
        </w:rPr>
        <w:t xml:space="preserve"> </w:t>
      </w:r>
      <w:r w:rsidRPr="004B1ECA">
        <w:rPr>
          <w:sz w:val="28"/>
          <w:szCs w:val="28"/>
        </w:rPr>
        <w:t xml:space="preserve">Несмотря на высокий уровень, для движения к 100 </w:t>
      </w:r>
      <w:proofErr w:type="spellStart"/>
      <w:r w:rsidRPr="004B1ECA">
        <w:rPr>
          <w:sz w:val="28"/>
          <w:szCs w:val="28"/>
        </w:rPr>
        <w:t>т.б</w:t>
      </w:r>
      <w:proofErr w:type="spellEnd"/>
      <w:r w:rsidRPr="004B1ECA">
        <w:rPr>
          <w:sz w:val="28"/>
          <w:szCs w:val="28"/>
        </w:rPr>
        <w:t>. необходимо учитывать следующие дефициты.</w:t>
      </w:r>
    </w:p>
    <w:p w14:paraId="0F40631A" w14:textId="77777777" w:rsidR="00D64EDF" w:rsidRPr="004B1ECA" w:rsidRDefault="00D64EDF" w:rsidP="00D64EDF">
      <w:pPr>
        <w:spacing w:line="276" w:lineRule="auto"/>
        <w:ind w:firstLine="709"/>
        <w:jc w:val="both"/>
        <w:rPr>
          <w:b/>
          <w:iCs/>
          <w:sz w:val="28"/>
          <w:szCs w:val="28"/>
        </w:rPr>
      </w:pPr>
      <w:r w:rsidRPr="004B1ECA">
        <w:rPr>
          <w:b/>
          <w:iCs/>
          <w:sz w:val="28"/>
          <w:szCs w:val="28"/>
        </w:rPr>
        <w:t xml:space="preserve">1. Понимание основного содержания </w:t>
      </w:r>
      <w:proofErr w:type="spellStart"/>
      <w:r w:rsidRPr="004B1ECA">
        <w:rPr>
          <w:b/>
          <w:iCs/>
          <w:sz w:val="28"/>
          <w:szCs w:val="28"/>
        </w:rPr>
        <w:t>аудиотекста</w:t>
      </w:r>
      <w:proofErr w:type="spellEnd"/>
    </w:p>
    <w:p w14:paraId="7FCEAAD6" w14:textId="08F87C85" w:rsidR="00D64EDF" w:rsidRPr="004B1ECA" w:rsidRDefault="00D64EDF" w:rsidP="004C356E">
      <w:pPr>
        <w:spacing w:line="276" w:lineRule="auto"/>
        <w:ind w:firstLine="709"/>
        <w:jc w:val="both"/>
        <w:rPr>
          <w:sz w:val="28"/>
          <w:szCs w:val="28"/>
        </w:rPr>
      </w:pPr>
      <w:r w:rsidRPr="004B1ECA">
        <w:rPr>
          <w:sz w:val="28"/>
          <w:szCs w:val="28"/>
        </w:rPr>
        <w:t xml:space="preserve">Наиболее неожиданно </w:t>
      </w:r>
      <w:r w:rsidRPr="004B1ECA">
        <w:rPr>
          <w:bCs/>
          <w:sz w:val="28"/>
          <w:szCs w:val="28"/>
        </w:rPr>
        <w:t>низкий результат — 28,57% в задании 1</w:t>
      </w:r>
      <w:r w:rsidRPr="004B1ECA">
        <w:rPr>
          <w:sz w:val="28"/>
          <w:szCs w:val="28"/>
        </w:rPr>
        <w:t>. </w:t>
      </w:r>
      <w:r w:rsidR="004C356E" w:rsidRPr="004B1ECA">
        <w:rPr>
          <w:sz w:val="28"/>
          <w:szCs w:val="28"/>
        </w:rPr>
        <w:t xml:space="preserve"> </w:t>
      </w:r>
      <w:r w:rsidRPr="004B1ECA">
        <w:rPr>
          <w:sz w:val="28"/>
          <w:szCs w:val="28"/>
        </w:rPr>
        <w:t>Это означает, что даже сильные участники могут испытывать затруднения не при извлечении факта, а при обобщении содержания и определении главной мысли.</w:t>
      </w:r>
    </w:p>
    <w:p w14:paraId="367CCAE1" w14:textId="77777777" w:rsidR="00D64EDF" w:rsidRPr="004B1ECA" w:rsidRDefault="00D64EDF" w:rsidP="00D64EDF">
      <w:pPr>
        <w:spacing w:line="276" w:lineRule="auto"/>
        <w:ind w:firstLine="709"/>
        <w:jc w:val="both"/>
        <w:rPr>
          <w:b/>
          <w:iCs/>
          <w:sz w:val="28"/>
          <w:szCs w:val="28"/>
        </w:rPr>
      </w:pPr>
      <w:r w:rsidRPr="004B1ECA">
        <w:rPr>
          <w:b/>
          <w:iCs/>
          <w:sz w:val="28"/>
          <w:szCs w:val="28"/>
        </w:rPr>
        <w:t>2. Отдельные задания аудирования</w:t>
      </w:r>
    </w:p>
    <w:p w14:paraId="42235AB9" w14:textId="15EC63B2" w:rsidR="00D64EDF" w:rsidRPr="004B1ECA" w:rsidRDefault="00D64EDF" w:rsidP="004C356E">
      <w:pPr>
        <w:spacing w:line="276" w:lineRule="auto"/>
        <w:ind w:firstLine="709"/>
        <w:jc w:val="both"/>
        <w:rPr>
          <w:sz w:val="28"/>
          <w:szCs w:val="28"/>
        </w:rPr>
      </w:pPr>
      <w:r w:rsidRPr="004B1ECA">
        <w:rPr>
          <w:sz w:val="28"/>
          <w:szCs w:val="28"/>
        </w:rPr>
        <w:t>Задания 5 и 9 выполнены на 57,14%, задание 7 — на 71,43%. </w:t>
      </w:r>
      <w:r w:rsidR="004C356E" w:rsidRPr="004B1ECA">
        <w:rPr>
          <w:sz w:val="28"/>
          <w:szCs w:val="28"/>
        </w:rPr>
        <w:t xml:space="preserve"> </w:t>
      </w:r>
      <w:r w:rsidRPr="004B1ECA">
        <w:rPr>
          <w:sz w:val="28"/>
          <w:szCs w:val="28"/>
        </w:rPr>
        <w:t>Следовательно, аудирование нельзя считать полностью автоматизированным навыком даже у сильной группы.</w:t>
      </w:r>
    </w:p>
    <w:p w14:paraId="615C49C4" w14:textId="77777777" w:rsidR="00D64EDF" w:rsidRPr="004B1ECA" w:rsidRDefault="00D64EDF" w:rsidP="00D64EDF">
      <w:pPr>
        <w:spacing w:line="276" w:lineRule="auto"/>
        <w:ind w:firstLine="709"/>
        <w:jc w:val="both"/>
        <w:rPr>
          <w:b/>
          <w:iCs/>
          <w:sz w:val="28"/>
          <w:szCs w:val="28"/>
        </w:rPr>
      </w:pPr>
      <w:r w:rsidRPr="004B1ECA">
        <w:rPr>
          <w:b/>
          <w:iCs/>
          <w:sz w:val="28"/>
          <w:szCs w:val="28"/>
        </w:rPr>
        <w:lastRenderedPageBreak/>
        <w:t>3. Отдельная лексико-грамматическая операция</w:t>
      </w:r>
    </w:p>
    <w:p w14:paraId="5A08AE0B" w14:textId="69B84D18" w:rsidR="00D64EDF" w:rsidRPr="004B1ECA" w:rsidRDefault="00D64EDF" w:rsidP="004C356E">
      <w:pPr>
        <w:spacing w:line="276" w:lineRule="auto"/>
        <w:ind w:firstLine="709"/>
        <w:jc w:val="both"/>
        <w:rPr>
          <w:sz w:val="28"/>
          <w:szCs w:val="28"/>
        </w:rPr>
      </w:pPr>
      <w:r w:rsidRPr="004B1ECA">
        <w:rPr>
          <w:sz w:val="28"/>
          <w:szCs w:val="28"/>
        </w:rPr>
        <w:t>Задание 29 — 57,14%, что является самым низким показателем всего блока 25–36. Здесь необходима точечная диагностика конкретного проверяемого элемента, поскольку таблица показывает только общий показатель задания и не позволяет достоверно установить конкретный вид языковой ошибки.</w:t>
      </w:r>
    </w:p>
    <w:p w14:paraId="1A09AFFE" w14:textId="77777777" w:rsidR="00D64EDF" w:rsidRPr="004B1ECA" w:rsidRDefault="00D64EDF" w:rsidP="00D64EDF">
      <w:pPr>
        <w:spacing w:line="276" w:lineRule="auto"/>
        <w:ind w:firstLine="709"/>
        <w:jc w:val="both"/>
        <w:rPr>
          <w:b/>
          <w:iCs/>
          <w:sz w:val="28"/>
          <w:szCs w:val="28"/>
        </w:rPr>
      </w:pPr>
      <w:r w:rsidRPr="004B1ECA">
        <w:rPr>
          <w:b/>
          <w:iCs/>
          <w:sz w:val="28"/>
          <w:szCs w:val="28"/>
        </w:rPr>
        <w:t>4. Отдельные операции чтения</w:t>
      </w:r>
    </w:p>
    <w:p w14:paraId="548E88F7" w14:textId="6747569A" w:rsidR="00D64EDF" w:rsidRPr="004B1ECA" w:rsidRDefault="00D64EDF" w:rsidP="004C356E">
      <w:pPr>
        <w:spacing w:line="276" w:lineRule="auto"/>
        <w:ind w:firstLine="709"/>
        <w:jc w:val="both"/>
        <w:rPr>
          <w:sz w:val="28"/>
          <w:szCs w:val="28"/>
        </w:rPr>
      </w:pPr>
      <w:r w:rsidRPr="004B1ECA">
        <w:rPr>
          <w:bCs/>
          <w:sz w:val="28"/>
          <w:szCs w:val="28"/>
        </w:rPr>
        <w:t>Задание 15 — 71,43%,</w:t>
      </w:r>
      <w:r w:rsidRPr="004B1ECA">
        <w:rPr>
          <w:sz w:val="28"/>
          <w:szCs w:val="28"/>
        </w:rPr>
        <w:t xml:space="preserve"> что заметно ниже результатов заданий 10–14 и 16. Следовательно, необходимо не просто поддерживать навык чтения, а отдельно диагностировать тип познавательной операции, которую проверяет данная линия.</w:t>
      </w:r>
    </w:p>
    <w:p w14:paraId="7B294920" w14:textId="77777777" w:rsidR="00D64EDF" w:rsidRPr="004B1ECA" w:rsidRDefault="00D64EDF" w:rsidP="00D64EDF">
      <w:pPr>
        <w:spacing w:line="276" w:lineRule="auto"/>
        <w:ind w:firstLine="709"/>
        <w:jc w:val="both"/>
        <w:rPr>
          <w:b/>
          <w:iCs/>
          <w:sz w:val="28"/>
          <w:szCs w:val="28"/>
        </w:rPr>
      </w:pPr>
      <w:r w:rsidRPr="004B1ECA">
        <w:rPr>
          <w:b/>
          <w:iCs/>
          <w:sz w:val="28"/>
          <w:szCs w:val="28"/>
        </w:rPr>
        <w:t>5. Электронное письмо: языковая точность</w:t>
      </w:r>
    </w:p>
    <w:p w14:paraId="44D00DD5" w14:textId="3AB3DC29" w:rsidR="004C356E" w:rsidRPr="004B1ECA" w:rsidRDefault="00D64EDF" w:rsidP="00E717CE">
      <w:pPr>
        <w:spacing w:line="276" w:lineRule="auto"/>
        <w:ind w:firstLine="709"/>
        <w:jc w:val="both"/>
        <w:rPr>
          <w:sz w:val="28"/>
          <w:szCs w:val="28"/>
        </w:rPr>
      </w:pPr>
      <w:r w:rsidRPr="004B1ECA">
        <w:rPr>
          <w:sz w:val="28"/>
          <w:szCs w:val="28"/>
        </w:rPr>
        <w:t xml:space="preserve">К3 — 85,71%. Для получения 100 </w:t>
      </w:r>
      <w:proofErr w:type="spellStart"/>
      <w:r w:rsidRPr="004B1ECA">
        <w:rPr>
          <w:sz w:val="28"/>
          <w:szCs w:val="28"/>
        </w:rPr>
        <w:t>т.б</w:t>
      </w:r>
      <w:proofErr w:type="spellEnd"/>
      <w:r w:rsidRPr="004B1ECA">
        <w:rPr>
          <w:sz w:val="28"/>
          <w:szCs w:val="28"/>
        </w:rPr>
        <w:t>. важно минимизировать даже единичные языковые ошибки.</w:t>
      </w:r>
    </w:p>
    <w:p w14:paraId="6FC4D6E4" w14:textId="00B542CB" w:rsidR="00D64EDF" w:rsidRPr="004B1ECA" w:rsidRDefault="00D64EDF" w:rsidP="00D64EDF">
      <w:pPr>
        <w:spacing w:line="276" w:lineRule="auto"/>
        <w:ind w:firstLine="709"/>
        <w:jc w:val="both"/>
        <w:rPr>
          <w:b/>
          <w:sz w:val="28"/>
          <w:szCs w:val="28"/>
        </w:rPr>
      </w:pPr>
      <w:r w:rsidRPr="004B1ECA">
        <w:rPr>
          <w:b/>
          <w:sz w:val="28"/>
          <w:szCs w:val="28"/>
        </w:rPr>
        <w:t>6. Содержательная полнота задания 38</w:t>
      </w:r>
    </w:p>
    <w:p w14:paraId="4D619D9F" w14:textId="1C99FE3C" w:rsidR="00D64EDF" w:rsidRPr="004B1ECA" w:rsidRDefault="00D64EDF" w:rsidP="004C356E">
      <w:pPr>
        <w:spacing w:line="276" w:lineRule="auto"/>
        <w:ind w:firstLine="709"/>
        <w:jc w:val="both"/>
        <w:rPr>
          <w:sz w:val="28"/>
          <w:szCs w:val="28"/>
        </w:rPr>
      </w:pPr>
      <w:r w:rsidRPr="004B1ECA">
        <w:rPr>
          <w:sz w:val="28"/>
          <w:szCs w:val="28"/>
        </w:rPr>
        <w:t>К1 — 80,95%, несмотря на 100% по К3. </w:t>
      </w:r>
      <w:r w:rsidR="004C356E" w:rsidRPr="004B1ECA">
        <w:rPr>
          <w:sz w:val="28"/>
          <w:szCs w:val="28"/>
        </w:rPr>
        <w:t xml:space="preserve"> </w:t>
      </w:r>
      <w:r w:rsidRPr="004B1ECA">
        <w:rPr>
          <w:sz w:val="28"/>
          <w:szCs w:val="28"/>
        </w:rPr>
        <w:t>Следовательно, для сильнейших учащихся дополнительный резерв находится в полноте реализации коммуникативной задачи, а не в дальнейшем усложнении языковых средств.</w:t>
      </w:r>
    </w:p>
    <w:p w14:paraId="34E8BBC6" w14:textId="77777777" w:rsidR="00D64EDF" w:rsidRPr="004B1ECA" w:rsidRDefault="00D64EDF" w:rsidP="00D64EDF">
      <w:pPr>
        <w:spacing w:line="276" w:lineRule="auto"/>
        <w:ind w:firstLine="709"/>
        <w:jc w:val="both"/>
        <w:rPr>
          <w:sz w:val="28"/>
          <w:szCs w:val="28"/>
        </w:rPr>
      </w:pPr>
    </w:p>
    <w:p w14:paraId="49E0BA99" w14:textId="6814889E" w:rsidR="00D64EDF" w:rsidRPr="004B1ECA" w:rsidRDefault="00D64EDF" w:rsidP="00A725AF">
      <w:pPr>
        <w:spacing w:line="276" w:lineRule="auto"/>
        <w:ind w:firstLine="709"/>
        <w:jc w:val="both"/>
        <w:rPr>
          <w:sz w:val="28"/>
          <w:szCs w:val="28"/>
        </w:rPr>
      </w:pPr>
      <w:r w:rsidRPr="004B1ECA">
        <w:rPr>
          <w:sz w:val="28"/>
          <w:szCs w:val="28"/>
        </w:rPr>
        <w:t xml:space="preserve">Для группы 81–100 </w:t>
      </w:r>
      <w:proofErr w:type="spellStart"/>
      <w:r w:rsidRPr="004B1ECA">
        <w:rPr>
          <w:sz w:val="28"/>
          <w:szCs w:val="28"/>
        </w:rPr>
        <w:t>т.б</w:t>
      </w:r>
      <w:proofErr w:type="spellEnd"/>
      <w:r w:rsidRPr="004B1ECA">
        <w:rPr>
          <w:sz w:val="28"/>
          <w:szCs w:val="28"/>
        </w:rPr>
        <w:t>. можно предположить достижение большинства предметных результатов ФГОС на высоком и очень высоком уровне.</w:t>
      </w:r>
      <w:r w:rsidR="00A725AF" w:rsidRPr="004B1ECA">
        <w:rPr>
          <w:sz w:val="28"/>
          <w:szCs w:val="28"/>
        </w:rPr>
        <w:t xml:space="preserve"> </w:t>
      </w:r>
      <w:r w:rsidRPr="004B1ECA">
        <w:rPr>
          <w:sz w:val="28"/>
          <w:szCs w:val="28"/>
        </w:rPr>
        <w:t>Наиболее сформированы умения:</w:t>
      </w:r>
    </w:p>
    <w:p w14:paraId="4D6364E2"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t xml:space="preserve">понимать основное и детальное содержание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7922221E"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t>извлекать запрашиваемую информацию;</w:t>
      </w:r>
    </w:p>
    <w:p w14:paraId="2D83C7F2"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t>понимать письменный текст;</w:t>
      </w:r>
    </w:p>
    <w:p w14:paraId="339A49E2"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t>устанавливать структурно-смысловые связи;</w:t>
      </w:r>
    </w:p>
    <w:p w14:paraId="41113B11"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t>применять грамматические правила;</w:t>
      </w:r>
    </w:p>
    <w:p w14:paraId="4D13DE75"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t>использовать лексико-грамматические средства в контексте;</w:t>
      </w:r>
    </w:p>
    <w:p w14:paraId="0E49FBD5"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t>создавать письменные высказывания;</w:t>
      </w:r>
    </w:p>
    <w:p w14:paraId="474EDF3D"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t>аргументировать собственную позицию;</w:t>
      </w:r>
    </w:p>
    <w:p w14:paraId="37D6FE3A"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t>участвовать в диалогическом взаимодействии;</w:t>
      </w:r>
    </w:p>
    <w:p w14:paraId="4DE3D375"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lastRenderedPageBreak/>
        <w:t>создавать связное монологическое высказывание;</w:t>
      </w:r>
    </w:p>
    <w:p w14:paraId="383407EC" w14:textId="77777777" w:rsidR="00D64EDF" w:rsidRPr="004B1ECA" w:rsidRDefault="00D64EDF">
      <w:pPr>
        <w:pStyle w:val="a3"/>
        <w:numPr>
          <w:ilvl w:val="0"/>
          <w:numId w:val="128"/>
        </w:numPr>
        <w:jc w:val="both"/>
        <w:rPr>
          <w:rFonts w:ascii="Times New Roman" w:hAnsi="Times New Roman"/>
          <w:sz w:val="28"/>
          <w:szCs w:val="28"/>
        </w:rPr>
      </w:pPr>
      <w:r w:rsidRPr="004B1ECA">
        <w:rPr>
          <w:rFonts w:ascii="Times New Roman" w:hAnsi="Times New Roman"/>
          <w:sz w:val="28"/>
          <w:szCs w:val="28"/>
        </w:rPr>
        <w:t>использовать английский язык для решения различных коммуникативных задач.</w:t>
      </w:r>
    </w:p>
    <w:p w14:paraId="3F20A919" w14:textId="77777777" w:rsidR="00D64EDF" w:rsidRPr="004B1ECA" w:rsidRDefault="00D64EDF" w:rsidP="00D64EDF">
      <w:pPr>
        <w:spacing w:line="276" w:lineRule="auto"/>
        <w:ind w:firstLine="709"/>
        <w:jc w:val="both"/>
        <w:rPr>
          <w:sz w:val="28"/>
          <w:szCs w:val="28"/>
        </w:rPr>
      </w:pPr>
      <w:r w:rsidRPr="004B1ECA">
        <w:rPr>
          <w:sz w:val="28"/>
          <w:szCs w:val="28"/>
        </w:rPr>
        <w:t>При этом 100%-</w:t>
      </w:r>
      <w:proofErr w:type="spellStart"/>
      <w:r w:rsidRPr="004B1ECA">
        <w:rPr>
          <w:sz w:val="28"/>
          <w:szCs w:val="28"/>
        </w:rPr>
        <w:t>ный</w:t>
      </w:r>
      <w:proofErr w:type="spellEnd"/>
      <w:r w:rsidRPr="004B1ECA">
        <w:rPr>
          <w:sz w:val="28"/>
          <w:szCs w:val="28"/>
        </w:rPr>
        <w:t xml:space="preserve"> уровень сформированности всех предметных результатов не достигнут, поскольку даже внутри этой группы имеются существенные различия между отдельными линиями КИМ.</w:t>
      </w:r>
    </w:p>
    <w:p w14:paraId="3DFE248F" w14:textId="2E2F7257" w:rsidR="00D64EDF" w:rsidRPr="004B1ECA" w:rsidRDefault="00D64EDF" w:rsidP="00E717CE">
      <w:pPr>
        <w:spacing w:line="276" w:lineRule="auto"/>
        <w:ind w:firstLine="709"/>
        <w:jc w:val="both"/>
        <w:rPr>
          <w:sz w:val="28"/>
          <w:szCs w:val="28"/>
        </w:rPr>
      </w:pPr>
      <w:r w:rsidRPr="004B1ECA">
        <w:rPr>
          <w:sz w:val="28"/>
          <w:szCs w:val="28"/>
        </w:rPr>
        <w:t xml:space="preserve">Группа 81–100 </w:t>
      </w:r>
      <w:proofErr w:type="spellStart"/>
      <w:r w:rsidRPr="004B1ECA">
        <w:rPr>
          <w:sz w:val="28"/>
          <w:szCs w:val="28"/>
        </w:rPr>
        <w:t>т.б</w:t>
      </w:r>
      <w:proofErr w:type="spellEnd"/>
      <w:r w:rsidRPr="004B1ECA">
        <w:rPr>
          <w:sz w:val="28"/>
          <w:szCs w:val="28"/>
        </w:rPr>
        <w:t xml:space="preserve">. уже обладает высоким уровнем предметной подготовки; её переход к 100 </w:t>
      </w:r>
      <w:proofErr w:type="spellStart"/>
      <w:r w:rsidRPr="004B1ECA">
        <w:rPr>
          <w:sz w:val="28"/>
          <w:szCs w:val="28"/>
        </w:rPr>
        <w:t>т.б</w:t>
      </w:r>
      <w:proofErr w:type="spellEnd"/>
      <w:r w:rsidRPr="004B1ECA">
        <w:rPr>
          <w:sz w:val="28"/>
          <w:szCs w:val="28"/>
        </w:rPr>
        <w:t>. должен обеспечиваться не расширением объёма изучаемого материала, а устранением точечных дефицитов, повышением точности и устойчивости выполнения отдельных заданий и совершенствованием содержательного самоконтроля.</w:t>
      </w:r>
      <w:r w:rsidR="00A725AF" w:rsidRPr="004B1ECA">
        <w:rPr>
          <w:sz w:val="28"/>
          <w:szCs w:val="28"/>
        </w:rPr>
        <w:t xml:space="preserve"> </w:t>
      </w:r>
      <w:r w:rsidRPr="004B1ECA">
        <w:rPr>
          <w:sz w:val="28"/>
          <w:szCs w:val="28"/>
        </w:rPr>
        <w:t>Особое внимание следует уделить заданиям 1, 5, 9, 15, 17, 29 и 32, а также критериям К1 задания 38 и К3 задания 37/К3 устного монолога, поскольку именно здесь имеются наиболее заметные относительно сильной группы потери. </w:t>
      </w:r>
    </w:p>
    <w:p w14:paraId="6D424281" w14:textId="77777777" w:rsidR="00FD1E3C" w:rsidRPr="004B1ECA" w:rsidRDefault="00FD1E3C" w:rsidP="00E717CE">
      <w:pPr>
        <w:spacing w:line="276" w:lineRule="auto"/>
        <w:ind w:firstLine="709"/>
        <w:jc w:val="both"/>
        <w:rPr>
          <w:sz w:val="28"/>
          <w:szCs w:val="28"/>
        </w:rPr>
      </w:pPr>
    </w:p>
    <w:p w14:paraId="3832AFF1" w14:textId="77777777" w:rsidR="00D64EDF" w:rsidRPr="004B1ECA" w:rsidRDefault="00D64EDF" w:rsidP="00337127">
      <w:pPr>
        <w:ind w:firstLine="567"/>
        <w:jc w:val="both"/>
        <w:rPr>
          <w:rFonts w:eastAsia="Times New Roman"/>
          <w:bCs/>
          <w:i/>
          <w:iCs/>
        </w:rPr>
      </w:pPr>
    </w:p>
    <w:p w14:paraId="48AE38DA" w14:textId="77777777" w:rsidR="00337127" w:rsidRPr="004B1ECA" w:rsidRDefault="00337127" w:rsidP="00FB663E">
      <w:pPr>
        <w:pStyle w:val="a3"/>
        <w:numPr>
          <w:ilvl w:val="0"/>
          <w:numId w:val="1"/>
        </w:numPr>
        <w:spacing w:after="0" w:line="240" w:lineRule="auto"/>
        <w:ind w:left="709" w:hanging="425"/>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EC7D58A" w14:textId="77777777" w:rsidR="00337127" w:rsidRPr="004B1ECA" w:rsidRDefault="00337127" w:rsidP="00337127">
      <w:pPr>
        <w:pStyle w:val="a3"/>
        <w:spacing w:after="0" w:line="240" w:lineRule="auto"/>
        <w:ind w:left="0"/>
        <w:jc w:val="both"/>
        <w:rPr>
          <w:rFonts w:ascii="Times New Roman" w:eastAsia="Times New Roman" w:hAnsi="Times New Roman"/>
          <w:b/>
          <w:bCs/>
          <w:iCs/>
          <w:sz w:val="24"/>
        </w:rPr>
      </w:pPr>
    </w:p>
    <w:p w14:paraId="335800E0" w14:textId="77777777" w:rsidR="00337127" w:rsidRPr="004B1ECA" w:rsidRDefault="00337127" w:rsidP="00337127">
      <w:pPr>
        <w:ind w:firstLine="567"/>
        <w:jc w:val="both"/>
        <w:rPr>
          <w:rFonts w:eastAsia="Times New Roman"/>
          <w:bCs/>
          <w:i/>
          <w:iCs/>
        </w:rPr>
      </w:pPr>
      <w:r w:rsidRPr="004B1ECA">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EF2486" w:rsidRPr="004B1ECA">
        <w:rPr>
          <w:rFonts w:eastAsia="Times New Roman"/>
          <w:bCs/>
          <w:i/>
          <w:iCs/>
        </w:rPr>
        <w:t>5</w:t>
      </w:r>
      <w:r w:rsidRPr="004B1ECA">
        <w:rPr>
          <w:rFonts w:eastAsia="Times New Roman"/>
          <w:bCs/>
          <w:i/>
          <w:iCs/>
        </w:rPr>
        <w:t xml:space="preserve"> Таблицы 15)</w:t>
      </w:r>
    </w:p>
    <w:p w14:paraId="6BAD5D13" w14:textId="77777777" w:rsidR="007F6C76" w:rsidRPr="004B1ECA" w:rsidRDefault="007F6C76" w:rsidP="007F6C76">
      <w:pPr>
        <w:spacing w:line="276" w:lineRule="auto"/>
        <w:ind w:firstLine="709"/>
        <w:jc w:val="both"/>
        <w:rPr>
          <w:sz w:val="28"/>
          <w:szCs w:val="28"/>
        </w:rPr>
      </w:pPr>
    </w:p>
    <w:p w14:paraId="4FE778EA" w14:textId="497EA4A0" w:rsidR="002F65C3" w:rsidRPr="004B1ECA" w:rsidRDefault="002F65C3" w:rsidP="007F6C76">
      <w:pPr>
        <w:spacing w:line="276" w:lineRule="auto"/>
        <w:ind w:firstLine="709"/>
        <w:jc w:val="both"/>
        <w:rPr>
          <w:sz w:val="28"/>
          <w:szCs w:val="28"/>
        </w:rPr>
      </w:pPr>
      <w:r w:rsidRPr="004B1ECA">
        <w:rPr>
          <w:sz w:val="28"/>
          <w:szCs w:val="28"/>
        </w:rPr>
        <w:t xml:space="preserve">Для группы 81–100 </w:t>
      </w:r>
      <w:proofErr w:type="spellStart"/>
      <w:r w:rsidRPr="004B1ECA">
        <w:rPr>
          <w:sz w:val="28"/>
          <w:szCs w:val="28"/>
        </w:rPr>
        <w:t>т.б</w:t>
      </w:r>
      <w:proofErr w:type="spellEnd"/>
      <w:r w:rsidRPr="004B1ECA">
        <w:rPr>
          <w:sz w:val="28"/>
          <w:szCs w:val="28"/>
        </w:rPr>
        <w:t>. характерен высокий уровень предметной подготовки: по большинству линий КИМ</w:t>
      </w:r>
      <w:r w:rsidR="007F6C76" w:rsidRPr="004B1ECA">
        <w:rPr>
          <w:sz w:val="28"/>
          <w:szCs w:val="28"/>
        </w:rPr>
        <w:t>,</w:t>
      </w:r>
      <w:r w:rsidRPr="004B1ECA">
        <w:rPr>
          <w:sz w:val="28"/>
          <w:szCs w:val="28"/>
        </w:rPr>
        <w:t xml:space="preserve"> результаты находятся в диапазоне 85,71–100%. Поэтому выявленные дефициты следует рассматривать не как системную </w:t>
      </w:r>
      <w:proofErr w:type="spellStart"/>
      <w:r w:rsidRPr="004B1ECA">
        <w:rPr>
          <w:sz w:val="28"/>
          <w:szCs w:val="28"/>
        </w:rPr>
        <w:t>неосвоенность</w:t>
      </w:r>
      <w:proofErr w:type="spellEnd"/>
      <w:r w:rsidRPr="004B1ECA">
        <w:rPr>
          <w:sz w:val="28"/>
          <w:szCs w:val="28"/>
        </w:rPr>
        <w:t xml:space="preserve"> предмета, а как точечные недостаточно сформированные умения, устранение которых является основным резервом перехода к результату 100 </w:t>
      </w:r>
      <w:proofErr w:type="spellStart"/>
      <w:r w:rsidRPr="004B1ECA">
        <w:rPr>
          <w:sz w:val="28"/>
          <w:szCs w:val="28"/>
        </w:rPr>
        <w:t>т.б</w:t>
      </w:r>
      <w:proofErr w:type="spellEnd"/>
      <w:r w:rsidRPr="004B1ECA">
        <w:rPr>
          <w:sz w:val="28"/>
          <w:szCs w:val="28"/>
        </w:rPr>
        <w:t>.</w:t>
      </w:r>
      <w:r w:rsidR="007F6C76" w:rsidRPr="004B1ECA">
        <w:rPr>
          <w:sz w:val="28"/>
          <w:szCs w:val="28"/>
        </w:rPr>
        <w:t xml:space="preserve"> </w:t>
      </w:r>
      <w:r w:rsidRPr="004B1ECA">
        <w:rPr>
          <w:sz w:val="28"/>
          <w:szCs w:val="28"/>
        </w:rPr>
        <w:t>При этом наиболее заметные отклонения от высокого уровня наблюдаются в заданиях 1, 5, 9, 15, 17 и 29, а также в отдельных критериях продуктивных заданий. </w:t>
      </w:r>
    </w:p>
    <w:p w14:paraId="7E1697D3" w14:textId="491BA02E" w:rsidR="002F65C3" w:rsidRPr="004B1ECA" w:rsidRDefault="002F65C3" w:rsidP="00C44D12">
      <w:pPr>
        <w:spacing w:line="276" w:lineRule="auto"/>
        <w:ind w:firstLine="709"/>
        <w:rPr>
          <w:b/>
          <w:bCs/>
          <w:sz w:val="28"/>
          <w:szCs w:val="28"/>
        </w:rPr>
      </w:pPr>
      <w:r w:rsidRPr="004B1ECA">
        <w:rPr>
          <w:b/>
          <w:bCs/>
          <w:sz w:val="28"/>
          <w:szCs w:val="28"/>
        </w:rPr>
        <w:t>Аудирование: понимание основного содержания</w:t>
      </w:r>
    </w:p>
    <w:p w14:paraId="032FCA5C" w14:textId="7EA95D6D" w:rsidR="002F65C3" w:rsidRPr="004B1ECA" w:rsidRDefault="002F65C3" w:rsidP="007F6C76">
      <w:pPr>
        <w:spacing w:line="276" w:lineRule="auto"/>
        <w:ind w:firstLine="709"/>
        <w:jc w:val="both"/>
        <w:rPr>
          <w:sz w:val="28"/>
          <w:szCs w:val="28"/>
        </w:rPr>
      </w:pPr>
      <w:r w:rsidRPr="004B1ECA">
        <w:rPr>
          <w:sz w:val="28"/>
          <w:szCs w:val="28"/>
        </w:rPr>
        <w:t xml:space="preserve">Задание 1 — 28,57%. Это самый низкий показатель группы во всём КИМ. При этом задания 2–4, 6 и 8 выполняются на 100%. Такой контраст позволяет говорить о специфическом дефиците: участники хорошо извлекают </w:t>
      </w:r>
      <w:r w:rsidRPr="004B1ECA">
        <w:rPr>
          <w:sz w:val="28"/>
          <w:szCs w:val="28"/>
        </w:rPr>
        <w:lastRenderedPageBreak/>
        <w:t xml:space="preserve">конкретную информацию, но испытывают затруднения при обобщении содержания </w:t>
      </w:r>
      <w:proofErr w:type="spellStart"/>
      <w:r w:rsidRPr="004B1ECA">
        <w:rPr>
          <w:sz w:val="28"/>
          <w:szCs w:val="28"/>
        </w:rPr>
        <w:t>аудиотекста</w:t>
      </w:r>
      <w:proofErr w:type="spellEnd"/>
      <w:r w:rsidRPr="004B1ECA">
        <w:rPr>
          <w:sz w:val="28"/>
          <w:szCs w:val="28"/>
        </w:rPr>
        <w:t xml:space="preserve"> и определении его основной мысли.</w:t>
      </w:r>
    </w:p>
    <w:p w14:paraId="5B72D41B" w14:textId="77777777" w:rsidR="002F65C3" w:rsidRPr="004B1ECA" w:rsidRDefault="002F65C3" w:rsidP="007F6C76">
      <w:pPr>
        <w:spacing w:line="276" w:lineRule="auto"/>
        <w:ind w:firstLine="709"/>
        <w:jc w:val="both"/>
        <w:rPr>
          <w:sz w:val="28"/>
          <w:szCs w:val="28"/>
        </w:rPr>
      </w:pPr>
      <w:r w:rsidRPr="004B1ECA">
        <w:rPr>
          <w:sz w:val="28"/>
          <w:szCs w:val="28"/>
        </w:rPr>
        <w:t>Возможные проявления:</w:t>
      </w:r>
    </w:p>
    <w:p w14:paraId="5F4001DA" w14:textId="77777777" w:rsidR="002F65C3" w:rsidRPr="004B1ECA" w:rsidRDefault="002F65C3">
      <w:pPr>
        <w:pStyle w:val="a3"/>
        <w:numPr>
          <w:ilvl w:val="0"/>
          <w:numId w:val="129"/>
        </w:numPr>
        <w:jc w:val="both"/>
        <w:rPr>
          <w:rFonts w:ascii="Times New Roman" w:hAnsi="Times New Roman"/>
          <w:sz w:val="28"/>
          <w:szCs w:val="28"/>
        </w:rPr>
      </w:pPr>
      <w:r w:rsidRPr="004B1ECA">
        <w:rPr>
          <w:rFonts w:ascii="Times New Roman" w:hAnsi="Times New Roman"/>
          <w:sz w:val="28"/>
          <w:szCs w:val="28"/>
        </w:rPr>
        <w:t>ориентация на отдельные знакомые слова и детали;</w:t>
      </w:r>
    </w:p>
    <w:p w14:paraId="3593E435" w14:textId="77777777" w:rsidR="002F65C3" w:rsidRPr="004B1ECA" w:rsidRDefault="002F65C3">
      <w:pPr>
        <w:pStyle w:val="a3"/>
        <w:numPr>
          <w:ilvl w:val="0"/>
          <w:numId w:val="129"/>
        </w:numPr>
        <w:jc w:val="both"/>
        <w:rPr>
          <w:rFonts w:ascii="Times New Roman" w:hAnsi="Times New Roman"/>
          <w:sz w:val="28"/>
          <w:szCs w:val="28"/>
        </w:rPr>
      </w:pPr>
      <w:r w:rsidRPr="004B1ECA">
        <w:rPr>
          <w:rFonts w:ascii="Times New Roman" w:hAnsi="Times New Roman"/>
          <w:sz w:val="28"/>
          <w:szCs w:val="28"/>
        </w:rPr>
        <w:t>недостаточное выделение смыслового ядра текста;</w:t>
      </w:r>
    </w:p>
    <w:p w14:paraId="05A6A132" w14:textId="77777777" w:rsidR="002F65C3" w:rsidRPr="004B1ECA" w:rsidRDefault="002F65C3">
      <w:pPr>
        <w:pStyle w:val="a3"/>
        <w:numPr>
          <w:ilvl w:val="0"/>
          <w:numId w:val="129"/>
        </w:numPr>
        <w:jc w:val="both"/>
        <w:rPr>
          <w:rFonts w:ascii="Times New Roman" w:hAnsi="Times New Roman"/>
          <w:sz w:val="28"/>
          <w:szCs w:val="28"/>
        </w:rPr>
      </w:pPr>
      <w:r w:rsidRPr="004B1ECA">
        <w:rPr>
          <w:rFonts w:ascii="Times New Roman" w:hAnsi="Times New Roman"/>
          <w:sz w:val="28"/>
          <w:szCs w:val="28"/>
        </w:rPr>
        <w:t>смешение главной и второстепенной информации;</w:t>
      </w:r>
    </w:p>
    <w:p w14:paraId="6482A9C4" w14:textId="77777777" w:rsidR="002F65C3" w:rsidRPr="004B1ECA" w:rsidRDefault="002F65C3">
      <w:pPr>
        <w:pStyle w:val="a3"/>
        <w:numPr>
          <w:ilvl w:val="0"/>
          <w:numId w:val="129"/>
        </w:numPr>
        <w:jc w:val="both"/>
        <w:rPr>
          <w:rFonts w:ascii="Times New Roman" w:hAnsi="Times New Roman"/>
          <w:sz w:val="28"/>
          <w:szCs w:val="28"/>
        </w:rPr>
      </w:pPr>
      <w:r w:rsidRPr="004B1ECA">
        <w:rPr>
          <w:rFonts w:ascii="Times New Roman" w:hAnsi="Times New Roman"/>
          <w:sz w:val="28"/>
          <w:szCs w:val="28"/>
        </w:rPr>
        <w:t>выбор ответа по отдельному совпадению с услышанным, без учета общего содержания;</w:t>
      </w:r>
    </w:p>
    <w:p w14:paraId="03B7C3A9" w14:textId="77777777" w:rsidR="002F65C3" w:rsidRPr="004B1ECA" w:rsidRDefault="002F65C3">
      <w:pPr>
        <w:pStyle w:val="a3"/>
        <w:numPr>
          <w:ilvl w:val="0"/>
          <w:numId w:val="129"/>
        </w:numPr>
        <w:jc w:val="both"/>
        <w:rPr>
          <w:rFonts w:ascii="Times New Roman" w:hAnsi="Times New Roman"/>
          <w:sz w:val="28"/>
          <w:szCs w:val="28"/>
        </w:rPr>
      </w:pPr>
      <w:r w:rsidRPr="004B1ECA">
        <w:rPr>
          <w:rFonts w:ascii="Times New Roman" w:hAnsi="Times New Roman"/>
          <w:sz w:val="28"/>
          <w:szCs w:val="28"/>
        </w:rPr>
        <w:t xml:space="preserve">затруднение при сопоставлении нескольких фрагментов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xml:space="preserve"> для определения общей идеи.</w:t>
      </w:r>
    </w:p>
    <w:p w14:paraId="3BD9DCBF" w14:textId="77777777" w:rsidR="002F65C3" w:rsidRPr="004B1ECA" w:rsidRDefault="002F65C3" w:rsidP="007F6C76">
      <w:pPr>
        <w:spacing w:line="276" w:lineRule="auto"/>
        <w:ind w:firstLine="709"/>
        <w:jc w:val="both"/>
        <w:rPr>
          <w:sz w:val="28"/>
          <w:szCs w:val="28"/>
        </w:rPr>
      </w:pPr>
      <w:r w:rsidRPr="004B1ECA">
        <w:rPr>
          <w:sz w:val="28"/>
          <w:szCs w:val="28"/>
        </w:rPr>
        <w:t>Следовательно, недостаточно устойчиво сформировано умение интерпретировать и обобщать информацию, а не только извлекать её.</w:t>
      </w:r>
    </w:p>
    <w:p w14:paraId="2FF667A0" w14:textId="77777777" w:rsidR="002F65C3" w:rsidRPr="004B1ECA" w:rsidRDefault="002F65C3" w:rsidP="007F6C76">
      <w:pPr>
        <w:spacing w:line="276" w:lineRule="auto"/>
        <w:ind w:firstLine="709"/>
        <w:jc w:val="both"/>
        <w:rPr>
          <w:sz w:val="28"/>
          <w:szCs w:val="28"/>
        </w:rPr>
      </w:pPr>
    </w:p>
    <w:p w14:paraId="1AF22F9B" w14:textId="6D5BEECE" w:rsidR="002F65C3" w:rsidRPr="004B1ECA" w:rsidRDefault="002F65C3" w:rsidP="00C44D12">
      <w:pPr>
        <w:spacing w:line="276" w:lineRule="auto"/>
        <w:ind w:firstLine="709"/>
        <w:rPr>
          <w:b/>
          <w:bCs/>
          <w:sz w:val="28"/>
          <w:szCs w:val="28"/>
        </w:rPr>
      </w:pPr>
      <w:r w:rsidRPr="004B1ECA">
        <w:rPr>
          <w:b/>
          <w:bCs/>
          <w:sz w:val="28"/>
          <w:szCs w:val="28"/>
        </w:rPr>
        <w:t xml:space="preserve">Аудирование: </w:t>
      </w:r>
      <w:r w:rsidR="00546D2F" w:rsidRPr="004B1ECA">
        <w:rPr>
          <w:b/>
          <w:bCs/>
          <w:sz w:val="28"/>
          <w:szCs w:val="28"/>
        </w:rPr>
        <w:t>полное понимание прослушанного текста</w:t>
      </w:r>
    </w:p>
    <w:p w14:paraId="4B02A0B5" w14:textId="66A625DD" w:rsidR="002F65C3" w:rsidRPr="004B1ECA" w:rsidRDefault="002F65C3" w:rsidP="007F6C76">
      <w:pPr>
        <w:spacing w:line="276" w:lineRule="auto"/>
        <w:ind w:firstLine="709"/>
        <w:jc w:val="both"/>
        <w:rPr>
          <w:sz w:val="28"/>
          <w:szCs w:val="28"/>
        </w:rPr>
      </w:pPr>
      <w:r w:rsidRPr="004B1ECA">
        <w:rPr>
          <w:sz w:val="28"/>
          <w:szCs w:val="28"/>
        </w:rPr>
        <w:t>Задания 5 и 9 — по 57,14%. Задание 7 выполнено на 71,43%, тогда как ряд других заданий аудирования — на 100%. Это показывает, что даже у сильных участников сохраняются затруднения при отдельных вариантах детального понимания и смысловой интерпретации звучащего текста.</w:t>
      </w:r>
      <w:r w:rsidR="007F6C76" w:rsidRPr="004B1ECA">
        <w:rPr>
          <w:sz w:val="28"/>
          <w:szCs w:val="28"/>
        </w:rPr>
        <w:t xml:space="preserve"> </w:t>
      </w:r>
      <w:r w:rsidRPr="004B1ECA">
        <w:rPr>
          <w:sz w:val="28"/>
          <w:szCs w:val="28"/>
        </w:rPr>
        <w:t>Предположительно могут возникать ошибки при:</w:t>
      </w:r>
    </w:p>
    <w:p w14:paraId="3EDC1001" w14:textId="77777777" w:rsidR="002F65C3" w:rsidRPr="004B1ECA" w:rsidRDefault="002F65C3">
      <w:pPr>
        <w:pStyle w:val="a3"/>
        <w:numPr>
          <w:ilvl w:val="0"/>
          <w:numId w:val="130"/>
        </w:numPr>
        <w:jc w:val="both"/>
        <w:rPr>
          <w:rFonts w:ascii="Times New Roman" w:hAnsi="Times New Roman"/>
          <w:sz w:val="28"/>
          <w:szCs w:val="28"/>
        </w:rPr>
      </w:pPr>
      <w:r w:rsidRPr="004B1ECA">
        <w:rPr>
          <w:rFonts w:ascii="Times New Roman" w:hAnsi="Times New Roman"/>
          <w:sz w:val="28"/>
          <w:szCs w:val="28"/>
        </w:rPr>
        <w:t>сопоставлении нескольких информационных элементов;</w:t>
      </w:r>
    </w:p>
    <w:p w14:paraId="1B5EBE72" w14:textId="77777777" w:rsidR="002F65C3" w:rsidRPr="004B1ECA" w:rsidRDefault="002F65C3">
      <w:pPr>
        <w:pStyle w:val="a3"/>
        <w:numPr>
          <w:ilvl w:val="0"/>
          <w:numId w:val="130"/>
        </w:numPr>
        <w:jc w:val="both"/>
        <w:rPr>
          <w:rFonts w:ascii="Times New Roman" w:hAnsi="Times New Roman"/>
          <w:sz w:val="28"/>
          <w:szCs w:val="28"/>
        </w:rPr>
      </w:pPr>
      <w:r w:rsidRPr="004B1ECA">
        <w:rPr>
          <w:rFonts w:ascii="Times New Roman" w:hAnsi="Times New Roman"/>
          <w:sz w:val="28"/>
          <w:szCs w:val="28"/>
        </w:rPr>
        <w:t>понимании перефразированной информации;</w:t>
      </w:r>
    </w:p>
    <w:p w14:paraId="1CBCEB37" w14:textId="77777777" w:rsidR="002F65C3" w:rsidRPr="004B1ECA" w:rsidRDefault="002F65C3">
      <w:pPr>
        <w:pStyle w:val="a3"/>
        <w:numPr>
          <w:ilvl w:val="0"/>
          <w:numId w:val="130"/>
        </w:numPr>
        <w:jc w:val="both"/>
        <w:rPr>
          <w:rFonts w:ascii="Times New Roman" w:hAnsi="Times New Roman"/>
          <w:sz w:val="28"/>
          <w:szCs w:val="28"/>
        </w:rPr>
      </w:pPr>
      <w:r w:rsidRPr="004B1ECA">
        <w:rPr>
          <w:rFonts w:ascii="Times New Roman" w:hAnsi="Times New Roman"/>
          <w:sz w:val="28"/>
          <w:szCs w:val="28"/>
        </w:rPr>
        <w:t>учёте контекста;</w:t>
      </w:r>
    </w:p>
    <w:p w14:paraId="1698619E" w14:textId="77777777" w:rsidR="002F65C3" w:rsidRPr="004B1ECA" w:rsidRDefault="002F65C3">
      <w:pPr>
        <w:pStyle w:val="a3"/>
        <w:numPr>
          <w:ilvl w:val="0"/>
          <w:numId w:val="130"/>
        </w:numPr>
        <w:jc w:val="both"/>
        <w:rPr>
          <w:rFonts w:ascii="Times New Roman" w:hAnsi="Times New Roman"/>
          <w:sz w:val="28"/>
          <w:szCs w:val="28"/>
        </w:rPr>
      </w:pPr>
      <w:r w:rsidRPr="004B1ECA">
        <w:rPr>
          <w:rFonts w:ascii="Times New Roman" w:hAnsi="Times New Roman"/>
          <w:sz w:val="28"/>
          <w:szCs w:val="28"/>
        </w:rPr>
        <w:t>различении близких по смыслу вариантов;</w:t>
      </w:r>
    </w:p>
    <w:p w14:paraId="6EE5AC8F" w14:textId="77777777" w:rsidR="002F65C3" w:rsidRPr="004B1ECA" w:rsidRDefault="002F65C3">
      <w:pPr>
        <w:pStyle w:val="a3"/>
        <w:numPr>
          <w:ilvl w:val="0"/>
          <w:numId w:val="130"/>
        </w:numPr>
        <w:jc w:val="both"/>
        <w:rPr>
          <w:rFonts w:ascii="Times New Roman" w:hAnsi="Times New Roman"/>
          <w:sz w:val="28"/>
          <w:szCs w:val="28"/>
        </w:rPr>
      </w:pPr>
      <w:r w:rsidRPr="004B1ECA">
        <w:rPr>
          <w:rFonts w:ascii="Times New Roman" w:hAnsi="Times New Roman"/>
          <w:sz w:val="28"/>
          <w:szCs w:val="28"/>
        </w:rPr>
        <w:t>удержании нескольких фрагментов информации одновременно.</w:t>
      </w:r>
    </w:p>
    <w:p w14:paraId="7C19D2B2" w14:textId="77777777" w:rsidR="002F65C3" w:rsidRPr="004B1ECA" w:rsidRDefault="002F65C3" w:rsidP="007F6C76">
      <w:pPr>
        <w:spacing w:line="276" w:lineRule="auto"/>
        <w:ind w:firstLine="709"/>
        <w:jc w:val="both"/>
        <w:rPr>
          <w:sz w:val="28"/>
          <w:szCs w:val="28"/>
        </w:rPr>
      </w:pPr>
      <w:r w:rsidRPr="004B1ECA">
        <w:rPr>
          <w:sz w:val="28"/>
          <w:szCs w:val="28"/>
        </w:rPr>
        <w:t>Дефицит: недостаточная устойчивость навыка комплексной переработки услышанной информации.</w:t>
      </w:r>
    </w:p>
    <w:p w14:paraId="05B4F479" w14:textId="77777777" w:rsidR="002F65C3" w:rsidRPr="004B1ECA" w:rsidRDefault="002F65C3" w:rsidP="007F6C76">
      <w:pPr>
        <w:spacing w:line="276" w:lineRule="auto"/>
        <w:ind w:firstLine="709"/>
        <w:jc w:val="both"/>
        <w:rPr>
          <w:sz w:val="28"/>
          <w:szCs w:val="28"/>
        </w:rPr>
      </w:pPr>
    </w:p>
    <w:p w14:paraId="0A13788A" w14:textId="36EFF366" w:rsidR="002F65C3" w:rsidRPr="004B1ECA" w:rsidRDefault="002F65C3" w:rsidP="007F6C76">
      <w:pPr>
        <w:spacing w:line="276" w:lineRule="auto"/>
        <w:ind w:firstLine="709"/>
        <w:jc w:val="both"/>
        <w:rPr>
          <w:b/>
          <w:bCs/>
          <w:sz w:val="28"/>
          <w:szCs w:val="28"/>
        </w:rPr>
      </w:pPr>
      <w:r w:rsidRPr="004B1ECA">
        <w:rPr>
          <w:b/>
          <w:bCs/>
          <w:sz w:val="28"/>
          <w:szCs w:val="28"/>
        </w:rPr>
        <w:t>Чтение: отдельные сложные операции смысловой обработки</w:t>
      </w:r>
    </w:p>
    <w:p w14:paraId="62569055" w14:textId="77F0C9A0" w:rsidR="002F65C3" w:rsidRPr="004B1ECA" w:rsidRDefault="002F65C3" w:rsidP="007F6C76">
      <w:pPr>
        <w:spacing w:line="276" w:lineRule="auto"/>
        <w:ind w:firstLine="709"/>
        <w:jc w:val="both"/>
        <w:rPr>
          <w:sz w:val="28"/>
          <w:szCs w:val="28"/>
        </w:rPr>
      </w:pPr>
      <w:r w:rsidRPr="004B1ECA">
        <w:rPr>
          <w:sz w:val="28"/>
          <w:szCs w:val="28"/>
        </w:rPr>
        <w:lastRenderedPageBreak/>
        <w:t>В целом чтение является сильной стороной группы: задания 10, 13 и 14 выполнены на 100%, задания 11, 12 и 16 — на 85,71%. Однако задание 15 — только 71,43%. Следовательно, базовые умения понимания текста сформированы, но отдельная более сложная операция чтения требует дополнительной отработки.</w:t>
      </w:r>
    </w:p>
    <w:p w14:paraId="2DEC02E4" w14:textId="2DD6BB1F" w:rsidR="002F65C3" w:rsidRPr="004B1ECA" w:rsidRDefault="002F65C3" w:rsidP="007F6C76">
      <w:pPr>
        <w:spacing w:line="276" w:lineRule="auto"/>
        <w:ind w:firstLine="709"/>
        <w:jc w:val="both"/>
        <w:rPr>
          <w:sz w:val="28"/>
          <w:szCs w:val="28"/>
        </w:rPr>
      </w:pPr>
      <w:r w:rsidRPr="004B1ECA">
        <w:rPr>
          <w:sz w:val="28"/>
          <w:szCs w:val="28"/>
        </w:rPr>
        <w:t xml:space="preserve">Возможные </w:t>
      </w:r>
      <w:r w:rsidR="00E83C91" w:rsidRPr="004B1ECA">
        <w:rPr>
          <w:sz w:val="28"/>
          <w:szCs w:val="28"/>
        </w:rPr>
        <w:t>ошибки</w:t>
      </w:r>
      <w:r w:rsidRPr="004B1ECA">
        <w:rPr>
          <w:sz w:val="28"/>
          <w:szCs w:val="28"/>
        </w:rPr>
        <w:t>:</w:t>
      </w:r>
    </w:p>
    <w:p w14:paraId="5237C1E3" w14:textId="77777777" w:rsidR="002F65C3" w:rsidRPr="004B1ECA" w:rsidRDefault="002F65C3">
      <w:pPr>
        <w:pStyle w:val="a3"/>
        <w:numPr>
          <w:ilvl w:val="0"/>
          <w:numId w:val="131"/>
        </w:numPr>
        <w:jc w:val="both"/>
        <w:rPr>
          <w:rFonts w:ascii="Times New Roman" w:hAnsi="Times New Roman"/>
          <w:sz w:val="28"/>
          <w:szCs w:val="28"/>
        </w:rPr>
      </w:pPr>
      <w:r w:rsidRPr="004B1ECA">
        <w:rPr>
          <w:rFonts w:ascii="Times New Roman" w:hAnsi="Times New Roman"/>
          <w:sz w:val="28"/>
          <w:szCs w:val="28"/>
        </w:rPr>
        <w:t>недостаточно точное сопоставление информации;</w:t>
      </w:r>
    </w:p>
    <w:p w14:paraId="4016123B" w14:textId="77777777" w:rsidR="002F65C3" w:rsidRPr="004B1ECA" w:rsidRDefault="002F65C3">
      <w:pPr>
        <w:pStyle w:val="a3"/>
        <w:numPr>
          <w:ilvl w:val="0"/>
          <w:numId w:val="131"/>
        </w:numPr>
        <w:jc w:val="both"/>
        <w:rPr>
          <w:rFonts w:ascii="Times New Roman" w:hAnsi="Times New Roman"/>
          <w:sz w:val="28"/>
          <w:szCs w:val="28"/>
        </w:rPr>
      </w:pPr>
      <w:r w:rsidRPr="004B1ECA">
        <w:rPr>
          <w:rFonts w:ascii="Times New Roman" w:hAnsi="Times New Roman"/>
          <w:sz w:val="28"/>
          <w:szCs w:val="28"/>
        </w:rPr>
        <w:t>опора на поверхностное совпадение лексики;</w:t>
      </w:r>
    </w:p>
    <w:p w14:paraId="29C64970" w14:textId="77777777" w:rsidR="002F65C3" w:rsidRPr="004B1ECA" w:rsidRDefault="002F65C3">
      <w:pPr>
        <w:pStyle w:val="a3"/>
        <w:numPr>
          <w:ilvl w:val="0"/>
          <w:numId w:val="131"/>
        </w:numPr>
        <w:jc w:val="both"/>
        <w:rPr>
          <w:rFonts w:ascii="Times New Roman" w:hAnsi="Times New Roman"/>
          <w:sz w:val="28"/>
          <w:szCs w:val="28"/>
        </w:rPr>
      </w:pPr>
      <w:r w:rsidRPr="004B1ECA">
        <w:rPr>
          <w:rFonts w:ascii="Times New Roman" w:hAnsi="Times New Roman"/>
          <w:sz w:val="28"/>
          <w:szCs w:val="28"/>
        </w:rPr>
        <w:t>недостаточный учет контекста;</w:t>
      </w:r>
    </w:p>
    <w:p w14:paraId="36FC05A9" w14:textId="77777777" w:rsidR="002F65C3" w:rsidRPr="004B1ECA" w:rsidRDefault="002F65C3">
      <w:pPr>
        <w:pStyle w:val="a3"/>
        <w:numPr>
          <w:ilvl w:val="0"/>
          <w:numId w:val="131"/>
        </w:numPr>
        <w:jc w:val="both"/>
        <w:rPr>
          <w:rFonts w:ascii="Times New Roman" w:hAnsi="Times New Roman"/>
          <w:sz w:val="28"/>
          <w:szCs w:val="28"/>
        </w:rPr>
      </w:pPr>
      <w:r w:rsidRPr="004B1ECA">
        <w:rPr>
          <w:rFonts w:ascii="Times New Roman" w:hAnsi="Times New Roman"/>
          <w:sz w:val="28"/>
          <w:szCs w:val="28"/>
        </w:rPr>
        <w:t>затруднение при установлении смыслового соответствия между разными частями текста;</w:t>
      </w:r>
    </w:p>
    <w:p w14:paraId="7D71F22B" w14:textId="77777777" w:rsidR="002F65C3" w:rsidRPr="004B1ECA" w:rsidRDefault="002F65C3">
      <w:pPr>
        <w:pStyle w:val="a3"/>
        <w:numPr>
          <w:ilvl w:val="0"/>
          <w:numId w:val="131"/>
        </w:numPr>
        <w:jc w:val="both"/>
        <w:rPr>
          <w:rFonts w:ascii="Times New Roman" w:hAnsi="Times New Roman"/>
          <w:sz w:val="28"/>
          <w:szCs w:val="28"/>
        </w:rPr>
      </w:pPr>
      <w:r w:rsidRPr="004B1ECA">
        <w:rPr>
          <w:rFonts w:ascii="Times New Roman" w:hAnsi="Times New Roman"/>
          <w:sz w:val="28"/>
          <w:szCs w:val="28"/>
        </w:rPr>
        <w:t>недостаточная способность учитывать информацию, представленную косвенно или перефразированно.</w:t>
      </w:r>
    </w:p>
    <w:p w14:paraId="17644A4B" w14:textId="77777777" w:rsidR="002F65C3" w:rsidRPr="004B1ECA" w:rsidRDefault="002F65C3" w:rsidP="007F6C76">
      <w:pPr>
        <w:spacing w:line="276" w:lineRule="auto"/>
        <w:ind w:firstLine="709"/>
        <w:jc w:val="both"/>
        <w:rPr>
          <w:sz w:val="28"/>
          <w:szCs w:val="28"/>
        </w:rPr>
      </w:pPr>
      <w:r w:rsidRPr="004B1ECA">
        <w:rPr>
          <w:sz w:val="28"/>
          <w:szCs w:val="28"/>
        </w:rPr>
        <w:t xml:space="preserve">Для группы 81–100 </w:t>
      </w:r>
      <w:proofErr w:type="spellStart"/>
      <w:r w:rsidRPr="004B1ECA">
        <w:rPr>
          <w:sz w:val="28"/>
          <w:szCs w:val="28"/>
        </w:rPr>
        <w:t>т.б</w:t>
      </w:r>
      <w:proofErr w:type="spellEnd"/>
      <w:r w:rsidRPr="004B1ECA">
        <w:rPr>
          <w:sz w:val="28"/>
          <w:szCs w:val="28"/>
        </w:rPr>
        <w:t>. это уже не вопрос формирования навыка чтения вообще, а вопрос точности смысловой обработки текста.</w:t>
      </w:r>
    </w:p>
    <w:p w14:paraId="7D82DDA8" w14:textId="77777777" w:rsidR="002F65C3" w:rsidRPr="004B1ECA" w:rsidRDefault="002F65C3" w:rsidP="007F6C76">
      <w:pPr>
        <w:spacing w:line="276" w:lineRule="auto"/>
        <w:ind w:firstLine="709"/>
        <w:jc w:val="both"/>
        <w:rPr>
          <w:sz w:val="28"/>
          <w:szCs w:val="28"/>
        </w:rPr>
      </w:pPr>
    </w:p>
    <w:p w14:paraId="207E8200" w14:textId="363ACCE8" w:rsidR="002F65C3" w:rsidRPr="004B1ECA" w:rsidRDefault="002F65C3" w:rsidP="007F6C76">
      <w:pPr>
        <w:spacing w:line="276" w:lineRule="auto"/>
        <w:ind w:firstLine="709"/>
        <w:jc w:val="both"/>
        <w:rPr>
          <w:b/>
          <w:bCs/>
          <w:sz w:val="28"/>
          <w:szCs w:val="28"/>
        </w:rPr>
      </w:pPr>
      <w:r w:rsidRPr="004B1ECA">
        <w:rPr>
          <w:b/>
          <w:bCs/>
          <w:sz w:val="28"/>
          <w:szCs w:val="28"/>
        </w:rPr>
        <w:t>Грамматическая подготовка</w:t>
      </w:r>
    </w:p>
    <w:p w14:paraId="1F490E9E" w14:textId="76FE40FD" w:rsidR="002F65C3" w:rsidRPr="004B1ECA" w:rsidRDefault="002F65C3" w:rsidP="00E83C91">
      <w:pPr>
        <w:spacing w:line="276" w:lineRule="auto"/>
        <w:ind w:firstLine="709"/>
        <w:jc w:val="both"/>
        <w:rPr>
          <w:sz w:val="28"/>
          <w:szCs w:val="28"/>
        </w:rPr>
      </w:pPr>
      <w:r w:rsidRPr="004B1ECA">
        <w:rPr>
          <w:sz w:val="28"/>
          <w:szCs w:val="28"/>
        </w:rPr>
        <w:t>Грамматический блок в целом освоен хорошо: задания 20–24 выполняются на 85,71–100%, задание 19 — 85,71%. </w:t>
      </w:r>
      <w:r w:rsidR="00E83C91" w:rsidRPr="004B1ECA">
        <w:rPr>
          <w:sz w:val="28"/>
          <w:szCs w:val="28"/>
        </w:rPr>
        <w:t xml:space="preserve"> </w:t>
      </w:r>
      <w:r w:rsidRPr="004B1ECA">
        <w:rPr>
          <w:sz w:val="28"/>
          <w:szCs w:val="28"/>
        </w:rPr>
        <w:t xml:space="preserve">Поэтому говорить о системной </w:t>
      </w:r>
      <w:proofErr w:type="spellStart"/>
      <w:r w:rsidRPr="004B1ECA">
        <w:rPr>
          <w:sz w:val="28"/>
          <w:szCs w:val="28"/>
        </w:rPr>
        <w:t>неосвоенности</w:t>
      </w:r>
      <w:proofErr w:type="spellEnd"/>
      <w:r w:rsidRPr="004B1ECA">
        <w:rPr>
          <w:sz w:val="28"/>
          <w:szCs w:val="28"/>
        </w:rPr>
        <w:t xml:space="preserve"> грамматики неправомерно.</w:t>
      </w:r>
      <w:r w:rsidR="00E83C91" w:rsidRPr="004B1ECA">
        <w:rPr>
          <w:sz w:val="28"/>
          <w:szCs w:val="28"/>
        </w:rPr>
        <w:t xml:space="preserve"> </w:t>
      </w:r>
      <w:r w:rsidRPr="004B1ECA">
        <w:rPr>
          <w:sz w:val="28"/>
          <w:szCs w:val="28"/>
        </w:rPr>
        <w:t xml:space="preserve">Вместе с тем для достижения 100 </w:t>
      </w:r>
      <w:proofErr w:type="spellStart"/>
      <w:r w:rsidRPr="004B1ECA">
        <w:rPr>
          <w:sz w:val="28"/>
          <w:szCs w:val="28"/>
        </w:rPr>
        <w:t>т.б</w:t>
      </w:r>
      <w:proofErr w:type="spellEnd"/>
      <w:r w:rsidRPr="004B1ECA">
        <w:rPr>
          <w:sz w:val="28"/>
          <w:szCs w:val="28"/>
        </w:rPr>
        <w:t>. необходимо обратить внимание на задания 17–18: задание 17 выполнено только на 42,86%, задание 18 — на 85,71%. </w:t>
      </w:r>
    </w:p>
    <w:p w14:paraId="51232C5B" w14:textId="77777777" w:rsidR="002F65C3" w:rsidRPr="004B1ECA" w:rsidRDefault="002F65C3" w:rsidP="007F6C76">
      <w:pPr>
        <w:spacing w:line="276" w:lineRule="auto"/>
        <w:ind w:firstLine="709"/>
        <w:jc w:val="both"/>
        <w:rPr>
          <w:sz w:val="28"/>
          <w:szCs w:val="28"/>
        </w:rPr>
      </w:pPr>
      <w:r w:rsidRPr="004B1ECA">
        <w:rPr>
          <w:sz w:val="28"/>
          <w:szCs w:val="28"/>
        </w:rPr>
        <w:t>Особенно результат задания 17 требует адресного анализа. По имеющейся таблице можно установить сам факт снижения результата, но конкретный тип грамматической ошибки из неё определить нельзя. Поэтому не следует приписывать этому заданию конкретную грамматическую тему без обращения к спецификации/кодификатору соответствующего КИМ.</w:t>
      </w:r>
    </w:p>
    <w:p w14:paraId="4D697141" w14:textId="77777777" w:rsidR="002F65C3" w:rsidRPr="004B1ECA" w:rsidRDefault="002F65C3" w:rsidP="007F6C76">
      <w:pPr>
        <w:spacing w:line="276" w:lineRule="auto"/>
        <w:ind w:firstLine="709"/>
        <w:jc w:val="both"/>
        <w:rPr>
          <w:sz w:val="28"/>
          <w:szCs w:val="28"/>
        </w:rPr>
      </w:pPr>
    </w:p>
    <w:p w14:paraId="612AAE6B" w14:textId="6085A9B8" w:rsidR="002F65C3" w:rsidRPr="004B1ECA" w:rsidRDefault="002F65C3" w:rsidP="007F6C76">
      <w:pPr>
        <w:spacing w:line="276" w:lineRule="auto"/>
        <w:ind w:firstLine="709"/>
        <w:jc w:val="both"/>
        <w:rPr>
          <w:b/>
          <w:bCs/>
          <w:sz w:val="28"/>
          <w:szCs w:val="28"/>
        </w:rPr>
      </w:pPr>
      <w:r w:rsidRPr="004B1ECA">
        <w:rPr>
          <w:b/>
          <w:bCs/>
          <w:sz w:val="28"/>
          <w:szCs w:val="28"/>
        </w:rPr>
        <w:t>Лексико-грамматические навыки: задание 29</w:t>
      </w:r>
    </w:p>
    <w:p w14:paraId="3EBEBCD6" w14:textId="57619DBB" w:rsidR="002F65C3" w:rsidRPr="004B1ECA" w:rsidRDefault="002F65C3" w:rsidP="00E83C91">
      <w:pPr>
        <w:spacing w:line="276" w:lineRule="auto"/>
        <w:ind w:firstLine="709"/>
        <w:jc w:val="both"/>
        <w:rPr>
          <w:sz w:val="28"/>
          <w:szCs w:val="28"/>
        </w:rPr>
      </w:pPr>
      <w:r w:rsidRPr="004B1ECA">
        <w:rPr>
          <w:sz w:val="28"/>
          <w:szCs w:val="28"/>
        </w:rPr>
        <w:t>Задание 29 — 57,14% — наиболее слабое место всего блока грамматики и лексики. Для сравнения: задания 25, 27, 28 и 30–34 выполнены на 100%, а 26, 35 и 36 — на 85,71%. Следовательно, имеется точечный дефицит конкретной лексико-грамматической операции, а не общий дефицит языковой подготовки.</w:t>
      </w:r>
    </w:p>
    <w:p w14:paraId="365F217A" w14:textId="77777777" w:rsidR="002F65C3" w:rsidRPr="004B1ECA" w:rsidRDefault="002F65C3" w:rsidP="007F6C76">
      <w:pPr>
        <w:spacing w:line="276" w:lineRule="auto"/>
        <w:ind w:firstLine="709"/>
        <w:jc w:val="both"/>
        <w:rPr>
          <w:sz w:val="28"/>
          <w:szCs w:val="28"/>
        </w:rPr>
      </w:pPr>
      <w:r w:rsidRPr="004B1ECA">
        <w:rPr>
          <w:sz w:val="28"/>
          <w:szCs w:val="28"/>
        </w:rPr>
        <w:lastRenderedPageBreak/>
        <w:t>Возможные проявления такого дефицита:</w:t>
      </w:r>
    </w:p>
    <w:p w14:paraId="7A9426F3" w14:textId="77777777" w:rsidR="002F65C3" w:rsidRPr="004B1ECA" w:rsidRDefault="002F65C3">
      <w:pPr>
        <w:pStyle w:val="a3"/>
        <w:numPr>
          <w:ilvl w:val="0"/>
          <w:numId w:val="132"/>
        </w:numPr>
        <w:jc w:val="both"/>
        <w:rPr>
          <w:rFonts w:ascii="Times New Roman" w:hAnsi="Times New Roman"/>
          <w:sz w:val="28"/>
          <w:szCs w:val="28"/>
        </w:rPr>
      </w:pPr>
      <w:r w:rsidRPr="004B1ECA">
        <w:rPr>
          <w:rFonts w:ascii="Times New Roman" w:hAnsi="Times New Roman"/>
          <w:sz w:val="28"/>
          <w:szCs w:val="28"/>
        </w:rPr>
        <w:t>неверное определение требуемой языковой формы;</w:t>
      </w:r>
    </w:p>
    <w:p w14:paraId="20A72C1E" w14:textId="77777777" w:rsidR="002F65C3" w:rsidRPr="004B1ECA" w:rsidRDefault="002F65C3">
      <w:pPr>
        <w:pStyle w:val="a3"/>
        <w:numPr>
          <w:ilvl w:val="0"/>
          <w:numId w:val="132"/>
        </w:numPr>
        <w:jc w:val="both"/>
        <w:rPr>
          <w:rFonts w:ascii="Times New Roman" w:hAnsi="Times New Roman"/>
          <w:sz w:val="28"/>
          <w:szCs w:val="28"/>
        </w:rPr>
      </w:pPr>
      <w:r w:rsidRPr="004B1ECA">
        <w:rPr>
          <w:rFonts w:ascii="Times New Roman" w:hAnsi="Times New Roman"/>
          <w:sz w:val="28"/>
          <w:szCs w:val="28"/>
        </w:rPr>
        <w:t>недостаточный учет контекста;</w:t>
      </w:r>
    </w:p>
    <w:p w14:paraId="48544DD8" w14:textId="77777777" w:rsidR="002F65C3" w:rsidRPr="004B1ECA" w:rsidRDefault="002F65C3">
      <w:pPr>
        <w:pStyle w:val="a3"/>
        <w:numPr>
          <w:ilvl w:val="0"/>
          <w:numId w:val="132"/>
        </w:numPr>
        <w:jc w:val="both"/>
        <w:rPr>
          <w:rFonts w:ascii="Times New Roman" w:hAnsi="Times New Roman"/>
          <w:sz w:val="28"/>
          <w:szCs w:val="28"/>
        </w:rPr>
      </w:pPr>
      <w:r w:rsidRPr="004B1ECA">
        <w:rPr>
          <w:rFonts w:ascii="Times New Roman" w:hAnsi="Times New Roman"/>
          <w:sz w:val="28"/>
          <w:szCs w:val="28"/>
        </w:rPr>
        <w:t>затруднение при выборе между близкими лексическими единицами;</w:t>
      </w:r>
    </w:p>
    <w:p w14:paraId="653B343A" w14:textId="77777777" w:rsidR="002F65C3" w:rsidRPr="004B1ECA" w:rsidRDefault="002F65C3">
      <w:pPr>
        <w:pStyle w:val="a3"/>
        <w:numPr>
          <w:ilvl w:val="0"/>
          <w:numId w:val="132"/>
        </w:numPr>
        <w:jc w:val="both"/>
        <w:rPr>
          <w:rFonts w:ascii="Times New Roman" w:hAnsi="Times New Roman"/>
          <w:sz w:val="28"/>
          <w:szCs w:val="28"/>
        </w:rPr>
      </w:pPr>
      <w:r w:rsidRPr="004B1ECA">
        <w:rPr>
          <w:rFonts w:ascii="Times New Roman" w:hAnsi="Times New Roman"/>
          <w:sz w:val="28"/>
          <w:szCs w:val="28"/>
        </w:rPr>
        <w:t>недостаточная сформированность навыка применения языковой модели в конкретном контексте;</w:t>
      </w:r>
    </w:p>
    <w:p w14:paraId="2B4F9054" w14:textId="77777777" w:rsidR="002F65C3" w:rsidRPr="004B1ECA" w:rsidRDefault="002F65C3">
      <w:pPr>
        <w:pStyle w:val="a3"/>
        <w:numPr>
          <w:ilvl w:val="0"/>
          <w:numId w:val="132"/>
        </w:numPr>
        <w:jc w:val="both"/>
        <w:rPr>
          <w:rFonts w:ascii="Times New Roman" w:hAnsi="Times New Roman"/>
          <w:sz w:val="28"/>
          <w:szCs w:val="28"/>
        </w:rPr>
      </w:pPr>
      <w:r w:rsidRPr="004B1ECA">
        <w:rPr>
          <w:rFonts w:ascii="Times New Roman" w:hAnsi="Times New Roman"/>
          <w:sz w:val="28"/>
          <w:szCs w:val="28"/>
        </w:rPr>
        <w:t>формальный выбор ответа без последующей проверки его смысловой и грамматической сочетаемости.</w:t>
      </w:r>
    </w:p>
    <w:p w14:paraId="2660B8A4" w14:textId="77777777" w:rsidR="002F65C3" w:rsidRPr="004B1ECA" w:rsidRDefault="002F65C3" w:rsidP="007F6C76">
      <w:pPr>
        <w:spacing w:line="276" w:lineRule="auto"/>
        <w:ind w:firstLine="709"/>
        <w:jc w:val="both"/>
        <w:rPr>
          <w:sz w:val="28"/>
          <w:szCs w:val="28"/>
        </w:rPr>
      </w:pPr>
      <w:r w:rsidRPr="004B1ECA">
        <w:rPr>
          <w:sz w:val="28"/>
          <w:szCs w:val="28"/>
        </w:rPr>
        <w:t>Для сильной группы особенно важно диагностировать не сам факт ошибки, а её причину: незнание, неверное распознавание ситуации или отсутствие самоконтроля.</w:t>
      </w:r>
    </w:p>
    <w:p w14:paraId="6798220D" w14:textId="77777777" w:rsidR="002F65C3" w:rsidRPr="004B1ECA" w:rsidRDefault="002F65C3" w:rsidP="007F6C76">
      <w:pPr>
        <w:spacing w:line="276" w:lineRule="auto"/>
        <w:ind w:firstLine="709"/>
        <w:jc w:val="both"/>
        <w:rPr>
          <w:sz w:val="28"/>
          <w:szCs w:val="28"/>
        </w:rPr>
      </w:pPr>
    </w:p>
    <w:p w14:paraId="525F2895" w14:textId="0D036D9F" w:rsidR="002F65C3" w:rsidRPr="004B1ECA" w:rsidRDefault="002F65C3" w:rsidP="007F6C76">
      <w:pPr>
        <w:spacing w:line="276" w:lineRule="auto"/>
        <w:ind w:firstLine="709"/>
        <w:jc w:val="both"/>
        <w:rPr>
          <w:b/>
          <w:bCs/>
          <w:sz w:val="28"/>
          <w:szCs w:val="28"/>
        </w:rPr>
      </w:pPr>
      <w:r w:rsidRPr="004B1ECA">
        <w:rPr>
          <w:b/>
          <w:bCs/>
          <w:sz w:val="28"/>
          <w:szCs w:val="28"/>
        </w:rPr>
        <w:t>Письменная речь: языковая точность</w:t>
      </w:r>
    </w:p>
    <w:p w14:paraId="3E9E1416" w14:textId="1EF2CDC9" w:rsidR="002F65C3" w:rsidRPr="004B1ECA" w:rsidRDefault="002F65C3" w:rsidP="00E83C91">
      <w:pPr>
        <w:spacing w:line="276" w:lineRule="auto"/>
        <w:ind w:firstLine="709"/>
        <w:jc w:val="both"/>
        <w:rPr>
          <w:sz w:val="28"/>
          <w:szCs w:val="28"/>
        </w:rPr>
      </w:pPr>
      <w:r w:rsidRPr="004B1ECA">
        <w:rPr>
          <w:sz w:val="28"/>
          <w:szCs w:val="28"/>
        </w:rPr>
        <w:t>В задании 37:</w:t>
      </w:r>
      <w:r w:rsidR="00E83C91" w:rsidRPr="004B1ECA">
        <w:rPr>
          <w:sz w:val="28"/>
          <w:szCs w:val="28"/>
        </w:rPr>
        <w:t xml:space="preserve"> </w:t>
      </w:r>
      <w:r w:rsidRPr="004B1ECA">
        <w:rPr>
          <w:sz w:val="28"/>
          <w:szCs w:val="28"/>
        </w:rPr>
        <w:t>К1 — 100%;</w:t>
      </w:r>
      <w:r w:rsidR="00E83C91" w:rsidRPr="004B1ECA">
        <w:rPr>
          <w:sz w:val="28"/>
          <w:szCs w:val="28"/>
        </w:rPr>
        <w:t xml:space="preserve"> </w:t>
      </w:r>
      <w:r w:rsidRPr="004B1ECA">
        <w:rPr>
          <w:sz w:val="28"/>
          <w:szCs w:val="28"/>
        </w:rPr>
        <w:t>К2 — 92,86%;</w:t>
      </w:r>
      <w:r w:rsidR="00E83C91" w:rsidRPr="004B1ECA">
        <w:rPr>
          <w:sz w:val="28"/>
          <w:szCs w:val="28"/>
        </w:rPr>
        <w:t xml:space="preserve"> </w:t>
      </w:r>
      <w:r w:rsidRPr="004B1ECA">
        <w:rPr>
          <w:sz w:val="28"/>
          <w:szCs w:val="28"/>
        </w:rPr>
        <w:t>К3 — 85,71%. </w:t>
      </w:r>
      <w:r w:rsidR="00E83C91" w:rsidRPr="004B1ECA">
        <w:rPr>
          <w:sz w:val="28"/>
          <w:szCs w:val="28"/>
        </w:rPr>
        <w:t xml:space="preserve"> </w:t>
      </w:r>
      <w:r w:rsidRPr="004B1ECA">
        <w:rPr>
          <w:sz w:val="28"/>
          <w:szCs w:val="28"/>
        </w:rPr>
        <w:t>Таким образом, коммуникативная задача и организация электронного письма сформированы очень хорошо, но языковое оформление не всегда безошибочно.</w:t>
      </w:r>
      <w:r w:rsidR="00E83C91" w:rsidRPr="004B1ECA">
        <w:rPr>
          <w:sz w:val="28"/>
          <w:szCs w:val="28"/>
        </w:rPr>
        <w:t xml:space="preserve"> </w:t>
      </w:r>
      <w:r w:rsidRPr="004B1ECA">
        <w:rPr>
          <w:sz w:val="28"/>
          <w:szCs w:val="28"/>
        </w:rPr>
        <w:t>Типичными потенциальными проявлениями являются:</w:t>
      </w:r>
    </w:p>
    <w:p w14:paraId="51756CAE" w14:textId="77777777" w:rsidR="002F65C3" w:rsidRPr="004B1ECA" w:rsidRDefault="002F65C3">
      <w:pPr>
        <w:pStyle w:val="a3"/>
        <w:numPr>
          <w:ilvl w:val="0"/>
          <w:numId w:val="133"/>
        </w:numPr>
        <w:jc w:val="both"/>
        <w:rPr>
          <w:rFonts w:ascii="Times New Roman" w:hAnsi="Times New Roman"/>
          <w:sz w:val="28"/>
          <w:szCs w:val="28"/>
        </w:rPr>
      </w:pPr>
      <w:r w:rsidRPr="004B1ECA">
        <w:rPr>
          <w:rFonts w:ascii="Times New Roman" w:hAnsi="Times New Roman"/>
          <w:sz w:val="28"/>
          <w:szCs w:val="28"/>
        </w:rPr>
        <w:t>грамматические ошибки;</w:t>
      </w:r>
    </w:p>
    <w:p w14:paraId="20D71D23" w14:textId="77777777" w:rsidR="002F65C3" w:rsidRPr="004B1ECA" w:rsidRDefault="002F65C3">
      <w:pPr>
        <w:pStyle w:val="a3"/>
        <w:numPr>
          <w:ilvl w:val="0"/>
          <w:numId w:val="133"/>
        </w:numPr>
        <w:jc w:val="both"/>
        <w:rPr>
          <w:rFonts w:ascii="Times New Roman" w:hAnsi="Times New Roman"/>
          <w:sz w:val="28"/>
          <w:szCs w:val="28"/>
        </w:rPr>
      </w:pPr>
      <w:r w:rsidRPr="004B1ECA">
        <w:rPr>
          <w:rFonts w:ascii="Times New Roman" w:hAnsi="Times New Roman"/>
          <w:sz w:val="28"/>
          <w:szCs w:val="28"/>
        </w:rPr>
        <w:t>неточный выбор лексики;</w:t>
      </w:r>
    </w:p>
    <w:p w14:paraId="77859DF4" w14:textId="77777777" w:rsidR="002F65C3" w:rsidRPr="004B1ECA" w:rsidRDefault="002F65C3">
      <w:pPr>
        <w:pStyle w:val="a3"/>
        <w:numPr>
          <w:ilvl w:val="0"/>
          <w:numId w:val="133"/>
        </w:numPr>
        <w:jc w:val="both"/>
        <w:rPr>
          <w:rFonts w:ascii="Times New Roman" w:hAnsi="Times New Roman"/>
          <w:sz w:val="28"/>
          <w:szCs w:val="28"/>
        </w:rPr>
      </w:pPr>
      <w:r w:rsidRPr="004B1ECA">
        <w:rPr>
          <w:rFonts w:ascii="Times New Roman" w:hAnsi="Times New Roman"/>
          <w:sz w:val="28"/>
          <w:szCs w:val="28"/>
        </w:rPr>
        <w:t>ошибки в устойчивых сочетаниях;</w:t>
      </w:r>
    </w:p>
    <w:p w14:paraId="5C099C77" w14:textId="77777777" w:rsidR="002F65C3" w:rsidRPr="004B1ECA" w:rsidRDefault="002F65C3">
      <w:pPr>
        <w:pStyle w:val="a3"/>
        <w:numPr>
          <w:ilvl w:val="0"/>
          <w:numId w:val="133"/>
        </w:numPr>
        <w:jc w:val="both"/>
        <w:rPr>
          <w:rFonts w:ascii="Times New Roman" w:hAnsi="Times New Roman"/>
          <w:sz w:val="28"/>
          <w:szCs w:val="28"/>
        </w:rPr>
      </w:pPr>
      <w:r w:rsidRPr="004B1ECA">
        <w:rPr>
          <w:rFonts w:ascii="Times New Roman" w:hAnsi="Times New Roman"/>
          <w:sz w:val="28"/>
          <w:szCs w:val="28"/>
        </w:rPr>
        <w:t>орфографические ошибки;</w:t>
      </w:r>
    </w:p>
    <w:p w14:paraId="77C460C3" w14:textId="77777777" w:rsidR="002F65C3" w:rsidRPr="004B1ECA" w:rsidRDefault="002F65C3">
      <w:pPr>
        <w:pStyle w:val="a3"/>
        <w:numPr>
          <w:ilvl w:val="0"/>
          <w:numId w:val="133"/>
        </w:numPr>
        <w:jc w:val="both"/>
        <w:rPr>
          <w:rFonts w:ascii="Times New Roman" w:hAnsi="Times New Roman"/>
          <w:sz w:val="28"/>
          <w:szCs w:val="28"/>
        </w:rPr>
      </w:pPr>
      <w:r w:rsidRPr="004B1ECA">
        <w:rPr>
          <w:rFonts w:ascii="Times New Roman" w:hAnsi="Times New Roman"/>
          <w:sz w:val="28"/>
          <w:szCs w:val="28"/>
        </w:rPr>
        <w:t>недостаточный самоконтроль перед завершением ответа.</w:t>
      </w:r>
    </w:p>
    <w:p w14:paraId="5F91C7D8" w14:textId="77D5623D" w:rsidR="002F65C3" w:rsidRPr="004B1ECA" w:rsidRDefault="002F65C3" w:rsidP="00E717CE">
      <w:pPr>
        <w:spacing w:line="276" w:lineRule="auto"/>
        <w:ind w:firstLine="709"/>
        <w:jc w:val="both"/>
        <w:rPr>
          <w:sz w:val="28"/>
          <w:szCs w:val="28"/>
        </w:rPr>
      </w:pPr>
      <w:r w:rsidRPr="004B1ECA">
        <w:rPr>
          <w:sz w:val="28"/>
          <w:szCs w:val="28"/>
        </w:rPr>
        <w:t xml:space="preserve">Для движения к 100 </w:t>
      </w:r>
      <w:proofErr w:type="spellStart"/>
      <w:r w:rsidRPr="004B1ECA">
        <w:rPr>
          <w:sz w:val="28"/>
          <w:szCs w:val="28"/>
        </w:rPr>
        <w:t>т.б</w:t>
      </w:r>
      <w:proofErr w:type="spellEnd"/>
      <w:r w:rsidRPr="004B1ECA">
        <w:rPr>
          <w:sz w:val="28"/>
          <w:szCs w:val="28"/>
        </w:rPr>
        <w:t>. здесь важнее редакторская работа над собственным текстом, чем увеличение объёма письма.</w:t>
      </w:r>
    </w:p>
    <w:p w14:paraId="76ACA21A" w14:textId="63C11CD6" w:rsidR="002F65C3" w:rsidRPr="004B1ECA" w:rsidRDefault="002F65C3" w:rsidP="007F6C76">
      <w:pPr>
        <w:spacing w:line="276" w:lineRule="auto"/>
        <w:ind w:firstLine="709"/>
        <w:jc w:val="both"/>
        <w:rPr>
          <w:b/>
          <w:bCs/>
          <w:sz w:val="28"/>
          <w:szCs w:val="28"/>
        </w:rPr>
      </w:pPr>
      <w:r w:rsidRPr="004B1ECA">
        <w:rPr>
          <w:b/>
          <w:bCs/>
          <w:sz w:val="28"/>
          <w:szCs w:val="28"/>
        </w:rPr>
        <w:t>Письменное рассуждение: полнота содержательной реализации</w:t>
      </w:r>
    </w:p>
    <w:p w14:paraId="4B9463D2" w14:textId="25742EE0" w:rsidR="002F65C3" w:rsidRPr="004B1ECA" w:rsidRDefault="002F65C3" w:rsidP="00E83C91">
      <w:pPr>
        <w:spacing w:line="276" w:lineRule="auto"/>
        <w:ind w:firstLine="709"/>
        <w:jc w:val="both"/>
        <w:rPr>
          <w:sz w:val="28"/>
          <w:szCs w:val="28"/>
        </w:rPr>
      </w:pPr>
      <w:r w:rsidRPr="004B1ECA">
        <w:rPr>
          <w:sz w:val="28"/>
          <w:szCs w:val="28"/>
        </w:rPr>
        <w:t>В задании 38 наиболее высокие показатели приходятся на К2–К5:</w:t>
      </w:r>
      <w:r w:rsidR="00E83C91" w:rsidRPr="004B1ECA">
        <w:rPr>
          <w:sz w:val="28"/>
          <w:szCs w:val="28"/>
        </w:rPr>
        <w:t xml:space="preserve"> </w:t>
      </w:r>
      <w:r w:rsidRPr="004B1ECA">
        <w:rPr>
          <w:sz w:val="28"/>
          <w:szCs w:val="28"/>
        </w:rPr>
        <w:t>К2 — 95,24%;</w:t>
      </w:r>
      <w:r w:rsidR="00E83C91" w:rsidRPr="004B1ECA">
        <w:rPr>
          <w:sz w:val="28"/>
          <w:szCs w:val="28"/>
        </w:rPr>
        <w:t xml:space="preserve"> </w:t>
      </w:r>
      <w:r w:rsidRPr="004B1ECA">
        <w:rPr>
          <w:sz w:val="28"/>
          <w:szCs w:val="28"/>
        </w:rPr>
        <w:t>К3 — 100%;</w:t>
      </w:r>
      <w:r w:rsidR="00E83C91" w:rsidRPr="004B1ECA">
        <w:rPr>
          <w:sz w:val="28"/>
          <w:szCs w:val="28"/>
        </w:rPr>
        <w:t xml:space="preserve"> </w:t>
      </w:r>
      <w:r w:rsidRPr="004B1ECA">
        <w:rPr>
          <w:sz w:val="28"/>
          <w:szCs w:val="28"/>
        </w:rPr>
        <w:t>К4 — 95,24%;</w:t>
      </w:r>
      <w:r w:rsidR="00E83C91" w:rsidRPr="004B1ECA">
        <w:rPr>
          <w:sz w:val="28"/>
          <w:szCs w:val="28"/>
        </w:rPr>
        <w:t xml:space="preserve"> </w:t>
      </w:r>
      <w:r w:rsidRPr="004B1ECA">
        <w:rPr>
          <w:sz w:val="28"/>
          <w:szCs w:val="28"/>
        </w:rPr>
        <w:t>К5 — 92,86%.</w:t>
      </w:r>
      <w:r w:rsidR="00E83C91" w:rsidRPr="004B1ECA">
        <w:rPr>
          <w:sz w:val="28"/>
          <w:szCs w:val="28"/>
        </w:rPr>
        <w:t xml:space="preserve"> </w:t>
      </w:r>
      <w:r w:rsidRPr="004B1ECA">
        <w:rPr>
          <w:sz w:val="28"/>
          <w:szCs w:val="28"/>
        </w:rPr>
        <w:t>При этом К1 — 80,95%. </w:t>
      </w:r>
      <w:r w:rsidR="00E83C91" w:rsidRPr="004B1ECA">
        <w:rPr>
          <w:sz w:val="28"/>
          <w:szCs w:val="28"/>
        </w:rPr>
        <w:t xml:space="preserve"> </w:t>
      </w:r>
      <w:r w:rsidRPr="004B1ECA">
        <w:rPr>
          <w:sz w:val="28"/>
          <w:szCs w:val="28"/>
        </w:rPr>
        <w:t>Это позволяет предположить, что сильнейшие участники в целом умеют:</w:t>
      </w:r>
    </w:p>
    <w:p w14:paraId="16C65904" w14:textId="77777777" w:rsidR="002F65C3" w:rsidRPr="004B1ECA" w:rsidRDefault="002F65C3">
      <w:pPr>
        <w:pStyle w:val="a3"/>
        <w:numPr>
          <w:ilvl w:val="0"/>
          <w:numId w:val="134"/>
        </w:numPr>
        <w:jc w:val="both"/>
        <w:rPr>
          <w:rFonts w:ascii="Times New Roman" w:hAnsi="Times New Roman"/>
          <w:sz w:val="28"/>
          <w:szCs w:val="28"/>
        </w:rPr>
      </w:pPr>
      <w:r w:rsidRPr="004B1ECA">
        <w:rPr>
          <w:rFonts w:ascii="Times New Roman" w:hAnsi="Times New Roman"/>
          <w:sz w:val="28"/>
          <w:szCs w:val="28"/>
        </w:rPr>
        <w:t>анализировать данные;</w:t>
      </w:r>
    </w:p>
    <w:p w14:paraId="5251AD3E" w14:textId="77777777" w:rsidR="002F65C3" w:rsidRPr="004B1ECA" w:rsidRDefault="002F65C3">
      <w:pPr>
        <w:pStyle w:val="a3"/>
        <w:numPr>
          <w:ilvl w:val="0"/>
          <w:numId w:val="134"/>
        </w:numPr>
        <w:jc w:val="both"/>
        <w:rPr>
          <w:rFonts w:ascii="Times New Roman" w:hAnsi="Times New Roman"/>
          <w:sz w:val="28"/>
          <w:szCs w:val="28"/>
        </w:rPr>
      </w:pPr>
      <w:r w:rsidRPr="004B1ECA">
        <w:rPr>
          <w:rFonts w:ascii="Times New Roman" w:hAnsi="Times New Roman"/>
          <w:sz w:val="28"/>
          <w:szCs w:val="28"/>
        </w:rPr>
        <w:lastRenderedPageBreak/>
        <w:t>строить связное высказывание;</w:t>
      </w:r>
    </w:p>
    <w:p w14:paraId="2270059B" w14:textId="77777777" w:rsidR="002F65C3" w:rsidRPr="004B1ECA" w:rsidRDefault="002F65C3">
      <w:pPr>
        <w:pStyle w:val="a3"/>
        <w:numPr>
          <w:ilvl w:val="0"/>
          <w:numId w:val="134"/>
        </w:numPr>
        <w:jc w:val="both"/>
        <w:rPr>
          <w:rFonts w:ascii="Times New Roman" w:hAnsi="Times New Roman"/>
          <w:sz w:val="28"/>
          <w:szCs w:val="28"/>
        </w:rPr>
      </w:pPr>
      <w:r w:rsidRPr="004B1ECA">
        <w:rPr>
          <w:rFonts w:ascii="Times New Roman" w:hAnsi="Times New Roman"/>
          <w:sz w:val="28"/>
          <w:szCs w:val="28"/>
        </w:rPr>
        <w:t>аргументировать;</w:t>
      </w:r>
    </w:p>
    <w:p w14:paraId="3E93DC3B" w14:textId="77777777" w:rsidR="002F65C3" w:rsidRPr="004B1ECA" w:rsidRDefault="002F65C3">
      <w:pPr>
        <w:pStyle w:val="a3"/>
        <w:numPr>
          <w:ilvl w:val="0"/>
          <w:numId w:val="134"/>
        </w:numPr>
        <w:jc w:val="both"/>
        <w:rPr>
          <w:rFonts w:ascii="Times New Roman" w:hAnsi="Times New Roman"/>
          <w:sz w:val="28"/>
          <w:szCs w:val="28"/>
        </w:rPr>
      </w:pPr>
      <w:r w:rsidRPr="004B1ECA">
        <w:rPr>
          <w:rFonts w:ascii="Times New Roman" w:hAnsi="Times New Roman"/>
          <w:sz w:val="28"/>
          <w:szCs w:val="28"/>
        </w:rPr>
        <w:t>использовать языковые средства.</w:t>
      </w:r>
    </w:p>
    <w:p w14:paraId="1ABF4CB9" w14:textId="5C9D0396" w:rsidR="002F65C3" w:rsidRPr="004B1ECA" w:rsidRDefault="002F65C3" w:rsidP="00E83C91">
      <w:pPr>
        <w:spacing w:line="276" w:lineRule="auto"/>
        <w:ind w:firstLine="709"/>
        <w:jc w:val="both"/>
        <w:rPr>
          <w:sz w:val="28"/>
          <w:szCs w:val="28"/>
        </w:rPr>
      </w:pPr>
      <w:r w:rsidRPr="004B1ECA">
        <w:rPr>
          <w:sz w:val="28"/>
          <w:szCs w:val="28"/>
        </w:rPr>
        <w:t>Однако часть участников не полностью реализует содержание коммуникативной задачи.</w:t>
      </w:r>
      <w:r w:rsidR="00E83C91" w:rsidRPr="004B1ECA">
        <w:rPr>
          <w:sz w:val="28"/>
          <w:szCs w:val="28"/>
        </w:rPr>
        <w:t xml:space="preserve"> </w:t>
      </w:r>
      <w:r w:rsidRPr="004B1ECA">
        <w:rPr>
          <w:sz w:val="28"/>
          <w:szCs w:val="28"/>
        </w:rPr>
        <w:t>Возможные проявления:</w:t>
      </w:r>
    </w:p>
    <w:p w14:paraId="37EF1D37" w14:textId="77777777" w:rsidR="002F65C3" w:rsidRPr="004B1ECA" w:rsidRDefault="002F65C3">
      <w:pPr>
        <w:pStyle w:val="a3"/>
        <w:numPr>
          <w:ilvl w:val="0"/>
          <w:numId w:val="135"/>
        </w:numPr>
        <w:jc w:val="both"/>
        <w:rPr>
          <w:rFonts w:ascii="Times New Roman" w:hAnsi="Times New Roman"/>
          <w:sz w:val="28"/>
          <w:szCs w:val="28"/>
        </w:rPr>
      </w:pPr>
      <w:r w:rsidRPr="004B1ECA">
        <w:rPr>
          <w:rFonts w:ascii="Times New Roman" w:hAnsi="Times New Roman"/>
          <w:sz w:val="28"/>
          <w:szCs w:val="28"/>
        </w:rPr>
        <w:t>недостаточно полное раскрытие отдельного аспекта задания;</w:t>
      </w:r>
    </w:p>
    <w:p w14:paraId="6B408FCF" w14:textId="77777777" w:rsidR="002F65C3" w:rsidRPr="004B1ECA" w:rsidRDefault="002F65C3">
      <w:pPr>
        <w:pStyle w:val="a3"/>
        <w:numPr>
          <w:ilvl w:val="0"/>
          <w:numId w:val="135"/>
        </w:numPr>
        <w:jc w:val="both"/>
        <w:rPr>
          <w:rFonts w:ascii="Times New Roman" w:hAnsi="Times New Roman"/>
          <w:sz w:val="28"/>
          <w:szCs w:val="28"/>
        </w:rPr>
      </w:pPr>
      <w:r w:rsidRPr="004B1ECA">
        <w:rPr>
          <w:rFonts w:ascii="Times New Roman" w:hAnsi="Times New Roman"/>
          <w:sz w:val="28"/>
          <w:szCs w:val="28"/>
        </w:rPr>
        <w:t>неполное или недостаточно точное сравнение данных;</w:t>
      </w:r>
    </w:p>
    <w:p w14:paraId="26D9E752" w14:textId="77777777" w:rsidR="002F65C3" w:rsidRPr="004B1ECA" w:rsidRDefault="002F65C3">
      <w:pPr>
        <w:pStyle w:val="a3"/>
        <w:numPr>
          <w:ilvl w:val="0"/>
          <w:numId w:val="135"/>
        </w:numPr>
        <w:jc w:val="both"/>
        <w:rPr>
          <w:rFonts w:ascii="Times New Roman" w:hAnsi="Times New Roman"/>
          <w:sz w:val="28"/>
          <w:szCs w:val="28"/>
        </w:rPr>
      </w:pPr>
      <w:r w:rsidRPr="004B1ECA">
        <w:rPr>
          <w:rFonts w:ascii="Times New Roman" w:hAnsi="Times New Roman"/>
          <w:sz w:val="28"/>
          <w:szCs w:val="28"/>
        </w:rPr>
        <w:t>недостаточно обоснованный вывод;</w:t>
      </w:r>
    </w:p>
    <w:p w14:paraId="108BF6A7" w14:textId="77777777" w:rsidR="002F65C3" w:rsidRPr="004B1ECA" w:rsidRDefault="002F65C3">
      <w:pPr>
        <w:pStyle w:val="a3"/>
        <w:numPr>
          <w:ilvl w:val="0"/>
          <w:numId w:val="135"/>
        </w:numPr>
        <w:jc w:val="both"/>
        <w:rPr>
          <w:rFonts w:ascii="Times New Roman" w:hAnsi="Times New Roman"/>
          <w:sz w:val="28"/>
          <w:szCs w:val="28"/>
        </w:rPr>
      </w:pPr>
      <w:r w:rsidRPr="004B1ECA">
        <w:rPr>
          <w:rFonts w:ascii="Times New Roman" w:hAnsi="Times New Roman"/>
          <w:sz w:val="28"/>
          <w:szCs w:val="28"/>
        </w:rPr>
        <w:t>формальное упоминание требуемого элемента без его полноценной разработки.</w:t>
      </w:r>
    </w:p>
    <w:p w14:paraId="6482318B" w14:textId="77777777" w:rsidR="002F65C3" w:rsidRPr="004B1ECA" w:rsidRDefault="002F65C3" w:rsidP="007F6C76">
      <w:pPr>
        <w:spacing w:line="276" w:lineRule="auto"/>
        <w:ind w:firstLine="709"/>
        <w:jc w:val="both"/>
        <w:rPr>
          <w:sz w:val="28"/>
          <w:szCs w:val="28"/>
        </w:rPr>
      </w:pPr>
      <w:r w:rsidRPr="004B1ECA">
        <w:rPr>
          <w:sz w:val="28"/>
          <w:szCs w:val="28"/>
        </w:rPr>
        <w:t>Таким образом, резерв находится не столько в языковой компетенции, сколько в содержательной полноте и точности выполнения задания.</w:t>
      </w:r>
    </w:p>
    <w:p w14:paraId="71B38945" w14:textId="77777777" w:rsidR="002F65C3" w:rsidRPr="004B1ECA" w:rsidRDefault="002F65C3" w:rsidP="007F6C76">
      <w:pPr>
        <w:spacing w:line="276" w:lineRule="auto"/>
        <w:ind w:firstLine="709"/>
        <w:jc w:val="both"/>
        <w:rPr>
          <w:sz w:val="28"/>
          <w:szCs w:val="28"/>
        </w:rPr>
      </w:pPr>
    </w:p>
    <w:p w14:paraId="0FA60BDD" w14:textId="422E4B32" w:rsidR="002F65C3" w:rsidRPr="004B1ECA" w:rsidRDefault="002F65C3" w:rsidP="00E83C91">
      <w:pPr>
        <w:spacing w:line="276" w:lineRule="auto"/>
        <w:ind w:firstLine="709"/>
        <w:jc w:val="center"/>
        <w:rPr>
          <w:b/>
          <w:bCs/>
          <w:sz w:val="28"/>
          <w:szCs w:val="28"/>
        </w:rPr>
      </w:pPr>
      <w:r w:rsidRPr="004B1ECA">
        <w:rPr>
          <w:b/>
          <w:bCs/>
          <w:sz w:val="28"/>
          <w:szCs w:val="28"/>
        </w:rPr>
        <w:t>Темы программы и умения, которые в наименьшей степени сформированы</w:t>
      </w:r>
    </w:p>
    <w:p w14:paraId="522660E0" w14:textId="0F869624" w:rsidR="00FB326D" w:rsidRPr="004B1ECA" w:rsidRDefault="00FB326D" w:rsidP="00FB326D">
      <w:pPr>
        <w:pStyle w:val="af7"/>
        <w:keepNext/>
        <w:ind w:left="567"/>
        <w:rPr>
          <w:noProof/>
        </w:rPr>
      </w:pPr>
      <w:r w:rsidRPr="004B1ECA">
        <w:t xml:space="preserve">Таблица </w:t>
      </w:r>
      <w:r w:rsidR="00A70EA4" w:rsidRPr="004B1ECA">
        <w:t>2</w:t>
      </w:r>
      <w:r w:rsidRPr="004B1ECA">
        <w:noBreakHyphen/>
      </w:r>
      <w:r w:rsidR="00DF504E">
        <w:fldChar w:fldCharType="begin"/>
      </w:r>
      <w:r w:rsidR="00DF504E">
        <w:instrText xml:space="preserve"> SEQ Таблица \* ARABIC \s 1 </w:instrText>
      </w:r>
      <w:r w:rsidR="00DF504E">
        <w:fldChar w:fldCharType="separate"/>
      </w:r>
      <w:r w:rsidR="00AF57A4" w:rsidRPr="004B1ECA">
        <w:rPr>
          <w:noProof/>
        </w:rPr>
        <w:t>19</w:t>
      </w:r>
      <w:r w:rsidR="00DF504E">
        <w:rPr>
          <w:noProof/>
        </w:rPr>
        <w:fldChar w:fldCharType="end"/>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7100"/>
        <w:gridCol w:w="6168"/>
      </w:tblGrid>
      <w:tr w:rsidR="00FB326D" w:rsidRPr="004B1ECA" w14:paraId="3E80DEAE" w14:textId="77777777" w:rsidTr="00FD1E3C">
        <w:tc>
          <w:tcPr>
            <w:tcW w:w="567" w:type="dxa"/>
            <w:shd w:val="clear" w:color="auto" w:fill="A8D08D" w:themeFill="accent6" w:themeFillTint="99"/>
          </w:tcPr>
          <w:p w14:paraId="255F4080" w14:textId="77777777" w:rsidR="00FB326D" w:rsidRPr="004B1ECA" w:rsidRDefault="00FB326D" w:rsidP="007F6C76">
            <w:pPr>
              <w:pStyle w:val="a3"/>
              <w:spacing w:after="0" w:line="240" w:lineRule="auto"/>
              <w:ind w:left="0"/>
              <w:jc w:val="center"/>
              <w:rPr>
                <w:rFonts w:ascii="Times New Roman" w:eastAsia="Times New Roman" w:hAnsi="Times New Roman"/>
                <w:b/>
                <w:iCs/>
                <w:sz w:val="26"/>
                <w:szCs w:val="26"/>
                <w:lang w:eastAsia="ru-RU"/>
              </w:rPr>
            </w:pPr>
            <w:r w:rsidRPr="004B1ECA">
              <w:rPr>
                <w:rFonts w:ascii="Times New Roman" w:eastAsia="Times New Roman" w:hAnsi="Times New Roman"/>
                <w:b/>
                <w:iCs/>
                <w:sz w:val="26"/>
                <w:szCs w:val="26"/>
                <w:lang w:eastAsia="ru-RU"/>
              </w:rPr>
              <w:t>№ п/п</w:t>
            </w:r>
          </w:p>
        </w:tc>
        <w:tc>
          <w:tcPr>
            <w:tcW w:w="7111" w:type="dxa"/>
            <w:shd w:val="clear" w:color="auto" w:fill="A8D08D" w:themeFill="accent6" w:themeFillTint="99"/>
          </w:tcPr>
          <w:p w14:paraId="523A4125" w14:textId="77777777" w:rsidR="00FB326D" w:rsidRPr="004B1ECA" w:rsidRDefault="00FB326D" w:rsidP="007F6C76">
            <w:pPr>
              <w:pStyle w:val="a3"/>
              <w:spacing w:after="0" w:line="240" w:lineRule="auto"/>
              <w:ind w:left="0"/>
              <w:jc w:val="center"/>
              <w:rPr>
                <w:rFonts w:ascii="Times New Roman" w:eastAsia="Times New Roman" w:hAnsi="Times New Roman"/>
                <w:b/>
                <w:iCs/>
                <w:sz w:val="26"/>
                <w:szCs w:val="26"/>
                <w:lang w:eastAsia="ru-RU"/>
              </w:rPr>
            </w:pPr>
            <w:r w:rsidRPr="004B1ECA">
              <w:rPr>
                <w:rFonts w:ascii="Times New Roman" w:eastAsia="Times New Roman" w:hAnsi="Times New Roman"/>
                <w:b/>
                <w:iCs/>
                <w:sz w:val="26"/>
                <w:szCs w:val="26"/>
                <w:lang w:eastAsia="ru-RU"/>
              </w:rPr>
              <w:t>Темы программы и умения</w:t>
            </w:r>
          </w:p>
        </w:tc>
        <w:tc>
          <w:tcPr>
            <w:tcW w:w="6178" w:type="dxa"/>
            <w:shd w:val="clear" w:color="auto" w:fill="A8D08D" w:themeFill="accent6" w:themeFillTint="99"/>
          </w:tcPr>
          <w:p w14:paraId="1FE20FB2" w14:textId="77777777" w:rsidR="00FB326D" w:rsidRPr="004B1ECA" w:rsidRDefault="00FB326D" w:rsidP="007F6C76">
            <w:pPr>
              <w:pStyle w:val="a3"/>
              <w:spacing w:after="0" w:line="240" w:lineRule="auto"/>
              <w:ind w:left="0"/>
              <w:jc w:val="center"/>
              <w:rPr>
                <w:rFonts w:ascii="Times New Roman" w:eastAsia="Times New Roman" w:hAnsi="Times New Roman"/>
                <w:b/>
                <w:iCs/>
                <w:sz w:val="26"/>
                <w:szCs w:val="26"/>
                <w:lang w:eastAsia="ru-RU"/>
              </w:rPr>
            </w:pPr>
            <w:r w:rsidRPr="004B1ECA">
              <w:rPr>
                <w:rFonts w:ascii="Times New Roman" w:eastAsia="Times New Roman" w:hAnsi="Times New Roman"/>
                <w:b/>
                <w:iCs/>
                <w:sz w:val="26"/>
                <w:szCs w:val="26"/>
                <w:lang w:eastAsia="ru-RU"/>
              </w:rPr>
              <w:t>Класс</w:t>
            </w:r>
            <w:r w:rsidR="006B10E0" w:rsidRPr="004B1ECA">
              <w:rPr>
                <w:rFonts w:ascii="Times New Roman" w:eastAsia="Times New Roman" w:hAnsi="Times New Roman"/>
                <w:b/>
                <w:iCs/>
                <w:sz w:val="26"/>
                <w:szCs w:val="26"/>
                <w:lang w:eastAsia="ru-RU"/>
              </w:rPr>
              <w:t>(-ы)</w:t>
            </w:r>
            <w:r w:rsidRPr="004B1ECA">
              <w:rPr>
                <w:rFonts w:ascii="Times New Roman" w:eastAsia="Times New Roman" w:hAnsi="Times New Roman"/>
                <w:b/>
                <w:iCs/>
                <w:sz w:val="26"/>
                <w:szCs w:val="26"/>
                <w:lang w:eastAsia="ru-RU"/>
              </w:rPr>
              <w:t xml:space="preserve"> изучения в соответствии с ФОП</w:t>
            </w:r>
          </w:p>
        </w:tc>
      </w:tr>
      <w:tr w:rsidR="007F6C76" w:rsidRPr="004B1ECA" w14:paraId="4FB899C9" w14:textId="77777777" w:rsidTr="00E717CE">
        <w:tc>
          <w:tcPr>
            <w:tcW w:w="567" w:type="dxa"/>
            <w:vAlign w:val="center"/>
          </w:tcPr>
          <w:p w14:paraId="70EB89D5" w14:textId="6E94C954" w:rsidR="007F6C76" w:rsidRPr="004B1ECA" w:rsidRDefault="007F6C76" w:rsidP="007F6C76">
            <w:pPr>
              <w:rPr>
                <w:sz w:val="26"/>
                <w:szCs w:val="26"/>
              </w:rPr>
            </w:pPr>
            <w:r w:rsidRPr="004B1ECA">
              <w:rPr>
                <w:sz w:val="26"/>
                <w:szCs w:val="26"/>
              </w:rPr>
              <w:t>1</w:t>
            </w:r>
          </w:p>
        </w:tc>
        <w:tc>
          <w:tcPr>
            <w:tcW w:w="7111" w:type="dxa"/>
            <w:vAlign w:val="center"/>
          </w:tcPr>
          <w:p w14:paraId="17139B4E" w14:textId="1BA27232" w:rsidR="007F6C76" w:rsidRPr="004B1ECA" w:rsidRDefault="007F6C76" w:rsidP="007F6C76">
            <w:pPr>
              <w:spacing w:line="276" w:lineRule="auto"/>
              <w:rPr>
                <w:sz w:val="26"/>
                <w:szCs w:val="26"/>
              </w:rPr>
            </w:pPr>
            <w:r w:rsidRPr="004B1ECA">
              <w:rPr>
                <w:b/>
                <w:bCs/>
                <w:sz w:val="26"/>
                <w:szCs w:val="26"/>
              </w:rPr>
              <w:t xml:space="preserve">Понимание основного содержания прослушанного текста; выделение главной информации, обобщение содержания </w:t>
            </w:r>
            <w:proofErr w:type="spellStart"/>
            <w:r w:rsidRPr="004B1ECA">
              <w:rPr>
                <w:b/>
                <w:bCs/>
                <w:sz w:val="26"/>
                <w:szCs w:val="26"/>
              </w:rPr>
              <w:t>аудиотекста</w:t>
            </w:r>
            <w:proofErr w:type="spellEnd"/>
            <w:r w:rsidRPr="004B1ECA">
              <w:rPr>
                <w:sz w:val="26"/>
                <w:szCs w:val="26"/>
              </w:rPr>
              <w:t xml:space="preserve"> — задание 1, 28,57%. Недостаточно устойчиво сформировано умение определять смысловое ядро текста, отличать основную информацию от деталей. </w:t>
            </w:r>
          </w:p>
        </w:tc>
        <w:tc>
          <w:tcPr>
            <w:tcW w:w="6178" w:type="dxa"/>
            <w:vAlign w:val="center"/>
          </w:tcPr>
          <w:p w14:paraId="6639BA9A" w14:textId="20449076" w:rsidR="007F6C76" w:rsidRPr="004B1ECA" w:rsidRDefault="007F6C76" w:rsidP="007F6C76">
            <w:pPr>
              <w:spacing w:line="276" w:lineRule="auto"/>
              <w:rPr>
                <w:sz w:val="26"/>
                <w:szCs w:val="26"/>
              </w:rPr>
            </w:pPr>
            <w:r w:rsidRPr="004B1ECA">
              <w:rPr>
                <w:sz w:val="26"/>
                <w:szCs w:val="26"/>
              </w:rPr>
              <w:t xml:space="preserve">10-11 </w:t>
            </w:r>
            <w:proofErr w:type="spellStart"/>
            <w:r w:rsidRPr="004B1ECA">
              <w:rPr>
                <w:sz w:val="26"/>
                <w:szCs w:val="26"/>
              </w:rPr>
              <w:t>кл</w:t>
            </w:r>
            <w:proofErr w:type="spellEnd"/>
            <w:r w:rsidRPr="004B1ECA">
              <w:rPr>
                <w:sz w:val="26"/>
                <w:szCs w:val="26"/>
              </w:rPr>
              <w:t>.</w:t>
            </w:r>
          </w:p>
        </w:tc>
      </w:tr>
      <w:tr w:rsidR="007F6C76" w:rsidRPr="004B1ECA" w14:paraId="3B516608" w14:textId="77777777" w:rsidTr="00E717CE">
        <w:tc>
          <w:tcPr>
            <w:tcW w:w="567" w:type="dxa"/>
            <w:vAlign w:val="center"/>
          </w:tcPr>
          <w:p w14:paraId="2DB913B1" w14:textId="138F9C72" w:rsidR="007F6C76" w:rsidRPr="004B1ECA" w:rsidRDefault="007F6C76" w:rsidP="007F6C76">
            <w:pPr>
              <w:rPr>
                <w:sz w:val="26"/>
                <w:szCs w:val="26"/>
              </w:rPr>
            </w:pPr>
            <w:r w:rsidRPr="004B1ECA">
              <w:rPr>
                <w:sz w:val="26"/>
                <w:szCs w:val="26"/>
              </w:rPr>
              <w:t>2</w:t>
            </w:r>
          </w:p>
        </w:tc>
        <w:tc>
          <w:tcPr>
            <w:tcW w:w="7111" w:type="dxa"/>
            <w:vAlign w:val="center"/>
          </w:tcPr>
          <w:p w14:paraId="30354737" w14:textId="069EF826" w:rsidR="007F6C76" w:rsidRPr="004B1ECA" w:rsidRDefault="007F6C76" w:rsidP="007F6C76">
            <w:pPr>
              <w:spacing w:line="276" w:lineRule="auto"/>
              <w:rPr>
                <w:sz w:val="26"/>
                <w:szCs w:val="26"/>
              </w:rPr>
            </w:pPr>
            <w:r w:rsidRPr="004B1ECA">
              <w:rPr>
                <w:b/>
                <w:bCs/>
                <w:sz w:val="26"/>
                <w:szCs w:val="26"/>
              </w:rPr>
              <w:t>Комплексное понимание и интерпретация прослушанного текста</w:t>
            </w:r>
            <w:r w:rsidRPr="004B1ECA">
              <w:rPr>
                <w:sz w:val="26"/>
                <w:szCs w:val="26"/>
              </w:rPr>
              <w:t xml:space="preserve"> — задание 5, 57,14%. Возможны затруднения при сопоставлении информации, понимании перефразирования и учёте контекста. </w:t>
            </w:r>
          </w:p>
        </w:tc>
        <w:tc>
          <w:tcPr>
            <w:tcW w:w="6178" w:type="dxa"/>
            <w:vAlign w:val="center"/>
          </w:tcPr>
          <w:p w14:paraId="06F9E1A0" w14:textId="57B98412" w:rsidR="007F6C76" w:rsidRPr="004B1ECA" w:rsidRDefault="007F6C76" w:rsidP="007F6C76">
            <w:pPr>
              <w:spacing w:line="276" w:lineRule="auto"/>
              <w:rPr>
                <w:sz w:val="26"/>
                <w:szCs w:val="26"/>
              </w:rPr>
            </w:pPr>
            <w:r w:rsidRPr="004B1ECA">
              <w:rPr>
                <w:sz w:val="26"/>
                <w:szCs w:val="26"/>
              </w:rPr>
              <w:t xml:space="preserve">10-11 </w:t>
            </w:r>
            <w:proofErr w:type="spellStart"/>
            <w:r w:rsidRPr="004B1ECA">
              <w:rPr>
                <w:sz w:val="26"/>
                <w:szCs w:val="26"/>
              </w:rPr>
              <w:t>кл</w:t>
            </w:r>
            <w:proofErr w:type="spellEnd"/>
            <w:r w:rsidRPr="004B1ECA">
              <w:rPr>
                <w:sz w:val="26"/>
                <w:szCs w:val="26"/>
              </w:rPr>
              <w:t>.</w:t>
            </w:r>
          </w:p>
        </w:tc>
      </w:tr>
      <w:tr w:rsidR="007F6C76" w:rsidRPr="004B1ECA" w14:paraId="0176BB73" w14:textId="77777777" w:rsidTr="00E717CE">
        <w:tc>
          <w:tcPr>
            <w:tcW w:w="567" w:type="dxa"/>
            <w:vAlign w:val="center"/>
          </w:tcPr>
          <w:p w14:paraId="391928CB" w14:textId="4FE2D8AF" w:rsidR="007F6C76" w:rsidRPr="004B1ECA" w:rsidRDefault="007F6C76" w:rsidP="007F6C76">
            <w:pPr>
              <w:rPr>
                <w:sz w:val="26"/>
                <w:szCs w:val="26"/>
              </w:rPr>
            </w:pPr>
            <w:r w:rsidRPr="004B1ECA">
              <w:rPr>
                <w:sz w:val="26"/>
                <w:szCs w:val="26"/>
              </w:rPr>
              <w:lastRenderedPageBreak/>
              <w:t>3</w:t>
            </w:r>
          </w:p>
        </w:tc>
        <w:tc>
          <w:tcPr>
            <w:tcW w:w="7111" w:type="dxa"/>
            <w:vAlign w:val="center"/>
          </w:tcPr>
          <w:p w14:paraId="153ED335" w14:textId="32CE7D4F" w:rsidR="007F6C76" w:rsidRPr="004B1ECA" w:rsidRDefault="007F6C76" w:rsidP="007F6C76">
            <w:pPr>
              <w:spacing w:line="276" w:lineRule="auto"/>
              <w:rPr>
                <w:sz w:val="26"/>
                <w:szCs w:val="26"/>
              </w:rPr>
            </w:pPr>
            <w:r w:rsidRPr="004B1ECA">
              <w:rPr>
                <w:b/>
                <w:bCs/>
                <w:sz w:val="26"/>
                <w:szCs w:val="26"/>
              </w:rPr>
              <w:t>Смысловая переработка информации при аудировании</w:t>
            </w:r>
            <w:r w:rsidRPr="004B1ECA">
              <w:rPr>
                <w:sz w:val="26"/>
                <w:szCs w:val="26"/>
              </w:rPr>
              <w:t xml:space="preserve"> — задание 9, 57,14%. Недостаточно устойчиво сформирован навык различения близких смыслов и выбора ответа на основе совокупности информации.</w:t>
            </w:r>
          </w:p>
        </w:tc>
        <w:tc>
          <w:tcPr>
            <w:tcW w:w="6178" w:type="dxa"/>
            <w:vAlign w:val="center"/>
          </w:tcPr>
          <w:p w14:paraId="26395B77" w14:textId="615C0F93" w:rsidR="007F6C76" w:rsidRPr="004B1ECA" w:rsidRDefault="007F6C76" w:rsidP="007F6C76">
            <w:pPr>
              <w:spacing w:line="276" w:lineRule="auto"/>
              <w:rPr>
                <w:sz w:val="26"/>
                <w:szCs w:val="26"/>
              </w:rPr>
            </w:pPr>
            <w:r w:rsidRPr="004B1ECA">
              <w:rPr>
                <w:sz w:val="26"/>
                <w:szCs w:val="26"/>
              </w:rPr>
              <w:t xml:space="preserve">10-11 </w:t>
            </w:r>
            <w:proofErr w:type="spellStart"/>
            <w:r w:rsidRPr="004B1ECA">
              <w:rPr>
                <w:sz w:val="26"/>
                <w:szCs w:val="26"/>
              </w:rPr>
              <w:t>кл</w:t>
            </w:r>
            <w:proofErr w:type="spellEnd"/>
            <w:r w:rsidRPr="004B1ECA">
              <w:rPr>
                <w:sz w:val="26"/>
                <w:szCs w:val="26"/>
              </w:rPr>
              <w:t>.</w:t>
            </w:r>
          </w:p>
        </w:tc>
      </w:tr>
      <w:tr w:rsidR="007F6C76" w:rsidRPr="004B1ECA" w14:paraId="5F7B05D2" w14:textId="77777777" w:rsidTr="00E717CE">
        <w:tc>
          <w:tcPr>
            <w:tcW w:w="567" w:type="dxa"/>
            <w:vAlign w:val="center"/>
          </w:tcPr>
          <w:p w14:paraId="2F440473" w14:textId="7AD4C3F4" w:rsidR="007F6C76" w:rsidRPr="004B1ECA" w:rsidRDefault="007F6C76" w:rsidP="007F6C76">
            <w:pPr>
              <w:rPr>
                <w:sz w:val="26"/>
                <w:szCs w:val="26"/>
              </w:rPr>
            </w:pPr>
            <w:r w:rsidRPr="004B1ECA">
              <w:rPr>
                <w:sz w:val="26"/>
                <w:szCs w:val="26"/>
              </w:rPr>
              <w:t>4</w:t>
            </w:r>
          </w:p>
        </w:tc>
        <w:tc>
          <w:tcPr>
            <w:tcW w:w="7111" w:type="dxa"/>
            <w:vAlign w:val="center"/>
          </w:tcPr>
          <w:p w14:paraId="5F6B7263" w14:textId="47E3F046" w:rsidR="007F6C76" w:rsidRPr="004B1ECA" w:rsidRDefault="007F6C76" w:rsidP="007F6C76">
            <w:pPr>
              <w:spacing w:line="276" w:lineRule="auto"/>
              <w:rPr>
                <w:sz w:val="26"/>
                <w:szCs w:val="26"/>
              </w:rPr>
            </w:pPr>
            <w:r w:rsidRPr="004B1ECA">
              <w:rPr>
                <w:b/>
                <w:bCs/>
                <w:sz w:val="26"/>
                <w:szCs w:val="26"/>
              </w:rPr>
              <w:t>Смысловое чтение и выполнение сложной операции обработки письменной информации</w:t>
            </w:r>
            <w:r w:rsidRPr="004B1ECA">
              <w:rPr>
                <w:sz w:val="26"/>
                <w:szCs w:val="26"/>
              </w:rPr>
              <w:t xml:space="preserve"> — задание 15, 71,43%. Требует усиления точность сопоставления информации и учета контекста. </w:t>
            </w:r>
          </w:p>
        </w:tc>
        <w:tc>
          <w:tcPr>
            <w:tcW w:w="6178" w:type="dxa"/>
            <w:vAlign w:val="center"/>
          </w:tcPr>
          <w:p w14:paraId="38102C29" w14:textId="414E347C" w:rsidR="007F6C76" w:rsidRPr="004B1ECA" w:rsidRDefault="007F6C76" w:rsidP="007F6C76">
            <w:pPr>
              <w:spacing w:line="276" w:lineRule="auto"/>
              <w:rPr>
                <w:sz w:val="26"/>
                <w:szCs w:val="26"/>
              </w:rPr>
            </w:pPr>
            <w:r w:rsidRPr="004B1ECA">
              <w:rPr>
                <w:sz w:val="26"/>
                <w:szCs w:val="26"/>
              </w:rPr>
              <w:t xml:space="preserve">10-11 </w:t>
            </w:r>
            <w:proofErr w:type="spellStart"/>
            <w:r w:rsidRPr="004B1ECA">
              <w:rPr>
                <w:sz w:val="26"/>
                <w:szCs w:val="26"/>
              </w:rPr>
              <w:t>кл</w:t>
            </w:r>
            <w:proofErr w:type="spellEnd"/>
            <w:r w:rsidRPr="004B1ECA">
              <w:rPr>
                <w:sz w:val="26"/>
                <w:szCs w:val="26"/>
              </w:rPr>
              <w:t>.</w:t>
            </w:r>
          </w:p>
        </w:tc>
      </w:tr>
      <w:tr w:rsidR="007F6C76" w:rsidRPr="004B1ECA" w14:paraId="1AE43A6E" w14:textId="77777777" w:rsidTr="00E717CE">
        <w:tc>
          <w:tcPr>
            <w:tcW w:w="567" w:type="dxa"/>
            <w:vAlign w:val="center"/>
          </w:tcPr>
          <w:p w14:paraId="4E91F326" w14:textId="3B259296" w:rsidR="007F6C76" w:rsidRPr="004B1ECA" w:rsidRDefault="007F6C76" w:rsidP="007F6C76">
            <w:pPr>
              <w:rPr>
                <w:sz w:val="26"/>
                <w:szCs w:val="26"/>
              </w:rPr>
            </w:pPr>
            <w:r w:rsidRPr="004B1ECA">
              <w:rPr>
                <w:sz w:val="26"/>
                <w:szCs w:val="26"/>
              </w:rPr>
              <w:t>5</w:t>
            </w:r>
          </w:p>
        </w:tc>
        <w:tc>
          <w:tcPr>
            <w:tcW w:w="7111" w:type="dxa"/>
            <w:vAlign w:val="center"/>
          </w:tcPr>
          <w:p w14:paraId="5029D770" w14:textId="1F075435" w:rsidR="007F6C76" w:rsidRPr="004B1ECA" w:rsidRDefault="007F6C76" w:rsidP="007F6C76">
            <w:pPr>
              <w:spacing w:line="276" w:lineRule="auto"/>
              <w:rPr>
                <w:sz w:val="26"/>
                <w:szCs w:val="26"/>
              </w:rPr>
            </w:pPr>
            <w:r w:rsidRPr="004B1ECA">
              <w:rPr>
                <w:b/>
                <w:bCs/>
                <w:sz w:val="26"/>
                <w:szCs w:val="26"/>
              </w:rPr>
              <w:t>Грамматические навыки в проверяемой заданием 17 операции</w:t>
            </w:r>
            <w:r w:rsidRPr="004B1ECA">
              <w:rPr>
                <w:sz w:val="26"/>
                <w:szCs w:val="26"/>
              </w:rPr>
              <w:t xml:space="preserve"> — 42,86%. Наиболее выраженная точка снижения в грамматическом разделе; конкретную грамматическую тему по имеющейся таблице достоверно определить нельзя. </w:t>
            </w:r>
          </w:p>
        </w:tc>
        <w:tc>
          <w:tcPr>
            <w:tcW w:w="6178" w:type="dxa"/>
            <w:vAlign w:val="center"/>
          </w:tcPr>
          <w:p w14:paraId="703ACD55" w14:textId="23CE6D92" w:rsidR="007F6C76" w:rsidRPr="004B1ECA" w:rsidRDefault="007F6C76" w:rsidP="007F6C76">
            <w:pPr>
              <w:spacing w:line="276" w:lineRule="auto"/>
              <w:rPr>
                <w:sz w:val="26"/>
                <w:szCs w:val="26"/>
              </w:rPr>
            </w:pPr>
            <w:r w:rsidRPr="004B1ECA">
              <w:rPr>
                <w:sz w:val="26"/>
                <w:szCs w:val="26"/>
              </w:rPr>
              <w:t xml:space="preserve">10-11 </w:t>
            </w:r>
            <w:proofErr w:type="spellStart"/>
            <w:r w:rsidRPr="004B1ECA">
              <w:rPr>
                <w:sz w:val="26"/>
                <w:szCs w:val="26"/>
              </w:rPr>
              <w:t>кл</w:t>
            </w:r>
            <w:proofErr w:type="spellEnd"/>
            <w:r w:rsidRPr="004B1ECA">
              <w:rPr>
                <w:sz w:val="26"/>
                <w:szCs w:val="26"/>
              </w:rPr>
              <w:t>.</w:t>
            </w:r>
          </w:p>
        </w:tc>
      </w:tr>
      <w:tr w:rsidR="007F6C76" w:rsidRPr="004B1ECA" w14:paraId="442BF9FF" w14:textId="77777777" w:rsidTr="00E717CE">
        <w:tc>
          <w:tcPr>
            <w:tcW w:w="567" w:type="dxa"/>
            <w:vAlign w:val="center"/>
          </w:tcPr>
          <w:p w14:paraId="4118A634" w14:textId="5B1903D5" w:rsidR="007F6C76" w:rsidRPr="004B1ECA" w:rsidRDefault="007F6C76" w:rsidP="007F6C76">
            <w:pPr>
              <w:rPr>
                <w:sz w:val="26"/>
                <w:szCs w:val="26"/>
              </w:rPr>
            </w:pPr>
            <w:r w:rsidRPr="004B1ECA">
              <w:rPr>
                <w:sz w:val="26"/>
                <w:szCs w:val="26"/>
              </w:rPr>
              <w:t>6</w:t>
            </w:r>
          </w:p>
        </w:tc>
        <w:tc>
          <w:tcPr>
            <w:tcW w:w="7111" w:type="dxa"/>
            <w:vAlign w:val="center"/>
          </w:tcPr>
          <w:p w14:paraId="69ACF5F3" w14:textId="190C0987" w:rsidR="007F6C76" w:rsidRPr="004B1ECA" w:rsidRDefault="007F6C76" w:rsidP="007F6C76">
            <w:pPr>
              <w:spacing w:line="276" w:lineRule="auto"/>
              <w:rPr>
                <w:sz w:val="26"/>
                <w:szCs w:val="26"/>
              </w:rPr>
            </w:pPr>
            <w:r w:rsidRPr="004B1ECA">
              <w:rPr>
                <w:b/>
                <w:bCs/>
                <w:sz w:val="26"/>
                <w:szCs w:val="26"/>
              </w:rPr>
              <w:t xml:space="preserve">Лексико-грамматические навыки в конкретной операции задания 29 </w:t>
            </w:r>
            <w:r w:rsidRPr="004B1ECA">
              <w:rPr>
                <w:sz w:val="26"/>
                <w:szCs w:val="26"/>
              </w:rPr>
              <w:t xml:space="preserve">— 57,14%. Требует адресной диагностики соответствующего языкового явления и его применения в контексте. </w:t>
            </w:r>
          </w:p>
        </w:tc>
        <w:tc>
          <w:tcPr>
            <w:tcW w:w="6178" w:type="dxa"/>
            <w:vAlign w:val="center"/>
          </w:tcPr>
          <w:p w14:paraId="2B645C0C" w14:textId="70404698" w:rsidR="007F6C76" w:rsidRPr="004B1ECA" w:rsidRDefault="007F6C76" w:rsidP="007F6C76">
            <w:pPr>
              <w:spacing w:line="276" w:lineRule="auto"/>
              <w:rPr>
                <w:sz w:val="26"/>
                <w:szCs w:val="26"/>
              </w:rPr>
            </w:pPr>
            <w:r w:rsidRPr="004B1ECA">
              <w:rPr>
                <w:sz w:val="26"/>
                <w:szCs w:val="26"/>
              </w:rPr>
              <w:t xml:space="preserve">10-11 </w:t>
            </w:r>
            <w:proofErr w:type="spellStart"/>
            <w:r w:rsidRPr="004B1ECA">
              <w:rPr>
                <w:sz w:val="26"/>
                <w:szCs w:val="26"/>
              </w:rPr>
              <w:t>кл</w:t>
            </w:r>
            <w:proofErr w:type="spellEnd"/>
            <w:r w:rsidRPr="004B1ECA">
              <w:rPr>
                <w:sz w:val="26"/>
                <w:szCs w:val="26"/>
              </w:rPr>
              <w:t>.</w:t>
            </w:r>
          </w:p>
        </w:tc>
      </w:tr>
      <w:tr w:rsidR="007F6C76" w:rsidRPr="004B1ECA" w14:paraId="0F3B0AD9" w14:textId="77777777" w:rsidTr="00E717CE">
        <w:tc>
          <w:tcPr>
            <w:tcW w:w="567" w:type="dxa"/>
            <w:vAlign w:val="center"/>
          </w:tcPr>
          <w:p w14:paraId="083EF87E" w14:textId="05D4E9E6" w:rsidR="007F6C76" w:rsidRPr="004B1ECA" w:rsidRDefault="007F6C76" w:rsidP="007F6C76">
            <w:pPr>
              <w:rPr>
                <w:sz w:val="26"/>
                <w:szCs w:val="26"/>
              </w:rPr>
            </w:pPr>
            <w:r w:rsidRPr="004B1ECA">
              <w:rPr>
                <w:sz w:val="26"/>
                <w:szCs w:val="26"/>
              </w:rPr>
              <w:t>7</w:t>
            </w:r>
          </w:p>
        </w:tc>
        <w:tc>
          <w:tcPr>
            <w:tcW w:w="7111" w:type="dxa"/>
            <w:vAlign w:val="center"/>
          </w:tcPr>
          <w:p w14:paraId="72CFBA82" w14:textId="5FB0B491" w:rsidR="007F6C76" w:rsidRPr="004B1ECA" w:rsidRDefault="007F6C76" w:rsidP="007F6C76">
            <w:pPr>
              <w:spacing w:line="276" w:lineRule="auto"/>
              <w:rPr>
                <w:sz w:val="26"/>
                <w:szCs w:val="26"/>
              </w:rPr>
            </w:pPr>
            <w:r w:rsidRPr="004B1ECA">
              <w:rPr>
                <w:b/>
                <w:bCs/>
                <w:sz w:val="26"/>
                <w:szCs w:val="26"/>
              </w:rPr>
              <w:t>Языковое оформление письменной речи — К3 задания 37 -</w:t>
            </w:r>
            <w:r w:rsidRPr="004B1ECA">
              <w:rPr>
                <w:sz w:val="26"/>
                <w:szCs w:val="26"/>
              </w:rPr>
              <w:t xml:space="preserve"> 85,71%. Недостаточно устойчивы точность и безошибочность языкового оформления. </w:t>
            </w:r>
          </w:p>
        </w:tc>
        <w:tc>
          <w:tcPr>
            <w:tcW w:w="6178" w:type="dxa"/>
            <w:vAlign w:val="center"/>
          </w:tcPr>
          <w:p w14:paraId="26330B08" w14:textId="6CE13558" w:rsidR="007F6C76" w:rsidRPr="004B1ECA" w:rsidRDefault="007F6C76" w:rsidP="007F6C76">
            <w:pPr>
              <w:spacing w:line="276" w:lineRule="auto"/>
              <w:rPr>
                <w:sz w:val="26"/>
                <w:szCs w:val="26"/>
              </w:rPr>
            </w:pPr>
            <w:r w:rsidRPr="004B1ECA">
              <w:rPr>
                <w:sz w:val="26"/>
                <w:szCs w:val="26"/>
              </w:rPr>
              <w:t xml:space="preserve">10-11 </w:t>
            </w:r>
            <w:proofErr w:type="spellStart"/>
            <w:r w:rsidRPr="004B1ECA">
              <w:rPr>
                <w:sz w:val="26"/>
                <w:szCs w:val="26"/>
              </w:rPr>
              <w:t>кл</w:t>
            </w:r>
            <w:proofErr w:type="spellEnd"/>
            <w:r w:rsidRPr="004B1ECA">
              <w:rPr>
                <w:sz w:val="26"/>
                <w:szCs w:val="26"/>
              </w:rPr>
              <w:t>.</w:t>
            </w:r>
          </w:p>
        </w:tc>
      </w:tr>
      <w:tr w:rsidR="007F6C76" w:rsidRPr="004B1ECA" w14:paraId="58B8C211" w14:textId="77777777" w:rsidTr="00E717CE">
        <w:tc>
          <w:tcPr>
            <w:tcW w:w="567" w:type="dxa"/>
            <w:vAlign w:val="center"/>
          </w:tcPr>
          <w:p w14:paraId="5DF3C58A" w14:textId="477F7759" w:rsidR="007F6C76" w:rsidRPr="004B1ECA" w:rsidRDefault="007F6C76" w:rsidP="007F6C76">
            <w:pPr>
              <w:rPr>
                <w:sz w:val="26"/>
                <w:szCs w:val="26"/>
              </w:rPr>
            </w:pPr>
            <w:r w:rsidRPr="004B1ECA">
              <w:rPr>
                <w:sz w:val="26"/>
                <w:szCs w:val="26"/>
              </w:rPr>
              <w:t>8</w:t>
            </w:r>
          </w:p>
        </w:tc>
        <w:tc>
          <w:tcPr>
            <w:tcW w:w="7111" w:type="dxa"/>
            <w:vAlign w:val="center"/>
          </w:tcPr>
          <w:p w14:paraId="6BEE24E2" w14:textId="7DD63444" w:rsidR="007F6C76" w:rsidRPr="004B1ECA" w:rsidRDefault="007F6C76" w:rsidP="007F6C76">
            <w:pPr>
              <w:spacing w:line="276" w:lineRule="auto"/>
              <w:rPr>
                <w:sz w:val="26"/>
                <w:szCs w:val="26"/>
              </w:rPr>
            </w:pPr>
            <w:r w:rsidRPr="004B1ECA">
              <w:rPr>
                <w:b/>
                <w:bCs/>
                <w:sz w:val="26"/>
                <w:szCs w:val="26"/>
              </w:rPr>
              <w:t>Полнота реализации коммуникативной задачи в письменном рассуждении</w:t>
            </w:r>
            <w:r w:rsidRPr="004B1ECA">
              <w:rPr>
                <w:sz w:val="26"/>
                <w:szCs w:val="26"/>
              </w:rPr>
              <w:t xml:space="preserve"> — К1 задания 38, 80,95%. Резерв связан с более полным раскрытием содержания, точностью анализа данных и выводов. </w:t>
            </w:r>
          </w:p>
        </w:tc>
        <w:tc>
          <w:tcPr>
            <w:tcW w:w="6178" w:type="dxa"/>
            <w:vAlign w:val="center"/>
          </w:tcPr>
          <w:p w14:paraId="2A09E591" w14:textId="16C86230" w:rsidR="007F6C76" w:rsidRPr="004B1ECA" w:rsidRDefault="007F6C76" w:rsidP="007F6C76">
            <w:pPr>
              <w:spacing w:line="276" w:lineRule="auto"/>
              <w:rPr>
                <w:sz w:val="26"/>
                <w:szCs w:val="26"/>
              </w:rPr>
            </w:pPr>
            <w:r w:rsidRPr="004B1ECA">
              <w:rPr>
                <w:sz w:val="26"/>
                <w:szCs w:val="26"/>
              </w:rPr>
              <w:t xml:space="preserve">10-11 </w:t>
            </w:r>
            <w:proofErr w:type="spellStart"/>
            <w:r w:rsidRPr="004B1ECA">
              <w:rPr>
                <w:sz w:val="26"/>
                <w:szCs w:val="26"/>
              </w:rPr>
              <w:t>кл</w:t>
            </w:r>
            <w:proofErr w:type="spellEnd"/>
            <w:r w:rsidRPr="004B1ECA">
              <w:rPr>
                <w:sz w:val="26"/>
                <w:szCs w:val="26"/>
              </w:rPr>
              <w:t>.</w:t>
            </w:r>
          </w:p>
        </w:tc>
      </w:tr>
    </w:tbl>
    <w:p w14:paraId="2F3C8E9F" w14:textId="77777777" w:rsidR="00EF24A0" w:rsidRPr="004B1ECA" w:rsidRDefault="00EF24A0" w:rsidP="00FB326D">
      <w:pPr>
        <w:pStyle w:val="a3"/>
        <w:spacing w:after="0" w:line="240" w:lineRule="auto"/>
        <w:ind w:left="709"/>
        <w:jc w:val="both"/>
        <w:rPr>
          <w:rFonts w:ascii="Times New Roman" w:eastAsia="Times New Roman" w:hAnsi="Times New Roman"/>
          <w:bCs/>
          <w:iCs/>
          <w:sz w:val="24"/>
          <w:szCs w:val="24"/>
          <w:lang w:eastAsia="ru-RU"/>
        </w:rPr>
      </w:pPr>
    </w:p>
    <w:p w14:paraId="505F3674" w14:textId="3A44CF72" w:rsidR="007F6C76" w:rsidRPr="004B1ECA" w:rsidRDefault="00C44D12" w:rsidP="00E83C91">
      <w:pPr>
        <w:spacing w:line="276" w:lineRule="auto"/>
        <w:ind w:firstLine="709"/>
        <w:jc w:val="both"/>
        <w:rPr>
          <w:sz w:val="28"/>
          <w:szCs w:val="28"/>
        </w:rPr>
      </w:pPr>
      <w:r w:rsidRPr="004B1ECA">
        <w:rPr>
          <w:sz w:val="28"/>
          <w:szCs w:val="28"/>
        </w:rPr>
        <w:t>Участники группы 81-</w:t>
      </w:r>
      <w:r w:rsidR="007F6C76" w:rsidRPr="004B1ECA">
        <w:rPr>
          <w:sz w:val="28"/>
          <w:szCs w:val="28"/>
        </w:rPr>
        <w:t xml:space="preserve">100 </w:t>
      </w:r>
      <w:proofErr w:type="spellStart"/>
      <w:r w:rsidR="007F6C76" w:rsidRPr="004B1ECA">
        <w:rPr>
          <w:sz w:val="28"/>
          <w:szCs w:val="28"/>
        </w:rPr>
        <w:t>т.б</w:t>
      </w:r>
      <w:proofErr w:type="spellEnd"/>
      <w:r w:rsidR="007F6C76" w:rsidRPr="004B1ECA">
        <w:rPr>
          <w:sz w:val="28"/>
          <w:szCs w:val="28"/>
        </w:rPr>
        <w:t xml:space="preserve">. не демонстрируют системной </w:t>
      </w:r>
      <w:proofErr w:type="spellStart"/>
      <w:r w:rsidR="007F6C76" w:rsidRPr="004B1ECA">
        <w:rPr>
          <w:sz w:val="28"/>
          <w:szCs w:val="28"/>
        </w:rPr>
        <w:t>неосвоенности</w:t>
      </w:r>
      <w:proofErr w:type="spellEnd"/>
      <w:r w:rsidR="007F6C76" w:rsidRPr="004B1ECA">
        <w:rPr>
          <w:sz w:val="28"/>
          <w:szCs w:val="28"/>
        </w:rPr>
        <w:t xml:space="preserve"> содержания английского языка. Основные дефициты имеют локальный характер и связаны прежде всего с отдельными сложными операциями смысловой обработки информации, точностью применения языковых средств и полнотой реализации коммуникативной </w:t>
      </w:r>
      <w:r w:rsidR="007F6C76" w:rsidRPr="004B1ECA">
        <w:rPr>
          <w:sz w:val="28"/>
          <w:szCs w:val="28"/>
        </w:rPr>
        <w:lastRenderedPageBreak/>
        <w:t>задачи.</w:t>
      </w:r>
      <w:r w:rsidR="00E83C91" w:rsidRPr="004B1ECA">
        <w:rPr>
          <w:sz w:val="28"/>
          <w:szCs w:val="28"/>
        </w:rPr>
        <w:t xml:space="preserve"> </w:t>
      </w:r>
      <w:r w:rsidR="007F6C76" w:rsidRPr="004B1ECA">
        <w:rPr>
          <w:sz w:val="28"/>
          <w:szCs w:val="28"/>
        </w:rPr>
        <w:t xml:space="preserve">Наиболее существенными зонами недостаточной сформированности являются: определение основного содержания </w:t>
      </w:r>
      <w:proofErr w:type="spellStart"/>
      <w:r w:rsidR="007F6C76" w:rsidRPr="004B1ECA">
        <w:rPr>
          <w:sz w:val="28"/>
          <w:szCs w:val="28"/>
        </w:rPr>
        <w:t>аудиотекста</w:t>
      </w:r>
      <w:proofErr w:type="spellEnd"/>
      <w:r w:rsidR="007F6C76" w:rsidRPr="004B1ECA">
        <w:rPr>
          <w:sz w:val="28"/>
          <w:szCs w:val="28"/>
        </w:rPr>
        <w:t xml:space="preserve"> (задание 1 — 28,57%), отдельные операции аудирования (задания 5 и 9 — по 57,14%), отдельная операция чтения (задание 15 — 71,43%), проверяемое заданием 17 грамматическое умение (42,86%), лексико-грамматическая операция задания 29 (57,14%), языковое оформление электронного письма (К3 — 85,71%) и содержательная полнота письменного рассуждения (К1 задания 38 — 80,95%). </w:t>
      </w:r>
      <w:r w:rsidR="00E83C91" w:rsidRPr="004B1ECA">
        <w:rPr>
          <w:sz w:val="28"/>
          <w:szCs w:val="28"/>
        </w:rPr>
        <w:t xml:space="preserve"> </w:t>
      </w:r>
    </w:p>
    <w:p w14:paraId="2224BD22" w14:textId="77777777" w:rsidR="007F6C76" w:rsidRPr="004B1ECA" w:rsidRDefault="007F6C76" w:rsidP="00337127">
      <w:pPr>
        <w:pStyle w:val="a3"/>
        <w:spacing w:after="0" w:line="240" w:lineRule="auto"/>
        <w:ind w:left="709"/>
        <w:jc w:val="both"/>
        <w:rPr>
          <w:rFonts w:ascii="Times New Roman" w:eastAsia="Times New Roman" w:hAnsi="Times New Roman"/>
          <w:bCs/>
          <w:iCs/>
          <w:sz w:val="24"/>
          <w:szCs w:val="24"/>
          <w:lang w:eastAsia="ru-RU"/>
        </w:rPr>
      </w:pPr>
    </w:p>
    <w:p w14:paraId="27411436" w14:textId="77777777" w:rsidR="00337127" w:rsidRPr="004B1ECA" w:rsidRDefault="00337127" w:rsidP="00FB663E">
      <w:pPr>
        <w:pStyle w:val="a3"/>
        <w:numPr>
          <w:ilvl w:val="0"/>
          <w:numId w:val="1"/>
        </w:numPr>
        <w:spacing w:after="0" w:line="240" w:lineRule="auto"/>
        <w:ind w:left="709" w:hanging="425"/>
        <w:jc w:val="both"/>
        <w:rPr>
          <w:rFonts w:ascii="Times New Roman" w:eastAsia="Times New Roman" w:hAnsi="Times New Roman"/>
          <w:b/>
          <w:bCs/>
          <w:iCs/>
          <w:sz w:val="28"/>
          <w:szCs w:val="24"/>
          <w:lang w:eastAsia="ru-RU"/>
        </w:rPr>
      </w:pPr>
      <w:r w:rsidRPr="004B1ECA">
        <w:rPr>
          <w:rFonts w:ascii="Times New Roman" w:eastAsia="Times New Roman" w:hAnsi="Times New Roman"/>
          <w:b/>
          <w:bCs/>
          <w:iCs/>
          <w:sz w:val="28"/>
          <w:szCs w:val="24"/>
          <w:lang w:eastAsia="ru-RU"/>
        </w:rPr>
        <w:t>Реалистичные «зоны роста» в части предметной подготовки</w:t>
      </w:r>
      <w:r w:rsidR="00FB326D" w:rsidRPr="004B1ECA">
        <w:rPr>
          <w:rFonts w:ascii="Times New Roman" w:eastAsia="Times New Roman" w:hAnsi="Times New Roman"/>
          <w:b/>
          <w:bCs/>
          <w:iCs/>
          <w:sz w:val="28"/>
          <w:szCs w:val="24"/>
          <w:lang w:eastAsia="ru-RU"/>
        </w:rPr>
        <w:t xml:space="preserve"> для получения 100 </w:t>
      </w:r>
      <w:proofErr w:type="spellStart"/>
      <w:r w:rsidR="00FB326D" w:rsidRPr="004B1ECA">
        <w:rPr>
          <w:rFonts w:ascii="Times New Roman" w:eastAsia="Times New Roman" w:hAnsi="Times New Roman"/>
          <w:b/>
          <w:bCs/>
          <w:iCs/>
          <w:sz w:val="28"/>
          <w:szCs w:val="24"/>
          <w:lang w:eastAsia="ru-RU"/>
        </w:rPr>
        <w:t>т.б</w:t>
      </w:r>
      <w:proofErr w:type="spellEnd"/>
      <w:r w:rsidR="00FB326D" w:rsidRPr="004B1ECA">
        <w:rPr>
          <w:rFonts w:ascii="Times New Roman" w:eastAsia="Times New Roman" w:hAnsi="Times New Roman"/>
          <w:b/>
          <w:bCs/>
          <w:iCs/>
          <w:sz w:val="28"/>
          <w:szCs w:val="24"/>
          <w:lang w:eastAsia="ru-RU"/>
        </w:rPr>
        <w:t>.</w:t>
      </w:r>
    </w:p>
    <w:p w14:paraId="6595A7BB" w14:textId="77777777" w:rsidR="00E83C91" w:rsidRPr="004B1ECA" w:rsidRDefault="00E83C91" w:rsidP="00E83C91">
      <w:pPr>
        <w:spacing w:line="276" w:lineRule="auto"/>
        <w:ind w:firstLine="709"/>
        <w:jc w:val="both"/>
        <w:rPr>
          <w:sz w:val="28"/>
          <w:szCs w:val="28"/>
        </w:rPr>
      </w:pPr>
    </w:p>
    <w:p w14:paraId="0FD1713F" w14:textId="5F367781" w:rsidR="00E83C91" w:rsidRPr="004B1ECA" w:rsidRDefault="00E83C91" w:rsidP="00E83C91">
      <w:pPr>
        <w:spacing w:line="276" w:lineRule="auto"/>
        <w:ind w:firstLine="709"/>
        <w:jc w:val="both"/>
        <w:rPr>
          <w:sz w:val="28"/>
          <w:szCs w:val="28"/>
        </w:rPr>
      </w:pPr>
      <w:r w:rsidRPr="004B1ECA">
        <w:rPr>
          <w:sz w:val="28"/>
          <w:szCs w:val="28"/>
        </w:rPr>
        <w:t xml:space="preserve">Базовая предметная подготовка данной группы уже сформирована на высоком уровне, поэтому переход к 100 </w:t>
      </w:r>
      <w:proofErr w:type="spellStart"/>
      <w:r w:rsidRPr="004B1ECA">
        <w:rPr>
          <w:sz w:val="28"/>
          <w:szCs w:val="28"/>
        </w:rPr>
        <w:t>т.б</w:t>
      </w:r>
      <w:proofErr w:type="spellEnd"/>
      <w:r w:rsidRPr="004B1ECA">
        <w:rPr>
          <w:sz w:val="28"/>
          <w:szCs w:val="28"/>
        </w:rPr>
        <w:t>. реалистичнее обеспечивать ликвидацией отдельных точечных дефицитов, повышением точности и сокращением единичных потерь баллов.</w:t>
      </w:r>
    </w:p>
    <w:p w14:paraId="3408A823" w14:textId="68CA01BB" w:rsidR="00E83C91" w:rsidRPr="004B1ECA" w:rsidRDefault="00E83C91" w:rsidP="00E717CE">
      <w:pPr>
        <w:spacing w:line="276" w:lineRule="auto"/>
        <w:ind w:firstLine="709"/>
        <w:jc w:val="center"/>
        <w:rPr>
          <w:b/>
          <w:bCs/>
          <w:i/>
          <w:iCs/>
          <w:sz w:val="28"/>
          <w:szCs w:val="28"/>
        </w:rPr>
      </w:pPr>
      <w:r w:rsidRPr="004B1ECA">
        <w:rPr>
          <w:b/>
          <w:bCs/>
          <w:i/>
          <w:iCs/>
          <w:sz w:val="28"/>
          <w:szCs w:val="28"/>
        </w:rPr>
        <w:t>Основные зоны роста</w:t>
      </w:r>
    </w:p>
    <w:tbl>
      <w:tblPr>
        <w:tblW w:w="13608" w:type="dxa"/>
        <w:tblInd w:w="276"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22"/>
        <w:gridCol w:w="2922"/>
        <w:gridCol w:w="7137"/>
        <w:gridCol w:w="2927"/>
      </w:tblGrid>
      <w:tr w:rsidR="00E83C91" w:rsidRPr="004B1ECA" w14:paraId="701F0C5A" w14:textId="77777777" w:rsidTr="00FD1E3C">
        <w:tc>
          <w:tcPr>
            <w:tcW w:w="62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0CC826D" w14:textId="77777777" w:rsidR="00E83C91" w:rsidRPr="004B1ECA" w:rsidRDefault="00E83C91" w:rsidP="00E83C91">
            <w:pPr>
              <w:jc w:val="center"/>
              <w:rPr>
                <w:b/>
                <w:bCs/>
                <w:sz w:val="26"/>
                <w:szCs w:val="26"/>
              </w:rPr>
            </w:pPr>
            <w:r w:rsidRPr="004B1ECA">
              <w:rPr>
                <w:b/>
                <w:bCs/>
                <w:sz w:val="26"/>
                <w:szCs w:val="26"/>
              </w:rPr>
              <w:t>№</w:t>
            </w:r>
          </w:p>
        </w:tc>
        <w:tc>
          <w:tcPr>
            <w:tcW w:w="292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30B45848" w14:textId="77777777" w:rsidR="00E83C91" w:rsidRPr="004B1ECA" w:rsidRDefault="00E83C91" w:rsidP="00E83C91">
            <w:pPr>
              <w:jc w:val="center"/>
              <w:rPr>
                <w:b/>
                <w:bCs/>
                <w:sz w:val="26"/>
                <w:szCs w:val="26"/>
              </w:rPr>
            </w:pPr>
            <w:r w:rsidRPr="004B1ECA">
              <w:rPr>
                <w:b/>
                <w:bCs/>
                <w:sz w:val="26"/>
                <w:szCs w:val="26"/>
              </w:rPr>
              <w:t>Зона роста</w:t>
            </w:r>
          </w:p>
        </w:tc>
        <w:tc>
          <w:tcPr>
            <w:tcW w:w="713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11AB7CFA" w14:textId="77777777" w:rsidR="00E83C91" w:rsidRPr="004B1ECA" w:rsidRDefault="00E83C91" w:rsidP="00E83C91">
            <w:pPr>
              <w:jc w:val="center"/>
              <w:rPr>
                <w:b/>
                <w:bCs/>
                <w:sz w:val="26"/>
                <w:szCs w:val="26"/>
              </w:rPr>
            </w:pPr>
            <w:r w:rsidRPr="004B1ECA">
              <w:rPr>
                <w:b/>
                <w:bCs/>
                <w:sz w:val="26"/>
                <w:szCs w:val="26"/>
              </w:rPr>
              <w:t>Что необходимо совершенствовать</w:t>
            </w:r>
          </w:p>
        </w:tc>
        <w:tc>
          <w:tcPr>
            <w:tcW w:w="2927"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7AE64CD9" w14:textId="77777777" w:rsidR="00E83C91" w:rsidRPr="004B1ECA" w:rsidRDefault="00E83C91" w:rsidP="00E83C91">
            <w:pPr>
              <w:jc w:val="center"/>
              <w:rPr>
                <w:b/>
                <w:bCs/>
                <w:sz w:val="26"/>
                <w:szCs w:val="26"/>
              </w:rPr>
            </w:pPr>
            <w:r w:rsidRPr="004B1ECA">
              <w:rPr>
                <w:b/>
                <w:bCs/>
                <w:sz w:val="26"/>
                <w:szCs w:val="26"/>
              </w:rPr>
              <w:t>Целевой ориентир</w:t>
            </w:r>
          </w:p>
        </w:tc>
      </w:tr>
      <w:tr w:rsidR="00E83C91" w:rsidRPr="004B1ECA" w14:paraId="2D81959F" w14:textId="77777777" w:rsidTr="00E717CE">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229CBB5" w14:textId="77777777" w:rsidR="00E83C91" w:rsidRPr="004B1ECA" w:rsidRDefault="00E83C91" w:rsidP="00E83C91">
            <w:pPr>
              <w:rPr>
                <w:sz w:val="26"/>
                <w:szCs w:val="26"/>
              </w:rPr>
            </w:pPr>
            <w:r w:rsidRPr="004B1ECA">
              <w:rPr>
                <w:sz w:val="26"/>
                <w:szCs w:val="26"/>
              </w:rPr>
              <w:t>1</w:t>
            </w:r>
          </w:p>
        </w:tc>
        <w:tc>
          <w:tcPr>
            <w:tcW w:w="29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878D810" w14:textId="77777777" w:rsidR="00E83C91" w:rsidRPr="004B1ECA" w:rsidRDefault="00E83C91" w:rsidP="00E83C91">
            <w:pPr>
              <w:rPr>
                <w:sz w:val="26"/>
                <w:szCs w:val="26"/>
              </w:rPr>
            </w:pPr>
            <w:r w:rsidRPr="004B1ECA">
              <w:rPr>
                <w:sz w:val="26"/>
                <w:szCs w:val="26"/>
              </w:rPr>
              <w:t>Аудирование: понимание основного содержания</w:t>
            </w:r>
          </w:p>
        </w:tc>
        <w:tc>
          <w:tcPr>
            <w:tcW w:w="713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F05BAA6" w14:textId="77777777" w:rsidR="00E83C91" w:rsidRPr="004B1ECA" w:rsidRDefault="00E83C91" w:rsidP="00E83C91">
            <w:pPr>
              <w:rPr>
                <w:sz w:val="26"/>
                <w:szCs w:val="26"/>
              </w:rPr>
            </w:pPr>
            <w:r w:rsidRPr="004B1ECA">
              <w:rPr>
                <w:sz w:val="26"/>
                <w:szCs w:val="26"/>
              </w:rPr>
              <w:t>Отрабатывать определение главной мысли и общего содержания текста, а не только извлечение отдельных фактов. Особое внимание — отличию главной информации от деталей и распознаванию перефразирования.</w:t>
            </w:r>
          </w:p>
        </w:tc>
        <w:tc>
          <w:tcPr>
            <w:tcW w:w="292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9D64E2A" w14:textId="77777777" w:rsidR="00E83C91" w:rsidRPr="004B1ECA" w:rsidRDefault="00E83C91" w:rsidP="00E83C91">
            <w:pPr>
              <w:rPr>
                <w:sz w:val="26"/>
                <w:szCs w:val="26"/>
              </w:rPr>
            </w:pPr>
            <w:r w:rsidRPr="004B1ECA">
              <w:rPr>
                <w:sz w:val="26"/>
                <w:szCs w:val="26"/>
              </w:rPr>
              <w:t>Задание 1: перейти с 28,57% к устойчивым 90–100%</w:t>
            </w:r>
          </w:p>
        </w:tc>
      </w:tr>
      <w:tr w:rsidR="00E83C91" w:rsidRPr="004B1ECA" w14:paraId="3CAB8345" w14:textId="77777777" w:rsidTr="00E717CE">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F55D20C" w14:textId="77777777" w:rsidR="00E83C91" w:rsidRPr="004B1ECA" w:rsidRDefault="00E83C91" w:rsidP="00E83C91">
            <w:pPr>
              <w:rPr>
                <w:sz w:val="26"/>
                <w:szCs w:val="26"/>
              </w:rPr>
            </w:pPr>
            <w:r w:rsidRPr="004B1ECA">
              <w:rPr>
                <w:sz w:val="26"/>
                <w:szCs w:val="26"/>
              </w:rPr>
              <w:t>2</w:t>
            </w:r>
          </w:p>
        </w:tc>
        <w:tc>
          <w:tcPr>
            <w:tcW w:w="29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A67F5AA" w14:textId="77777777" w:rsidR="00E83C91" w:rsidRPr="004B1ECA" w:rsidRDefault="00E83C91" w:rsidP="00E83C91">
            <w:pPr>
              <w:rPr>
                <w:sz w:val="26"/>
                <w:szCs w:val="26"/>
              </w:rPr>
            </w:pPr>
            <w:r w:rsidRPr="004B1ECA">
              <w:rPr>
                <w:sz w:val="26"/>
                <w:szCs w:val="26"/>
              </w:rPr>
              <w:t>Аудирование: сложная смысловая обработка информации</w:t>
            </w:r>
          </w:p>
        </w:tc>
        <w:tc>
          <w:tcPr>
            <w:tcW w:w="713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1487CC3" w14:textId="77777777" w:rsidR="00E83C91" w:rsidRPr="004B1ECA" w:rsidRDefault="00E83C91" w:rsidP="00E83C91">
            <w:pPr>
              <w:rPr>
                <w:sz w:val="26"/>
                <w:szCs w:val="26"/>
              </w:rPr>
            </w:pPr>
            <w:r w:rsidRPr="004B1ECA">
              <w:rPr>
                <w:sz w:val="26"/>
                <w:szCs w:val="26"/>
              </w:rPr>
              <w:t xml:space="preserve">Учить сопоставлять несколько фрагментов </w:t>
            </w:r>
            <w:proofErr w:type="spellStart"/>
            <w:r w:rsidRPr="004B1ECA">
              <w:rPr>
                <w:sz w:val="26"/>
                <w:szCs w:val="26"/>
              </w:rPr>
              <w:t>аудиотекста</w:t>
            </w:r>
            <w:proofErr w:type="spellEnd"/>
            <w:r w:rsidRPr="004B1ECA">
              <w:rPr>
                <w:sz w:val="26"/>
                <w:szCs w:val="26"/>
              </w:rPr>
              <w:t>, учитывать контекст, скрытые смысловые связи и перефразированную информацию.</w:t>
            </w:r>
          </w:p>
        </w:tc>
        <w:tc>
          <w:tcPr>
            <w:tcW w:w="292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4E6FE02" w14:textId="77777777" w:rsidR="00E83C91" w:rsidRPr="004B1ECA" w:rsidRDefault="00E83C91" w:rsidP="00E83C91">
            <w:pPr>
              <w:rPr>
                <w:sz w:val="26"/>
                <w:szCs w:val="26"/>
              </w:rPr>
            </w:pPr>
            <w:r w:rsidRPr="004B1ECA">
              <w:rPr>
                <w:sz w:val="26"/>
                <w:szCs w:val="26"/>
              </w:rPr>
              <w:t>Задания 5 и 9: с 57,14% к 90%+</w:t>
            </w:r>
          </w:p>
        </w:tc>
      </w:tr>
      <w:tr w:rsidR="00E83C91" w:rsidRPr="004B1ECA" w14:paraId="2E81DB5A" w14:textId="77777777" w:rsidTr="00E717CE">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AD7CCA1" w14:textId="77777777" w:rsidR="00E83C91" w:rsidRPr="004B1ECA" w:rsidRDefault="00E83C91" w:rsidP="00E83C91">
            <w:pPr>
              <w:rPr>
                <w:sz w:val="26"/>
                <w:szCs w:val="26"/>
              </w:rPr>
            </w:pPr>
            <w:r w:rsidRPr="004B1ECA">
              <w:rPr>
                <w:sz w:val="26"/>
                <w:szCs w:val="26"/>
              </w:rPr>
              <w:t>3</w:t>
            </w:r>
          </w:p>
        </w:tc>
        <w:tc>
          <w:tcPr>
            <w:tcW w:w="29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3D1F8CE" w14:textId="77777777" w:rsidR="00E83C91" w:rsidRPr="004B1ECA" w:rsidRDefault="00E83C91" w:rsidP="00E83C91">
            <w:pPr>
              <w:rPr>
                <w:sz w:val="26"/>
                <w:szCs w:val="26"/>
              </w:rPr>
            </w:pPr>
            <w:r w:rsidRPr="004B1ECA">
              <w:rPr>
                <w:sz w:val="26"/>
                <w:szCs w:val="26"/>
              </w:rPr>
              <w:t>Чтение: точность выполнения отдельных сложных операций</w:t>
            </w:r>
          </w:p>
        </w:tc>
        <w:tc>
          <w:tcPr>
            <w:tcW w:w="713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942D925" w14:textId="77777777" w:rsidR="00E83C91" w:rsidRPr="004B1ECA" w:rsidRDefault="00E83C91" w:rsidP="00E83C91">
            <w:pPr>
              <w:rPr>
                <w:sz w:val="26"/>
                <w:szCs w:val="26"/>
              </w:rPr>
            </w:pPr>
            <w:r w:rsidRPr="004B1ECA">
              <w:rPr>
                <w:sz w:val="26"/>
                <w:szCs w:val="26"/>
              </w:rPr>
              <w:t>Адресно отработать проверяемое заданием 15 умение: анализировать контекст и смысловые связи, не ориентироваться только на лексические совпадения.</w:t>
            </w:r>
          </w:p>
        </w:tc>
        <w:tc>
          <w:tcPr>
            <w:tcW w:w="292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4911FE7" w14:textId="77777777" w:rsidR="00E83C91" w:rsidRPr="004B1ECA" w:rsidRDefault="00E83C91" w:rsidP="00E83C91">
            <w:pPr>
              <w:rPr>
                <w:sz w:val="26"/>
                <w:szCs w:val="26"/>
              </w:rPr>
            </w:pPr>
            <w:r w:rsidRPr="004B1ECA">
              <w:rPr>
                <w:sz w:val="26"/>
                <w:szCs w:val="26"/>
              </w:rPr>
              <w:t>Задание 15: с 71,43% к 90–100%</w:t>
            </w:r>
          </w:p>
        </w:tc>
      </w:tr>
      <w:tr w:rsidR="00E83C91" w:rsidRPr="004B1ECA" w14:paraId="683C02E8" w14:textId="77777777" w:rsidTr="00E717CE">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6C8DDE4" w14:textId="77777777" w:rsidR="00E83C91" w:rsidRPr="004B1ECA" w:rsidRDefault="00E83C91" w:rsidP="00E83C91">
            <w:pPr>
              <w:rPr>
                <w:sz w:val="26"/>
                <w:szCs w:val="26"/>
              </w:rPr>
            </w:pPr>
            <w:r w:rsidRPr="004B1ECA">
              <w:rPr>
                <w:sz w:val="26"/>
                <w:szCs w:val="26"/>
              </w:rPr>
              <w:lastRenderedPageBreak/>
              <w:t>4</w:t>
            </w:r>
          </w:p>
        </w:tc>
        <w:tc>
          <w:tcPr>
            <w:tcW w:w="29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2F557A2" w14:textId="77777777" w:rsidR="00E83C91" w:rsidRPr="004B1ECA" w:rsidRDefault="00E83C91" w:rsidP="00E83C91">
            <w:pPr>
              <w:rPr>
                <w:sz w:val="26"/>
                <w:szCs w:val="26"/>
              </w:rPr>
            </w:pPr>
            <w:r w:rsidRPr="004B1ECA">
              <w:rPr>
                <w:sz w:val="26"/>
                <w:szCs w:val="26"/>
              </w:rPr>
              <w:t>Грамматическая точность</w:t>
            </w:r>
          </w:p>
        </w:tc>
        <w:tc>
          <w:tcPr>
            <w:tcW w:w="713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2FB998" w14:textId="77777777" w:rsidR="00E83C91" w:rsidRPr="004B1ECA" w:rsidRDefault="00E83C91" w:rsidP="00E83C91">
            <w:pPr>
              <w:rPr>
                <w:sz w:val="26"/>
                <w:szCs w:val="26"/>
              </w:rPr>
            </w:pPr>
            <w:r w:rsidRPr="004B1ECA">
              <w:rPr>
                <w:sz w:val="26"/>
                <w:szCs w:val="26"/>
              </w:rPr>
              <w:t>Провести диагностику конкретного грамматического явления, проверяемого заданием 17, и отработать именно типичные ошибки этого задания.</w:t>
            </w:r>
          </w:p>
        </w:tc>
        <w:tc>
          <w:tcPr>
            <w:tcW w:w="292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6EFCA97" w14:textId="77777777" w:rsidR="00E83C91" w:rsidRPr="004B1ECA" w:rsidRDefault="00E83C91" w:rsidP="00E83C91">
            <w:pPr>
              <w:rPr>
                <w:sz w:val="26"/>
                <w:szCs w:val="26"/>
              </w:rPr>
            </w:pPr>
            <w:r w:rsidRPr="004B1ECA">
              <w:rPr>
                <w:sz w:val="26"/>
                <w:szCs w:val="26"/>
              </w:rPr>
              <w:t>Задание 17: с 42,86% к 90%+</w:t>
            </w:r>
          </w:p>
        </w:tc>
      </w:tr>
      <w:tr w:rsidR="00E83C91" w:rsidRPr="004B1ECA" w14:paraId="48301F73" w14:textId="77777777" w:rsidTr="00E717CE">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1486874" w14:textId="77777777" w:rsidR="00E83C91" w:rsidRPr="004B1ECA" w:rsidRDefault="00E83C91" w:rsidP="00E83C91">
            <w:pPr>
              <w:rPr>
                <w:sz w:val="26"/>
                <w:szCs w:val="26"/>
              </w:rPr>
            </w:pPr>
            <w:r w:rsidRPr="004B1ECA">
              <w:rPr>
                <w:sz w:val="26"/>
                <w:szCs w:val="26"/>
              </w:rPr>
              <w:t>5</w:t>
            </w:r>
          </w:p>
        </w:tc>
        <w:tc>
          <w:tcPr>
            <w:tcW w:w="29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1DC12BE" w14:textId="77777777" w:rsidR="00E83C91" w:rsidRPr="004B1ECA" w:rsidRDefault="00E83C91" w:rsidP="00E83C91">
            <w:pPr>
              <w:rPr>
                <w:sz w:val="26"/>
                <w:szCs w:val="26"/>
              </w:rPr>
            </w:pPr>
            <w:r w:rsidRPr="004B1ECA">
              <w:rPr>
                <w:sz w:val="26"/>
                <w:szCs w:val="26"/>
              </w:rPr>
              <w:t>Лексико-грамматическая операция задания 29</w:t>
            </w:r>
          </w:p>
        </w:tc>
        <w:tc>
          <w:tcPr>
            <w:tcW w:w="713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2C7CC60" w14:textId="77777777" w:rsidR="00E83C91" w:rsidRPr="004B1ECA" w:rsidRDefault="00E83C91" w:rsidP="00E83C91">
            <w:pPr>
              <w:rPr>
                <w:sz w:val="26"/>
                <w:szCs w:val="26"/>
              </w:rPr>
            </w:pPr>
            <w:r w:rsidRPr="004B1ECA">
              <w:rPr>
                <w:sz w:val="26"/>
                <w:szCs w:val="26"/>
              </w:rPr>
              <w:t>Не повторять весь лексико-грамматический раздел, а выявить конкретную причину ошибок: форма слова, значение, сочетаемость, контекст или способ преобразования.</w:t>
            </w:r>
          </w:p>
        </w:tc>
        <w:tc>
          <w:tcPr>
            <w:tcW w:w="292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5F87869" w14:textId="77777777" w:rsidR="00E83C91" w:rsidRPr="004B1ECA" w:rsidRDefault="00E83C91" w:rsidP="00E83C91">
            <w:pPr>
              <w:rPr>
                <w:sz w:val="26"/>
                <w:szCs w:val="26"/>
              </w:rPr>
            </w:pPr>
            <w:r w:rsidRPr="004B1ECA">
              <w:rPr>
                <w:sz w:val="26"/>
                <w:szCs w:val="26"/>
              </w:rPr>
              <w:t>Задание 29: с 57,14% к 90–100%</w:t>
            </w:r>
          </w:p>
        </w:tc>
      </w:tr>
      <w:tr w:rsidR="00E83C91" w:rsidRPr="004B1ECA" w14:paraId="61CB4D57" w14:textId="77777777" w:rsidTr="00E717CE">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933474E" w14:textId="77777777" w:rsidR="00E83C91" w:rsidRPr="004B1ECA" w:rsidRDefault="00E83C91" w:rsidP="00E83C91">
            <w:pPr>
              <w:rPr>
                <w:sz w:val="26"/>
                <w:szCs w:val="26"/>
              </w:rPr>
            </w:pPr>
            <w:r w:rsidRPr="004B1ECA">
              <w:rPr>
                <w:sz w:val="26"/>
                <w:szCs w:val="26"/>
              </w:rPr>
              <w:t>6</w:t>
            </w:r>
          </w:p>
        </w:tc>
        <w:tc>
          <w:tcPr>
            <w:tcW w:w="29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F4374F2" w14:textId="77777777" w:rsidR="00E83C91" w:rsidRPr="004B1ECA" w:rsidRDefault="00E83C91" w:rsidP="00E83C91">
            <w:pPr>
              <w:rPr>
                <w:sz w:val="26"/>
                <w:szCs w:val="26"/>
              </w:rPr>
            </w:pPr>
            <w:r w:rsidRPr="004B1ECA">
              <w:rPr>
                <w:sz w:val="26"/>
                <w:szCs w:val="26"/>
              </w:rPr>
              <w:t>Языковая точность письменной речи</w:t>
            </w:r>
          </w:p>
        </w:tc>
        <w:tc>
          <w:tcPr>
            <w:tcW w:w="713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9EA3A43" w14:textId="77777777" w:rsidR="00E83C91" w:rsidRPr="004B1ECA" w:rsidRDefault="00E83C91" w:rsidP="00E83C91">
            <w:pPr>
              <w:rPr>
                <w:sz w:val="26"/>
                <w:szCs w:val="26"/>
              </w:rPr>
            </w:pPr>
            <w:r w:rsidRPr="004B1ECA">
              <w:rPr>
                <w:sz w:val="26"/>
                <w:szCs w:val="26"/>
              </w:rPr>
              <w:t>Формировать навык редактирования собственного текста: грамматика, лексика, орфография, сочетаемость, точность формулировок.</w:t>
            </w:r>
          </w:p>
        </w:tc>
        <w:tc>
          <w:tcPr>
            <w:tcW w:w="292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9C9E7B8" w14:textId="77777777" w:rsidR="00E83C91" w:rsidRPr="004B1ECA" w:rsidRDefault="00E83C91" w:rsidP="00E83C91">
            <w:pPr>
              <w:rPr>
                <w:sz w:val="26"/>
                <w:szCs w:val="26"/>
              </w:rPr>
            </w:pPr>
            <w:r w:rsidRPr="004B1ECA">
              <w:rPr>
                <w:sz w:val="26"/>
                <w:szCs w:val="26"/>
              </w:rPr>
              <w:t>К3 задания 37: 85,71% → 95–100%</w:t>
            </w:r>
          </w:p>
        </w:tc>
      </w:tr>
      <w:tr w:rsidR="00E83C91" w:rsidRPr="004B1ECA" w14:paraId="3BD294EE" w14:textId="77777777" w:rsidTr="00E717CE">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F62F818" w14:textId="77777777" w:rsidR="00E83C91" w:rsidRPr="004B1ECA" w:rsidRDefault="00E83C91" w:rsidP="00E83C91">
            <w:pPr>
              <w:rPr>
                <w:sz w:val="26"/>
                <w:szCs w:val="26"/>
              </w:rPr>
            </w:pPr>
            <w:r w:rsidRPr="004B1ECA">
              <w:rPr>
                <w:sz w:val="26"/>
                <w:szCs w:val="26"/>
              </w:rPr>
              <w:t>7</w:t>
            </w:r>
          </w:p>
        </w:tc>
        <w:tc>
          <w:tcPr>
            <w:tcW w:w="29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2D4835E" w14:textId="77777777" w:rsidR="00E83C91" w:rsidRPr="004B1ECA" w:rsidRDefault="00E83C91" w:rsidP="00E83C91">
            <w:pPr>
              <w:rPr>
                <w:sz w:val="26"/>
                <w:szCs w:val="26"/>
              </w:rPr>
            </w:pPr>
            <w:r w:rsidRPr="004B1ECA">
              <w:rPr>
                <w:sz w:val="26"/>
                <w:szCs w:val="26"/>
              </w:rPr>
              <w:t>Полнота содержания задания 38</w:t>
            </w:r>
          </w:p>
        </w:tc>
        <w:tc>
          <w:tcPr>
            <w:tcW w:w="713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DC06E09" w14:textId="77777777" w:rsidR="00E83C91" w:rsidRPr="004B1ECA" w:rsidRDefault="00E83C91" w:rsidP="00E83C91">
            <w:pPr>
              <w:rPr>
                <w:sz w:val="26"/>
                <w:szCs w:val="26"/>
              </w:rPr>
            </w:pPr>
            <w:r w:rsidRPr="004B1ECA">
              <w:rPr>
                <w:sz w:val="26"/>
                <w:szCs w:val="26"/>
              </w:rPr>
              <w:t>Проверять не только язык, но и полное выполнение коммуникативной задачи: каждый обязательный элемент, сравнение данных, вывод, аргументация.</w:t>
            </w:r>
          </w:p>
        </w:tc>
        <w:tc>
          <w:tcPr>
            <w:tcW w:w="292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A4A34A5" w14:textId="77777777" w:rsidR="00E83C91" w:rsidRPr="004B1ECA" w:rsidRDefault="00E83C91" w:rsidP="00E83C91">
            <w:pPr>
              <w:rPr>
                <w:sz w:val="26"/>
                <w:szCs w:val="26"/>
              </w:rPr>
            </w:pPr>
            <w:r w:rsidRPr="004B1ECA">
              <w:rPr>
                <w:sz w:val="26"/>
                <w:szCs w:val="26"/>
              </w:rPr>
              <w:t>К1 задания 38: 80,95% → 95–100%</w:t>
            </w:r>
          </w:p>
        </w:tc>
      </w:tr>
      <w:tr w:rsidR="00E83C91" w:rsidRPr="004B1ECA" w14:paraId="047F63C5" w14:textId="77777777" w:rsidTr="00E717CE">
        <w:tc>
          <w:tcPr>
            <w:tcW w:w="6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8A83306" w14:textId="77777777" w:rsidR="00E83C91" w:rsidRPr="004B1ECA" w:rsidRDefault="00E83C91" w:rsidP="00E83C91">
            <w:pPr>
              <w:rPr>
                <w:sz w:val="26"/>
                <w:szCs w:val="26"/>
              </w:rPr>
            </w:pPr>
            <w:r w:rsidRPr="004B1ECA">
              <w:rPr>
                <w:sz w:val="26"/>
                <w:szCs w:val="26"/>
              </w:rPr>
              <w:t>8</w:t>
            </w:r>
          </w:p>
        </w:tc>
        <w:tc>
          <w:tcPr>
            <w:tcW w:w="292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7BA2860" w14:textId="77777777" w:rsidR="00E83C91" w:rsidRPr="004B1ECA" w:rsidRDefault="00E83C91" w:rsidP="00E83C91">
            <w:pPr>
              <w:rPr>
                <w:sz w:val="26"/>
                <w:szCs w:val="26"/>
              </w:rPr>
            </w:pPr>
            <w:r w:rsidRPr="004B1ECA">
              <w:rPr>
                <w:sz w:val="26"/>
                <w:szCs w:val="26"/>
              </w:rPr>
              <w:t>Самоконтроль</w:t>
            </w:r>
          </w:p>
        </w:tc>
        <w:tc>
          <w:tcPr>
            <w:tcW w:w="713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BABB163" w14:textId="77777777" w:rsidR="00E83C91" w:rsidRPr="004B1ECA" w:rsidRDefault="00E83C91" w:rsidP="00E83C91">
            <w:pPr>
              <w:rPr>
                <w:sz w:val="26"/>
                <w:szCs w:val="26"/>
              </w:rPr>
            </w:pPr>
            <w:r w:rsidRPr="004B1ECA">
              <w:rPr>
                <w:sz w:val="26"/>
                <w:szCs w:val="26"/>
              </w:rPr>
              <w:t>Учить выявлять собственные ошибки до сдачи работы: проверять содержание, соответствие инструкции и языковое оформление.</w:t>
            </w:r>
          </w:p>
        </w:tc>
        <w:tc>
          <w:tcPr>
            <w:tcW w:w="2927"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4C0D384" w14:textId="77777777" w:rsidR="00E83C91" w:rsidRPr="004B1ECA" w:rsidRDefault="00E83C91" w:rsidP="00E83C91">
            <w:pPr>
              <w:rPr>
                <w:sz w:val="26"/>
                <w:szCs w:val="26"/>
              </w:rPr>
            </w:pPr>
            <w:r w:rsidRPr="004B1ECA">
              <w:rPr>
                <w:sz w:val="26"/>
                <w:szCs w:val="26"/>
              </w:rPr>
              <w:t>Свести случайные потери к минимуму</w:t>
            </w:r>
          </w:p>
        </w:tc>
      </w:tr>
    </w:tbl>
    <w:p w14:paraId="6CAB0975" w14:textId="77777777" w:rsidR="00E83C91" w:rsidRPr="004B1ECA" w:rsidRDefault="00E83C91" w:rsidP="00E83C91">
      <w:pPr>
        <w:spacing w:after="210"/>
        <w:rPr>
          <w:rFonts w:eastAsia="Times New Roman"/>
          <w:b/>
          <w:bCs/>
          <w:sz w:val="32"/>
          <w:szCs w:val="32"/>
        </w:rPr>
      </w:pPr>
    </w:p>
    <w:p w14:paraId="262336DD" w14:textId="6EA68C44" w:rsidR="00E83C91" w:rsidRPr="004B1ECA" w:rsidRDefault="00E83C91" w:rsidP="00E83C91">
      <w:pPr>
        <w:spacing w:line="276" w:lineRule="auto"/>
        <w:ind w:firstLine="709"/>
        <w:jc w:val="both"/>
        <w:rPr>
          <w:b/>
          <w:bCs/>
          <w:sz w:val="28"/>
          <w:szCs w:val="28"/>
        </w:rPr>
      </w:pPr>
      <w:r w:rsidRPr="004B1ECA">
        <w:rPr>
          <w:b/>
          <w:bCs/>
          <w:sz w:val="28"/>
          <w:szCs w:val="28"/>
        </w:rPr>
        <w:t>Аудирование</w:t>
      </w:r>
    </w:p>
    <w:p w14:paraId="5B974644" w14:textId="71503864" w:rsidR="00E83C91" w:rsidRPr="004B1ECA" w:rsidRDefault="00E83C91" w:rsidP="00E83C91">
      <w:pPr>
        <w:spacing w:line="276" w:lineRule="auto"/>
        <w:ind w:firstLine="709"/>
        <w:jc w:val="both"/>
        <w:rPr>
          <w:sz w:val="28"/>
          <w:szCs w:val="28"/>
        </w:rPr>
      </w:pPr>
      <w:r w:rsidRPr="004B1ECA">
        <w:rPr>
          <w:sz w:val="28"/>
          <w:szCs w:val="28"/>
        </w:rPr>
        <w:t xml:space="preserve">Здесь наблюдается наиболее сильный контраст: при почти максимальном выполнении ряда заданий аудирования задание 1 даёт только 28,57%. Для группы высокого уровня это означает, что проблема, вероятнее всего, не в общем недостатке </w:t>
      </w:r>
      <w:proofErr w:type="spellStart"/>
      <w:r w:rsidRPr="004B1ECA">
        <w:rPr>
          <w:sz w:val="28"/>
          <w:szCs w:val="28"/>
        </w:rPr>
        <w:t>аудитивной</w:t>
      </w:r>
      <w:proofErr w:type="spellEnd"/>
      <w:r w:rsidRPr="004B1ECA">
        <w:rPr>
          <w:sz w:val="28"/>
          <w:szCs w:val="28"/>
        </w:rPr>
        <w:t xml:space="preserve"> компетенции. Более продуктивно работать именно над стратегией понимания общего содержания: услышать → выделить смысловые опоры → определить тему/идею → сопоставить с вариантами → исключить ответы, основанные только на отдельных совпадениях.</w:t>
      </w:r>
    </w:p>
    <w:p w14:paraId="556F8342" w14:textId="1E2AF6F1" w:rsidR="00E83C91" w:rsidRPr="004B1ECA" w:rsidRDefault="00E83C91" w:rsidP="00E83C91">
      <w:pPr>
        <w:spacing w:line="276" w:lineRule="auto"/>
        <w:ind w:firstLine="709"/>
        <w:jc w:val="both"/>
        <w:rPr>
          <w:sz w:val="28"/>
          <w:szCs w:val="28"/>
        </w:rPr>
      </w:pPr>
      <w:r w:rsidRPr="004B1ECA">
        <w:rPr>
          <w:sz w:val="28"/>
          <w:szCs w:val="28"/>
        </w:rPr>
        <w:t>Полезно регулярно давать сильным учащимся задания, в которых необходимо сформулировать главную мысль услышанного своими словами до выбора ответа.</w:t>
      </w:r>
    </w:p>
    <w:p w14:paraId="320B4BAD" w14:textId="77777777" w:rsidR="00E83C91" w:rsidRPr="004B1ECA" w:rsidRDefault="00E83C91" w:rsidP="00E83C91">
      <w:pPr>
        <w:spacing w:line="276" w:lineRule="auto"/>
        <w:ind w:firstLine="709"/>
        <w:jc w:val="both"/>
        <w:rPr>
          <w:sz w:val="28"/>
          <w:szCs w:val="28"/>
        </w:rPr>
      </w:pPr>
    </w:p>
    <w:p w14:paraId="7662F75F" w14:textId="360B8776" w:rsidR="00E83C91" w:rsidRPr="004B1ECA" w:rsidRDefault="00E83C91" w:rsidP="00E83C91">
      <w:pPr>
        <w:spacing w:line="276" w:lineRule="auto"/>
        <w:ind w:firstLine="709"/>
        <w:jc w:val="both"/>
        <w:rPr>
          <w:b/>
          <w:bCs/>
          <w:sz w:val="28"/>
          <w:szCs w:val="28"/>
        </w:rPr>
      </w:pPr>
      <w:r w:rsidRPr="004B1ECA">
        <w:rPr>
          <w:b/>
          <w:bCs/>
          <w:sz w:val="28"/>
          <w:szCs w:val="28"/>
        </w:rPr>
        <w:t xml:space="preserve"> «Точечная грамматика», а не повторение всей грамматики</w:t>
      </w:r>
    </w:p>
    <w:p w14:paraId="4C8DF305" w14:textId="121C58C8" w:rsidR="00E83C91" w:rsidRPr="004B1ECA" w:rsidRDefault="00E83C91" w:rsidP="00E83C91">
      <w:pPr>
        <w:spacing w:line="276" w:lineRule="auto"/>
        <w:ind w:firstLine="709"/>
        <w:jc w:val="both"/>
        <w:rPr>
          <w:sz w:val="28"/>
          <w:szCs w:val="28"/>
        </w:rPr>
      </w:pPr>
      <w:r w:rsidRPr="004B1ECA">
        <w:rPr>
          <w:sz w:val="28"/>
          <w:szCs w:val="28"/>
        </w:rPr>
        <w:t xml:space="preserve">Результат задания 17 — 42,86%, тогда как большинство остальных грамматических заданий выполняется на 85,71–100%. Поэтому для подготовки к 100 </w:t>
      </w:r>
      <w:proofErr w:type="spellStart"/>
      <w:r w:rsidRPr="004B1ECA">
        <w:rPr>
          <w:sz w:val="28"/>
          <w:szCs w:val="28"/>
        </w:rPr>
        <w:t>т.б</w:t>
      </w:r>
      <w:proofErr w:type="spellEnd"/>
      <w:r w:rsidRPr="004B1ECA">
        <w:rPr>
          <w:sz w:val="28"/>
          <w:szCs w:val="28"/>
        </w:rPr>
        <w:t>. нецелесообразно вновь проходить весь грамматический курс.</w:t>
      </w:r>
    </w:p>
    <w:p w14:paraId="28BB7DCD" w14:textId="6C0634B5" w:rsidR="00E83C91" w:rsidRPr="004B1ECA" w:rsidRDefault="00E83C91" w:rsidP="001D0542">
      <w:pPr>
        <w:spacing w:line="276" w:lineRule="auto"/>
        <w:ind w:firstLine="709"/>
        <w:jc w:val="both"/>
        <w:rPr>
          <w:sz w:val="28"/>
          <w:szCs w:val="28"/>
        </w:rPr>
      </w:pPr>
      <w:r w:rsidRPr="004B1ECA">
        <w:rPr>
          <w:sz w:val="28"/>
          <w:szCs w:val="28"/>
        </w:rPr>
        <w:t>Необходимо:</w:t>
      </w:r>
      <w:r w:rsidR="001D0542" w:rsidRPr="004B1ECA">
        <w:rPr>
          <w:sz w:val="28"/>
          <w:szCs w:val="28"/>
        </w:rPr>
        <w:t xml:space="preserve"> </w:t>
      </w:r>
      <w:r w:rsidRPr="004B1ECA">
        <w:rPr>
          <w:sz w:val="28"/>
          <w:szCs w:val="28"/>
        </w:rPr>
        <w:t>диагностировать конкретную ошибку → установить правило → найти причину неправильного выбора → выполнить серию аналогичных заданий → проверить перенос умения на новый контекст.</w:t>
      </w:r>
    </w:p>
    <w:p w14:paraId="3BD5DE17" w14:textId="77777777" w:rsidR="00E83C91" w:rsidRPr="004B1ECA" w:rsidRDefault="00E83C91" w:rsidP="00E83C91">
      <w:pPr>
        <w:spacing w:line="276" w:lineRule="auto"/>
        <w:ind w:firstLine="709"/>
        <w:jc w:val="both"/>
        <w:rPr>
          <w:sz w:val="28"/>
          <w:szCs w:val="28"/>
        </w:rPr>
      </w:pPr>
      <w:r w:rsidRPr="004B1ECA">
        <w:rPr>
          <w:sz w:val="28"/>
          <w:szCs w:val="28"/>
        </w:rPr>
        <w:t>Цель — превратить конкретную проблемную операцию в автоматизированный навык.</w:t>
      </w:r>
    </w:p>
    <w:p w14:paraId="16B5F02D" w14:textId="77777777" w:rsidR="00E83C91" w:rsidRPr="004B1ECA" w:rsidRDefault="00E83C91" w:rsidP="00E83C91">
      <w:pPr>
        <w:spacing w:line="276" w:lineRule="auto"/>
        <w:ind w:firstLine="709"/>
        <w:jc w:val="both"/>
        <w:rPr>
          <w:sz w:val="28"/>
          <w:szCs w:val="28"/>
        </w:rPr>
      </w:pPr>
    </w:p>
    <w:p w14:paraId="5CCB9D54" w14:textId="08D3BB8C" w:rsidR="00E83C91" w:rsidRPr="004B1ECA" w:rsidRDefault="00E83C91" w:rsidP="00E83C91">
      <w:pPr>
        <w:spacing w:line="276" w:lineRule="auto"/>
        <w:ind w:firstLine="709"/>
        <w:jc w:val="both"/>
        <w:rPr>
          <w:b/>
          <w:bCs/>
          <w:sz w:val="28"/>
          <w:szCs w:val="28"/>
        </w:rPr>
      </w:pPr>
      <w:r w:rsidRPr="004B1ECA">
        <w:rPr>
          <w:b/>
          <w:bCs/>
          <w:sz w:val="28"/>
          <w:szCs w:val="28"/>
        </w:rPr>
        <w:t>Задание 29 — «точка максимального возврата»</w:t>
      </w:r>
    </w:p>
    <w:p w14:paraId="0B1B911B" w14:textId="1CC47539" w:rsidR="00E83C91" w:rsidRPr="004B1ECA" w:rsidRDefault="00E83C91" w:rsidP="001D0542">
      <w:pPr>
        <w:spacing w:line="276" w:lineRule="auto"/>
        <w:ind w:firstLine="709"/>
        <w:jc w:val="both"/>
        <w:rPr>
          <w:sz w:val="28"/>
          <w:szCs w:val="28"/>
        </w:rPr>
      </w:pPr>
      <w:r w:rsidRPr="004B1ECA">
        <w:rPr>
          <w:sz w:val="28"/>
          <w:szCs w:val="28"/>
        </w:rPr>
        <w:t>При практически полном освоении большинства заданий 25–36 показатель 57,14% по заданию 29 представляет собой очень чёткую зону роста.</w:t>
      </w:r>
      <w:r w:rsidR="001D0542" w:rsidRPr="004B1ECA">
        <w:rPr>
          <w:sz w:val="28"/>
          <w:szCs w:val="28"/>
        </w:rPr>
        <w:t xml:space="preserve"> </w:t>
      </w:r>
      <w:r w:rsidRPr="004B1ECA">
        <w:rPr>
          <w:sz w:val="28"/>
          <w:szCs w:val="28"/>
        </w:rPr>
        <w:t>Здесь особенно важно вести банк индивидуальных ошибок. Например:</w:t>
      </w:r>
    </w:p>
    <w:p w14:paraId="3B9A708E" w14:textId="77777777" w:rsidR="00E83C91" w:rsidRPr="004B1ECA" w:rsidRDefault="00E83C91">
      <w:pPr>
        <w:pStyle w:val="a3"/>
        <w:numPr>
          <w:ilvl w:val="0"/>
          <w:numId w:val="136"/>
        </w:numPr>
        <w:jc w:val="both"/>
        <w:rPr>
          <w:rFonts w:ascii="Times New Roman" w:hAnsi="Times New Roman"/>
          <w:sz w:val="28"/>
          <w:szCs w:val="28"/>
        </w:rPr>
      </w:pPr>
      <w:r w:rsidRPr="004B1ECA">
        <w:rPr>
          <w:rFonts w:ascii="Times New Roman" w:hAnsi="Times New Roman"/>
          <w:sz w:val="28"/>
          <w:szCs w:val="28"/>
        </w:rPr>
        <w:t>ошибся из-за незнания значения;</w:t>
      </w:r>
    </w:p>
    <w:p w14:paraId="2EDCD6D2" w14:textId="77777777" w:rsidR="00E83C91" w:rsidRPr="004B1ECA" w:rsidRDefault="00E83C91">
      <w:pPr>
        <w:pStyle w:val="a3"/>
        <w:numPr>
          <w:ilvl w:val="0"/>
          <w:numId w:val="136"/>
        </w:numPr>
        <w:jc w:val="both"/>
        <w:rPr>
          <w:rFonts w:ascii="Times New Roman" w:hAnsi="Times New Roman"/>
          <w:sz w:val="28"/>
          <w:szCs w:val="28"/>
        </w:rPr>
      </w:pPr>
      <w:r w:rsidRPr="004B1ECA">
        <w:rPr>
          <w:rFonts w:ascii="Times New Roman" w:hAnsi="Times New Roman"/>
          <w:sz w:val="28"/>
          <w:szCs w:val="28"/>
        </w:rPr>
        <w:t>не распознал часть речи;</w:t>
      </w:r>
    </w:p>
    <w:p w14:paraId="692A0AF5" w14:textId="77777777" w:rsidR="00E83C91" w:rsidRPr="004B1ECA" w:rsidRDefault="00E83C91">
      <w:pPr>
        <w:pStyle w:val="a3"/>
        <w:numPr>
          <w:ilvl w:val="0"/>
          <w:numId w:val="136"/>
        </w:numPr>
        <w:jc w:val="both"/>
        <w:rPr>
          <w:rFonts w:ascii="Times New Roman" w:hAnsi="Times New Roman"/>
          <w:sz w:val="28"/>
          <w:szCs w:val="28"/>
        </w:rPr>
      </w:pPr>
      <w:r w:rsidRPr="004B1ECA">
        <w:rPr>
          <w:rFonts w:ascii="Times New Roman" w:hAnsi="Times New Roman"/>
          <w:sz w:val="28"/>
          <w:szCs w:val="28"/>
        </w:rPr>
        <w:t>выбрал слово по формальному сходству;</w:t>
      </w:r>
    </w:p>
    <w:p w14:paraId="0CF33C96" w14:textId="77777777" w:rsidR="00E83C91" w:rsidRPr="004B1ECA" w:rsidRDefault="00E83C91">
      <w:pPr>
        <w:pStyle w:val="a3"/>
        <w:numPr>
          <w:ilvl w:val="0"/>
          <w:numId w:val="136"/>
        </w:numPr>
        <w:jc w:val="both"/>
        <w:rPr>
          <w:rFonts w:ascii="Times New Roman" w:hAnsi="Times New Roman"/>
          <w:sz w:val="28"/>
          <w:szCs w:val="28"/>
        </w:rPr>
      </w:pPr>
      <w:r w:rsidRPr="004B1ECA">
        <w:rPr>
          <w:rFonts w:ascii="Times New Roman" w:hAnsi="Times New Roman"/>
          <w:sz w:val="28"/>
          <w:szCs w:val="28"/>
        </w:rPr>
        <w:t>не учёл контекст;</w:t>
      </w:r>
    </w:p>
    <w:p w14:paraId="6A680953" w14:textId="77777777" w:rsidR="00E83C91" w:rsidRPr="004B1ECA" w:rsidRDefault="00E83C91">
      <w:pPr>
        <w:pStyle w:val="a3"/>
        <w:numPr>
          <w:ilvl w:val="0"/>
          <w:numId w:val="136"/>
        </w:numPr>
        <w:jc w:val="both"/>
        <w:rPr>
          <w:rFonts w:ascii="Times New Roman" w:hAnsi="Times New Roman"/>
          <w:sz w:val="28"/>
          <w:szCs w:val="28"/>
        </w:rPr>
      </w:pPr>
      <w:r w:rsidRPr="004B1ECA">
        <w:rPr>
          <w:rFonts w:ascii="Times New Roman" w:hAnsi="Times New Roman"/>
          <w:sz w:val="28"/>
          <w:szCs w:val="28"/>
        </w:rPr>
        <w:t>не проверил сочетаемость;</w:t>
      </w:r>
    </w:p>
    <w:p w14:paraId="343AB641" w14:textId="77777777" w:rsidR="00E83C91" w:rsidRPr="004B1ECA" w:rsidRDefault="00E83C91">
      <w:pPr>
        <w:pStyle w:val="a3"/>
        <w:numPr>
          <w:ilvl w:val="0"/>
          <w:numId w:val="136"/>
        </w:numPr>
        <w:jc w:val="both"/>
        <w:rPr>
          <w:rFonts w:ascii="Times New Roman" w:hAnsi="Times New Roman"/>
          <w:sz w:val="28"/>
          <w:szCs w:val="28"/>
        </w:rPr>
      </w:pPr>
      <w:r w:rsidRPr="004B1ECA">
        <w:rPr>
          <w:rFonts w:ascii="Times New Roman" w:hAnsi="Times New Roman"/>
          <w:sz w:val="28"/>
          <w:szCs w:val="28"/>
        </w:rPr>
        <w:t>не заметил, что полученная форма нарушает смысл предложения.</w:t>
      </w:r>
    </w:p>
    <w:p w14:paraId="4B6EB42E" w14:textId="77777777" w:rsidR="00E83C91" w:rsidRPr="004B1ECA" w:rsidRDefault="00E83C91" w:rsidP="00E83C91">
      <w:pPr>
        <w:spacing w:line="276" w:lineRule="auto"/>
        <w:ind w:firstLine="709"/>
        <w:jc w:val="both"/>
        <w:rPr>
          <w:sz w:val="28"/>
          <w:szCs w:val="28"/>
        </w:rPr>
      </w:pPr>
      <w:r w:rsidRPr="004B1ECA">
        <w:rPr>
          <w:sz w:val="28"/>
          <w:szCs w:val="28"/>
        </w:rPr>
        <w:t>Для высокомотивированных учащихся такой анализ будет эффективнее, чем выполнение десятков однотипных вариантов.</w:t>
      </w:r>
    </w:p>
    <w:p w14:paraId="71031702" w14:textId="77777777" w:rsidR="00E83C91" w:rsidRPr="004B1ECA" w:rsidRDefault="00E83C91" w:rsidP="00E83C91">
      <w:pPr>
        <w:spacing w:line="276" w:lineRule="auto"/>
        <w:ind w:firstLine="709"/>
        <w:jc w:val="both"/>
        <w:rPr>
          <w:sz w:val="28"/>
          <w:szCs w:val="28"/>
        </w:rPr>
      </w:pPr>
    </w:p>
    <w:p w14:paraId="1E96A0D0" w14:textId="2518D67F" w:rsidR="00E83C91" w:rsidRPr="004B1ECA" w:rsidRDefault="00E83C91" w:rsidP="00E83C91">
      <w:pPr>
        <w:spacing w:line="276" w:lineRule="auto"/>
        <w:ind w:firstLine="709"/>
        <w:jc w:val="both"/>
        <w:rPr>
          <w:b/>
          <w:bCs/>
          <w:sz w:val="28"/>
          <w:szCs w:val="28"/>
        </w:rPr>
      </w:pPr>
      <w:r w:rsidRPr="004B1ECA">
        <w:rPr>
          <w:b/>
          <w:bCs/>
          <w:sz w:val="28"/>
          <w:szCs w:val="28"/>
        </w:rPr>
        <w:t>Письменная речь: перейти от «хорошо» к «без потерь»</w:t>
      </w:r>
    </w:p>
    <w:p w14:paraId="1889D121" w14:textId="219CF3E0" w:rsidR="00E83C91" w:rsidRPr="004B1ECA" w:rsidRDefault="00E83C91" w:rsidP="001D0542">
      <w:pPr>
        <w:spacing w:line="276" w:lineRule="auto"/>
        <w:ind w:firstLine="709"/>
        <w:jc w:val="both"/>
        <w:rPr>
          <w:sz w:val="28"/>
          <w:szCs w:val="28"/>
        </w:rPr>
      </w:pPr>
      <w:r w:rsidRPr="004B1ECA">
        <w:rPr>
          <w:sz w:val="28"/>
          <w:szCs w:val="28"/>
        </w:rPr>
        <w:t>У группы уже очень хорошо сформировано содержание письменных работ. Поэтому задача учителя — не учить писать больше, а учить терять меньше баллов.</w:t>
      </w:r>
      <w:r w:rsidR="001D0542" w:rsidRPr="004B1ECA">
        <w:rPr>
          <w:sz w:val="28"/>
          <w:szCs w:val="28"/>
        </w:rPr>
        <w:t xml:space="preserve"> </w:t>
      </w:r>
      <w:r w:rsidRPr="004B1ECA">
        <w:rPr>
          <w:sz w:val="28"/>
          <w:szCs w:val="28"/>
        </w:rPr>
        <w:t>Для каждого письменного ответа целесообразно использовать двухэтапную проверку.</w:t>
      </w:r>
    </w:p>
    <w:p w14:paraId="7A28AFFC" w14:textId="77777777" w:rsidR="00E83C91" w:rsidRPr="004B1ECA" w:rsidRDefault="00E83C91" w:rsidP="00E83C91">
      <w:pPr>
        <w:spacing w:line="276" w:lineRule="auto"/>
        <w:ind w:firstLine="709"/>
        <w:jc w:val="both"/>
        <w:rPr>
          <w:sz w:val="28"/>
          <w:szCs w:val="28"/>
          <w:u w:val="single"/>
        </w:rPr>
      </w:pPr>
      <w:r w:rsidRPr="004B1ECA">
        <w:rPr>
          <w:sz w:val="28"/>
          <w:szCs w:val="28"/>
          <w:u w:val="single"/>
        </w:rPr>
        <w:t>Этап 1 — содержательный контроль:</w:t>
      </w:r>
    </w:p>
    <w:p w14:paraId="05F43DF4" w14:textId="77777777" w:rsidR="00E83C91" w:rsidRPr="004B1ECA" w:rsidRDefault="00E83C91">
      <w:pPr>
        <w:pStyle w:val="a3"/>
        <w:numPr>
          <w:ilvl w:val="0"/>
          <w:numId w:val="137"/>
        </w:numPr>
        <w:jc w:val="both"/>
        <w:rPr>
          <w:rFonts w:ascii="Times New Roman" w:hAnsi="Times New Roman"/>
          <w:sz w:val="28"/>
          <w:szCs w:val="28"/>
        </w:rPr>
      </w:pPr>
      <w:r w:rsidRPr="004B1ECA">
        <w:rPr>
          <w:rFonts w:ascii="Times New Roman" w:hAnsi="Times New Roman"/>
          <w:sz w:val="28"/>
          <w:szCs w:val="28"/>
        </w:rPr>
        <w:lastRenderedPageBreak/>
        <w:t>выполнена ли вся коммуникативная задача;</w:t>
      </w:r>
    </w:p>
    <w:p w14:paraId="05F9603C" w14:textId="77777777" w:rsidR="00E83C91" w:rsidRPr="004B1ECA" w:rsidRDefault="00E83C91">
      <w:pPr>
        <w:pStyle w:val="a3"/>
        <w:numPr>
          <w:ilvl w:val="0"/>
          <w:numId w:val="137"/>
        </w:numPr>
        <w:jc w:val="both"/>
        <w:rPr>
          <w:rFonts w:ascii="Times New Roman" w:hAnsi="Times New Roman"/>
          <w:sz w:val="28"/>
          <w:szCs w:val="28"/>
        </w:rPr>
      </w:pPr>
      <w:r w:rsidRPr="004B1ECA">
        <w:rPr>
          <w:rFonts w:ascii="Times New Roman" w:hAnsi="Times New Roman"/>
          <w:sz w:val="28"/>
          <w:szCs w:val="28"/>
        </w:rPr>
        <w:t>раскрыты ли все пункты;</w:t>
      </w:r>
    </w:p>
    <w:p w14:paraId="4AED7FD0" w14:textId="77777777" w:rsidR="00E83C91" w:rsidRPr="004B1ECA" w:rsidRDefault="00E83C91">
      <w:pPr>
        <w:pStyle w:val="a3"/>
        <w:numPr>
          <w:ilvl w:val="0"/>
          <w:numId w:val="137"/>
        </w:numPr>
        <w:jc w:val="both"/>
        <w:rPr>
          <w:rFonts w:ascii="Times New Roman" w:hAnsi="Times New Roman"/>
          <w:sz w:val="28"/>
          <w:szCs w:val="28"/>
        </w:rPr>
      </w:pPr>
      <w:r w:rsidRPr="004B1ECA">
        <w:rPr>
          <w:rFonts w:ascii="Times New Roman" w:hAnsi="Times New Roman"/>
          <w:sz w:val="28"/>
          <w:szCs w:val="28"/>
        </w:rPr>
        <w:t>есть ли необходимое сравнение;</w:t>
      </w:r>
    </w:p>
    <w:p w14:paraId="144D3A3D" w14:textId="77777777" w:rsidR="00E83C91" w:rsidRPr="004B1ECA" w:rsidRDefault="00E83C91">
      <w:pPr>
        <w:pStyle w:val="a3"/>
        <w:numPr>
          <w:ilvl w:val="0"/>
          <w:numId w:val="137"/>
        </w:numPr>
        <w:jc w:val="both"/>
        <w:rPr>
          <w:rFonts w:ascii="Times New Roman" w:hAnsi="Times New Roman"/>
          <w:sz w:val="28"/>
          <w:szCs w:val="28"/>
        </w:rPr>
      </w:pPr>
      <w:r w:rsidRPr="004B1ECA">
        <w:rPr>
          <w:rFonts w:ascii="Times New Roman" w:hAnsi="Times New Roman"/>
          <w:sz w:val="28"/>
          <w:szCs w:val="28"/>
        </w:rPr>
        <w:t>есть ли вывод;</w:t>
      </w:r>
    </w:p>
    <w:p w14:paraId="71BFEA4F" w14:textId="77777777" w:rsidR="00E83C91" w:rsidRPr="004B1ECA" w:rsidRDefault="00E83C91">
      <w:pPr>
        <w:pStyle w:val="a3"/>
        <w:numPr>
          <w:ilvl w:val="0"/>
          <w:numId w:val="137"/>
        </w:numPr>
        <w:jc w:val="both"/>
        <w:rPr>
          <w:rFonts w:ascii="Times New Roman" w:hAnsi="Times New Roman"/>
          <w:sz w:val="28"/>
          <w:szCs w:val="28"/>
        </w:rPr>
      </w:pPr>
      <w:r w:rsidRPr="004B1ECA">
        <w:rPr>
          <w:rFonts w:ascii="Times New Roman" w:hAnsi="Times New Roman"/>
          <w:sz w:val="28"/>
          <w:szCs w:val="28"/>
        </w:rPr>
        <w:t>приведена ли аргументация.</w:t>
      </w:r>
    </w:p>
    <w:p w14:paraId="6A8CC2B8" w14:textId="77777777" w:rsidR="00E83C91" w:rsidRPr="004B1ECA" w:rsidRDefault="00E83C91" w:rsidP="00E83C91">
      <w:pPr>
        <w:spacing w:line="276" w:lineRule="auto"/>
        <w:ind w:firstLine="709"/>
        <w:jc w:val="both"/>
        <w:rPr>
          <w:sz w:val="28"/>
          <w:szCs w:val="28"/>
          <w:u w:val="single"/>
        </w:rPr>
      </w:pPr>
      <w:r w:rsidRPr="004B1ECA">
        <w:rPr>
          <w:sz w:val="28"/>
          <w:szCs w:val="28"/>
          <w:u w:val="single"/>
        </w:rPr>
        <w:t>Этап 2 — языковой контроль:</w:t>
      </w:r>
    </w:p>
    <w:p w14:paraId="35170DF2" w14:textId="77777777" w:rsidR="00E83C91" w:rsidRPr="004B1ECA" w:rsidRDefault="00E83C91">
      <w:pPr>
        <w:pStyle w:val="a3"/>
        <w:numPr>
          <w:ilvl w:val="0"/>
          <w:numId w:val="138"/>
        </w:numPr>
        <w:jc w:val="both"/>
        <w:rPr>
          <w:rFonts w:ascii="Times New Roman" w:hAnsi="Times New Roman"/>
          <w:sz w:val="28"/>
          <w:szCs w:val="28"/>
        </w:rPr>
      </w:pPr>
      <w:r w:rsidRPr="004B1ECA">
        <w:rPr>
          <w:rFonts w:ascii="Times New Roman" w:hAnsi="Times New Roman"/>
          <w:sz w:val="28"/>
          <w:szCs w:val="28"/>
        </w:rPr>
        <w:t>грамматические формы;</w:t>
      </w:r>
    </w:p>
    <w:p w14:paraId="507ED57B" w14:textId="77777777" w:rsidR="00E83C91" w:rsidRPr="004B1ECA" w:rsidRDefault="00E83C91">
      <w:pPr>
        <w:pStyle w:val="a3"/>
        <w:numPr>
          <w:ilvl w:val="0"/>
          <w:numId w:val="138"/>
        </w:numPr>
        <w:jc w:val="both"/>
        <w:rPr>
          <w:rFonts w:ascii="Times New Roman" w:hAnsi="Times New Roman"/>
          <w:sz w:val="28"/>
          <w:szCs w:val="28"/>
        </w:rPr>
      </w:pPr>
      <w:r w:rsidRPr="004B1ECA">
        <w:rPr>
          <w:rFonts w:ascii="Times New Roman" w:hAnsi="Times New Roman"/>
          <w:sz w:val="28"/>
          <w:szCs w:val="28"/>
        </w:rPr>
        <w:t>артикли;</w:t>
      </w:r>
    </w:p>
    <w:p w14:paraId="2CD09DFC" w14:textId="77777777" w:rsidR="00E83C91" w:rsidRPr="004B1ECA" w:rsidRDefault="00E83C91">
      <w:pPr>
        <w:pStyle w:val="a3"/>
        <w:numPr>
          <w:ilvl w:val="0"/>
          <w:numId w:val="138"/>
        </w:numPr>
        <w:jc w:val="both"/>
        <w:rPr>
          <w:rFonts w:ascii="Times New Roman" w:hAnsi="Times New Roman"/>
          <w:sz w:val="28"/>
          <w:szCs w:val="28"/>
        </w:rPr>
      </w:pPr>
      <w:r w:rsidRPr="004B1ECA">
        <w:rPr>
          <w:rFonts w:ascii="Times New Roman" w:hAnsi="Times New Roman"/>
          <w:sz w:val="28"/>
          <w:szCs w:val="28"/>
        </w:rPr>
        <w:t>предлоги;</w:t>
      </w:r>
    </w:p>
    <w:p w14:paraId="5A499F44" w14:textId="77777777" w:rsidR="00E83C91" w:rsidRPr="004B1ECA" w:rsidRDefault="00E83C91">
      <w:pPr>
        <w:pStyle w:val="a3"/>
        <w:numPr>
          <w:ilvl w:val="0"/>
          <w:numId w:val="138"/>
        </w:numPr>
        <w:jc w:val="both"/>
        <w:rPr>
          <w:rFonts w:ascii="Times New Roman" w:hAnsi="Times New Roman"/>
          <w:sz w:val="28"/>
          <w:szCs w:val="28"/>
        </w:rPr>
      </w:pPr>
      <w:r w:rsidRPr="004B1ECA">
        <w:rPr>
          <w:rFonts w:ascii="Times New Roman" w:hAnsi="Times New Roman"/>
          <w:sz w:val="28"/>
          <w:szCs w:val="28"/>
        </w:rPr>
        <w:t>согласование;</w:t>
      </w:r>
    </w:p>
    <w:p w14:paraId="556FE1EC" w14:textId="77777777" w:rsidR="00E83C91" w:rsidRPr="004B1ECA" w:rsidRDefault="00E83C91">
      <w:pPr>
        <w:pStyle w:val="a3"/>
        <w:numPr>
          <w:ilvl w:val="0"/>
          <w:numId w:val="138"/>
        </w:numPr>
        <w:jc w:val="both"/>
        <w:rPr>
          <w:rFonts w:ascii="Times New Roman" w:hAnsi="Times New Roman"/>
          <w:sz w:val="28"/>
          <w:szCs w:val="28"/>
        </w:rPr>
      </w:pPr>
      <w:r w:rsidRPr="004B1ECA">
        <w:rPr>
          <w:rFonts w:ascii="Times New Roman" w:hAnsi="Times New Roman"/>
          <w:sz w:val="28"/>
          <w:szCs w:val="28"/>
        </w:rPr>
        <w:t>времена;</w:t>
      </w:r>
    </w:p>
    <w:p w14:paraId="403AFBFE" w14:textId="77777777" w:rsidR="00E83C91" w:rsidRPr="004B1ECA" w:rsidRDefault="00E83C91">
      <w:pPr>
        <w:pStyle w:val="a3"/>
        <w:numPr>
          <w:ilvl w:val="0"/>
          <w:numId w:val="138"/>
        </w:numPr>
        <w:jc w:val="both"/>
        <w:rPr>
          <w:rFonts w:ascii="Times New Roman" w:hAnsi="Times New Roman"/>
          <w:sz w:val="28"/>
          <w:szCs w:val="28"/>
        </w:rPr>
      </w:pPr>
      <w:r w:rsidRPr="004B1ECA">
        <w:rPr>
          <w:rFonts w:ascii="Times New Roman" w:hAnsi="Times New Roman"/>
          <w:sz w:val="28"/>
          <w:szCs w:val="28"/>
        </w:rPr>
        <w:t>лексическая сочетаемость;</w:t>
      </w:r>
    </w:p>
    <w:p w14:paraId="31E21046" w14:textId="77777777" w:rsidR="00E83C91" w:rsidRPr="004B1ECA" w:rsidRDefault="00E83C91">
      <w:pPr>
        <w:pStyle w:val="a3"/>
        <w:numPr>
          <w:ilvl w:val="0"/>
          <w:numId w:val="138"/>
        </w:numPr>
        <w:jc w:val="both"/>
        <w:rPr>
          <w:rFonts w:ascii="Times New Roman" w:hAnsi="Times New Roman"/>
          <w:sz w:val="28"/>
          <w:szCs w:val="28"/>
        </w:rPr>
      </w:pPr>
      <w:r w:rsidRPr="004B1ECA">
        <w:rPr>
          <w:rFonts w:ascii="Times New Roman" w:hAnsi="Times New Roman"/>
          <w:sz w:val="28"/>
          <w:szCs w:val="28"/>
        </w:rPr>
        <w:t>словообразование;</w:t>
      </w:r>
    </w:p>
    <w:p w14:paraId="48970E78" w14:textId="77777777" w:rsidR="00E83C91" w:rsidRPr="004B1ECA" w:rsidRDefault="00E83C91">
      <w:pPr>
        <w:pStyle w:val="a3"/>
        <w:numPr>
          <w:ilvl w:val="0"/>
          <w:numId w:val="138"/>
        </w:numPr>
        <w:jc w:val="both"/>
        <w:rPr>
          <w:rFonts w:ascii="Times New Roman" w:hAnsi="Times New Roman"/>
          <w:sz w:val="28"/>
          <w:szCs w:val="28"/>
        </w:rPr>
      </w:pPr>
      <w:r w:rsidRPr="004B1ECA">
        <w:rPr>
          <w:rFonts w:ascii="Times New Roman" w:hAnsi="Times New Roman"/>
          <w:sz w:val="28"/>
          <w:szCs w:val="28"/>
        </w:rPr>
        <w:t>орфография;</w:t>
      </w:r>
    </w:p>
    <w:p w14:paraId="6612DE8B" w14:textId="77777777" w:rsidR="00E83C91" w:rsidRPr="004B1ECA" w:rsidRDefault="00E83C91">
      <w:pPr>
        <w:pStyle w:val="a3"/>
        <w:numPr>
          <w:ilvl w:val="0"/>
          <w:numId w:val="138"/>
        </w:numPr>
        <w:jc w:val="both"/>
        <w:rPr>
          <w:rFonts w:ascii="Times New Roman" w:hAnsi="Times New Roman"/>
          <w:sz w:val="28"/>
          <w:szCs w:val="28"/>
        </w:rPr>
      </w:pPr>
      <w:r w:rsidRPr="004B1ECA">
        <w:rPr>
          <w:rFonts w:ascii="Times New Roman" w:hAnsi="Times New Roman"/>
          <w:sz w:val="28"/>
          <w:szCs w:val="28"/>
        </w:rPr>
        <w:t>пунктуация.</w:t>
      </w:r>
    </w:p>
    <w:p w14:paraId="7CF0693D" w14:textId="77777777" w:rsidR="00E83C91" w:rsidRPr="004B1ECA" w:rsidRDefault="00E83C91" w:rsidP="00E83C91">
      <w:pPr>
        <w:spacing w:line="276" w:lineRule="auto"/>
        <w:ind w:firstLine="709"/>
        <w:jc w:val="both"/>
        <w:rPr>
          <w:sz w:val="28"/>
          <w:szCs w:val="28"/>
        </w:rPr>
      </w:pPr>
      <w:r w:rsidRPr="004B1ECA">
        <w:rPr>
          <w:sz w:val="28"/>
          <w:szCs w:val="28"/>
        </w:rPr>
        <w:t>Такой алгоритм особенно важен для задания 38: К1 = 80,95% при К3 = 100% показывает, что у части сильных участников потери связаны скорее с содержательной реализацией задания, чем с языком.</w:t>
      </w:r>
    </w:p>
    <w:p w14:paraId="2E0234D5" w14:textId="77777777" w:rsidR="00E83C91" w:rsidRPr="004B1ECA" w:rsidRDefault="00E83C91" w:rsidP="00E83C91">
      <w:pPr>
        <w:spacing w:line="276" w:lineRule="auto"/>
        <w:ind w:firstLine="709"/>
        <w:jc w:val="both"/>
        <w:rPr>
          <w:sz w:val="28"/>
          <w:szCs w:val="28"/>
        </w:rPr>
      </w:pPr>
    </w:p>
    <w:p w14:paraId="25B1A9F8" w14:textId="321BDBF4" w:rsidR="00E83C91" w:rsidRPr="004B1ECA" w:rsidRDefault="00E83C91" w:rsidP="00E83C91">
      <w:pPr>
        <w:spacing w:line="276" w:lineRule="auto"/>
        <w:ind w:firstLine="709"/>
        <w:jc w:val="both"/>
        <w:rPr>
          <w:b/>
          <w:bCs/>
          <w:sz w:val="28"/>
          <w:szCs w:val="28"/>
        </w:rPr>
      </w:pPr>
      <w:r w:rsidRPr="004B1ECA">
        <w:rPr>
          <w:b/>
          <w:bCs/>
          <w:sz w:val="28"/>
          <w:szCs w:val="28"/>
        </w:rPr>
        <w:t>Зона роста — работа с «почти правильным» ответом</w:t>
      </w:r>
    </w:p>
    <w:p w14:paraId="4B295AEA" w14:textId="399717A0" w:rsidR="00E83C91" w:rsidRPr="004B1ECA" w:rsidRDefault="00E83C91" w:rsidP="001D0542">
      <w:pPr>
        <w:spacing w:line="276" w:lineRule="auto"/>
        <w:ind w:firstLine="709"/>
        <w:jc w:val="both"/>
        <w:rPr>
          <w:sz w:val="28"/>
          <w:szCs w:val="28"/>
        </w:rPr>
      </w:pPr>
      <w:r w:rsidRPr="004B1ECA">
        <w:rPr>
          <w:sz w:val="28"/>
          <w:szCs w:val="28"/>
        </w:rPr>
        <w:t xml:space="preserve">Для группы 81–100 </w:t>
      </w:r>
      <w:proofErr w:type="spellStart"/>
      <w:r w:rsidRPr="004B1ECA">
        <w:rPr>
          <w:sz w:val="28"/>
          <w:szCs w:val="28"/>
        </w:rPr>
        <w:t>т.б</w:t>
      </w:r>
      <w:proofErr w:type="spellEnd"/>
      <w:r w:rsidRPr="004B1ECA">
        <w:rPr>
          <w:sz w:val="28"/>
          <w:szCs w:val="28"/>
        </w:rPr>
        <w:t>. полезно изменить сам принцип анализа ошибок.</w:t>
      </w:r>
      <w:r w:rsidR="001D0542" w:rsidRPr="004B1ECA">
        <w:rPr>
          <w:sz w:val="28"/>
          <w:szCs w:val="28"/>
        </w:rPr>
        <w:t xml:space="preserve"> </w:t>
      </w:r>
      <w:r w:rsidRPr="004B1ECA">
        <w:rPr>
          <w:sz w:val="28"/>
          <w:szCs w:val="28"/>
        </w:rPr>
        <w:t>С учащимися следует обсуждать не только:</w:t>
      </w:r>
      <w:r w:rsidR="001D0542" w:rsidRPr="004B1ECA">
        <w:rPr>
          <w:sz w:val="28"/>
          <w:szCs w:val="28"/>
        </w:rPr>
        <w:t xml:space="preserve"> </w:t>
      </w:r>
      <w:r w:rsidRPr="004B1ECA">
        <w:rPr>
          <w:sz w:val="28"/>
          <w:szCs w:val="28"/>
        </w:rPr>
        <w:t>«Почему ответ неправильный?»</w:t>
      </w:r>
      <w:r w:rsidR="001D0542" w:rsidRPr="004B1ECA">
        <w:rPr>
          <w:sz w:val="28"/>
          <w:szCs w:val="28"/>
        </w:rPr>
        <w:t xml:space="preserve"> </w:t>
      </w:r>
      <w:r w:rsidRPr="004B1ECA">
        <w:rPr>
          <w:sz w:val="28"/>
          <w:szCs w:val="28"/>
        </w:rPr>
        <w:t>но и:</w:t>
      </w:r>
      <w:r w:rsidR="001D0542" w:rsidRPr="004B1ECA">
        <w:rPr>
          <w:sz w:val="28"/>
          <w:szCs w:val="28"/>
        </w:rPr>
        <w:t xml:space="preserve"> </w:t>
      </w:r>
      <w:r w:rsidRPr="004B1ECA">
        <w:rPr>
          <w:sz w:val="28"/>
          <w:szCs w:val="28"/>
        </w:rPr>
        <w:t>«Почему сильный участник выбрал именно этот неправильный ответ?»</w:t>
      </w:r>
    </w:p>
    <w:p w14:paraId="19A66AA0" w14:textId="3BDA38DB" w:rsidR="00E83C91" w:rsidRPr="004B1ECA" w:rsidRDefault="00E83C91" w:rsidP="001D0542">
      <w:pPr>
        <w:spacing w:line="276" w:lineRule="auto"/>
        <w:ind w:firstLine="709"/>
        <w:jc w:val="both"/>
        <w:rPr>
          <w:sz w:val="28"/>
          <w:szCs w:val="28"/>
        </w:rPr>
      </w:pPr>
      <w:r w:rsidRPr="004B1ECA">
        <w:rPr>
          <w:sz w:val="28"/>
          <w:szCs w:val="28"/>
        </w:rPr>
        <w:t>Например:</w:t>
      </w:r>
      <w:r w:rsidR="001D0542" w:rsidRPr="004B1ECA">
        <w:rPr>
          <w:sz w:val="28"/>
          <w:szCs w:val="28"/>
        </w:rPr>
        <w:t xml:space="preserve"> </w:t>
      </w:r>
      <w:r w:rsidRPr="004B1ECA">
        <w:rPr>
          <w:sz w:val="28"/>
          <w:szCs w:val="28"/>
        </w:rPr>
        <w:t>неверный ответ → какая информация его спровоцировала → какая деталь/связь была проигнорирована → какое правило выбора нужно сформировать.</w:t>
      </w:r>
      <w:r w:rsidR="001D0542" w:rsidRPr="004B1ECA">
        <w:rPr>
          <w:sz w:val="28"/>
          <w:szCs w:val="28"/>
        </w:rPr>
        <w:t xml:space="preserve"> </w:t>
      </w:r>
      <w:r w:rsidRPr="004B1ECA">
        <w:rPr>
          <w:sz w:val="28"/>
          <w:szCs w:val="28"/>
        </w:rPr>
        <w:t>Это позволяет работать уже не столько с предметными знаниями, сколько с точностью выполнения познавательной операции.</w:t>
      </w:r>
    </w:p>
    <w:p w14:paraId="205531C7" w14:textId="77777777" w:rsidR="00E83C91" w:rsidRPr="004B1ECA" w:rsidRDefault="00E83C91" w:rsidP="00E83C91">
      <w:pPr>
        <w:spacing w:line="276" w:lineRule="auto"/>
        <w:ind w:firstLine="709"/>
        <w:jc w:val="both"/>
        <w:rPr>
          <w:sz w:val="28"/>
          <w:szCs w:val="28"/>
        </w:rPr>
      </w:pPr>
    </w:p>
    <w:p w14:paraId="7F6354DD" w14:textId="40BF5989" w:rsidR="00E83C91" w:rsidRPr="004B1ECA" w:rsidRDefault="00E83C91" w:rsidP="00E83C91">
      <w:pPr>
        <w:spacing w:line="276" w:lineRule="auto"/>
        <w:ind w:firstLine="709"/>
        <w:jc w:val="both"/>
        <w:rPr>
          <w:b/>
          <w:bCs/>
          <w:sz w:val="28"/>
          <w:szCs w:val="28"/>
        </w:rPr>
      </w:pPr>
      <w:r w:rsidRPr="004B1ECA">
        <w:rPr>
          <w:b/>
          <w:bCs/>
          <w:sz w:val="28"/>
          <w:szCs w:val="28"/>
        </w:rPr>
        <w:t>Зона роста — экзаменационный самоконтроль</w:t>
      </w:r>
    </w:p>
    <w:p w14:paraId="589A8FA3" w14:textId="25895D4C" w:rsidR="00E83C91" w:rsidRPr="004B1ECA" w:rsidRDefault="00E83C91" w:rsidP="001D0542">
      <w:pPr>
        <w:spacing w:line="276" w:lineRule="auto"/>
        <w:ind w:firstLine="709"/>
        <w:jc w:val="both"/>
        <w:rPr>
          <w:sz w:val="28"/>
          <w:szCs w:val="28"/>
        </w:rPr>
      </w:pPr>
      <w:r w:rsidRPr="004B1ECA">
        <w:rPr>
          <w:sz w:val="28"/>
          <w:szCs w:val="28"/>
        </w:rPr>
        <w:t xml:space="preserve">При подготовке к 100 </w:t>
      </w:r>
      <w:proofErr w:type="spellStart"/>
      <w:r w:rsidRPr="004B1ECA">
        <w:rPr>
          <w:sz w:val="28"/>
          <w:szCs w:val="28"/>
        </w:rPr>
        <w:t>т.б</w:t>
      </w:r>
      <w:proofErr w:type="spellEnd"/>
      <w:r w:rsidRPr="004B1ECA">
        <w:rPr>
          <w:sz w:val="28"/>
          <w:szCs w:val="28"/>
        </w:rPr>
        <w:t>. необходимо отдельно тренировать финальную проверку работы.</w:t>
      </w:r>
      <w:r w:rsidR="001D0542" w:rsidRPr="004B1ECA">
        <w:rPr>
          <w:sz w:val="28"/>
          <w:szCs w:val="28"/>
        </w:rPr>
        <w:t xml:space="preserve"> </w:t>
      </w:r>
      <w:r w:rsidRPr="004B1ECA">
        <w:rPr>
          <w:sz w:val="28"/>
          <w:szCs w:val="28"/>
        </w:rPr>
        <w:t>Учащийся должен уметь за ограниченное время самостоятельно ответить:</w:t>
      </w:r>
    </w:p>
    <w:p w14:paraId="3C8546DE" w14:textId="77777777" w:rsidR="00E83C91" w:rsidRPr="004B1ECA" w:rsidRDefault="00E83C91">
      <w:pPr>
        <w:pStyle w:val="a3"/>
        <w:numPr>
          <w:ilvl w:val="0"/>
          <w:numId w:val="139"/>
        </w:numPr>
        <w:jc w:val="both"/>
        <w:rPr>
          <w:rFonts w:ascii="Times New Roman" w:hAnsi="Times New Roman"/>
          <w:sz w:val="28"/>
          <w:szCs w:val="28"/>
        </w:rPr>
      </w:pPr>
      <w:r w:rsidRPr="004B1ECA">
        <w:rPr>
          <w:rFonts w:ascii="Times New Roman" w:hAnsi="Times New Roman"/>
          <w:sz w:val="28"/>
          <w:szCs w:val="28"/>
        </w:rPr>
        <w:t>все ли задания выполнены;</w:t>
      </w:r>
    </w:p>
    <w:p w14:paraId="5FFC86A4" w14:textId="77777777" w:rsidR="00E83C91" w:rsidRPr="004B1ECA" w:rsidRDefault="00E83C91">
      <w:pPr>
        <w:pStyle w:val="a3"/>
        <w:numPr>
          <w:ilvl w:val="0"/>
          <w:numId w:val="139"/>
        </w:numPr>
        <w:jc w:val="both"/>
        <w:rPr>
          <w:rFonts w:ascii="Times New Roman" w:hAnsi="Times New Roman"/>
          <w:sz w:val="28"/>
          <w:szCs w:val="28"/>
        </w:rPr>
      </w:pPr>
      <w:r w:rsidRPr="004B1ECA">
        <w:rPr>
          <w:rFonts w:ascii="Times New Roman" w:hAnsi="Times New Roman"/>
          <w:sz w:val="28"/>
          <w:szCs w:val="28"/>
        </w:rPr>
        <w:t>нет ли пропуска ответа;</w:t>
      </w:r>
    </w:p>
    <w:p w14:paraId="75C6332B" w14:textId="77777777" w:rsidR="00E83C91" w:rsidRPr="004B1ECA" w:rsidRDefault="00E83C91">
      <w:pPr>
        <w:pStyle w:val="a3"/>
        <w:numPr>
          <w:ilvl w:val="0"/>
          <w:numId w:val="139"/>
        </w:numPr>
        <w:jc w:val="both"/>
        <w:rPr>
          <w:rFonts w:ascii="Times New Roman" w:hAnsi="Times New Roman"/>
          <w:sz w:val="28"/>
          <w:szCs w:val="28"/>
        </w:rPr>
      </w:pPr>
      <w:r w:rsidRPr="004B1ECA">
        <w:rPr>
          <w:rFonts w:ascii="Times New Roman" w:hAnsi="Times New Roman"/>
          <w:sz w:val="28"/>
          <w:szCs w:val="28"/>
        </w:rPr>
        <w:t>правильно ли перенесены ответы;</w:t>
      </w:r>
    </w:p>
    <w:p w14:paraId="4FA5E08C" w14:textId="77777777" w:rsidR="00E83C91" w:rsidRPr="004B1ECA" w:rsidRDefault="00E83C91">
      <w:pPr>
        <w:pStyle w:val="a3"/>
        <w:numPr>
          <w:ilvl w:val="0"/>
          <w:numId w:val="139"/>
        </w:numPr>
        <w:jc w:val="both"/>
        <w:rPr>
          <w:rFonts w:ascii="Times New Roman" w:hAnsi="Times New Roman"/>
          <w:sz w:val="28"/>
          <w:szCs w:val="28"/>
        </w:rPr>
      </w:pPr>
      <w:r w:rsidRPr="004B1ECA">
        <w:rPr>
          <w:rFonts w:ascii="Times New Roman" w:hAnsi="Times New Roman"/>
          <w:sz w:val="28"/>
          <w:szCs w:val="28"/>
        </w:rPr>
        <w:t>соответствует ли ответ условию;</w:t>
      </w:r>
    </w:p>
    <w:p w14:paraId="29A4324D" w14:textId="77777777" w:rsidR="00E83C91" w:rsidRPr="004B1ECA" w:rsidRDefault="00E83C91">
      <w:pPr>
        <w:pStyle w:val="a3"/>
        <w:numPr>
          <w:ilvl w:val="0"/>
          <w:numId w:val="139"/>
        </w:numPr>
        <w:jc w:val="both"/>
        <w:rPr>
          <w:rFonts w:ascii="Times New Roman" w:hAnsi="Times New Roman"/>
          <w:sz w:val="28"/>
          <w:szCs w:val="28"/>
        </w:rPr>
      </w:pPr>
      <w:r w:rsidRPr="004B1ECA">
        <w:rPr>
          <w:rFonts w:ascii="Times New Roman" w:hAnsi="Times New Roman"/>
          <w:sz w:val="28"/>
          <w:szCs w:val="28"/>
        </w:rPr>
        <w:t>не выбрано ли решение только по ключевому слову;</w:t>
      </w:r>
    </w:p>
    <w:p w14:paraId="1B2A8CD7" w14:textId="77777777" w:rsidR="00E83C91" w:rsidRPr="004B1ECA" w:rsidRDefault="00E83C91">
      <w:pPr>
        <w:pStyle w:val="a3"/>
        <w:numPr>
          <w:ilvl w:val="0"/>
          <w:numId w:val="139"/>
        </w:numPr>
        <w:jc w:val="both"/>
        <w:rPr>
          <w:rFonts w:ascii="Times New Roman" w:hAnsi="Times New Roman"/>
          <w:sz w:val="28"/>
          <w:szCs w:val="28"/>
        </w:rPr>
      </w:pPr>
      <w:r w:rsidRPr="004B1ECA">
        <w:rPr>
          <w:rFonts w:ascii="Times New Roman" w:hAnsi="Times New Roman"/>
          <w:sz w:val="28"/>
          <w:szCs w:val="28"/>
        </w:rPr>
        <w:t>нет ли очевидной грамматической ошибки;</w:t>
      </w:r>
    </w:p>
    <w:p w14:paraId="4A69D7EA" w14:textId="77777777" w:rsidR="00E83C91" w:rsidRPr="004B1ECA" w:rsidRDefault="00E83C91">
      <w:pPr>
        <w:pStyle w:val="a3"/>
        <w:numPr>
          <w:ilvl w:val="0"/>
          <w:numId w:val="139"/>
        </w:numPr>
        <w:jc w:val="both"/>
        <w:rPr>
          <w:rFonts w:ascii="Times New Roman" w:hAnsi="Times New Roman"/>
          <w:sz w:val="28"/>
          <w:szCs w:val="28"/>
        </w:rPr>
      </w:pPr>
      <w:r w:rsidRPr="004B1ECA">
        <w:rPr>
          <w:rFonts w:ascii="Times New Roman" w:hAnsi="Times New Roman"/>
          <w:sz w:val="28"/>
          <w:szCs w:val="28"/>
        </w:rPr>
        <w:t>нет ли ошибки в написании;</w:t>
      </w:r>
    </w:p>
    <w:p w14:paraId="598D149B" w14:textId="77777777" w:rsidR="00E83C91" w:rsidRPr="004B1ECA" w:rsidRDefault="00E83C91">
      <w:pPr>
        <w:pStyle w:val="a3"/>
        <w:numPr>
          <w:ilvl w:val="0"/>
          <w:numId w:val="139"/>
        </w:numPr>
        <w:jc w:val="both"/>
        <w:rPr>
          <w:rFonts w:ascii="Times New Roman" w:hAnsi="Times New Roman"/>
          <w:sz w:val="28"/>
          <w:szCs w:val="28"/>
        </w:rPr>
      </w:pPr>
      <w:r w:rsidRPr="004B1ECA">
        <w:rPr>
          <w:rFonts w:ascii="Times New Roman" w:hAnsi="Times New Roman"/>
          <w:sz w:val="28"/>
          <w:szCs w:val="28"/>
        </w:rPr>
        <w:t>полностью ли раскрыта коммуникативная задача.</w:t>
      </w:r>
    </w:p>
    <w:p w14:paraId="38F5D5B7" w14:textId="29CEEB9E" w:rsidR="00E83C91" w:rsidRPr="004B1ECA" w:rsidRDefault="00E83C91" w:rsidP="001D0542">
      <w:pPr>
        <w:spacing w:line="276" w:lineRule="auto"/>
        <w:ind w:firstLine="709"/>
        <w:jc w:val="both"/>
        <w:rPr>
          <w:sz w:val="28"/>
          <w:szCs w:val="28"/>
        </w:rPr>
      </w:pPr>
      <w:r w:rsidRPr="004B1ECA">
        <w:rPr>
          <w:sz w:val="28"/>
          <w:szCs w:val="28"/>
        </w:rPr>
        <w:t>То есть дополнительный резерв результата находится в переходе:</w:t>
      </w:r>
      <w:r w:rsidR="001D0542" w:rsidRPr="004B1ECA">
        <w:rPr>
          <w:sz w:val="28"/>
          <w:szCs w:val="28"/>
        </w:rPr>
        <w:t xml:space="preserve"> </w:t>
      </w:r>
      <w:r w:rsidRPr="004B1ECA">
        <w:rPr>
          <w:sz w:val="28"/>
          <w:szCs w:val="28"/>
        </w:rPr>
        <w:t>«знаю и умею» → «выполняю безошибочно и контролирую результат».</w:t>
      </w:r>
    </w:p>
    <w:p w14:paraId="4A1498C8" w14:textId="77777777" w:rsidR="00E83C91" w:rsidRPr="004B1ECA" w:rsidRDefault="00E83C91" w:rsidP="00E83C91">
      <w:pPr>
        <w:spacing w:line="276" w:lineRule="auto"/>
        <w:ind w:firstLine="709"/>
        <w:jc w:val="both"/>
        <w:rPr>
          <w:sz w:val="28"/>
          <w:szCs w:val="28"/>
        </w:rPr>
      </w:pPr>
    </w:p>
    <w:p w14:paraId="1E653778" w14:textId="7396346C" w:rsidR="00E83C91" w:rsidRPr="004B1ECA" w:rsidRDefault="00E83C91" w:rsidP="00E83C91">
      <w:pPr>
        <w:spacing w:line="276" w:lineRule="auto"/>
        <w:ind w:firstLine="709"/>
        <w:jc w:val="both"/>
        <w:rPr>
          <w:sz w:val="28"/>
          <w:szCs w:val="28"/>
          <w:u w:val="single"/>
        </w:rPr>
      </w:pPr>
      <w:r w:rsidRPr="004B1ECA">
        <w:rPr>
          <w:sz w:val="28"/>
          <w:szCs w:val="28"/>
          <w:u w:val="single"/>
        </w:rPr>
        <w:t xml:space="preserve">Для группы 81–100 </w:t>
      </w:r>
      <w:proofErr w:type="spellStart"/>
      <w:r w:rsidRPr="004B1ECA">
        <w:rPr>
          <w:sz w:val="28"/>
          <w:szCs w:val="28"/>
          <w:u w:val="single"/>
        </w:rPr>
        <w:t>т.б</w:t>
      </w:r>
      <w:proofErr w:type="spellEnd"/>
      <w:r w:rsidRPr="004B1ECA">
        <w:rPr>
          <w:sz w:val="28"/>
          <w:szCs w:val="28"/>
          <w:u w:val="single"/>
        </w:rPr>
        <w:t xml:space="preserve">. </w:t>
      </w:r>
      <w:r w:rsidR="001D0542" w:rsidRPr="004B1ECA">
        <w:rPr>
          <w:sz w:val="28"/>
          <w:szCs w:val="28"/>
          <w:u w:val="single"/>
        </w:rPr>
        <w:t>целесообразно</w:t>
      </w:r>
      <w:r w:rsidRPr="004B1ECA">
        <w:rPr>
          <w:sz w:val="28"/>
          <w:szCs w:val="28"/>
          <w:u w:val="single"/>
        </w:rPr>
        <w:t xml:space="preserve"> выдели</w:t>
      </w:r>
      <w:r w:rsidR="001D0542" w:rsidRPr="004B1ECA">
        <w:rPr>
          <w:sz w:val="28"/>
          <w:szCs w:val="28"/>
          <w:u w:val="single"/>
        </w:rPr>
        <w:t>ть</w:t>
      </w:r>
      <w:r w:rsidRPr="004B1ECA">
        <w:rPr>
          <w:sz w:val="28"/>
          <w:szCs w:val="28"/>
          <w:u w:val="single"/>
        </w:rPr>
        <w:t xml:space="preserve"> пять приоритетов:</w:t>
      </w:r>
    </w:p>
    <w:p w14:paraId="2C0DC8DE" w14:textId="77777777" w:rsidR="00E83C91" w:rsidRPr="004B1ECA" w:rsidRDefault="00E83C91">
      <w:pPr>
        <w:pStyle w:val="a3"/>
        <w:numPr>
          <w:ilvl w:val="0"/>
          <w:numId w:val="140"/>
        </w:numPr>
        <w:jc w:val="both"/>
        <w:rPr>
          <w:rFonts w:ascii="Times New Roman" w:hAnsi="Times New Roman"/>
          <w:sz w:val="28"/>
          <w:szCs w:val="28"/>
        </w:rPr>
      </w:pPr>
      <w:r w:rsidRPr="004B1ECA">
        <w:rPr>
          <w:rFonts w:ascii="Times New Roman" w:hAnsi="Times New Roman"/>
          <w:sz w:val="28"/>
          <w:szCs w:val="28"/>
        </w:rPr>
        <w:t>Аудирование — понимание основного содержания: задание 1.</w:t>
      </w:r>
    </w:p>
    <w:p w14:paraId="27DFB10F" w14:textId="77777777" w:rsidR="00E83C91" w:rsidRPr="004B1ECA" w:rsidRDefault="00E83C91">
      <w:pPr>
        <w:pStyle w:val="a3"/>
        <w:numPr>
          <w:ilvl w:val="0"/>
          <w:numId w:val="140"/>
        </w:numPr>
        <w:jc w:val="both"/>
        <w:rPr>
          <w:rFonts w:ascii="Times New Roman" w:hAnsi="Times New Roman"/>
          <w:sz w:val="28"/>
          <w:szCs w:val="28"/>
        </w:rPr>
      </w:pPr>
      <w:r w:rsidRPr="004B1ECA">
        <w:rPr>
          <w:rFonts w:ascii="Times New Roman" w:hAnsi="Times New Roman"/>
          <w:sz w:val="28"/>
          <w:szCs w:val="28"/>
        </w:rPr>
        <w:t>Аудирование — сложная смысловая обработка: задания 5 и 9.</w:t>
      </w:r>
    </w:p>
    <w:p w14:paraId="4B986012" w14:textId="77777777" w:rsidR="00E83C91" w:rsidRPr="004B1ECA" w:rsidRDefault="00E83C91">
      <w:pPr>
        <w:pStyle w:val="a3"/>
        <w:numPr>
          <w:ilvl w:val="0"/>
          <w:numId w:val="140"/>
        </w:numPr>
        <w:jc w:val="both"/>
        <w:rPr>
          <w:rFonts w:ascii="Times New Roman" w:hAnsi="Times New Roman"/>
          <w:sz w:val="28"/>
          <w:szCs w:val="28"/>
        </w:rPr>
      </w:pPr>
      <w:r w:rsidRPr="004B1ECA">
        <w:rPr>
          <w:rFonts w:ascii="Times New Roman" w:hAnsi="Times New Roman"/>
          <w:sz w:val="28"/>
          <w:szCs w:val="28"/>
        </w:rPr>
        <w:t>Точечная коррекция отдельных операций чтения и грамматики: задания 15 и 17.</w:t>
      </w:r>
    </w:p>
    <w:p w14:paraId="2FAA614A" w14:textId="77777777" w:rsidR="00E83C91" w:rsidRPr="004B1ECA" w:rsidRDefault="00E83C91">
      <w:pPr>
        <w:pStyle w:val="a3"/>
        <w:numPr>
          <w:ilvl w:val="0"/>
          <w:numId w:val="140"/>
        </w:numPr>
        <w:jc w:val="both"/>
        <w:rPr>
          <w:rFonts w:ascii="Times New Roman" w:hAnsi="Times New Roman"/>
          <w:sz w:val="28"/>
          <w:szCs w:val="28"/>
        </w:rPr>
      </w:pPr>
      <w:r w:rsidRPr="004B1ECA">
        <w:rPr>
          <w:rFonts w:ascii="Times New Roman" w:hAnsi="Times New Roman"/>
          <w:sz w:val="28"/>
          <w:szCs w:val="28"/>
        </w:rPr>
        <w:t>Адресная лексико-грамматическая коррекция: задание 29.</w:t>
      </w:r>
    </w:p>
    <w:p w14:paraId="36632A0D" w14:textId="77777777" w:rsidR="00E83C91" w:rsidRPr="004B1ECA" w:rsidRDefault="00E83C91">
      <w:pPr>
        <w:pStyle w:val="a3"/>
        <w:numPr>
          <w:ilvl w:val="0"/>
          <w:numId w:val="140"/>
        </w:numPr>
        <w:jc w:val="both"/>
        <w:rPr>
          <w:rFonts w:ascii="Times New Roman" w:hAnsi="Times New Roman"/>
          <w:sz w:val="28"/>
          <w:szCs w:val="28"/>
        </w:rPr>
      </w:pPr>
      <w:r w:rsidRPr="004B1ECA">
        <w:rPr>
          <w:rFonts w:ascii="Times New Roman" w:hAnsi="Times New Roman"/>
          <w:sz w:val="28"/>
          <w:szCs w:val="28"/>
        </w:rPr>
        <w:t>Минимизация потерь в продуктивных заданиях: К3 задания 37 и прежде всего К1 задания 38.</w:t>
      </w:r>
    </w:p>
    <w:p w14:paraId="1BB54E48" w14:textId="4345FE6F" w:rsidR="00E83C91" w:rsidRPr="004B1ECA" w:rsidRDefault="00E83C91" w:rsidP="001D0542">
      <w:pPr>
        <w:spacing w:line="276" w:lineRule="auto"/>
        <w:ind w:firstLine="709"/>
        <w:jc w:val="both"/>
        <w:rPr>
          <w:sz w:val="28"/>
          <w:szCs w:val="28"/>
        </w:rPr>
      </w:pPr>
      <w:r w:rsidRPr="004B1ECA">
        <w:rPr>
          <w:sz w:val="28"/>
          <w:szCs w:val="28"/>
        </w:rPr>
        <w:t>Не</w:t>
      </w:r>
      <w:r w:rsidR="001D0542" w:rsidRPr="004B1ECA">
        <w:rPr>
          <w:sz w:val="28"/>
          <w:szCs w:val="28"/>
        </w:rPr>
        <w:t xml:space="preserve"> следует </w:t>
      </w:r>
      <w:r w:rsidRPr="004B1ECA">
        <w:rPr>
          <w:sz w:val="28"/>
          <w:szCs w:val="28"/>
        </w:rPr>
        <w:t xml:space="preserve">увеличивать объём изученного материала, </w:t>
      </w:r>
      <w:r w:rsidR="001D0542" w:rsidRPr="004B1ECA">
        <w:rPr>
          <w:sz w:val="28"/>
          <w:szCs w:val="28"/>
        </w:rPr>
        <w:t xml:space="preserve">нужно </w:t>
      </w:r>
      <w:r w:rsidRPr="004B1ECA">
        <w:rPr>
          <w:sz w:val="28"/>
          <w:szCs w:val="28"/>
        </w:rPr>
        <w:t>довести слабые операции до автоматизма + устранить единичные ошибки + сформировать обязательный самоконтроль.</w:t>
      </w:r>
      <w:r w:rsidR="001D0542" w:rsidRPr="004B1ECA">
        <w:rPr>
          <w:sz w:val="28"/>
          <w:szCs w:val="28"/>
        </w:rPr>
        <w:t xml:space="preserve"> </w:t>
      </w:r>
      <w:r w:rsidRPr="004B1ECA">
        <w:rPr>
          <w:sz w:val="28"/>
          <w:szCs w:val="28"/>
        </w:rPr>
        <w:t xml:space="preserve">Для данной группы наиболее реалистичная стратегия — «точечная коррекция + регулярная диагностика + повторная проверка». </w:t>
      </w:r>
    </w:p>
    <w:p w14:paraId="33C9D97C" w14:textId="77777777" w:rsidR="00E83C91" w:rsidRPr="004B1ECA" w:rsidRDefault="00E83C91" w:rsidP="00337127">
      <w:pPr>
        <w:spacing w:line="360" w:lineRule="auto"/>
        <w:jc w:val="both"/>
      </w:pPr>
    </w:p>
    <w:p w14:paraId="57653AC9" w14:textId="77777777" w:rsidR="00337127" w:rsidRPr="004B1ECA" w:rsidRDefault="00337127" w:rsidP="007C531F">
      <w:pPr>
        <w:pStyle w:val="3"/>
        <w:numPr>
          <w:ilvl w:val="3"/>
          <w:numId w:val="165"/>
        </w:numPr>
        <w:tabs>
          <w:tab w:val="left" w:pos="567"/>
        </w:tabs>
        <w:jc w:val="center"/>
        <w:rPr>
          <w:rFonts w:ascii="Times New Roman" w:hAnsi="Times New Roman"/>
          <w:lang w:val="ru-RU"/>
        </w:rPr>
      </w:pPr>
      <w:r w:rsidRPr="004B1ECA">
        <w:rPr>
          <w:rFonts w:ascii="Times New Roman" w:hAnsi="Times New Roman"/>
          <w:lang w:val="ru-RU"/>
        </w:rPr>
        <w:t xml:space="preserve">Рекомендации для учителей по совершенствованию преподавания учебного предмета группе обучающихся с </w:t>
      </w:r>
      <w:r w:rsidR="00EF2486" w:rsidRPr="004B1ECA">
        <w:rPr>
          <w:rFonts w:ascii="Times New Roman" w:hAnsi="Times New Roman"/>
          <w:lang w:val="ru-RU"/>
        </w:rPr>
        <w:t>высоким</w:t>
      </w:r>
      <w:r w:rsidRPr="004B1ECA">
        <w:rPr>
          <w:rFonts w:ascii="Times New Roman" w:hAnsi="Times New Roman"/>
          <w:lang w:val="ru-RU"/>
        </w:rPr>
        <w:t xml:space="preserve"> уровнем подготовки</w:t>
      </w:r>
    </w:p>
    <w:p w14:paraId="39BC340B" w14:textId="0425621B" w:rsidR="001D0542" w:rsidRPr="004B1ECA" w:rsidRDefault="001D0542" w:rsidP="001D0542">
      <w:pPr>
        <w:spacing w:line="276" w:lineRule="auto"/>
        <w:jc w:val="both"/>
        <w:rPr>
          <w:sz w:val="28"/>
          <w:szCs w:val="28"/>
        </w:rPr>
      </w:pPr>
    </w:p>
    <w:p w14:paraId="3FEDD59F" w14:textId="63CED23C" w:rsidR="001D0542" w:rsidRPr="004B1ECA" w:rsidRDefault="001D0542" w:rsidP="001D0542">
      <w:pPr>
        <w:spacing w:line="276" w:lineRule="auto"/>
        <w:ind w:firstLine="709"/>
        <w:jc w:val="both"/>
        <w:rPr>
          <w:sz w:val="28"/>
          <w:szCs w:val="28"/>
        </w:rPr>
      </w:pPr>
      <w:r w:rsidRPr="004B1ECA">
        <w:rPr>
          <w:sz w:val="28"/>
          <w:szCs w:val="28"/>
        </w:rPr>
        <w:t xml:space="preserve">Учащиеся уже демонстрируют высокую степень сформированности большинства предметных умений, поэтому основная задача — устранение точечных дефицитов, повышение точности выполнения сложных операций и сокращение единичных потерь баллов. Целевой ориентир — стабильное выполнение КИМ на уровне, обеспечивающем 100 </w:t>
      </w:r>
      <w:proofErr w:type="spellStart"/>
      <w:r w:rsidRPr="004B1ECA">
        <w:rPr>
          <w:sz w:val="28"/>
          <w:szCs w:val="28"/>
        </w:rPr>
        <w:t>т.б</w:t>
      </w:r>
      <w:proofErr w:type="spellEnd"/>
      <w:r w:rsidRPr="004B1ECA">
        <w:rPr>
          <w:sz w:val="28"/>
          <w:szCs w:val="28"/>
        </w:rPr>
        <w:t>. Следовательно учителям рекомендуется:</w:t>
      </w:r>
    </w:p>
    <w:p w14:paraId="22290BD5" w14:textId="77777777" w:rsidR="001D0542" w:rsidRPr="004B1ECA" w:rsidRDefault="001D0542" w:rsidP="001D0542">
      <w:pPr>
        <w:spacing w:line="276" w:lineRule="auto"/>
        <w:ind w:firstLine="709"/>
        <w:jc w:val="both"/>
        <w:rPr>
          <w:b/>
          <w:bCs/>
          <w:sz w:val="28"/>
          <w:szCs w:val="28"/>
        </w:rPr>
      </w:pPr>
      <w:r w:rsidRPr="004B1ECA">
        <w:rPr>
          <w:b/>
          <w:bCs/>
          <w:sz w:val="28"/>
          <w:szCs w:val="28"/>
        </w:rPr>
        <w:t>1. Организовать индивидуальную диагностику точечных дефицитов</w:t>
      </w:r>
    </w:p>
    <w:p w14:paraId="6E9167D5" w14:textId="29169E97" w:rsidR="001D0542" w:rsidRPr="004B1ECA" w:rsidRDefault="001D0542" w:rsidP="001D0542">
      <w:pPr>
        <w:spacing w:line="276" w:lineRule="auto"/>
        <w:ind w:firstLine="709"/>
        <w:jc w:val="both"/>
        <w:rPr>
          <w:sz w:val="28"/>
          <w:szCs w:val="28"/>
        </w:rPr>
      </w:pPr>
      <w:r w:rsidRPr="004B1ECA">
        <w:rPr>
          <w:sz w:val="28"/>
          <w:szCs w:val="28"/>
        </w:rPr>
        <w:t>В первую очередь необходимо выявлять не общий уровень подготовки, а конкретные типы заданий, в которых сильный учащийся регулярно теряет баллы. Особое внимание следует уделить:</w:t>
      </w:r>
    </w:p>
    <w:p w14:paraId="5B493D1B" w14:textId="77777777" w:rsidR="001D0542" w:rsidRPr="004B1ECA" w:rsidRDefault="001D0542">
      <w:pPr>
        <w:pStyle w:val="a3"/>
        <w:numPr>
          <w:ilvl w:val="0"/>
          <w:numId w:val="141"/>
        </w:numPr>
        <w:jc w:val="both"/>
        <w:rPr>
          <w:rFonts w:ascii="Times New Roman" w:hAnsi="Times New Roman"/>
          <w:sz w:val="28"/>
          <w:szCs w:val="28"/>
        </w:rPr>
      </w:pPr>
      <w:r w:rsidRPr="004B1ECA">
        <w:rPr>
          <w:rFonts w:ascii="Times New Roman" w:hAnsi="Times New Roman"/>
          <w:sz w:val="28"/>
          <w:szCs w:val="28"/>
        </w:rPr>
        <w:t>заданию 1 по аудированию;</w:t>
      </w:r>
    </w:p>
    <w:p w14:paraId="23BA0FD9" w14:textId="77777777" w:rsidR="001D0542" w:rsidRPr="004B1ECA" w:rsidRDefault="001D0542">
      <w:pPr>
        <w:pStyle w:val="a3"/>
        <w:numPr>
          <w:ilvl w:val="0"/>
          <w:numId w:val="141"/>
        </w:numPr>
        <w:jc w:val="both"/>
        <w:rPr>
          <w:rFonts w:ascii="Times New Roman" w:hAnsi="Times New Roman"/>
          <w:sz w:val="28"/>
          <w:szCs w:val="28"/>
        </w:rPr>
      </w:pPr>
      <w:r w:rsidRPr="004B1ECA">
        <w:rPr>
          <w:rFonts w:ascii="Times New Roman" w:hAnsi="Times New Roman"/>
          <w:sz w:val="28"/>
          <w:szCs w:val="28"/>
        </w:rPr>
        <w:t>заданиям 5 и 9 по аудированию;</w:t>
      </w:r>
    </w:p>
    <w:p w14:paraId="33FEC5E9" w14:textId="77777777" w:rsidR="001D0542" w:rsidRPr="004B1ECA" w:rsidRDefault="001D0542">
      <w:pPr>
        <w:pStyle w:val="a3"/>
        <w:numPr>
          <w:ilvl w:val="0"/>
          <w:numId w:val="141"/>
        </w:numPr>
        <w:jc w:val="both"/>
        <w:rPr>
          <w:rFonts w:ascii="Times New Roman" w:hAnsi="Times New Roman"/>
          <w:sz w:val="28"/>
          <w:szCs w:val="28"/>
        </w:rPr>
      </w:pPr>
      <w:r w:rsidRPr="004B1ECA">
        <w:rPr>
          <w:rFonts w:ascii="Times New Roman" w:hAnsi="Times New Roman"/>
          <w:sz w:val="28"/>
          <w:szCs w:val="28"/>
        </w:rPr>
        <w:t>заданию 15 по чтению;</w:t>
      </w:r>
    </w:p>
    <w:p w14:paraId="4FFB3976" w14:textId="77777777" w:rsidR="001D0542" w:rsidRPr="004B1ECA" w:rsidRDefault="001D0542">
      <w:pPr>
        <w:pStyle w:val="a3"/>
        <w:numPr>
          <w:ilvl w:val="0"/>
          <w:numId w:val="141"/>
        </w:numPr>
        <w:jc w:val="both"/>
        <w:rPr>
          <w:rFonts w:ascii="Times New Roman" w:hAnsi="Times New Roman"/>
          <w:sz w:val="28"/>
          <w:szCs w:val="28"/>
        </w:rPr>
      </w:pPr>
      <w:r w:rsidRPr="004B1ECA">
        <w:rPr>
          <w:rFonts w:ascii="Times New Roman" w:hAnsi="Times New Roman"/>
          <w:sz w:val="28"/>
          <w:szCs w:val="28"/>
        </w:rPr>
        <w:t>заданию 17 грамматического блока;</w:t>
      </w:r>
    </w:p>
    <w:p w14:paraId="73D83815" w14:textId="77777777" w:rsidR="001D0542" w:rsidRPr="004B1ECA" w:rsidRDefault="001D0542">
      <w:pPr>
        <w:pStyle w:val="a3"/>
        <w:numPr>
          <w:ilvl w:val="0"/>
          <w:numId w:val="141"/>
        </w:numPr>
        <w:jc w:val="both"/>
        <w:rPr>
          <w:rFonts w:ascii="Times New Roman" w:hAnsi="Times New Roman"/>
          <w:sz w:val="28"/>
          <w:szCs w:val="28"/>
        </w:rPr>
      </w:pPr>
      <w:r w:rsidRPr="004B1ECA">
        <w:rPr>
          <w:rFonts w:ascii="Times New Roman" w:hAnsi="Times New Roman"/>
          <w:sz w:val="28"/>
          <w:szCs w:val="28"/>
        </w:rPr>
        <w:t>заданию 29 лексико-грамматического блока;</w:t>
      </w:r>
    </w:p>
    <w:p w14:paraId="48EC8420" w14:textId="77777777" w:rsidR="001D0542" w:rsidRPr="004B1ECA" w:rsidRDefault="001D0542">
      <w:pPr>
        <w:pStyle w:val="a3"/>
        <w:numPr>
          <w:ilvl w:val="0"/>
          <w:numId w:val="141"/>
        </w:numPr>
        <w:jc w:val="both"/>
        <w:rPr>
          <w:rFonts w:ascii="Times New Roman" w:hAnsi="Times New Roman"/>
          <w:sz w:val="28"/>
          <w:szCs w:val="28"/>
        </w:rPr>
      </w:pPr>
      <w:r w:rsidRPr="004B1ECA">
        <w:rPr>
          <w:rFonts w:ascii="Times New Roman" w:hAnsi="Times New Roman"/>
          <w:sz w:val="28"/>
          <w:szCs w:val="28"/>
        </w:rPr>
        <w:t>К3 задания 37;</w:t>
      </w:r>
    </w:p>
    <w:p w14:paraId="34959B43" w14:textId="77777777" w:rsidR="001D0542" w:rsidRPr="004B1ECA" w:rsidRDefault="001D0542">
      <w:pPr>
        <w:pStyle w:val="a3"/>
        <w:numPr>
          <w:ilvl w:val="0"/>
          <w:numId w:val="141"/>
        </w:numPr>
        <w:jc w:val="both"/>
        <w:rPr>
          <w:rFonts w:ascii="Times New Roman" w:hAnsi="Times New Roman"/>
          <w:sz w:val="28"/>
          <w:szCs w:val="28"/>
        </w:rPr>
      </w:pPr>
      <w:r w:rsidRPr="004B1ECA">
        <w:rPr>
          <w:rFonts w:ascii="Times New Roman" w:hAnsi="Times New Roman"/>
          <w:sz w:val="28"/>
          <w:szCs w:val="28"/>
        </w:rPr>
        <w:t>К1 задания 38.</w:t>
      </w:r>
    </w:p>
    <w:p w14:paraId="1D3AB7CB" w14:textId="0D55BD2F" w:rsidR="001D0542" w:rsidRPr="004B1ECA" w:rsidRDefault="001D0542" w:rsidP="001D0542">
      <w:pPr>
        <w:spacing w:line="276" w:lineRule="auto"/>
        <w:ind w:firstLine="709"/>
        <w:jc w:val="both"/>
        <w:rPr>
          <w:sz w:val="28"/>
          <w:szCs w:val="28"/>
        </w:rPr>
      </w:pPr>
      <w:r w:rsidRPr="004B1ECA">
        <w:rPr>
          <w:sz w:val="28"/>
          <w:szCs w:val="28"/>
        </w:rPr>
        <w:t>При этом целесообразно вести индивидуальную карту ошибок, где фиксируются не только номер задания и ошибка, но и причина её возникновения: незнание → неправильное распознавание языкового явления → неверный выбор стратегии → невнимательность → недостаточный самоконтроль. Это позволит не тратить время сильных учащихся на повторение уже сформированных умений.</w:t>
      </w:r>
    </w:p>
    <w:p w14:paraId="70A9AAB4" w14:textId="77777777" w:rsidR="001D0542" w:rsidRPr="004B1ECA" w:rsidRDefault="001D0542" w:rsidP="001D0542">
      <w:pPr>
        <w:spacing w:line="276" w:lineRule="auto"/>
        <w:ind w:firstLine="709"/>
        <w:jc w:val="both"/>
        <w:rPr>
          <w:sz w:val="28"/>
          <w:szCs w:val="28"/>
        </w:rPr>
      </w:pPr>
    </w:p>
    <w:p w14:paraId="3806B1EE" w14:textId="77777777" w:rsidR="001D0542" w:rsidRPr="004B1ECA" w:rsidRDefault="001D0542" w:rsidP="001D0542">
      <w:pPr>
        <w:spacing w:line="276" w:lineRule="auto"/>
        <w:ind w:firstLine="709"/>
        <w:jc w:val="both"/>
        <w:rPr>
          <w:b/>
          <w:bCs/>
          <w:sz w:val="28"/>
          <w:szCs w:val="28"/>
        </w:rPr>
      </w:pPr>
      <w:r w:rsidRPr="004B1ECA">
        <w:rPr>
          <w:b/>
          <w:bCs/>
          <w:sz w:val="28"/>
          <w:szCs w:val="28"/>
        </w:rPr>
        <w:t>2. Совершенствовать аудирование через работу с общим смыслом</w:t>
      </w:r>
    </w:p>
    <w:p w14:paraId="288F7311" w14:textId="2673885F" w:rsidR="001D0542" w:rsidRPr="004B1ECA" w:rsidRDefault="001D0542" w:rsidP="001D0542">
      <w:pPr>
        <w:spacing w:line="276" w:lineRule="auto"/>
        <w:ind w:firstLine="709"/>
        <w:jc w:val="both"/>
        <w:rPr>
          <w:sz w:val="28"/>
          <w:szCs w:val="28"/>
        </w:rPr>
      </w:pPr>
      <w:r w:rsidRPr="004B1ECA">
        <w:rPr>
          <w:sz w:val="28"/>
          <w:szCs w:val="28"/>
        </w:rPr>
        <w:lastRenderedPageBreak/>
        <w:t>Наиболее выраженный дефицит группы — задание 1 (28,57%) при практически максимальных результатах ряда других заданий аудирования. Поэтому необходимо развивать не столько способность «услышать слово», сколько способность понять и обобщить содержание.</w:t>
      </w:r>
    </w:p>
    <w:p w14:paraId="223E0F58" w14:textId="77777777" w:rsidR="001D0542" w:rsidRPr="004B1ECA" w:rsidRDefault="001D0542" w:rsidP="001D0542">
      <w:pPr>
        <w:spacing w:line="276" w:lineRule="auto"/>
        <w:ind w:firstLine="709"/>
        <w:jc w:val="both"/>
        <w:rPr>
          <w:sz w:val="28"/>
          <w:szCs w:val="28"/>
        </w:rPr>
      </w:pPr>
      <w:r w:rsidRPr="004B1ECA">
        <w:rPr>
          <w:sz w:val="28"/>
          <w:szCs w:val="28"/>
        </w:rPr>
        <w:t>Рекомендуется:</w:t>
      </w:r>
    </w:p>
    <w:p w14:paraId="41DF7757" w14:textId="77777777" w:rsidR="001D0542" w:rsidRPr="004B1ECA" w:rsidRDefault="001D0542">
      <w:pPr>
        <w:pStyle w:val="a3"/>
        <w:numPr>
          <w:ilvl w:val="0"/>
          <w:numId w:val="142"/>
        </w:numPr>
        <w:jc w:val="both"/>
        <w:rPr>
          <w:rFonts w:ascii="Times New Roman" w:hAnsi="Times New Roman"/>
          <w:sz w:val="28"/>
          <w:szCs w:val="28"/>
        </w:rPr>
      </w:pPr>
      <w:r w:rsidRPr="004B1ECA">
        <w:rPr>
          <w:rFonts w:ascii="Times New Roman" w:hAnsi="Times New Roman"/>
          <w:sz w:val="28"/>
          <w:szCs w:val="28"/>
        </w:rPr>
        <w:t xml:space="preserve">регулярно предлагать учащимся формулировать основную мысль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xml:space="preserve"> до выбора ответа;</w:t>
      </w:r>
    </w:p>
    <w:p w14:paraId="34F20C50" w14:textId="77777777" w:rsidR="001D0542" w:rsidRPr="004B1ECA" w:rsidRDefault="001D0542">
      <w:pPr>
        <w:pStyle w:val="a3"/>
        <w:numPr>
          <w:ilvl w:val="0"/>
          <w:numId w:val="142"/>
        </w:numPr>
        <w:jc w:val="both"/>
        <w:rPr>
          <w:rFonts w:ascii="Times New Roman" w:hAnsi="Times New Roman"/>
          <w:sz w:val="28"/>
          <w:szCs w:val="28"/>
        </w:rPr>
      </w:pPr>
      <w:r w:rsidRPr="004B1ECA">
        <w:rPr>
          <w:rFonts w:ascii="Times New Roman" w:hAnsi="Times New Roman"/>
          <w:sz w:val="28"/>
          <w:szCs w:val="28"/>
        </w:rPr>
        <w:t>учить выделять смысловые опоры;</w:t>
      </w:r>
    </w:p>
    <w:p w14:paraId="44CF2C62" w14:textId="77777777" w:rsidR="001D0542" w:rsidRPr="004B1ECA" w:rsidRDefault="001D0542">
      <w:pPr>
        <w:pStyle w:val="a3"/>
        <w:numPr>
          <w:ilvl w:val="0"/>
          <w:numId w:val="142"/>
        </w:numPr>
        <w:jc w:val="both"/>
        <w:rPr>
          <w:rFonts w:ascii="Times New Roman" w:hAnsi="Times New Roman"/>
          <w:sz w:val="28"/>
          <w:szCs w:val="28"/>
        </w:rPr>
      </w:pPr>
      <w:r w:rsidRPr="004B1ECA">
        <w:rPr>
          <w:rFonts w:ascii="Times New Roman" w:hAnsi="Times New Roman"/>
          <w:sz w:val="28"/>
          <w:szCs w:val="28"/>
        </w:rPr>
        <w:t>анализировать роль деталей в общей структуре текста;</w:t>
      </w:r>
    </w:p>
    <w:p w14:paraId="5AE684D7" w14:textId="77777777" w:rsidR="001D0542" w:rsidRPr="004B1ECA" w:rsidRDefault="001D0542">
      <w:pPr>
        <w:pStyle w:val="a3"/>
        <w:numPr>
          <w:ilvl w:val="0"/>
          <w:numId w:val="142"/>
        </w:numPr>
        <w:jc w:val="both"/>
        <w:rPr>
          <w:rFonts w:ascii="Times New Roman" w:hAnsi="Times New Roman"/>
          <w:sz w:val="28"/>
          <w:szCs w:val="28"/>
        </w:rPr>
      </w:pPr>
      <w:r w:rsidRPr="004B1ECA">
        <w:rPr>
          <w:rFonts w:ascii="Times New Roman" w:hAnsi="Times New Roman"/>
          <w:sz w:val="28"/>
          <w:szCs w:val="28"/>
        </w:rPr>
        <w:t>специально отрабатывать перефразирование;</w:t>
      </w:r>
    </w:p>
    <w:p w14:paraId="588312C2" w14:textId="77777777" w:rsidR="001D0542" w:rsidRPr="004B1ECA" w:rsidRDefault="001D0542">
      <w:pPr>
        <w:pStyle w:val="a3"/>
        <w:numPr>
          <w:ilvl w:val="0"/>
          <w:numId w:val="142"/>
        </w:numPr>
        <w:jc w:val="both"/>
        <w:rPr>
          <w:rFonts w:ascii="Times New Roman" w:hAnsi="Times New Roman"/>
          <w:sz w:val="28"/>
          <w:szCs w:val="28"/>
        </w:rPr>
      </w:pPr>
      <w:r w:rsidRPr="004B1ECA">
        <w:rPr>
          <w:rFonts w:ascii="Times New Roman" w:hAnsi="Times New Roman"/>
          <w:sz w:val="28"/>
          <w:szCs w:val="28"/>
        </w:rPr>
        <w:t xml:space="preserve">сопоставлять несколько фрагментов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37737079" w14:textId="77777777" w:rsidR="001D0542" w:rsidRPr="004B1ECA" w:rsidRDefault="001D0542">
      <w:pPr>
        <w:pStyle w:val="a3"/>
        <w:numPr>
          <w:ilvl w:val="0"/>
          <w:numId w:val="142"/>
        </w:numPr>
        <w:jc w:val="both"/>
        <w:rPr>
          <w:rFonts w:ascii="Times New Roman" w:hAnsi="Times New Roman"/>
          <w:sz w:val="28"/>
          <w:szCs w:val="28"/>
        </w:rPr>
      </w:pPr>
      <w:r w:rsidRPr="004B1ECA">
        <w:rPr>
          <w:rFonts w:ascii="Times New Roman" w:hAnsi="Times New Roman"/>
          <w:sz w:val="28"/>
          <w:szCs w:val="28"/>
        </w:rPr>
        <w:t>предлагать задания на различение главной и второстепенной информации;</w:t>
      </w:r>
    </w:p>
    <w:p w14:paraId="62AE9D2F" w14:textId="77777777" w:rsidR="001D0542" w:rsidRPr="004B1ECA" w:rsidRDefault="001D0542">
      <w:pPr>
        <w:pStyle w:val="a3"/>
        <w:numPr>
          <w:ilvl w:val="0"/>
          <w:numId w:val="142"/>
        </w:numPr>
        <w:jc w:val="both"/>
        <w:rPr>
          <w:rFonts w:ascii="Times New Roman" w:hAnsi="Times New Roman"/>
          <w:sz w:val="28"/>
          <w:szCs w:val="28"/>
        </w:rPr>
      </w:pPr>
      <w:r w:rsidRPr="004B1ECA">
        <w:rPr>
          <w:rFonts w:ascii="Times New Roman" w:hAnsi="Times New Roman"/>
          <w:sz w:val="28"/>
          <w:szCs w:val="28"/>
        </w:rPr>
        <w:t xml:space="preserve">анализировать неправильные варианты ответа и устанавливать, какая информация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xml:space="preserve"> могла привести к ошибке.</w:t>
      </w:r>
    </w:p>
    <w:p w14:paraId="6F60635D" w14:textId="0ECEFC1E" w:rsidR="001D0542" w:rsidRPr="004B1ECA" w:rsidRDefault="001D0542" w:rsidP="001D0542">
      <w:pPr>
        <w:spacing w:line="276" w:lineRule="auto"/>
        <w:ind w:firstLine="709"/>
        <w:jc w:val="both"/>
        <w:rPr>
          <w:sz w:val="28"/>
          <w:szCs w:val="28"/>
        </w:rPr>
      </w:pPr>
      <w:r w:rsidRPr="004B1ECA">
        <w:rPr>
          <w:sz w:val="28"/>
          <w:szCs w:val="28"/>
        </w:rPr>
        <w:t>Полезен вопрос после прослушивания: «Если пересказать услышанное одним предложением, что обязательно должно в нём остаться?»</w:t>
      </w:r>
    </w:p>
    <w:p w14:paraId="5FD0DF0B" w14:textId="77777777" w:rsidR="001D0542" w:rsidRPr="004B1ECA" w:rsidRDefault="001D0542" w:rsidP="001D0542">
      <w:pPr>
        <w:spacing w:line="276" w:lineRule="auto"/>
        <w:ind w:firstLine="709"/>
        <w:jc w:val="both"/>
        <w:rPr>
          <w:sz w:val="28"/>
          <w:szCs w:val="28"/>
        </w:rPr>
      </w:pPr>
    </w:p>
    <w:p w14:paraId="6B09975D" w14:textId="77777777" w:rsidR="001D0542" w:rsidRPr="004B1ECA" w:rsidRDefault="001D0542" w:rsidP="001D0542">
      <w:pPr>
        <w:spacing w:line="276" w:lineRule="auto"/>
        <w:ind w:firstLine="709"/>
        <w:jc w:val="both"/>
        <w:rPr>
          <w:b/>
          <w:bCs/>
          <w:sz w:val="28"/>
          <w:szCs w:val="28"/>
        </w:rPr>
      </w:pPr>
      <w:r w:rsidRPr="004B1ECA">
        <w:rPr>
          <w:b/>
          <w:bCs/>
          <w:sz w:val="28"/>
          <w:szCs w:val="28"/>
        </w:rPr>
        <w:t>3. Перевести работу с чтением на более высокий уровень смыслового анализа</w:t>
      </w:r>
    </w:p>
    <w:p w14:paraId="38EB9AF1" w14:textId="73AC6228" w:rsidR="001D0542" w:rsidRPr="004B1ECA" w:rsidRDefault="001D0542" w:rsidP="001D0542">
      <w:pPr>
        <w:spacing w:line="276" w:lineRule="auto"/>
        <w:ind w:firstLine="709"/>
        <w:jc w:val="both"/>
        <w:rPr>
          <w:sz w:val="28"/>
          <w:szCs w:val="28"/>
        </w:rPr>
      </w:pPr>
      <w:r w:rsidRPr="004B1ECA">
        <w:rPr>
          <w:sz w:val="28"/>
          <w:szCs w:val="28"/>
        </w:rPr>
        <w:t>Поскольку основные навыки чтения у группы уже сформированы, необходимо усложнять познавательную деятельность. Следует систематически отрабатывать:</w:t>
      </w:r>
    </w:p>
    <w:p w14:paraId="41A3D157" w14:textId="77777777" w:rsidR="001D0542" w:rsidRPr="004B1ECA" w:rsidRDefault="001D0542">
      <w:pPr>
        <w:pStyle w:val="a3"/>
        <w:numPr>
          <w:ilvl w:val="0"/>
          <w:numId w:val="143"/>
        </w:numPr>
        <w:jc w:val="both"/>
        <w:rPr>
          <w:rFonts w:ascii="Times New Roman" w:hAnsi="Times New Roman"/>
          <w:sz w:val="28"/>
          <w:szCs w:val="28"/>
        </w:rPr>
      </w:pPr>
      <w:r w:rsidRPr="004B1ECA">
        <w:rPr>
          <w:rFonts w:ascii="Times New Roman" w:hAnsi="Times New Roman"/>
          <w:sz w:val="28"/>
          <w:szCs w:val="28"/>
        </w:rPr>
        <w:t>интерпретацию информации;</w:t>
      </w:r>
    </w:p>
    <w:p w14:paraId="44A2BC83" w14:textId="77777777" w:rsidR="001D0542" w:rsidRPr="004B1ECA" w:rsidRDefault="001D0542">
      <w:pPr>
        <w:pStyle w:val="a3"/>
        <w:numPr>
          <w:ilvl w:val="0"/>
          <w:numId w:val="143"/>
        </w:numPr>
        <w:jc w:val="both"/>
        <w:rPr>
          <w:rFonts w:ascii="Times New Roman" w:hAnsi="Times New Roman"/>
          <w:sz w:val="28"/>
          <w:szCs w:val="28"/>
        </w:rPr>
      </w:pPr>
      <w:r w:rsidRPr="004B1ECA">
        <w:rPr>
          <w:rFonts w:ascii="Times New Roman" w:hAnsi="Times New Roman"/>
          <w:sz w:val="28"/>
          <w:szCs w:val="28"/>
        </w:rPr>
        <w:t>установление смысловых связей;</w:t>
      </w:r>
    </w:p>
    <w:p w14:paraId="3226D97D" w14:textId="77777777" w:rsidR="001D0542" w:rsidRPr="004B1ECA" w:rsidRDefault="001D0542">
      <w:pPr>
        <w:pStyle w:val="a3"/>
        <w:numPr>
          <w:ilvl w:val="0"/>
          <w:numId w:val="143"/>
        </w:numPr>
        <w:jc w:val="both"/>
        <w:rPr>
          <w:rFonts w:ascii="Times New Roman" w:hAnsi="Times New Roman"/>
          <w:sz w:val="28"/>
          <w:szCs w:val="28"/>
        </w:rPr>
      </w:pPr>
      <w:r w:rsidRPr="004B1ECA">
        <w:rPr>
          <w:rFonts w:ascii="Times New Roman" w:hAnsi="Times New Roman"/>
          <w:sz w:val="28"/>
          <w:szCs w:val="28"/>
        </w:rPr>
        <w:t>сопоставление информации из разных частей текста;</w:t>
      </w:r>
    </w:p>
    <w:p w14:paraId="17725978" w14:textId="77777777" w:rsidR="001D0542" w:rsidRPr="004B1ECA" w:rsidRDefault="001D0542">
      <w:pPr>
        <w:pStyle w:val="a3"/>
        <w:numPr>
          <w:ilvl w:val="0"/>
          <w:numId w:val="143"/>
        </w:numPr>
        <w:jc w:val="both"/>
        <w:rPr>
          <w:rFonts w:ascii="Times New Roman" w:hAnsi="Times New Roman"/>
          <w:sz w:val="28"/>
          <w:szCs w:val="28"/>
        </w:rPr>
      </w:pPr>
      <w:r w:rsidRPr="004B1ECA">
        <w:rPr>
          <w:rFonts w:ascii="Times New Roman" w:hAnsi="Times New Roman"/>
          <w:sz w:val="28"/>
          <w:szCs w:val="28"/>
        </w:rPr>
        <w:t>понимание перефразированной информации;</w:t>
      </w:r>
    </w:p>
    <w:p w14:paraId="18DF07E5" w14:textId="77777777" w:rsidR="001D0542" w:rsidRPr="004B1ECA" w:rsidRDefault="001D0542">
      <w:pPr>
        <w:pStyle w:val="a3"/>
        <w:numPr>
          <w:ilvl w:val="0"/>
          <w:numId w:val="143"/>
        </w:numPr>
        <w:jc w:val="both"/>
        <w:rPr>
          <w:rFonts w:ascii="Times New Roman" w:hAnsi="Times New Roman"/>
          <w:sz w:val="28"/>
          <w:szCs w:val="28"/>
        </w:rPr>
      </w:pPr>
      <w:r w:rsidRPr="004B1ECA">
        <w:rPr>
          <w:rFonts w:ascii="Times New Roman" w:hAnsi="Times New Roman"/>
          <w:sz w:val="28"/>
          <w:szCs w:val="28"/>
        </w:rPr>
        <w:t>выявление авторской позиции;</w:t>
      </w:r>
    </w:p>
    <w:p w14:paraId="3F3E919E" w14:textId="77777777" w:rsidR="001D0542" w:rsidRPr="004B1ECA" w:rsidRDefault="001D0542">
      <w:pPr>
        <w:pStyle w:val="a3"/>
        <w:numPr>
          <w:ilvl w:val="0"/>
          <w:numId w:val="143"/>
        </w:numPr>
        <w:jc w:val="both"/>
        <w:rPr>
          <w:rFonts w:ascii="Times New Roman" w:hAnsi="Times New Roman"/>
          <w:sz w:val="28"/>
          <w:szCs w:val="28"/>
        </w:rPr>
      </w:pPr>
      <w:r w:rsidRPr="004B1ECA">
        <w:rPr>
          <w:rFonts w:ascii="Times New Roman" w:hAnsi="Times New Roman"/>
          <w:sz w:val="28"/>
          <w:szCs w:val="28"/>
        </w:rPr>
        <w:t>доказательство ответа цитатой или смысловым фрагментом текста;</w:t>
      </w:r>
    </w:p>
    <w:p w14:paraId="5E65216E" w14:textId="77777777" w:rsidR="001D0542" w:rsidRPr="004B1ECA" w:rsidRDefault="001D0542">
      <w:pPr>
        <w:pStyle w:val="a3"/>
        <w:numPr>
          <w:ilvl w:val="0"/>
          <w:numId w:val="143"/>
        </w:numPr>
        <w:jc w:val="both"/>
        <w:rPr>
          <w:rFonts w:ascii="Times New Roman" w:hAnsi="Times New Roman"/>
          <w:sz w:val="28"/>
          <w:szCs w:val="28"/>
        </w:rPr>
      </w:pPr>
      <w:r w:rsidRPr="004B1ECA">
        <w:rPr>
          <w:rFonts w:ascii="Times New Roman" w:hAnsi="Times New Roman"/>
          <w:sz w:val="28"/>
          <w:szCs w:val="28"/>
        </w:rPr>
        <w:lastRenderedPageBreak/>
        <w:t>анализ вариантов-«ловушек».</w:t>
      </w:r>
    </w:p>
    <w:p w14:paraId="6D6B45E5" w14:textId="26341984" w:rsidR="001D0542" w:rsidRPr="004B1ECA" w:rsidRDefault="001D0542" w:rsidP="001D0542">
      <w:pPr>
        <w:spacing w:line="276" w:lineRule="auto"/>
        <w:ind w:firstLine="709"/>
        <w:jc w:val="both"/>
        <w:rPr>
          <w:sz w:val="28"/>
          <w:szCs w:val="28"/>
        </w:rPr>
      </w:pPr>
      <w:r w:rsidRPr="004B1ECA">
        <w:rPr>
          <w:sz w:val="28"/>
          <w:szCs w:val="28"/>
        </w:rPr>
        <w:t>Особенно важно формировать привычку: «Не просто найти подтверждение ответа, а доказать, что другие варианты не соответствуют смыслу текста». Это поможет повысить точность выполнения заданий, в которых даже сильные учащиеся ориентируются на поверхностное лексическое совпадение.</w:t>
      </w:r>
    </w:p>
    <w:p w14:paraId="476555E1" w14:textId="77777777" w:rsidR="001D0542" w:rsidRPr="004B1ECA" w:rsidRDefault="001D0542" w:rsidP="001D0542">
      <w:pPr>
        <w:spacing w:line="276" w:lineRule="auto"/>
        <w:ind w:firstLine="709"/>
        <w:jc w:val="both"/>
        <w:rPr>
          <w:sz w:val="28"/>
          <w:szCs w:val="28"/>
        </w:rPr>
      </w:pPr>
    </w:p>
    <w:p w14:paraId="159C83F7" w14:textId="77777777" w:rsidR="001D0542" w:rsidRPr="004B1ECA" w:rsidRDefault="001D0542" w:rsidP="001D0542">
      <w:pPr>
        <w:spacing w:line="276" w:lineRule="auto"/>
        <w:ind w:firstLine="709"/>
        <w:jc w:val="both"/>
        <w:rPr>
          <w:b/>
          <w:bCs/>
          <w:sz w:val="28"/>
          <w:szCs w:val="28"/>
        </w:rPr>
      </w:pPr>
      <w:r w:rsidRPr="004B1ECA">
        <w:rPr>
          <w:b/>
          <w:bCs/>
          <w:sz w:val="28"/>
          <w:szCs w:val="28"/>
        </w:rPr>
        <w:t>4. Организовать адресную коррекцию грамматических дефицитов</w:t>
      </w:r>
    </w:p>
    <w:p w14:paraId="1E7DBDB7" w14:textId="6823541E" w:rsidR="001D0542" w:rsidRPr="004B1ECA" w:rsidRDefault="001D0542" w:rsidP="001D0542">
      <w:pPr>
        <w:spacing w:line="276" w:lineRule="auto"/>
        <w:ind w:firstLine="709"/>
        <w:jc w:val="both"/>
        <w:rPr>
          <w:sz w:val="28"/>
          <w:szCs w:val="28"/>
        </w:rPr>
      </w:pPr>
      <w:r w:rsidRPr="004B1ECA">
        <w:rPr>
          <w:sz w:val="28"/>
          <w:szCs w:val="28"/>
        </w:rPr>
        <w:t>При высоких результатах большинства грамматических заданий нецелесообразно проводить фронтальное повторение всей грамматики. Для задания 17, где результат группы составил 42,86%, рекомендуется:</w:t>
      </w:r>
    </w:p>
    <w:p w14:paraId="58E3C788" w14:textId="77777777" w:rsidR="001D0542" w:rsidRPr="004B1ECA" w:rsidRDefault="001D0542">
      <w:pPr>
        <w:pStyle w:val="a3"/>
        <w:numPr>
          <w:ilvl w:val="0"/>
          <w:numId w:val="144"/>
        </w:numPr>
        <w:jc w:val="both"/>
        <w:rPr>
          <w:rFonts w:ascii="Times New Roman" w:hAnsi="Times New Roman"/>
          <w:sz w:val="28"/>
          <w:szCs w:val="28"/>
        </w:rPr>
      </w:pPr>
      <w:r w:rsidRPr="004B1ECA">
        <w:rPr>
          <w:rFonts w:ascii="Times New Roman" w:hAnsi="Times New Roman"/>
          <w:sz w:val="28"/>
          <w:szCs w:val="28"/>
        </w:rPr>
        <w:t>установить конкретное грамматическое явление;</w:t>
      </w:r>
    </w:p>
    <w:p w14:paraId="356A9322" w14:textId="77777777" w:rsidR="001D0542" w:rsidRPr="004B1ECA" w:rsidRDefault="001D0542">
      <w:pPr>
        <w:pStyle w:val="a3"/>
        <w:numPr>
          <w:ilvl w:val="0"/>
          <w:numId w:val="144"/>
        </w:numPr>
        <w:jc w:val="both"/>
        <w:rPr>
          <w:rFonts w:ascii="Times New Roman" w:hAnsi="Times New Roman"/>
          <w:sz w:val="28"/>
          <w:szCs w:val="28"/>
        </w:rPr>
      </w:pPr>
      <w:r w:rsidRPr="004B1ECA">
        <w:rPr>
          <w:rFonts w:ascii="Times New Roman" w:hAnsi="Times New Roman"/>
          <w:sz w:val="28"/>
          <w:szCs w:val="28"/>
        </w:rPr>
        <w:t>классифицировать ошибки учащихся;</w:t>
      </w:r>
    </w:p>
    <w:p w14:paraId="549B5A50" w14:textId="77777777" w:rsidR="001D0542" w:rsidRPr="004B1ECA" w:rsidRDefault="001D0542">
      <w:pPr>
        <w:pStyle w:val="a3"/>
        <w:numPr>
          <w:ilvl w:val="0"/>
          <w:numId w:val="144"/>
        </w:numPr>
        <w:jc w:val="both"/>
        <w:rPr>
          <w:rFonts w:ascii="Times New Roman" w:hAnsi="Times New Roman"/>
          <w:sz w:val="28"/>
          <w:szCs w:val="28"/>
        </w:rPr>
      </w:pPr>
      <w:r w:rsidRPr="004B1ECA">
        <w:rPr>
          <w:rFonts w:ascii="Times New Roman" w:hAnsi="Times New Roman"/>
          <w:sz w:val="28"/>
          <w:szCs w:val="28"/>
        </w:rPr>
        <w:t>выявить типичную причину ошибки;</w:t>
      </w:r>
    </w:p>
    <w:p w14:paraId="66E49C88" w14:textId="77777777" w:rsidR="001D0542" w:rsidRPr="004B1ECA" w:rsidRDefault="001D0542">
      <w:pPr>
        <w:pStyle w:val="a3"/>
        <w:numPr>
          <w:ilvl w:val="0"/>
          <w:numId w:val="144"/>
        </w:numPr>
        <w:jc w:val="both"/>
        <w:rPr>
          <w:rFonts w:ascii="Times New Roman" w:hAnsi="Times New Roman"/>
          <w:sz w:val="28"/>
          <w:szCs w:val="28"/>
        </w:rPr>
      </w:pPr>
      <w:r w:rsidRPr="004B1ECA">
        <w:rPr>
          <w:rFonts w:ascii="Times New Roman" w:hAnsi="Times New Roman"/>
          <w:sz w:val="28"/>
          <w:szCs w:val="28"/>
        </w:rPr>
        <w:t>отработать правило на минимальном количестве заданий;</w:t>
      </w:r>
    </w:p>
    <w:p w14:paraId="6B55F5B4" w14:textId="77777777" w:rsidR="001D0542" w:rsidRPr="004B1ECA" w:rsidRDefault="001D0542">
      <w:pPr>
        <w:pStyle w:val="a3"/>
        <w:numPr>
          <w:ilvl w:val="0"/>
          <w:numId w:val="144"/>
        </w:numPr>
        <w:jc w:val="both"/>
        <w:rPr>
          <w:rFonts w:ascii="Times New Roman" w:hAnsi="Times New Roman"/>
          <w:sz w:val="28"/>
          <w:szCs w:val="28"/>
        </w:rPr>
      </w:pPr>
      <w:r w:rsidRPr="004B1ECA">
        <w:rPr>
          <w:rFonts w:ascii="Times New Roman" w:hAnsi="Times New Roman"/>
          <w:sz w:val="28"/>
          <w:szCs w:val="28"/>
        </w:rPr>
        <w:t>перенести его в новый контекст;</w:t>
      </w:r>
    </w:p>
    <w:p w14:paraId="5BBFF499" w14:textId="77777777" w:rsidR="001D0542" w:rsidRPr="004B1ECA" w:rsidRDefault="001D0542">
      <w:pPr>
        <w:pStyle w:val="a3"/>
        <w:numPr>
          <w:ilvl w:val="0"/>
          <w:numId w:val="144"/>
        </w:numPr>
        <w:jc w:val="both"/>
        <w:rPr>
          <w:rFonts w:ascii="Times New Roman" w:hAnsi="Times New Roman"/>
          <w:sz w:val="28"/>
          <w:szCs w:val="28"/>
        </w:rPr>
      </w:pPr>
      <w:r w:rsidRPr="004B1ECA">
        <w:rPr>
          <w:rFonts w:ascii="Times New Roman" w:hAnsi="Times New Roman"/>
          <w:sz w:val="28"/>
          <w:szCs w:val="28"/>
        </w:rPr>
        <w:t>проверить сохранность навыка через некоторое время.</w:t>
      </w:r>
    </w:p>
    <w:p w14:paraId="14FC4ED7" w14:textId="7D631FDD" w:rsidR="001D0542" w:rsidRPr="004B1ECA" w:rsidRDefault="001D0542" w:rsidP="001D0542">
      <w:pPr>
        <w:spacing w:line="276" w:lineRule="auto"/>
        <w:ind w:firstLine="709"/>
        <w:jc w:val="both"/>
        <w:rPr>
          <w:sz w:val="28"/>
          <w:szCs w:val="28"/>
        </w:rPr>
      </w:pPr>
      <w:r w:rsidRPr="004B1ECA">
        <w:rPr>
          <w:sz w:val="28"/>
          <w:szCs w:val="28"/>
        </w:rPr>
        <w:t>То есть применять принцип: «одно слабое умение — одна короткая серия целевых упражнений — повторная диагностика».</w:t>
      </w:r>
    </w:p>
    <w:p w14:paraId="2E693A64" w14:textId="77777777" w:rsidR="001D0542" w:rsidRPr="004B1ECA" w:rsidRDefault="001D0542" w:rsidP="001D0542">
      <w:pPr>
        <w:spacing w:line="276" w:lineRule="auto"/>
        <w:ind w:firstLine="709"/>
        <w:jc w:val="both"/>
        <w:rPr>
          <w:sz w:val="28"/>
          <w:szCs w:val="28"/>
        </w:rPr>
      </w:pPr>
    </w:p>
    <w:p w14:paraId="15F1CF38" w14:textId="77777777" w:rsidR="001D0542" w:rsidRPr="004B1ECA" w:rsidRDefault="001D0542" w:rsidP="001D0542">
      <w:pPr>
        <w:spacing w:line="276" w:lineRule="auto"/>
        <w:ind w:firstLine="709"/>
        <w:jc w:val="both"/>
        <w:rPr>
          <w:b/>
          <w:bCs/>
          <w:sz w:val="28"/>
          <w:szCs w:val="28"/>
        </w:rPr>
      </w:pPr>
      <w:r w:rsidRPr="004B1ECA">
        <w:rPr>
          <w:b/>
          <w:bCs/>
          <w:sz w:val="28"/>
          <w:szCs w:val="28"/>
        </w:rPr>
        <w:t>5. Адресно работать с заданием 29</w:t>
      </w:r>
    </w:p>
    <w:p w14:paraId="567508EB" w14:textId="736B1B2B" w:rsidR="001D0542" w:rsidRPr="004B1ECA" w:rsidRDefault="001D0542" w:rsidP="001D0542">
      <w:pPr>
        <w:spacing w:line="276" w:lineRule="auto"/>
        <w:ind w:firstLine="709"/>
        <w:jc w:val="both"/>
        <w:rPr>
          <w:sz w:val="28"/>
          <w:szCs w:val="28"/>
        </w:rPr>
      </w:pPr>
      <w:r w:rsidRPr="004B1ECA">
        <w:rPr>
          <w:sz w:val="28"/>
          <w:szCs w:val="28"/>
        </w:rPr>
        <w:t>При результате 57,14% задание 29 является ещё одной существенной зоной роста. Рекомендуется не увеличивать количество однотипных упражнений, а проводить разбор механизма выбора ответа. Учащийся должен последовательно определить:</w:t>
      </w:r>
    </w:p>
    <w:p w14:paraId="62E400ED" w14:textId="77777777" w:rsidR="001D0542" w:rsidRPr="004B1ECA" w:rsidRDefault="001D0542">
      <w:pPr>
        <w:pStyle w:val="a3"/>
        <w:numPr>
          <w:ilvl w:val="0"/>
          <w:numId w:val="145"/>
        </w:numPr>
        <w:jc w:val="both"/>
        <w:rPr>
          <w:rFonts w:ascii="Times New Roman" w:hAnsi="Times New Roman"/>
          <w:sz w:val="28"/>
          <w:szCs w:val="28"/>
        </w:rPr>
      </w:pPr>
      <w:r w:rsidRPr="004B1ECA">
        <w:rPr>
          <w:rFonts w:ascii="Times New Roman" w:hAnsi="Times New Roman"/>
          <w:sz w:val="28"/>
          <w:szCs w:val="28"/>
        </w:rPr>
        <w:t>какую часть речи требует контекст;</w:t>
      </w:r>
    </w:p>
    <w:p w14:paraId="600470F8" w14:textId="77777777" w:rsidR="001D0542" w:rsidRPr="004B1ECA" w:rsidRDefault="001D0542">
      <w:pPr>
        <w:pStyle w:val="a3"/>
        <w:numPr>
          <w:ilvl w:val="0"/>
          <w:numId w:val="145"/>
        </w:numPr>
        <w:jc w:val="both"/>
        <w:rPr>
          <w:rFonts w:ascii="Times New Roman" w:hAnsi="Times New Roman"/>
          <w:sz w:val="28"/>
          <w:szCs w:val="28"/>
        </w:rPr>
      </w:pPr>
      <w:r w:rsidRPr="004B1ECA">
        <w:rPr>
          <w:rFonts w:ascii="Times New Roman" w:hAnsi="Times New Roman"/>
          <w:sz w:val="28"/>
          <w:szCs w:val="28"/>
        </w:rPr>
        <w:t>какое значение необходимо передать;</w:t>
      </w:r>
    </w:p>
    <w:p w14:paraId="256EB103" w14:textId="77777777" w:rsidR="001D0542" w:rsidRPr="004B1ECA" w:rsidRDefault="001D0542">
      <w:pPr>
        <w:pStyle w:val="a3"/>
        <w:numPr>
          <w:ilvl w:val="0"/>
          <w:numId w:val="145"/>
        </w:numPr>
        <w:jc w:val="both"/>
        <w:rPr>
          <w:rFonts w:ascii="Times New Roman" w:hAnsi="Times New Roman"/>
          <w:sz w:val="28"/>
          <w:szCs w:val="28"/>
        </w:rPr>
      </w:pPr>
      <w:r w:rsidRPr="004B1ECA">
        <w:rPr>
          <w:rFonts w:ascii="Times New Roman" w:hAnsi="Times New Roman"/>
          <w:sz w:val="28"/>
          <w:szCs w:val="28"/>
        </w:rPr>
        <w:t>какая языковая форма возможна;</w:t>
      </w:r>
    </w:p>
    <w:p w14:paraId="22898E8B" w14:textId="77777777" w:rsidR="001D0542" w:rsidRPr="004B1ECA" w:rsidRDefault="001D0542">
      <w:pPr>
        <w:pStyle w:val="a3"/>
        <w:numPr>
          <w:ilvl w:val="0"/>
          <w:numId w:val="145"/>
        </w:numPr>
        <w:jc w:val="both"/>
        <w:rPr>
          <w:rFonts w:ascii="Times New Roman" w:hAnsi="Times New Roman"/>
          <w:sz w:val="28"/>
          <w:szCs w:val="28"/>
        </w:rPr>
      </w:pPr>
      <w:r w:rsidRPr="004B1ECA">
        <w:rPr>
          <w:rFonts w:ascii="Times New Roman" w:hAnsi="Times New Roman"/>
          <w:sz w:val="28"/>
          <w:szCs w:val="28"/>
        </w:rPr>
        <w:lastRenderedPageBreak/>
        <w:t>сочетается ли выбранное слово с другими словами предложения;</w:t>
      </w:r>
    </w:p>
    <w:p w14:paraId="122E24CB" w14:textId="77777777" w:rsidR="001D0542" w:rsidRPr="004B1ECA" w:rsidRDefault="001D0542">
      <w:pPr>
        <w:pStyle w:val="a3"/>
        <w:numPr>
          <w:ilvl w:val="0"/>
          <w:numId w:val="145"/>
        </w:numPr>
        <w:jc w:val="both"/>
        <w:rPr>
          <w:rFonts w:ascii="Times New Roman" w:hAnsi="Times New Roman"/>
          <w:sz w:val="28"/>
          <w:szCs w:val="28"/>
        </w:rPr>
      </w:pPr>
      <w:r w:rsidRPr="004B1ECA">
        <w:rPr>
          <w:rFonts w:ascii="Times New Roman" w:hAnsi="Times New Roman"/>
          <w:sz w:val="28"/>
          <w:szCs w:val="28"/>
        </w:rPr>
        <w:t>соответствует ли результат общему смыслу текста.</w:t>
      </w:r>
    </w:p>
    <w:p w14:paraId="14F98E6E" w14:textId="606F34CF" w:rsidR="001D0542" w:rsidRPr="004B1ECA" w:rsidRDefault="001D0542" w:rsidP="001D0542">
      <w:pPr>
        <w:spacing w:line="276" w:lineRule="auto"/>
        <w:ind w:firstLine="709"/>
        <w:jc w:val="both"/>
        <w:rPr>
          <w:sz w:val="28"/>
          <w:szCs w:val="28"/>
        </w:rPr>
      </w:pPr>
      <w:r w:rsidRPr="004B1ECA">
        <w:rPr>
          <w:sz w:val="28"/>
          <w:szCs w:val="28"/>
        </w:rPr>
        <w:t>Полезны упражнения формата: «Найди ошибочный ответ → объясни причину → исправь → сформулируй правило выбора».</w:t>
      </w:r>
    </w:p>
    <w:p w14:paraId="44D9DBEA" w14:textId="77777777" w:rsidR="001D0542" w:rsidRPr="004B1ECA" w:rsidRDefault="001D0542" w:rsidP="001D0542">
      <w:pPr>
        <w:spacing w:line="276" w:lineRule="auto"/>
        <w:ind w:firstLine="709"/>
        <w:jc w:val="both"/>
        <w:rPr>
          <w:sz w:val="28"/>
          <w:szCs w:val="28"/>
        </w:rPr>
      </w:pPr>
    </w:p>
    <w:p w14:paraId="74D6848F" w14:textId="77777777" w:rsidR="001D0542" w:rsidRPr="004B1ECA" w:rsidRDefault="001D0542" w:rsidP="001D0542">
      <w:pPr>
        <w:spacing w:line="276" w:lineRule="auto"/>
        <w:ind w:firstLine="709"/>
        <w:jc w:val="both"/>
        <w:rPr>
          <w:b/>
          <w:bCs/>
          <w:sz w:val="28"/>
          <w:szCs w:val="28"/>
        </w:rPr>
      </w:pPr>
      <w:r w:rsidRPr="004B1ECA">
        <w:rPr>
          <w:b/>
          <w:bCs/>
          <w:sz w:val="28"/>
          <w:szCs w:val="28"/>
        </w:rPr>
        <w:t>6. Совершенствовать письменную речь через редактирование</w:t>
      </w:r>
    </w:p>
    <w:p w14:paraId="296B93B2" w14:textId="1C83C903" w:rsidR="001D0542" w:rsidRPr="004B1ECA" w:rsidRDefault="001D0542" w:rsidP="001D0542">
      <w:pPr>
        <w:spacing w:line="276" w:lineRule="auto"/>
        <w:ind w:firstLine="709"/>
        <w:jc w:val="both"/>
        <w:rPr>
          <w:sz w:val="28"/>
          <w:szCs w:val="28"/>
        </w:rPr>
      </w:pPr>
      <w:r w:rsidRPr="004B1ECA">
        <w:rPr>
          <w:sz w:val="28"/>
          <w:szCs w:val="28"/>
        </w:rPr>
        <w:t xml:space="preserve">У группы уже сформировано умение решать коммуникативную задачу, поэтому для выхода на 100 </w:t>
      </w:r>
      <w:proofErr w:type="spellStart"/>
      <w:r w:rsidRPr="004B1ECA">
        <w:rPr>
          <w:sz w:val="28"/>
          <w:szCs w:val="28"/>
        </w:rPr>
        <w:t>т.б</w:t>
      </w:r>
      <w:proofErr w:type="spellEnd"/>
      <w:r w:rsidRPr="004B1ECA">
        <w:rPr>
          <w:sz w:val="28"/>
          <w:szCs w:val="28"/>
        </w:rPr>
        <w:t>. следует сделать обязательным этап редакторской проверки собственного текста. После написания учащийся проверяет:</w:t>
      </w:r>
    </w:p>
    <w:p w14:paraId="23242CD6" w14:textId="45B6FEED" w:rsidR="001D0542" w:rsidRPr="004B1ECA" w:rsidRDefault="001D0542" w:rsidP="00AA67B7">
      <w:pPr>
        <w:spacing w:line="276" w:lineRule="auto"/>
        <w:ind w:firstLine="709"/>
        <w:jc w:val="both"/>
        <w:rPr>
          <w:sz w:val="28"/>
          <w:szCs w:val="28"/>
        </w:rPr>
      </w:pPr>
      <w:r w:rsidRPr="004B1ECA">
        <w:rPr>
          <w:sz w:val="28"/>
          <w:szCs w:val="28"/>
        </w:rPr>
        <w:t>Содержание: все ли пункты задания раскрыты; нет ли пропущенного элемента; достаточно ли конкретны примеры и аргументы. Организацию: есть ли логические связи; последовательно ли развивается мысль; нет ли неоправданных повторов. Язык:</w:t>
      </w:r>
      <w:r w:rsidR="00AA67B7" w:rsidRPr="004B1ECA">
        <w:rPr>
          <w:sz w:val="28"/>
          <w:szCs w:val="28"/>
        </w:rPr>
        <w:t xml:space="preserve"> </w:t>
      </w:r>
      <w:r w:rsidRPr="004B1ECA">
        <w:rPr>
          <w:sz w:val="28"/>
          <w:szCs w:val="28"/>
        </w:rPr>
        <w:t>времена; согласование; артикли; предлоги; местоимения; лексическая сочетаемость; словообразование; орфография.</w:t>
      </w:r>
    </w:p>
    <w:p w14:paraId="3DD8C3C4" w14:textId="77777777" w:rsidR="001D0542" w:rsidRPr="004B1ECA" w:rsidRDefault="001D0542" w:rsidP="001D0542">
      <w:pPr>
        <w:spacing w:line="276" w:lineRule="auto"/>
        <w:ind w:firstLine="709"/>
        <w:jc w:val="both"/>
        <w:rPr>
          <w:sz w:val="28"/>
          <w:szCs w:val="28"/>
        </w:rPr>
      </w:pPr>
      <w:r w:rsidRPr="004B1ECA">
        <w:rPr>
          <w:sz w:val="28"/>
          <w:szCs w:val="28"/>
        </w:rPr>
        <w:t>Особенно важно работать с К3 задания 37 (85,71%): для сильной группы именно единичные языковые ошибки становятся существенным препятствием для максимального результата.</w:t>
      </w:r>
    </w:p>
    <w:p w14:paraId="3FDB0E9E" w14:textId="77777777" w:rsidR="001D0542" w:rsidRPr="004B1ECA" w:rsidRDefault="001D0542" w:rsidP="001D0542">
      <w:pPr>
        <w:spacing w:line="276" w:lineRule="auto"/>
        <w:ind w:firstLine="709"/>
        <w:jc w:val="both"/>
        <w:rPr>
          <w:sz w:val="28"/>
          <w:szCs w:val="28"/>
        </w:rPr>
      </w:pPr>
    </w:p>
    <w:p w14:paraId="51CCAA20" w14:textId="77777777" w:rsidR="001D0542" w:rsidRPr="004B1ECA" w:rsidRDefault="001D0542" w:rsidP="001D0542">
      <w:pPr>
        <w:spacing w:line="276" w:lineRule="auto"/>
        <w:ind w:firstLine="709"/>
        <w:jc w:val="both"/>
        <w:rPr>
          <w:b/>
          <w:bCs/>
          <w:sz w:val="28"/>
          <w:szCs w:val="28"/>
        </w:rPr>
      </w:pPr>
      <w:r w:rsidRPr="004B1ECA">
        <w:rPr>
          <w:b/>
          <w:bCs/>
          <w:sz w:val="28"/>
          <w:szCs w:val="28"/>
        </w:rPr>
        <w:t>7. Повысить полноту выполнения задания 38</w:t>
      </w:r>
    </w:p>
    <w:p w14:paraId="7690D8AA" w14:textId="1A24E382" w:rsidR="001D0542" w:rsidRPr="004B1ECA" w:rsidRDefault="001D0542" w:rsidP="001D0542">
      <w:pPr>
        <w:spacing w:line="276" w:lineRule="auto"/>
        <w:ind w:firstLine="709"/>
        <w:jc w:val="both"/>
        <w:rPr>
          <w:sz w:val="28"/>
          <w:szCs w:val="28"/>
        </w:rPr>
      </w:pPr>
      <w:r w:rsidRPr="004B1ECA">
        <w:rPr>
          <w:sz w:val="28"/>
          <w:szCs w:val="28"/>
        </w:rPr>
        <w:t>У группы сильная языковая база: К3 задания 38 — 100%, а К2 и К4 — 95,24%. При этом К1 — только 80,95%. Следовательно, дополнительная работа должна быть направлена прежде всего на содержательную полноту ответа. Рекомендуется:</w:t>
      </w:r>
    </w:p>
    <w:p w14:paraId="2DD4EBF8" w14:textId="77777777" w:rsidR="001D0542" w:rsidRPr="004B1ECA" w:rsidRDefault="001D0542">
      <w:pPr>
        <w:pStyle w:val="a3"/>
        <w:numPr>
          <w:ilvl w:val="0"/>
          <w:numId w:val="146"/>
        </w:numPr>
        <w:jc w:val="both"/>
        <w:rPr>
          <w:rFonts w:ascii="Times New Roman" w:hAnsi="Times New Roman"/>
          <w:sz w:val="28"/>
          <w:szCs w:val="28"/>
        </w:rPr>
      </w:pPr>
      <w:r w:rsidRPr="004B1ECA">
        <w:rPr>
          <w:rFonts w:ascii="Times New Roman" w:hAnsi="Times New Roman"/>
          <w:sz w:val="28"/>
          <w:szCs w:val="28"/>
        </w:rPr>
        <w:t>давать учащимся чек-лист всех компонентов задания;</w:t>
      </w:r>
    </w:p>
    <w:p w14:paraId="5C6D4675" w14:textId="77777777" w:rsidR="001D0542" w:rsidRPr="004B1ECA" w:rsidRDefault="001D0542">
      <w:pPr>
        <w:pStyle w:val="a3"/>
        <w:numPr>
          <w:ilvl w:val="0"/>
          <w:numId w:val="146"/>
        </w:numPr>
        <w:jc w:val="both"/>
        <w:rPr>
          <w:rFonts w:ascii="Times New Roman" w:hAnsi="Times New Roman"/>
          <w:sz w:val="28"/>
          <w:szCs w:val="28"/>
        </w:rPr>
      </w:pPr>
      <w:r w:rsidRPr="004B1ECA">
        <w:rPr>
          <w:rFonts w:ascii="Times New Roman" w:hAnsi="Times New Roman"/>
          <w:sz w:val="28"/>
          <w:szCs w:val="28"/>
        </w:rPr>
        <w:t>отдельно проверять каждый элемент коммуникативной задачи;</w:t>
      </w:r>
    </w:p>
    <w:p w14:paraId="6734EDA3" w14:textId="77777777" w:rsidR="001D0542" w:rsidRPr="004B1ECA" w:rsidRDefault="001D0542">
      <w:pPr>
        <w:pStyle w:val="a3"/>
        <w:numPr>
          <w:ilvl w:val="0"/>
          <w:numId w:val="146"/>
        </w:numPr>
        <w:jc w:val="both"/>
        <w:rPr>
          <w:rFonts w:ascii="Times New Roman" w:hAnsi="Times New Roman"/>
          <w:sz w:val="28"/>
          <w:szCs w:val="28"/>
        </w:rPr>
      </w:pPr>
      <w:r w:rsidRPr="004B1ECA">
        <w:rPr>
          <w:rFonts w:ascii="Times New Roman" w:hAnsi="Times New Roman"/>
          <w:sz w:val="28"/>
          <w:szCs w:val="28"/>
        </w:rPr>
        <w:t>тренировать точное сравнение данных;</w:t>
      </w:r>
    </w:p>
    <w:p w14:paraId="748D7F12" w14:textId="77777777" w:rsidR="001D0542" w:rsidRPr="004B1ECA" w:rsidRDefault="001D0542">
      <w:pPr>
        <w:pStyle w:val="a3"/>
        <w:numPr>
          <w:ilvl w:val="0"/>
          <w:numId w:val="146"/>
        </w:numPr>
        <w:jc w:val="both"/>
        <w:rPr>
          <w:rFonts w:ascii="Times New Roman" w:hAnsi="Times New Roman"/>
          <w:sz w:val="28"/>
          <w:szCs w:val="28"/>
        </w:rPr>
      </w:pPr>
      <w:r w:rsidRPr="004B1ECA">
        <w:rPr>
          <w:rFonts w:ascii="Times New Roman" w:hAnsi="Times New Roman"/>
          <w:sz w:val="28"/>
          <w:szCs w:val="28"/>
        </w:rPr>
        <w:t>учить формулировать вывод непосредственно на основании приведённых данных;</w:t>
      </w:r>
    </w:p>
    <w:p w14:paraId="7350D537" w14:textId="77777777" w:rsidR="001D0542" w:rsidRPr="004B1ECA" w:rsidRDefault="001D0542">
      <w:pPr>
        <w:pStyle w:val="a3"/>
        <w:numPr>
          <w:ilvl w:val="0"/>
          <w:numId w:val="146"/>
        </w:numPr>
        <w:jc w:val="both"/>
        <w:rPr>
          <w:rFonts w:ascii="Times New Roman" w:hAnsi="Times New Roman"/>
          <w:sz w:val="28"/>
          <w:szCs w:val="28"/>
        </w:rPr>
      </w:pPr>
      <w:r w:rsidRPr="004B1ECA">
        <w:rPr>
          <w:rFonts w:ascii="Times New Roman" w:hAnsi="Times New Roman"/>
          <w:sz w:val="28"/>
          <w:szCs w:val="28"/>
        </w:rPr>
        <w:t>требовать полного обоснования собственного мнения;</w:t>
      </w:r>
    </w:p>
    <w:p w14:paraId="7F108C99" w14:textId="77777777" w:rsidR="001D0542" w:rsidRPr="004B1ECA" w:rsidRDefault="001D0542">
      <w:pPr>
        <w:pStyle w:val="a3"/>
        <w:numPr>
          <w:ilvl w:val="0"/>
          <w:numId w:val="146"/>
        </w:numPr>
        <w:jc w:val="both"/>
        <w:rPr>
          <w:rFonts w:ascii="Times New Roman" w:hAnsi="Times New Roman"/>
          <w:sz w:val="28"/>
          <w:szCs w:val="28"/>
        </w:rPr>
      </w:pPr>
      <w:r w:rsidRPr="004B1ECA">
        <w:rPr>
          <w:rFonts w:ascii="Times New Roman" w:hAnsi="Times New Roman"/>
          <w:sz w:val="28"/>
          <w:szCs w:val="28"/>
        </w:rPr>
        <w:t>анализировать ответы, потерявшие один балл по содержанию.</w:t>
      </w:r>
    </w:p>
    <w:p w14:paraId="38EEBFE5" w14:textId="77777777" w:rsidR="001D0542" w:rsidRPr="004B1ECA" w:rsidRDefault="001D0542" w:rsidP="001D0542">
      <w:pPr>
        <w:spacing w:line="276" w:lineRule="auto"/>
        <w:ind w:firstLine="709"/>
        <w:jc w:val="both"/>
        <w:rPr>
          <w:sz w:val="28"/>
          <w:szCs w:val="28"/>
        </w:rPr>
      </w:pPr>
      <w:r w:rsidRPr="004B1ECA">
        <w:rPr>
          <w:sz w:val="28"/>
          <w:szCs w:val="28"/>
        </w:rPr>
        <w:lastRenderedPageBreak/>
        <w:t>Эффективен приём «разметки ответа по критериям»: учащийся самостоятельно выделяет в своём тексте фрагмент, соответствующий каждому критерию.</w:t>
      </w:r>
    </w:p>
    <w:p w14:paraId="3A4486D7" w14:textId="77777777" w:rsidR="001D0542" w:rsidRPr="004B1ECA" w:rsidRDefault="001D0542" w:rsidP="001D0542">
      <w:pPr>
        <w:spacing w:line="276" w:lineRule="auto"/>
        <w:ind w:firstLine="709"/>
        <w:jc w:val="both"/>
        <w:rPr>
          <w:sz w:val="28"/>
          <w:szCs w:val="28"/>
        </w:rPr>
      </w:pPr>
    </w:p>
    <w:p w14:paraId="71F5A6FE" w14:textId="77777777" w:rsidR="001D0542" w:rsidRPr="004B1ECA" w:rsidRDefault="001D0542" w:rsidP="001D0542">
      <w:pPr>
        <w:spacing w:line="276" w:lineRule="auto"/>
        <w:ind w:firstLine="709"/>
        <w:jc w:val="both"/>
        <w:rPr>
          <w:b/>
          <w:bCs/>
          <w:sz w:val="28"/>
          <w:szCs w:val="28"/>
        </w:rPr>
      </w:pPr>
      <w:r w:rsidRPr="004B1ECA">
        <w:rPr>
          <w:b/>
          <w:bCs/>
          <w:sz w:val="28"/>
          <w:szCs w:val="28"/>
        </w:rPr>
        <w:t>8. Развивать стратегию «работы на максимальный балл»</w:t>
      </w:r>
    </w:p>
    <w:p w14:paraId="0D8E0E1D" w14:textId="0267D87E" w:rsidR="001D0542" w:rsidRPr="004B1ECA" w:rsidRDefault="001D0542" w:rsidP="00AA67B7">
      <w:pPr>
        <w:spacing w:line="276" w:lineRule="auto"/>
        <w:ind w:firstLine="709"/>
        <w:jc w:val="both"/>
        <w:rPr>
          <w:i/>
          <w:iCs/>
          <w:sz w:val="28"/>
          <w:szCs w:val="28"/>
        </w:rPr>
      </w:pPr>
      <w:r w:rsidRPr="004B1ECA">
        <w:rPr>
          <w:sz w:val="28"/>
          <w:szCs w:val="28"/>
        </w:rPr>
        <w:t>Для сильной группы необходимо постепенно переходить от вопроса: «</w:t>
      </w:r>
      <w:r w:rsidRPr="004B1ECA">
        <w:rPr>
          <w:i/>
          <w:iCs/>
          <w:sz w:val="28"/>
          <w:szCs w:val="28"/>
        </w:rPr>
        <w:t>Правильно ли я выполнил задание?»</w:t>
      </w:r>
      <w:r w:rsidR="00AA67B7" w:rsidRPr="004B1ECA">
        <w:rPr>
          <w:i/>
          <w:iCs/>
          <w:sz w:val="28"/>
          <w:szCs w:val="28"/>
        </w:rPr>
        <w:t xml:space="preserve"> </w:t>
      </w:r>
      <w:r w:rsidRPr="004B1ECA">
        <w:rPr>
          <w:i/>
          <w:iCs/>
          <w:sz w:val="28"/>
          <w:szCs w:val="28"/>
        </w:rPr>
        <w:t xml:space="preserve">к вопросу: «Где именно я могу потерять балл и как это предотвратить?» </w:t>
      </w:r>
      <w:r w:rsidRPr="004B1ECA">
        <w:rPr>
          <w:sz w:val="28"/>
          <w:szCs w:val="28"/>
        </w:rPr>
        <w:t>Перед каждой диагностической работой целесообразно устанавливать индивидуальную цель:</w:t>
      </w:r>
      <w:r w:rsidRPr="004B1ECA">
        <w:rPr>
          <w:i/>
          <w:iCs/>
          <w:sz w:val="28"/>
          <w:szCs w:val="28"/>
        </w:rPr>
        <w:t xml:space="preserve"> </w:t>
      </w:r>
      <w:r w:rsidRPr="004B1ECA">
        <w:rPr>
          <w:sz w:val="28"/>
          <w:szCs w:val="28"/>
        </w:rPr>
        <w:t>не допустить ошибок в конкретной линии;</w:t>
      </w:r>
      <w:r w:rsidRPr="004B1ECA">
        <w:rPr>
          <w:i/>
          <w:iCs/>
          <w:sz w:val="28"/>
          <w:szCs w:val="28"/>
        </w:rPr>
        <w:t xml:space="preserve"> </w:t>
      </w:r>
      <w:r w:rsidRPr="004B1ECA">
        <w:rPr>
          <w:sz w:val="28"/>
          <w:szCs w:val="28"/>
        </w:rPr>
        <w:t>улучшить конкретный критерий;</w:t>
      </w:r>
      <w:r w:rsidRPr="004B1ECA">
        <w:rPr>
          <w:i/>
          <w:iCs/>
          <w:sz w:val="28"/>
          <w:szCs w:val="28"/>
        </w:rPr>
        <w:t xml:space="preserve"> </w:t>
      </w:r>
      <w:r w:rsidRPr="004B1ECA">
        <w:rPr>
          <w:sz w:val="28"/>
          <w:szCs w:val="28"/>
        </w:rPr>
        <w:t>сократить количество случайных ошибок;</w:t>
      </w:r>
      <w:r w:rsidRPr="004B1ECA">
        <w:rPr>
          <w:i/>
          <w:iCs/>
          <w:sz w:val="28"/>
          <w:szCs w:val="28"/>
        </w:rPr>
        <w:t xml:space="preserve"> </w:t>
      </w:r>
      <w:r w:rsidRPr="004B1ECA">
        <w:rPr>
          <w:sz w:val="28"/>
          <w:szCs w:val="28"/>
        </w:rPr>
        <w:t>обеспечить полное раскрытие содержания продуктивного задания.</w:t>
      </w:r>
    </w:p>
    <w:p w14:paraId="1DC023BD" w14:textId="77777777" w:rsidR="001D0542" w:rsidRPr="004B1ECA" w:rsidRDefault="001D0542" w:rsidP="001D0542">
      <w:pPr>
        <w:spacing w:line="276" w:lineRule="auto"/>
        <w:ind w:firstLine="709"/>
        <w:jc w:val="both"/>
        <w:rPr>
          <w:sz w:val="28"/>
          <w:szCs w:val="28"/>
        </w:rPr>
      </w:pPr>
    </w:p>
    <w:p w14:paraId="6F27BBC9" w14:textId="77777777" w:rsidR="001D0542" w:rsidRPr="004B1ECA" w:rsidRDefault="001D0542" w:rsidP="001D0542">
      <w:pPr>
        <w:spacing w:line="276" w:lineRule="auto"/>
        <w:ind w:firstLine="709"/>
        <w:jc w:val="both"/>
        <w:rPr>
          <w:b/>
          <w:bCs/>
          <w:sz w:val="28"/>
          <w:szCs w:val="28"/>
        </w:rPr>
      </w:pPr>
      <w:r w:rsidRPr="004B1ECA">
        <w:rPr>
          <w:b/>
          <w:bCs/>
          <w:sz w:val="28"/>
          <w:szCs w:val="28"/>
        </w:rPr>
        <w:t>9. Формировать высокий уровень самоконтроля</w:t>
      </w:r>
    </w:p>
    <w:p w14:paraId="32CD5564" w14:textId="69D1E7A4" w:rsidR="001D0542" w:rsidRPr="004B1ECA" w:rsidRDefault="001D0542" w:rsidP="001D0542">
      <w:pPr>
        <w:spacing w:line="276" w:lineRule="auto"/>
        <w:ind w:firstLine="709"/>
        <w:jc w:val="both"/>
        <w:rPr>
          <w:sz w:val="28"/>
          <w:szCs w:val="28"/>
        </w:rPr>
      </w:pPr>
      <w:r w:rsidRPr="004B1ECA">
        <w:rPr>
          <w:sz w:val="28"/>
          <w:szCs w:val="28"/>
        </w:rPr>
        <w:t xml:space="preserve">Для получения 100 </w:t>
      </w:r>
      <w:proofErr w:type="spellStart"/>
      <w:r w:rsidRPr="004B1ECA">
        <w:rPr>
          <w:sz w:val="28"/>
          <w:szCs w:val="28"/>
        </w:rPr>
        <w:t>т.б</w:t>
      </w:r>
      <w:proofErr w:type="spellEnd"/>
      <w:r w:rsidRPr="004B1ECA">
        <w:rPr>
          <w:sz w:val="28"/>
          <w:szCs w:val="28"/>
        </w:rPr>
        <w:t>. важен не только объём знаний, но и способность самостоятельно обнаруживать и исправлять ошибки. Необходимо обучать учащихся: планировать время; определять задания повышенного риска; оставлять время на проверку; самостоятельно классифицировать ошибки; проверять ответ по условию; осуществлять языковую редактуру; анализировать причины повторяющихся ошибок. Особенно полезно постепенно сокращать внешнюю помощь учителя: сначала предоставлять подробный чек-лист, затем сокращённый, а в дальнейшем требовать самостоятельного контроля.</w:t>
      </w:r>
    </w:p>
    <w:p w14:paraId="0A51B48C" w14:textId="77777777" w:rsidR="001D0542" w:rsidRPr="004B1ECA" w:rsidRDefault="001D0542" w:rsidP="001D0542">
      <w:pPr>
        <w:spacing w:line="276" w:lineRule="auto"/>
        <w:ind w:firstLine="709"/>
        <w:jc w:val="both"/>
        <w:rPr>
          <w:sz w:val="28"/>
          <w:szCs w:val="28"/>
        </w:rPr>
      </w:pPr>
    </w:p>
    <w:p w14:paraId="7B8822D1" w14:textId="77777777" w:rsidR="001D0542" w:rsidRPr="004B1ECA" w:rsidRDefault="001D0542" w:rsidP="001D0542">
      <w:pPr>
        <w:spacing w:line="276" w:lineRule="auto"/>
        <w:ind w:firstLine="709"/>
        <w:jc w:val="both"/>
        <w:rPr>
          <w:b/>
          <w:bCs/>
          <w:sz w:val="28"/>
          <w:szCs w:val="28"/>
        </w:rPr>
      </w:pPr>
      <w:r w:rsidRPr="004B1ECA">
        <w:rPr>
          <w:b/>
          <w:bCs/>
          <w:sz w:val="28"/>
          <w:szCs w:val="28"/>
        </w:rPr>
        <w:t>10. Использовать сложные задания на перенос и вариативность</w:t>
      </w:r>
    </w:p>
    <w:p w14:paraId="69E1707E" w14:textId="6F72ED8E" w:rsidR="001D0542" w:rsidRPr="004B1ECA" w:rsidRDefault="001D0542" w:rsidP="001D0542">
      <w:pPr>
        <w:spacing w:line="276" w:lineRule="auto"/>
        <w:ind w:firstLine="709"/>
        <w:jc w:val="both"/>
        <w:rPr>
          <w:sz w:val="28"/>
          <w:szCs w:val="28"/>
        </w:rPr>
      </w:pPr>
      <w:r w:rsidRPr="004B1ECA">
        <w:rPr>
          <w:sz w:val="28"/>
          <w:szCs w:val="28"/>
        </w:rPr>
        <w:t>Для сильных учащихся важно избегать чрезмерной концентрации на заданиях, которые они уже стабильно выполняют на 100%. В работу следует включать:</w:t>
      </w:r>
    </w:p>
    <w:p w14:paraId="08A573A2" w14:textId="77777777" w:rsidR="001D0542" w:rsidRPr="004B1ECA" w:rsidRDefault="001D0542">
      <w:pPr>
        <w:pStyle w:val="a3"/>
        <w:numPr>
          <w:ilvl w:val="0"/>
          <w:numId w:val="147"/>
        </w:numPr>
        <w:jc w:val="both"/>
        <w:rPr>
          <w:rFonts w:ascii="Times New Roman" w:hAnsi="Times New Roman"/>
          <w:sz w:val="28"/>
          <w:szCs w:val="28"/>
        </w:rPr>
      </w:pPr>
      <w:r w:rsidRPr="004B1ECA">
        <w:rPr>
          <w:rFonts w:ascii="Times New Roman" w:hAnsi="Times New Roman"/>
          <w:sz w:val="28"/>
          <w:szCs w:val="28"/>
        </w:rPr>
        <w:t>задания с изменённым контекстом;</w:t>
      </w:r>
    </w:p>
    <w:p w14:paraId="4E51C9DE" w14:textId="77777777" w:rsidR="001D0542" w:rsidRPr="004B1ECA" w:rsidRDefault="001D0542">
      <w:pPr>
        <w:pStyle w:val="a3"/>
        <w:numPr>
          <w:ilvl w:val="0"/>
          <w:numId w:val="147"/>
        </w:numPr>
        <w:jc w:val="both"/>
        <w:rPr>
          <w:rFonts w:ascii="Times New Roman" w:hAnsi="Times New Roman"/>
          <w:sz w:val="28"/>
          <w:szCs w:val="28"/>
        </w:rPr>
      </w:pPr>
      <w:r w:rsidRPr="004B1ECA">
        <w:rPr>
          <w:rFonts w:ascii="Times New Roman" w:hAnsi="Times New Roman"/>
          <w:sz w:val="28"/>
          <w:szCs w:val="28"/>
        </w:rPr>
        <w:t>задания с несколькими потенциально правдоподобными вариантами;</w:t>
      </w:r>
    </w:p>
    <w:p w14:paraId="32BA3672" w14:textId="77777777" w:rsidR="001D0542" w:rsidRPr="004B1ECA" w:rsidRDefault="001D0542">
      <w:pPr>
        <w:pStyle w:val="a3"/>
        <w:numPr>
          <w:ilvl w:val="0"/>
          <w:numId w:val="147"/>
        </w:numPr>
        <w:jc w:val="both"/>
        <w:rPr>
          <w:rFonts w:ascii="Times New Roman" w:hAnsi="Times New Roman"/>
          <w:sz w:val="28"/>
          <w:szCs w:val="28"/>
        </w:rPr>
      </w:pPr>
      <w:r w:rsidRPr="004B1ECA">
        <w:rPr>
          <w:rFonts w:ascii="Times New Roman" w:hAnsi="Times New Roman"/>
          <w:sz w:val="28"/>
          <w:szCs w:val="28"/>
        </w:rPr>
        <w:t>тексты с перефразированной информацией;</w:t>
      </w:r>
    </w:p>
    <w:p w14:paraId="2CC7835D" w14:textId="77777777" w:rsidR="001D0542" w:rsidRPr="004B1ECA" w:rsidRDefault="001D0542">
      <w:pPr>
        <w:pStyle w:val="a3"/>
        <w:numPr>
          <w:ilvl w:val="0"/>
          <w:numId w:val="147"/>
        </w:numPr>
        <w:jc w:val="both"/>
        <w:rPr>
          <w:rFonts w:ascii="Times New Roman" w:hAnsi="Times New Roman"/>
          <w:sz w:val="28"/>
          <w:szCs w:val="28"/>
        </w:rPr>
      </w:pPr>
      <w:r w:rsidRPr="004B1ECA">
        <w:rPr>
          <w:rFonts w:ascii="Times New Roman" w:hAnsi="Times New Roman"/>
          <w:sz w:val="28"/>
          <w:szCs w:val="28"/>
        </w:rPr>
        <w:t>задания на объяснение выбора;</w:t>
      </w:r>
    </w:p>
    <w:p w14:paraId="7D07595A" w14:textId="77777777" w:rsidR="001D0542" w:rsidRPr="004B1ECA" w:rsidRDefault="001D0542">
      <w:pPr>
        <w:pStyle w:val="a3"/>
        <w:numPr>
          <w:ilvl w:val="0"/>
          <w:numId w:val="147"/>
        </w:numPr>
        <w:jc w:val="both"/>
        <w:rPr>
          <w:rFonts w:ascii="Times New Roman" w:hAnsi="Times New Roman"/>
          <w:sz w:val="28"/>
          <w:szCs w:val="28"/>
        </w:rPr>
      </w:pPr>
      <w:r w:rsidRPr="004B1ECA">
        <w:rPr>
          <w:rFonts w:ascii="Times New Roman" w:hAnsi="Times New Roman"/>
          <w:sz w:val="28"/>
          <w:szCs w:val="28"/>
        </w:rPr>
        <w:t>задания на обнаружение и исправление ошибок;</w:t>
      </w:r>
    </w:p>
    <w:p w14:paraId="1DFBD858" w14:textId="77777777" w:rsidR="001D0542" w:rsidRPr="004B1ECA" w:rsidRDefault="001D0542">
      <w:pPr>
        <w:pStyle w:val="a3"/>
        <w:numPr>
          <w:ilvl w:val="0"/>
          <w:numId w:val="147"/>
        </w:numPr>
        <w:jc w:val="both"/>
        <w:rPr>
          <w:rFonts w:ascii="Times New Roman" w:hAnsi="Times New Roman"/>
          <w:sz w:val="28"/>
          <w:szCs w:val="28"/>
        </w:rPr>
      </w:pPr>
      <w:r w:rsidRPr="004B1ECA">
        <w:rPr>
          <w:rFonts w:ascii="Times New Roman" w:hAnsi="Times New Roman"/>
          <w:sz w:val="28"/>
          <w:szCs w:val="28"/>
        </w:rPr>
        <w:lastRenderedPageBreak/>
        <w:t>задания на сравнение различных способов решения.</w:t>
      </w:r>
    </w:p>
    <w:p w14:paraId="61A76B2D" w14:textId="77777777" w:rsidR="001D0542" w:rsidRPr="004B1ECA" w:rsidRDefault="001D0542" w:rsidP="001D0542">
      <w:pPr>
        <w:spacing w:line="276" w:lineRule="auto"/>
        <w:ind w:firstLine="709"/>
        <w:jc w:val="both"/>
        <w:rPr>
          <w:sz w:val="28"/>
          <w:szCs w:val="28"/>
        </w:rPr>
      </w:pPr>
      <w:r w:rsidRPr="004B1ECA">
        <w:rPr>
          <w:sz w:val="28"/>
          <w:szCs w:val="28"/>
        </w:rPr>
        <w:t>Это позволит проверить не только знание правила, но и способность переносить его в новую ситуацию.</w:t>
      </w:r>
    </w:p>
    <w:p w14:paraId="6EC79AED" w14:textId="77777777" w:rsidR="001D0542" w:rsidRPr="004B1ECA" w:rsidRDefault="001D0542" w:rsidP="001D0542">
      <w:pPr>
        <w:spacing w:line="276" w:lineRule="auto"/>
        <w:ind w:firstLine="709"/>
        <w:jc w:val="both"/>
        <w:rPr>
          <w:sz w:val="28"/>
          <w:szCs w:val="28"/>
        </w:rPr>
      </w:pPr>
    </w:p>
    <w:p w14:paraId="7A8F606B" w14:textId="77777777" w:rsidR="001D0542" w:rsidRPr="004B1ECA" w:rsidRDefault="001D0542" w:rsidP="001D0542">
      <w:pPr>
        <w:spacing w:line="276" w:lineRule="auto"/>
        <w:ind w:firstLine="709"/>
        <w:jc w:val="both"/>
        <w:rPr>
          <w:b/>
          <w:bCs/>
          <w:sz w:val="28"/>
          <w:szCs w:val="28"/>
        </w:rPr>
      </w:pPr>
      <w:r w:rsidRPr="004B1ECA">
        <w:rPr>
          <w:b/>
          <w:bCs/>
          <w:sz w:val="28"/>
          <w:szCs w:val="28"/>
        </w:rPr>
        <w:t>11. Проводить регулярные мини-диагностики вместо постоянного выполнения полных вариантов</w:t>
      </w:r>
    </w:p>
    <w:p w14:paraId="7249F10E" w14:textId="71070C9F" w:rsidR="001D0542" w:rsidRPr="004B1ECA" w:rsidRDefault="00120530" w:rsidP="001D0542">
      <w:pPr>
        <w:spacing w:line="276" w:lineRule="auto"/>
        <w:ind w:firstLine="709"/>
        <w:jc w:val="both"/>
        <w:rPr>
          <w:sz w:val="28"/>
          <w:szCs w:val="28"/>
        </w:rPr>
      </w:pPr>
      <w:r w:rsidRPr="004B1ECA">
        <w:rPr>
          <w:sz w:val="28"/>
          <w:szCs w:val="28"/>
        </w:rPr>
        <w:t>Для группы 81-</w:t>
      </w:r>
      <w:r w:rsidR="001D0542" w:rsidRPr="004B1ECA">
        <w:rPr>
          <w:sz w:val="28"/>
          <w:szCs w:val="28"/>
        </w:rPr>
        <w:t xml:space="preserve">100 </w:t>
      </w:r>
      <w:proofErr w:type="spellStart"/>
      <w:r w:rsidR="001D0542" w:rsidRPr="004B1ECA">
        <w:rPr>
          <w:sz w:val="28"/>
          <w:szCs w:val="28"/>
        </w:rPr>
        <w:t>т.б</w:t>
      </w:r>
      <w:proofErr w:type="spellEnd"/>
      <w:r w:rsidR="001D0542" w:rsidRPr="004B1ECA">
        <w:rPr>
          <w:sz w:val="28"/>
          <w:szCs w:val="28"/>
        </w:rPr>
        <w:t>. рациональна следующая последовательность: диагностика → выявление конкретной ошибки → краткая коррекция → серия целевых заданий → повторная диагностика. Полный вариант КИМ целесообразно использовать периодически для проверки динамики. В остальное время эффективнее работать с конкретными зонами риска: например, отдельное занятие посвятить заданию 1, другое — заданию 17, третье — заданию 29 и т.д.</w:t>
      </w:r>
    </w:p>
    <w:p w14:paraId="19B19CED" w14:textId="77777777" w:rsidR="001D0542" w:rsidRPr="004B1ECA" w:rsidRDefault="001D0542" w:rsidP="001D0542">
      <w:pPr>
        <w:spacing w:line="276" w:lineRule="auto"/>
        <w:ind w:firstLine="709"/>
        <w:jc w:val="both"/>
        <w:rPr>
          <w:sz w:val="28"/>
          <w:szCs w:val="28"/>
        </w:rPr>
      </w:pPr>
    </w:p>
    <w:p w14:paraId="4DDDE6DF" w14:textId="77777777" w:rsidR="001D0542" w:rsidRPr="004B1ECA" w:rsidRDefault="001D0542" w:rsidP="001D0542">
      <w:pPr>
        <w:spacing w:line="276" w:lineRule="auto"/>
        <w:ind w:firstLine="709"/>
        <w:jc w:val="both"/>
        <w:rPr>
          <w:b/>
          <w:bCs/>
          <w:sz w:val="28"/>
          <w:szCs w:val="28"/>
        </w:rPr>
      </w:pPr>
      <w:r w:rsidRPr="004B1ECA">
        <w:rPr>
          <w:b/>
          <w:bCs/>
          <w:sz w:val="28"/>
          <w:szCs w:val="28"/>
        </w:rPr>
        <w:t>12. Организовать взаимопроверку и рефлексию</w:t>
      </w:r>
    </w:p>
    <w:p w14:paraId="39AD6AFB" w14:textId="5026B718" w:rsidR="001D0542" w:rsidRPr="004B1ECA" w:rsidRDefault="001D0542" w:rsidP="00E717CE">
      <w:pPr>
        <w:spacing w:line="276" w:lineRule="auto"/>
        <w:ind w:firstLine="709"/>
        <w:jc w:val="both"/>
        <w:rPr>
          <w:sz w:val="28"/>
          <w:szCs w:val="28"/>
        </w:rPr>
      </w:pPr>
      <w:r w:rsidRPr="004B1ECA">
        <w:rPr>
          <w:sz w:val="28"/>
          <w:szCs w:val="28"/>
        </w:rPr>
        <w:t>Для сильных учащихся полезно периодически использовать взаимопроверку по критериям оценивания. При этом задача ученика — не просто поставить балл, а ответить</w:t>
      </w:r>
      <w:proofErr w:type="gramStart"/>
      <w:r w:rsidRPr="004B1ECA">
        <w:rPr>
          <w:sz w:val="28"/>
          <w:szCs w:val="28"/>
        </w:rPr>
        <w:t>: Что</w:t>
      </w:r>
      <w:proofErr w:type="gramEnd"/>
      <w:r w:rsidRPr="004B1ECA">
        <w:rPr>
          <w:sz w:val="28"/>
          <w:szCs w:val="28"/>
        </w:rPr>
        <w:t xml:space="preserve"> выполнено правильно? Где возможна потеря балла? Какой критерий нарушен? Что нужно изменить, чтобы получить максимальный балл? Так формируются одновременно предметные и метапредметные умения — анализ, оценка результата, самоконтроль и коррекция собственной деятельности.</w:t>
      </w:r>
    </w:p>
    <w:p w14:paraId="4CEDE072" w14:textId="77777777" w:rsidR="001D0542" w:rsidRPr="004B1ECA" w:rsidRDefault="001D0542" w:rsidP="001D0542">
      <w:pPr>
        <w:spacing w:line="276" w:lineRule="auto"/>
        <w:ind w:firstLine="709"/>
        <w:jc w:val="center"/>
        <w:rPr>
          <w:b/>
          <w:bCs/>
          <w:sz w:val="28"/>
          <w:szCs w:val="28"/>
        </w:rPr>
      </w:pPr>
      <w:r w:rsidRPr="004B1ECA">
        <w:rPr>
          <w:b/>
          <w:bCs/>
          <w:sz w:val="28"/>
          <w:szCs w:val="28"/>
        </w:rPr>
        <w:t>Приоритеты работы учителя</w:t>
      </w:r>
    </w:p>
    <w:p w14:paraId="5CC85745" w14:textId="4C8CCD4D" w:rsidR="001D0542" w:rsidRPr="004B1ECA" w:rsidRDefault="001D0542" w:rsidP="001D0542">
      <w:pPr>
        <w:spacing w:line="276" w:lineRule="auto"/>
        <w:ind w:firstLine="709"/>
        <w:jc w:val="both"/>
        <w:rPr>
          <w:sz w:val="28"/>
          <w:szCs w:val="28"/>
        </w:rPr>
      </w:pPr>
    </w:p>
    <w:tbl>
      <w:tblPr>
        <w:tblW w:w="13324" w:type="dxa"/>
        <w:tblInd w:w="418"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652"/>
        <w:gridCol w:w="2884"/>
        <w:gridCol w:w="8788"/>
      </w:tblGrid>
      <w:tr w:rsidR="001D0542" w:rsidRPr="004B1ECA" w14:paraId="5D9A2E3F" w14:textId="77777777" w:rsidTr="00FD1E3C">
        <w:tc>
          <w:tcPr>
            <w:tcW w:w="1652"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CC8D473" w14:textId="77777777" w:rsidR="001D0542" w:rsidRPr="004B1ECA" w:rsidRDefault="001D0542" w:rsidP="00E717CE">
            <w:pPr>
              <w:jc w:val="center"/>
              <w:rPr>
                <w:b/>
                <w:bCs/>
                <w:sz w:val="26"/>
                <w:szCs w:val="26"/>
              </w:rPr>
            </w:pPr>
            <w:r w:rsidRPr="004B1ECA">
              <w:rPr>
                <w:b/>
                <w:bCs/>
                <w:sz w:val="26"/>
                <w:szCs w:val="26"/>
              </w:rPr>
              <w:t>Приоритет</w:t>
            </w:r>
          </w:p>
        </w:tc>
        <w:tc>
          <w:tcPr>
            <w:tcW w:w="2884"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0F8B0637" w14:textId="77777777" w:rsidR="001D0542" w:rsidRPr="004B1ECA" w:rsidRDefault="001D0542" w:rsidP="00E717CE">
            <w:pPr>
              <w:jc w:val="center"/>
              <w:rPr>
                <w:b/>
                <w:bCs/>
                <w:sz w:val="26"/>
                <w:szCs w:val="26"/>
              </w:rPr>
            </w:pPr>
            <w:r w:rsidRPr="004B1ECA">
              <w:rPr>
                <w:b/>
                <w:bCs/>
                <w:sz w:val="26"/>
                <w:szCs w:val="26"/>
              </w:rPr>
              <w:t>Направление</w:t>
            </w:r>
          </w:p>
        </w:tc>
        <w:tc>
          <w:tcPr>
            <w:tcW w:w="8788" w:type="dxa"/>
            <w:tcBorders>
              <w:top w:val="single" w:sz="6" w:space="0" w:color="000000"/>
              <w:left w:val="single" w:sz="6" w:space="0" w:color="000000"/>
              <w:bottom w:val="single" w:sz="6" w:space="0" w:color="000000"/>
              <w:right w:val="single" w:sz="6" w:space="0" w:color="000000"/>
            </w:tcBorders>
            <w:shd w:val="clear" w:color="auto" w:fill="A8D08D" w:themeFill="accent6" w:themeFillTint="99"/>
            <w:tcMar>
              <w:top w:w="120" w:type="dxa"/>
              <w:left w:w="180" w:type="dxa"/>
              <w:bottom w:w="120" w:type="dxa"/>
              <w:right w:w="180" w:type="dxa"/>
            </w:tcMar>
            <w:vAlign w:val="center"/>
            <w:hideMark/>
          </w:tcPr>
          <w:p w14:paraId="637A1590" w14:textId="77777777" w:rsidR="001D0542" w:rsidRPr="004B1ECA" w:rsidRDefault="001D0542" w:rsidP="00E717CE">
            <w:pPr>
              <w:jc w:val="center"/>
              <w:rPr>
                <w:b/>
                <w:bCs/>
                <w:sz w:val="26"/>
                <w:szCs w:val="26"/>
              </w:rPr>
            </w:pPr>
            <w:r w:rsidRPr="004B1ECA">
              <w:rPr>
                <w:b/>
                <w:bCs/>
                <w:sz w:val="26"/>
                <w:szCs w:val="26"/>
              </w:rPr>
              <w:t>Основная задача</w:t>
            </w:r>
          </w:p>
        </w:tc>
      </w:tr>
      <w:tr w:rsidR="001D0542" w:rsidRPr="004B1ECA" w14:paraId="665080AB" w14:textId="77777777" w:rsidTr="00E717CE">
        <w:tc>
          <w:tcPr>
            <w:tcW w:w="1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EED072B" w14:textId="77777777" w:rsidR="001D0542" w:rsidRPr="004B1ECA" w:rsidRDefault="001D0542" w:rsidP="001D0542">
            <w:pPr>
              <w:rPr>
                <w:sz w:val="26"/>
                <w:szCs w:val="26"/>
              </w:rPr>
            </w:pPr>
            <w:r w:rsidRPr="004B1ECA">
              <w:rPr>
                <w:sz w:val="26"/>
                <w:szCs w:val="26"/>
              </w:rPr>
              <w:t>1</w:t>
            </w:r>
          </w:p>
        </w:tc>
        <w:tc>
          <w:tcPr>
            <w:tcW w:w="288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638E61E" w14:textId="77777777" w:rsidR="001D0542" w:rsidRPr="004B1ECA" w:rsidRDefault="001D0542" w:rsidP="001D0542">
            <w:pPr>
              <w:rPr>
                <w:sz w:val="26"/>
                <w:szCs w:val="26"/>
              </w:rPr>
            </w:pPr>
            <w:r w:rsidRPr="004B1ECA">
              <w:rPr>
                <w:sz w:val="26"/>
                <w:szCs w:val="26"/>
              </w:rPr>
              <w:t>Аудирование</w:t>
            </w:r>
          </w:p>
        </w:tc>
        <w:tc>
          <w:tcPr>
            <w:tcW w:w="87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FE10383" w14:textId="77777777" w:rsidR="001D0542" w:rsidRPr="004B1ECA" w:rsidRDefault="001D0542" w:rsidP="001D0542">
            <w:pPr>
              <w:rPr>
                <w:sz w:val="26"/>
                <w:szCs w:val="26"/>
              </w:rPr>
            </w:pPr>
            <w:r w:rsidRPr="004B1ECA">
              <w:rPr>
                <w:sz w:val="26"/>
                <w:szCs w:val="26"/>
              </w:rPr>
              <w:t>Повысить точность определения основной мысли и интерпретации содержания</w:t>
            </w:r>
          </w:p>
        </w:tc>
      </w:tr>
      <w:tr w:rsidR="001D0542" w:rsidRPr="004B1ECA" w14:paraId="44DEBA20" w14:textId="77777777" w:rsidTr="00E717CE">
        <w:tc>
          <w:tcPr>
            <w:tcW w:w="1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651649" w14:textId="77777777" w:rsidR="001D0542" w:rsidRPr="004B1ECA" w:rsidRDefault="001D0542" w:rsidP="001D0542">
            <w:pPr>
              <w:rPr>
                <w:sz w:val="26"/>
                <w:szCs w:val="26"/>
              </w:rPr>
            </w:pPr>
            <w:r w:rsidRPr="004B1ECA">
              <w:rPr>
                <w:sz w:val="26"/>
                <w:szCs w:val="26"/>
              </w:rPr>
              <w:t>2</w:t>
            </w:r>
          </w:p>
        </w:tc>
        <w:tc>
          <w:tcPr>
            <w:tcW w:w="288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614B327" w14:textId="77777777" w:rsidR="001D0542" w:rsidRPr="004B1ECA" w:rsidRDefault="001D0542" w:rsidP="001D0542">
            <w:pPr>
              <w:rPr>
                <w:sz w:val="26"/>
                <w:szCs w:val="26"/>
              </w:rPr>
            </w:pPr>
            <w:r w:rsidRPr="004B1ECA">
              <w:rPr>
                <w:sz w:val="26"/>
                <w:szCs w:val="26"/>
              </w:rPr>
              <w:t>Грамматика</w:t>
            </w:r>
          </w:p>
        </w:tc>
        <w:tc>
          <w:tcPr>
            <w:tcW w:w="87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329C7B2" w14:textId="77777777" w:rsidR="001D0542" w:rsidRPr="004B1ECA" w:rsidRDefault="001D0542" w:rsidP="001D0542">
            <w:pPr>
              <w:rPr>
                <w:sz w:val="26"/>
                <w:szCs w:val="26"/>
              </w:rPr>
            </w:pPr>
            <w:r w:rsidRPr="004B1ECA">
              <w:rPr>
                <w:sz w:val="26"/>
                <w:szCs w:val="26"/>
              </w:rPr>
              <w:t>Адресно устранить дефицит задания 17</w:t>
            </w:r>
          </w:p>
        </w:tc>
      </w:tr>
      <w:tr w:rsidR="001D0542" w:rsidRPr="004B1ECA" w14:paraId="7521C4E2" w14:textId="77777777" w:rsidTr="00E717CE">
        <w:tc>
          <w:tcPr>
            <w:tcW w:w="1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F973BE3" w14:textId="77777777" w:rsidR="001D0542" w:rsidRPr="004B1ECA" w:rsidRDefault="001D0542" w:rsidP="001D0542">
            <w:pPr>
              <w:rPr>
                <w:sz w:val="26"/>
                <w:szCs w:val="26"/>
              </w:rPr>
            </w:pPr>
            <w:r w:rsidRPr="004B1ECA">
              <w:rPr>
                <w:sz w:val="26"/>
                <w:szCs w:val="26"/>
              </w:rPr>
              <w:lastRenderedPageBreak/>
              <w:t>3</w:t>
            </w:r>
          </w:p>
        </w:tc>
        <w:tc>
          <w:tcPr>
            <w:tcW w:w="288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7E13A45" w14:textId="77777777" w:rsidR="001D0542" w:rsidRPr="004B1ECA" w:rsidRDefault="001D0542" w:rsidP="001D0542">
            <w:pPr>
              <w:rPr>
                <w:sz w:val="26"/>
                <w:szCs w:val="26"/>
              </w:rPr>
            </w:pPr>
            <w:r w:rsidRPr="004B1ECA">
              <w:rPr>
                <w:sz w:val="26"/>
                <w:szCs w:val="26"/>
              </w:rPr>
              <w:t>Лексико-грамматический блок</w:t>
            </w:r>
          </w:p>
        </w:tc>
        <w:tc>
          <w:tcPr>
            <w:tcW w:w="87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6855BDB" w14:textId="77777777" w:rsidR="001D0542" w:rsidRPr="004B1ECA" w:rsidRDefault="001D0542" w:rsidP="001D0542">
            <w:pPr>
              <w:rPr>
                <w:sz w:val="26"/>
                <w:szCs w:val="26"/>
              </w:rPr>
            </w:pPr>
            <w:r w:rsidRPr="004B1ECA">
              <w:rPr>
                <w:sz w:val="26"/>
                <w:szCs w:val="26"/>
              </w:rPr>
              <w:t>Отработать конкретную операцию задания 29</w:t>
            </w:r>
          </w:p>
        </w:tc>
      </w:tr>
      <w:tr w:rsidR="001D0542" w:rsidRPr="004B1ECA" w14:paraId="742507B9" w14:textId="77777777" w:rsidTr="00E717CE">
        <w:tc>
          <w:tcPr>
            <w:tcW w:w="1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B8B1AB3" w14:textId="77777777" w:rsidR="001D0542" w:rsidRPr="004B1ECA" w:rsidRDefault="001D0542" w:rsidP="001D0542">
            <w:pPr>
              <w:rPr>
                <w:sz w:val="26"/>
                <w:szCs w:val="26"/>
              </w:rPr>
            </w:pPr>
            <w:r w:rsidRPr="004B1ECA">
              <w:rPr>
                <w:sz w:val="26"/>
                <w:szCs w:val="26"/>
              </w:rPr>
              <w:t>4</w:t>
            </w:r>
          </w:p>
        </w:tc>
        <w:tc>
          <w:tcPr>
            <w:tcW w:w="288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28BFD9A" w14:textId="77777777" w:rsidR="001D0542" w:rsidRPr="004B1ECA" w:rsidRDefault="001D0542" w:rsidP="001D0542">
            <w:pPr>
              <w:rPr>
                <w:sz w:val="26"/>
                <w:szCs w:val="26"/>
              </w:rPr>
            </w:pPr>
            <w:r w:rsidRPr="004B1ECA">
              <w:rPr>
                <w:sz w:val="26"/>
                <w:szCs w:val="26"/>
              </w:rPr>
              <w:t>Чтение</w:t>
            </w:r>
          </w:p>
        </w:tc>
        <w:tc>
          <w:tcPr>
            <w:tcW w:w="87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F8CB5BE" w14:textId="77777777" w:rsidR="001D0542" w:rsidRPr="004B1ECA" w:rsidRDefault="001D0542" w:rsidP="001D0542">
            <w:pPr>
              <w:rPr>
                <w:sz w:val="26"/>
                <w:szCs w:val="26"/>
              </w:rPr>
            </w:pPr>
            <w:r w:rsidRPr="004B1ECA">
              <w:rPr>
                <w:sz w:val="26"/>
                <w:szCs w:val="26"/>
              </w:rPr>
              <w:t>Совершенствовать сложные операции смысловой обработки</w:t>
            </w:r>
          </w:p>
        </w:tc>
      </w:tr>
      <w:tr w:rsidR="001D0542" w:rsidRPr="004B1ECA" w14:paraId="4DEF2759" w14:textId="77777777" w:rsidTr="00E717CE">
        <w:tc>
          <w:tcPr>
            <w:tcW w:w="1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BA62BE8" w14:textId="77777777" w:rsidR="001D0542" w:rsidRPr="004B1ECA" w:rsidRDefault="001D0542" w:rsidP="001D0542">
            <w:pPr>
              <w:rPr>
                <w:sz w:val="26"/>
                <w:szCs w:val="26"/>
              </w:rPr>
            </w:pPr>
            <w:r w:rsidRPr="004B1ECA">
              <w:rPr>
                <w:sz w:val="26"/>
                <w:szCs w:val="26"/>
              </w:rPr>
              <w:t>5</w:t>
            </w:r>
          </w:p>
        </w:tc>
        <w:tc>
          <w:tcPr>
            <w:tcW w:w="288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0EF4C1B" w14:textId="77777777" w:rsidR="001D0542" w:rsidRPr="004B1ECA" w:rsidRDefault="001D0542" w:rsidP="001D0542">
            <w:pPr>
              <w:rPr>
                <w:sz w:val="26"/>
                <w:szCs w:val="26"/>
              </w:rPr>
            </w:pPr>
            <w:r w:rsidRPr="004B1ECA">
              <w:rPr>
                <w:sz w:val="26"/>
                <w:szCs w:val="26"/>
              </w:rPr>
              <w:t>Письменная речь</w:t>
            </w:r>
          </w:p>
        </w:tc>
        <w:tc>
          <w:tcPr>
            <w:tcW w:w="87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7478612" w14:textId="77777777" w:rsidR="001D0542" w:rsidRPr="004B1ECA" w:rsidRDefault="001D0542" w:rsidP="001D0542">
            <w:pPr>
              <w:rPr>
                <w:sz w:val="26"/>
                <w:szCs w:val="26"/>
              </w:rPr>
            </w:pPr>
            <w:r w:rsidRPr="004B1ECA">
              <w:rPr>
                <w:sz w:val="26"/>
                <w:szCs w:val="26"/>
              </w:rPr>
              <w:t>Снизить единичные языковые ошибки</w:t>
            </w:r>
          </w:p>
        </w:tc>
      </w:tr>
      <w:tr w:rsidR="001D0542" w:rsidRPr="004B1ECA" w14:paraId="022D2F0A" w14:textId="77777777" w:rsidTr="00E717CE">
        <w:tc>
          <w:tcPr>
            <w:tcW w:w="1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AC54DC2" w14:textId="77777777" w:rsidR="001D0542" w:rsidRPr="004B1ECA" w:rsidRDefault="001D0542" w:rsidP="001D0542">
            <w:pPr>
              <w:rPr>
                <w:sz w:val="26"/>
                <w:szCs w:val="26"/>
              </w:rPr>
            </w:pPr>
            <w:r w:rsidRPr="004B1ECA">
              <w:rPr>
                <w:sz w:val="26"/>
                <w:szCs w:val="26"/>
              </w:rPr>
              <w:t>6</w:t>
            </w:r>
          </w:p>
        </w:tc>
        <w:tc>
          <w:tcPr>
            <w:tcW w:w="288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E44EFCF" w14:textId="77777777" w:rsidR="001D0542" w:rsidRPr="004B1ECA" w:rsidRDefault="001D0542" w:rsidP="001D0542">
            <w:pPr>
              <w:rPr>
                <w:sz w:val="26"/>
                <w:szCs w:val="26"/>
              </w:rPr>
            </w:pPr>
            <w:r w:rsidRPr="004B1ECA">
              <w:rPr>
                <w:sz w:val="26"/>
                <w:szCs w:val="26"/>
              </w:rPr>
              <w:t>Задание 38</w:t>
            </w:r>
          </w:p>
        </w:tc>
        <w:tc>
          <w:tcPr>
            <w:tcW w:w="87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5B09412" w14:textId="77777777" w:rsidR="001D0542" w:rsidRPr="004B1ECA" w:rsidRDefault="001D0542" w:rsidP="001D0542">
            <w:pPr>
              <w:rPr>
                <w:sz w:val="26"/>
                <w:szCs w:val="26"/>
              </w:rPr>
            </w:pPr>
            <w:r w:rsidRPr="004B1ECA">
              <w:rPr>
                <w:sz w:val="26"/>
                <w:szCs w:val="26"/>
              </w:rPr>
              <w:t>Повысить полноту содержательного ответа по К1</w:t>
            </w:r>
          </w:p>
        </w:tc>
      </w:tr>
      <w:tr w:rsidR="001D0542" w:rsidRPr="004B1ECA" w14:paraId="75260DFB" w14:textId="77777777" w:rsidTr="00E717CE">
        <w:tc>
          <w:tcPr>
            <w:tcW w:w="165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A724476" w14:textId="77777777" w:rsidR="001D0542" w:rsidRPr="004B1ECA" w:rsidRDefault="001D0542" w:rsidP="001D0542">
            <w:pPr>
              <w:rPr>
                <w:sz w:val="26"/>
                <w:szCs w:val="26"/>
              </w:rPr>
            </w:pPr>
            <w:r w:rsidRPr="004B1ECA">
              <w:rPr>
                <w:sz w:val="26"/>
                <w:szCs w:val="26"/>
              </w:rPr>
              <w:t>7</w:t>
            </w:r>
          </w:p>
        </w:tc>
        <w:tc>
          <w:tcPr>
            <w:tcW w:w="2884"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CB934B1" w14:textId="77777777" w:rsidR="001D0542" w:rsidRPr="004B1ECA" w:rsidRDefault="001D0542" w:rsidP="001D0542">
            <w:pPr>
              <w:rPr>
                <w:sz w:val="26"/>
                <w:szCs w:val="26"/>
              </w:rPr>
            </w:pPr>
            <w:r w:rsidRPr="004B1ECA">
              <w:rPr>
                <w:sz w:val="26"/>
                <w:szCs w:val="26"/>
              </w:rPr>
              <w:t>Самоконтроль</w:t>
            </w:r>
          </w:p>
        </w:tc>
        <w:tc>
          <w:tcPr>
            <w:tcW w:w="878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8274244" w14:textId="77777777" w:rsidR="001D0542" w:rsidRPr="004B1ECA" w:rsidRDefault="001D0542" w:rsidP="001D0542">
            <w:pPr>
              <w:rPr>
                <w:sz w:val="26"/>
                <w:szCs w:val="26"/>
              </w:rPr>
            </w:pPr>
            <w:r w:rsidRPr="004B1ECA">
              <w:rPr>
                <w:sz w:val="26"/>
                <w:szCs w:val="26"/>
              </w:rPr>
              <w:t>Научить учащихся самостоятельно находить и исправлять ошибки</w:t>
            </w:r>
          </w:p>
        </w:tc>
      </w:tr>
    </w:tbl>
    <w:p w14:paraId="5AD5FD3B" w14:textId="77777777" w:rsidR="001D0542" w:rsidRPr="004B1ECA" w:rsidRDefault="001D0542" w:rsidP="001D0542">
      <w:pPr>
        <w:spacing w:line="276" w:lineRule="auto"/>
        <w:ind w:firstLine="709"/>
        <w:jc w:val="both"/>
        <w:rPr>
          <w:sz w:val="28"/>
          <w:szCs w:val="28"/>
        </w:rPr>
      </w:pPr>
    </w:p>
    <w:p w14:paraId="323BF1AC" w14:textId="6AB5A7EF" w:rsidR="001D0542" w:rsidRPr="004B1ECA" w:rsidRDefault="001D0542" w:rsidP="00E717CE">
      <w:pPr>
        <w:spacing w:line="276" w:lineRule="auto"/>
        <w:ind w:firstLine="709"/>
        <w:jc w:val="both"/>
        <w:rPr>
          <w:sz w:val="28"/>
          <w:szCs w:val="28"/>
        </w:rPr>
      </w:pPr>
      <w:r w:rsidRPr="004B1ECA">
        <w:rPr>
          <w:sz w:val="28"/>
          <w:szCs w:val="28"/>
        </w:rPr>
        <w:t>Для группы высокого уровня подготовки основной целью преподавания должно стать не увеличение объёма предметных знаний, а достижение максимальной точности, устойчивости и осознанности их применения.</w:t>
      </w:r>
      <w:r w:rsidR="00794680" w:rsidRPr="004B1ECA">
        <w:rPr>
          <w:sz w:val="28"/>
          <w:szCs w:val="28"/>
        </w:rPr>
        <w:t xml:space="preserve"> </w:t>
      </w:r>
      <w:r w:rsidRPr="004B1ECA">
        <w:rPr>
          <w:sz w:val="28"/>
          <w:szCs w:val="28"/>
        </w:rPr>
        <w:t xml:space="preserve">Переход к 100 </w:t>
      </w:r>
      <w:proofErr w:type="spellStart"/>
      <w:r w:rsidRPr="004B1ECA">
        <w:rPr>
          <w:sz w:val="28"/>
          <w:szCs w:val="28"/>
        </w:rPr>
        <w:t>т.б</w:t>
      </w:r>
      <w:proofErr w:type="spellEnd"/>
      <w:r w:rsidRPr="004B1ECA">
        <w:rPr>
          <w:sz w:val="28"/>
          <w:szCs w:val="28"/>
        </w:rPr>
        <w:t>. реалистичнее всего обеспечивать через индивидуальные карты дефицитов, адресную отработку слабых линий КИМ, анализ причин ошибок, работу с критериями оценивания продуктивных заданий и систематическое развитие самоконтроля.</w:t>
      </w:r>
      <w:r w:rsidR="00E717CE" w:rsidRPr="004B1ECA">
        <w:rPr>
          <w:sz w:val="28"/>
          <w:szCs w:val="28"/>
        </w:rPr>
        <w:t xml:space="preserve"> </w:t>
      </w:r>
      <w:r w:rsidRPr="004B1ECA">
        <w:rPr>
          <w:sz w:val="28"/>
          <w:szCs w:val="28"/>
        </w:rPr>
        <w:t>При этом сильным учащимся необходимо сохранять возможность работать с более сложными и вариативными заданиями, чтобы сформированные умения не оставались привязанными только к знакомому формату КИМ.</w:t>
      </w:r>
    </w:p>
    <w:p w14:paraId="29316161" w14:textId="77777777" w:rsidR="001D0542" w:rsidRPr="004B1ECA" w:rsidRDefault="001D0542" w:rsidP="000C2793">
      <w:pPr>
        <w:spacing w:line="360" w:lineRule="auto"/>
        <w:jc w:val="both"/>
        <w:rPr>
          <w:rFonts w:eastAsia="Times New Roman"/>
          <w:bCs/>
          <w:i/>
          <w:iCs/>
        </w:rPr>
      </w:pPr>
    </w:p>
    <w:p w14:paraId="7EBA9F7D" w14:textId="5CA40801" w:rsidR="00C118F5" w:rsidRPr="004B1ECA" w:rsidRDefault="00BC5207" w:rsidP="007C531F">
      <w:pPr>
        <w:pStyle w:val="3"/>
        <w:numPr>
          <w:ilvl w:val="1"/>
          <w:numId w:val="165"/>
        </w:numPr>
        <w:jc w:val="center"/>
        <w:rPr>
          <w:rFonts w:ascii="Times New Roman" w:hAnsi="Times New Roman"/>
          <w:bCs w:val="0"/>
        </w:rPr>
      </w:pPr>
      <w:r w:rsidRPr="004B1ECA">
        <w:rPr>
          <w:rFonts w:ascii="Times New Roman" w:hAnsi="Times New Roman"/>
          <w:bCs w:val="0"/>
        </w:rPr>
        <w:t xml:space="preserve">Рекомендации </w:t>
      </w:r>
      <w:r w:rsidR="00B5160D" w:rsidRPr="004B1ECA">
        <w:rPr>
          <w:rFonts w:ascii="Times New Roman" w:hAnsi="Times New Roman"/>
          <w:bCs w:val="0"/>
        </w:rPr>
        <w:t xml:space="preserve">администрации ОО, </w:t>
      </w:r>
      <w:r w:rsidR="00C7264D" w:rsidRPr="004B1ECA">
        <w:rPr>
          <w:rFonts w:ascii="Times New Roman" w:hAnsi="Times New Roman"/>
          <w:bCs w:val="0"/>
        </w:rPr>
        <w:t>ИПК / ИРО, иным организациям, реализующим программы профессионального развития учителей</w:t>
      </w:r>
      <w:r w:rsidRPr="004B1ECA">
        <w:rPr>
          <w:rFonts w:ascii="Times New Roman" w:hAnsi="Times New Roman"/>
          <w:bCs w:val="0"/>
        </w:rPr>
        <w:t xml:space="preserve"> по совершенствованию преподавания учебного предмета</w:t>
      </w:r>
    </w:p>
    <w:p w14:paraId="58858C53" w14:textId="77777777" w:rsidR="00695FF7" w:rsidRPr="004B1ECA" w:rsidRDefault="00695FF7" w:rsidP="00050AFB">
      <w:pPr>
        <w:jc w:val="center"/>
      </w:pPr>
    </w:p>
    <w:p w14:paraId="16652731" w14:textId="77777777" w:rsidR="00695FF7" w:rsidRPr="004B1ECA" w:rsidRDefault="00695FF7" w:rsidP="005819C4">
      <w:pPr>
        <w:ind w:firstLine="567"/>
        <w:jc w:val="both"/>
        <w:rPr>
          <w:i/>
        </w:rPr>
      </w:pPr>
      <w:r w:rsidRPr="004B1ECA">
        <w:rPr>
          <w:i/>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419D50E0" w14:textId="77777777" w:rsidR="00695FF7" w:rsidRPr="004B1ECA" w:rsidRDefault="00695FF7" w:rsidP="005819C4">
      <w:pPr>
        <w:ind w:firstLine="567"/>
        <w:jc w:val="both"/>
        <w:rPr>
          <w:i/>
        </w:rPr>
      </w:pPr>
      <w:r w:rsidRPr="004B1ECA">
        <w:rPr>
          <w:i/>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4B34858E" w14:textId="77777777" w:rsidR="00695FF7" w:rsidRPr="004B1ECA" w:rsidRDefault="00695FF7" w:rsidP="005819C4">
      <w:pPr>
        <w:ind w:firstLine="567"/>
        <w:jc w:val="both"/>
        <w:rPr>
          <w:i/>
        </w:rPr>
      </w:pPr>
      <w:r w:rsidRPr="004B1ECA">
        <w:rPr>
          <w:i/>
        </w:rPr>
        <w:t>Рекомендации не должны быть ориентированными только</w:t>
      </w:r>
      <w:r w:rsidR="00A70EA4" w:rsidRPr="004B1ECA">
        <w:rPr>
          <w:i/>
        </w:rPr>
        <w:t xml:space="preserve"> на</w:t>
      </w:r>
      <w:r w:rsidRPr="004B1ECA">
        <w:rPr>
          <w:i/>
        </w:rPr>
        <w:t xml:space="preserve"> </w:t>
      </w:r>
      <w:r w:rsidR="005819C4" w:rsidRPr="004B1ECA">
        <w:rPr>
          <w:i/>
        </w:rPr>
        <w:t>учителей выпускных классов</w:t>
      </w:r>
      <w:r w:rsidRPr="004B1ECA">
        <w:rPr>
          <w:i/>
        </w:rPr>
        <w:t xml:space="preserve">. Также следует избегать </w:t>
      </w:r>
      <w:r w:rsidR="005819C4" w:rsidRPr="004B1ECA">
        <w:rPr>
          <w:i/>
        </w:rPr>
        <w:t xml:space="preserve">мероприятий, направленных на реализацию </w:t>
      </w:r>
      <w:r w:rsidRPr="004B1ECA">
        <w:rPr>
          <w:i/>
        </w:rPr>
        <w:t>методик «натаскивания» учеников на выполнение конкретных заданий КИМ по учебному предмету.</w:t>
      </w:r>
    </w:p>
    <w:p w14:paraId="38F46CCE" w14:textId="77777777" w:rsidR="009D2FDD" w:rsidRPr="004B1ECA" w:rsidRDefault="009D2FDD" w:rsidP="00EF2486">
      <w:pPr>
        <w:jc w:val="both"/>
        <w:rPr>
          <w:b/>
          <w:lang w:val="x-none"/>
        </w:rPr>
      </w:pPr>
    </w:p>
    <w:p w14:paraId="13FEFAF9" w14:textId="77777777" w:rsidR="00CD61A0" w:rsidRPr="004B1ECA" w:rsidRDefault="00E34A03" w:rsidP="007C531F">
      <w:pPr>
        <w:pStyle w:val="3"/>
        <w:numPr>
          <w:ilvl w:val="2"/>
          <w:numId w:val="165"/>
        </w:numPr>
        <w:tabs>
          <w:tab w:val="left" w:pos="567"/>
        </w:tabs>
        <w:jc w:val="center"/>
        <w:rPr>
          <w:rFonts w:ascii="Times New Roman" w:hAnsi="Times New Roman"/>
        </w:rPr>
      </w:pPr>
      <w:r w:rsidRPr="004B1ECA">
        <w:rPr>
          <w:rFonts w:ascii="Times New Roman" w:eastAsia="Times New Roman" w:hAnsi="Times New Roman"/>
          <w:bCs w:val="0"/>
          <w:iCs/>
        </w:rPr>
        <w:lastRenderedPageBreak/>
        <w:t>Рекоменд</w:t>
      </w:r>
      <w:r w:rsidRPr="004B1ECA">
        <w:rPr>
          <w:rFonts w:ascii="Times New Roman" w:eastAsia="Times New Roman" w:hAnsi="Times New Roman"/>
          <w:bCs w:val="0"/>
          <w:iCs/>
          <w:lang w:val="ru-RU"/>
        </w:rPr>
        <w:t>уемые</w:t>
      </w:r>
      <w:r w:rsidR="005060D9" w:rsidRPr="004B1ECA">
        <w:rPr>
          <w:rFonts w:ascii="Times New Roman" w:hAnsi="Times New Roman"/>
        </w:rPr>
        <w:t xml:space="preserve"> тем</w:t>
      </w:r>
      <w:r w:rsidRPr="004B1ECA">
        <w:rPr>
          <w:rFonts w:ascii="Times New Roman" w:hAnsi="Times New Roman"/>
          <w:lang w:val="ru-RU"/>
        </w:rPr>
        <w:t>ы</w:t>
      </w:r>
      <w:r w:rsidR="005060D9" w:rsidRPr="004B1ECA">
        <w:rPr>
          <w:rFonts w:ascii="Times New Roman" w:hAnsi="Times New Roman"/>
        </w:rPr>
        <w:t xml:space="preserve"> для обсуждения</w:t>
      </w:r>
      <w:r w:rsidR="00D54382" w:rsidRPr="004B1ECA">
        <w:rPr>
          <w:rFonts w:ascii="Times New Roman" w:hAnsi="Times New Roman"/>
          <w:lang w:val="ru-RU"/>
        </w:rPr>
        <w:t xml:space="preserve"> / обмена опытом</w:t>
      </w:r>
      <w:r w:rsidR="005060D9" w:rsidRPr="004B1ECA">
        <w:rPr>
          <w:rFonts w:ascii="Times New Roman" w:hAnsi="Times New Roman"/>
        </w:rPr>
        <w:t xml:space="preserve"> на</w:t>
      </w:r>
      <w:r w:rsidR="009D2FDD" w:rsidRPr="004B1ECA">
        <w:rPr>
          <w:rFonts w:ascii="Times New Roman" w:hAnsi="Times New Roman"/>
          <w:lang w:val="ru-RU"/>
        </w:rPr>
        <w:t xml:space="preserve"> школьных</w:t>
      </w:r>
      <w:r w:rsidR="005060D9" w:rsidRPr="004B1ECA">
        <w:rPr>
          <w:rFonts w:ascii="Times New Roman" w:hAnsi="Times New Roman"/>
        </w:rPr>
        <w:t xml:space="preserve"> методических объединениях учителей-предметников</w:t>
      </w:r>
      <w:r w:rsidRPr="004B1ECA">
        <w:rPr>
          <w:rFonts w:ascii="Times New Roman" w:hAnsi="Times New Roman"/>
          <w:lang w:val="ru-RU"/>
        </w:rPr>
        <w:t>, в том числе по трансляции эффектив</w:t>
      </w:r>
      <w:r w:rsidR="00B06440" w:rsidRPr="004B1ECA">
        <w:rPr>
          <w:rFonts w:ascii="Times New Roman" w:hAnsi="Times New Roman"/>
          <w:lang w:val="ru-RU"/>
        </w:rPr>
        <w:t xml:space="preserve">ных педагогических практик ОО со стабильно </w:t>
      </w:r>
      <w:r w:rsidRPr="004B1ECA">
        <w:rPr>
          <w:rFonts w:ascii="Times New Roman" w:hAnsi="Times New Roman"/>
          <w:lang w:val="ru-RU"/>
        </w:rPr>
        <w:t xml:space="preserve">высокими результатами </w:t>
      </w:r>
      <w:r w:rsidR="00B06440" w:rsidRPr="004B1ECA">
        <w:rPr>
          <w:rFonts w:ascii="Times New Roman" w:hAnsi="Times New Roman"/>
          <w:lang w:val="ru-RU"/>
        </w:rPr>
        <w:t>ЕГЭ</w:t>
      </w:r>
    </w:p>
    <w:p w14:paraId="5A43D950" w14:textId="12665ABB" w:rsidR="000205BC" w:rsidRPr="004B1ECA" w:rsidRDefault="000205BC" w:rsidP="00EF2486">
      <w:pPr>
        <w:spacing w:line="360" w:lineRule="auto"/>
        <w:jc w:val="both"/>
        <w:rPr>
          <w:b/>
        </w:rPr>
      </w:pPr>
    </w:p>
    <w:p w14:paraId="58B1E29D"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Формирование навыков целостного понимания звучащего текста на уроках английского языка на разных этапах обучения:</w:t>
      </w:r>
      <w:r w:rsidRPr="004B1ECA">
        <w:rPr>
          <w:rFonts w:ascii="Times New Roman" w:hAnsi="Times New Roman"/>
          <w:sz w:val="28"/>
          <w:szCs w:val="28"/>
        </w:rPr>
        <w:t xml:space="preserve"> переход от поиска отдельных фактов к определению темы, основной мысли и общего содержания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w:t>
      </w:r>
    </w:p>
    <w:p w14:paraId="3B4F8165"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Развитие смыслового чтения на уроках английского языка: от поиска информации к её интерпретации и формулированию выводов.</w:t>
      </w:r>
      <w:r w:rsidRPr="004B1ECA">
        <w:rPr>
          <w:rFonts w:ascii="Times New Roman" w:hAnsi="Times New Roman"/>
          <w:sz w:val="28"/>
          <w:szCs w:val="28"/>
        </w:rPr>
        <w:t xml:space="preserve"> Обмен практиками работы с текстом, предполагающей сопоставление информации из разных частей текста и понимание авторской логики.</w:t>
      </w:r>
    </w:p>
    <w:p w14:paraId="7423C9CB" w14:textId="0A12FED8"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Формирование умения устанавливать структурно-смысловые связи в англоязычном тексте.</w:t>
      </w:r>
      <w:r w:rsidRPr="004B1ECA">
        <w:rPr>
          <w:rFonts w:ascii="Times New Roman" w:hAnsi="Times New Roman"/>
          <w:sz w:val="28"/>
          <w:szCs w:val="28"/>
        </w:rPr>
        <w:t xml:space="preserve"> Практики работы с композицией текста, логическими связями между предложениями и абзацами, средствами связи и развитием авторской мысли. </w:t>
      </w:r>
      <w:r w:rsidR="00AA67B7" w:rsidRPr="004B1ECA">
        <w:rPr>
          <w:rFonts w:ascii="Times New Roman" w:hAnsi="Times New Roman"/>
          <w:sz w:val="28"/>
          <w:szCs w:val="28"/>
        </w:rPr>
        <w:t>И</w:t>
      </w:r>
      <w:r w:rsidRPr="004B1ECA">
        <w:rPr>
          <w:rFonts w:ascii="Times New Roman" w:hAnsi="Times New Roman"/>
          <w:sz w:val="28"/>
          <w:szCs w:val="28"/>
        </w:rPr>
        <w:t>менно это направление является одним из наиболее выраженных дефицитов: задание 11 выполнено в среднем на 38,37%. </w:t>
      </w:r>
    </w:p>
    <w:p w14:paraId="1C01633D"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Как учить школьников объединять информацию из разных фрагментов текста и делать выводы на её основе.</w:t>
      </w:r>
      <w:r w:rsidRPr="004B1ECA">
        <w:rPr>
          <w:rFonts w:ascii="Times New Roman" w:hAnsi="Times New Roman"/>
          <w:sz w:val="28"/>
          <w:szCs w:val="28"/>
        </w:rPr>
        <w:t xml:space="preserve"> Приёмы развития анализа, сопоставления, обобщения и интерпретации информации, применимые начиная с основной школы.</w:t>
      </w:r>
    </w:p>
    <w:p w14:paraId="7C48E39D"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Развитие функциональной читательской грамотности средствами английского языка</w:t>
      </w:r>
      <w:r w:rsidRPr="004B1ECA">
        <w:rPr>
          <w:rFonts w:ascii="Times New Roman" w:hAnsi="Times New Roman"/>
          <w:sz w:val="28"/>
          <w:szCs w:val="28"/>
        </w:rPr>
        <w:t>. Использование аутентичных и учебных текстов для формирования умений выделять главное, устанавливать причинно-следственные связи, сопоставлять факты и аргументировать вывод.</w:t>
      </w:r>
    </w:p>
    <w:p w14:paraId="1350F0AE"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Переход от знания грамматического правила к его осмысленному применению в контексте.</w:t>
      </w:r>
      <w:r w:rsidRPr="004B1ECA">
        <w:rPr>
          <w:rFonts w:ascii="Times New Roman" w:hAnsi="Times New Roman"/>
          <w:sz w:val="28"/>
          <w:szCs w:val="28"/>
        </w:rPr>
        <w:t xml:space="preserve"> Обмен эффективными практиками контекстного обучения грамматике и лексике вместо преимущественно изолированной тренировки языковых форм. Такой переход особенно актуален с учётом снижения результатов на более сложных лексико-грамматических заданиях. </w:t>
      </w:r>
    </w:p>
    <w:p w14:paraId="232DF364"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lastRenderedPageBreak/>
        <w:t>Формирование устойчивых лексико-грамматических навыков через работу со значением, сочетаемостью и контекстом.</w:t>
      </w:r>
      <w:r w:rsidRPr="004B1ECA">
        <w:rPr>
          <w:rFonts w:ascii="Times New Roman" w:hAnsi="Times New Roman"/>
          <w:sz w:val="28"/>
          <w:szCs w:val="28"/>
        </w:rPr>
        <w:t xml:space="preserve"> Практика использования микротекстов, ситуаций выбора языкового средства, преобразования и редактирования собственного высказывания.</w:t>
      </w:r>
    </w:p>
    <w:p w14:paraId="34DF154D"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Обучение письменной речи как процессу: замысел → планирование → написание → редактирование → самоконтроль.</w:t>
      </w:r>
      <w:r w:rsidRPr="004B1ECA">
        <w:rPr>
          <w:rFonts w:ascii="Times New Roman" w:hAnsi="Times New Roman"/>
          <w:sz w:val="28"/>
          <w:szCs w:val="28"/>
        </w:rPr>
        <w:t xml:space="preserve"> Особое внимание — формированию у школьников навыка самостоятельно проверять содержание, логику, языковое оформление и соответствие коммуникативной задаче.</w:t>
      </w:r>
    </w:p>
    <w:p w14:paraId="6D40F9DF" w14:textId="5AE7CAD9"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Развитие логической организации письменного высказывания.</w:t>
      </w:r>
      <w:r w:rsidRPr="004B1ECA">
        <w:rPr>
          <w:rFonts w:ascii="Times New Roman" w:hAnsi="Times New Roman"/>
          <w:sz w:val="28"/>
          <w:szCs w:val="28"/>
        </w:rPr>
        <w:t xml:space="preserve"> Приёмы формирования связности текста, последовательности аргументации, смысловых переходов между частями высказывания и осознанного использования средств связи. </w:t>
      </w:r>
    </w:p>
    <w:p w14:paraId="70BEC41D"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Формирование навыков редактирования письменной речи на уроках английского языка.</w:t>
      </w:r>
      <w:r w:rsidRPr="004B1ECA">
        <w:rPr>
          <w:rFonts w:ascii="Times New Roman" w:hAnsi="Times New Roman"/>
          <w:sz w:val="28"/>
          <w:szCs w:val="28"/>
        </w:rPr>
        <w:t xml:space="preserve"> Организация взаимопроверки, самопроверки и поэтапного редактирования текста с использованием понятных учащимся критериев качества.</w:t>
      </w:r>
    </w:p>
    <w:p w14:paraId="61768026"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Как развивать самостоятельное устное высказывание, а не только воспроизведение заученного речевого материала.</w:t>
      </w:r>
      <w:r w:rsidRPr="004B1ECA">
        <w:rPr>
          <w:rFonts w:ascii="Times New Roman" w:hAnsi="Times New Roman"/>
          <w:sz w:val="28"/>
          <w:szCs w:val="28"/>
        </w:rPr>
        <w:t xml:space="preserve"> Обмен практиками формирования монологической и диалогической речи через проблемные ситуации, аргументацию, выражение отношения и импровизацию.</w:t>
      </w:r>
    </w:p>
    <w:p w14:paraId="1A1F1623"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 xml:space="preserve">Отработка навыков аргументации и выражения собственной позиции на английском языке. </w:t>
      </w:r>
      <w:r w:rsidRPr="004B1ECA">
        <w:rPr>
          <w:rFonts w:ascii="Times New Roman" w:hAnsi="Times New Roman"/>
          <w:sz w:val="28"/>
          <w:szCs w:val="28"/>
        </w:rPr>
        <w:t>Приёмы, позволяющие постепенно переходить от краткого ответа к развернутому обоснованию собственной точки зрения.</w:t>
      </w:r>
    </w:p>
    <w:p w14:paraId="35A0F882"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Формирование метапредметных умений средствами предмета «Иностранный язык».</w:t>
      </w:r>
      <w:r w:rsidRPr="004B1ECA">
        <w:rPr>
          <w:rFonts w:ascii="Times New Roman" w:hAnsi="Times New Roman"/>
          <w:sz w:val="28"/>
          <w:szCs w:val="28"/>
        </w:rPr>
        <w:t xml:space="preserve"> Практики развития анализа, сравнения, обобщения, планирования речевого высказывания, преобразования информации, аргументации и самоконтроля непосредственно в ходе предметной деятельности.</w:t>
      </w:r>
    </w:p>
    <w:p w14:paraId="7B6A6B1D"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 xml:space="preserve">Системная работа с ошибками как инструмент повышения качества обучения. </w:t>
      </w:r>
      <w:r w:rsidRPr="004B1ECA">
        <w:rPr>
          <w:rFonts w:ascii="Times New Roman" w:hAnsi="Times New Roman"/>
          <w:sz w:val="28"/>
          <w:szCs w:val="28"/>
        </w:rPr>
        <w:t>Не просто исправление ошибки, а определение её причины: непонимание содержания, нарушение логики, недостаток языкового средства, неверная стратегия работы с информацией или отсутствие самоконтроля.</w:t>
      </w:r>
    </w:p>
    <w:p w14:paraId="3C9C3A36"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lastRenderedPageBreak/>
        <w:t>Диагностика предметных дефицитов учащихся и построение индивидуальных образовательных маршрутов.</w:t>
      </w:r>
      <w:r w:rsidRPr="004B1ECA">
        <w:rPr>
          <w:rFonts w:ascii="Times New Roman" w:hAnsi="Times New Roman"/>
          <w:sz w:val="28"/>
          <w:szCs w:val="28"/>
        </w:rPr>
        <w:t xml:space="preserve"> Обсуждение способов ведения индивидуальных карт дефицитов и использования результатов текущей диагностики для планирования последующей работы.</w:t>
      </w:r>
    </w:p>
    <w:p w14:paraId="5071FB10"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Преемственность формирования речевых и метапредметных умений на уровнях начального общего, основного общего и среднего общего образования.</w:t>
      </w:r>
      <w:r w:rsidRPr="004B1ECA">
        <w:rPr>
          <w:rFonts w:ascii="Times New Roman" w:hAnsi="Times New Roman"/>
          <w:sz w:val="28"/>
          <w:szCs w:val="28"/>
        </w:rPr>
        <w:t xml:space="preserve"> Определение минимального набора умений, которые должны последовательно усложняться от класса к классу, чтобы дефициты не концентрировались в выпускных классах.</w:t>
      </w:r>
    </w:p>
    <w:p w14:paraId="3FB97FA9"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Единая система формирования навыков смыслового чтения и аудирования с 5-го по 11-й класс.</w:t>
      </w:r>
      <w:r w:rsidRPr="004B1ECA">
        <w:rPr>
          <w:rFonts w:ascii="Times New Roman" w:hAnsi="Times New Roman"/>
          <w:sz w:val="28"/>
          <w:szCs w:val="28"/>
        </w:rPr>
        <w:t xml:space="preserve"> Согласование требований и приёмов работы учителей разных классов, чтобы учащиеся постепенно переходили от извлечения явной информации к интерпретации и оценке содержания.</w:t>
      </w:r>
    </w:p>
    <w:p w14:paraId="4A6350FC"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 xml:space="preserve">Практики школ со стабильно высокими результатами ЕГЭ: как организована работа с сильными и </w:t>
      </w:r>
      <w:proofErr w:type="spellStart"/>
      <w:r w:rsidRPr="004B1ECA">
        <w:rPr>
          <w:rFonts w:ascii="Times New Roman" w:hAnsi="Times New Roman"/>
          <w:b/>
          <w:bCs/>
          <w:sz w:val="28"/>
          <w:szCs w:val="28"/>
        </w:rPr>
        <w:t>среднеподготовленными</w:t>
      </w:r>
      <w:proofErr w:type="spellEnd"/>
      <w:r w:rsidRPr="004B1ECA">
        <w:rPr>
          <w:rFonts w:ascii="Times New Roman" w:hAnsi="Times New Roman"/>
          <w:b/>
          <w:bCs/>
          <w:sz w:val="28"/>
          <w:szCs w:val="28"/>
        </w:rPr>
        <w:t xml:space="preserve"> учащимися в течение всего периода обучения.</w:t>
      </w:r>
      <w:r w:rsidRPr="004B1ECA">
        <w:rPr>
          <w:rFonts w:ascii="Times New Roman" w:hAnsi="Times New Roman"/>
          <w:sz w:val="28"/>
          <w:szCs w:val="28"/>
        </w:rPr>
        <w:t xml:space="preserve"> Предметом обмена опытом должны быть не отдельные тренировочные материалы КИМ, а система формирования устойчивых языковых, речевых и метапредметных умений.</w:t>
      </w:r>
    </w:p>
    <w:p w14:paraId="5F269E2D"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Модель внутришкольного обмена эффективными педагогическими практиками учителей английского языка.</w:t>
      </w:r>
      <w:r w:rsidRPr="004B1ECA">
        <w:rPr>
          <w:rFonts w:ascii="Times New Roman" w:hAnsi="Times New Roman"/>
          <w:sz w:val="28"/>
          <w:szCs w:val="28"/>
        </w:rPr>
        <w:t xml:space="preserve"> </w:t>
      </w:r>
      <w:proofErr w:type="spellStart"/>
      <w:r w:rsidRPr="004B1ECA">
        <w:rPr>
          <w:rFonts w:ascii="Times New Roman" w:hAnsi="Times New Roman"/>
          <w:sz w:val="28"/>
          <w:szCs w:val="28"/>
        </w:rPr>
        <w:t>Взаимопосещение</w:t>
      </w:r>
      <w:proofErr w:type="spellEnd"/>
      <w:r w:rsidRPr="004B1ECA">
        <w:rPr>
          <w:rFonts w:ascii="Times New Roman" w:hAnsi="Times New Roman"/>
          <w:sz w:val="28"/>
          <w:szCs w:val="28"/>
        </w:rPr>
        <w:t xml:space="preserve"> уроков, анализ конкретных педагогических приёмов, открытые занятия и последующее обсуждение их влияния на формирование выявленных дефицитных умений.</w:t>
      </w:r>
    </w:p>
    <w:p w14:paraId="678EFAE3" w14:textId="77777777" w:rsidR="000205BC" w:rsidRPr="004B1ECA" w:rsidRDefault="000205BC">
      <w:pPr>
        <w:pStyle w:val="a3"/>
        <w:numPr>
          <w:ilvl w:val="0"/>
          <w:numId w:val="148"/>
        </w:numPr>
        <w:jc w:val="both"/>
        <w:rPr>
          <w:rFonts w:ascii="Times New Roman" w:hAnsi="Times New Roman"/>
          <w:sz w:val="28"/>
          <w:szCs w:val="28"/>
        </w:rPr>
      </w:pPr>
      <w:r w:rsidRPr="004B1ECA">
        <w:rPr>
          <w:rFonts w:ascii="Times New Roman" w:hAnsi="Times New Roman"/>
          <w:b/>
          <w:bCs/>
          <w:sz w:val="28"/>
          <w:szCs w:val="28"/>
        </w:rPr>
        <w:t>Практики ОО со стабильно высокими результатами ЕГЭ: организация работы с письменной и устной речью в 5–9 классах как основа успешной подготовки в старшей школе.</w:t>
      </w:r>
      <w:r w:rsidRPr="004B1ECA">
        <w:rPr>
          <w:rFonts w:ascii="Times New Roman" w:hAnsi="Times New Roman"/>
          <w:sz w:val="28"/>
          <w:szCs w:val="28"/>
        </w:rPr>
        <w:t xml:space="preserve"> Особое внимание — тому, какие регулярные виды речевой деятельности используются до начала целенаправленной подготовки к ЕГЭ.</w:t>
      </w:r>
    </w:p>
    <w:p w14:paraId="733BCECC" w14:textId="1648927F" w:rsidR="000205BC" w:rsidRPr="004B1ECA" w:rsidRDefault="000205BC" w:rsidP="000205BC">
      <w:pPr>
        <w:spacing w:line="276" w:lineRule="auto"/>
        <w:ind w:firstLine="709"/>
        <w:rPr>
          <w:b/>
          <w:bCs/>
          <w:sz w:val="28"/>
          <w:szCs w:val="28"/>
        </w:rPr>
      </w:pPr>
      <w:r w:rsidRPr="004B1ECA">
        <w:rPr>
          <w:b/>
          <w:bCs/>
          <w:sz w:val="28"/>
          <w:szCs w:val="28"/>
        </w:rPr>
        <w:t xml:space="preserve">Особенно целесообразно вынести на ШМО </w:t>
      </w:r>
      <w:r w:rsidR="00AA67B7" w:rsidRPr="004B1ECA">
        <w:rPr>
          <w:b/>
          <w:bCs/>
          <w:sz w:val="28"/>
          <w:szCs w:val="28"/>
        </w:rPr>
        <w:t>следующие приоритетные темы:</w:t>
      </w:r>
    </w:p>
    <w:p w14:paraId="42FFE9B1" w14:textId="77777777" w:rsidR="000205BC" w:rsidRPr="004B1ECA" w:rsidRDefault="000205BC">
      <w:pPr>
        <w:pStyle w:val="a3"/>
        <w:numPr>
          <w:ilvl w:val="0"/>
          <w:numId w:val="149"/>
        </w:numPr>
        <w:jc w:val="both"/>
        <w:rPr>
          <w:rFonts w:ascii="Times New Roman" w:hAnsi="Times New Roman"/>
          <w:sz w:val="28"/>
          <w:szCs w:val="28"/>
        </w:rPr>
      </w:pPr>
      <w:r w:rsidRPr="004B1ECA">
        <w:rPr>
          <w:rFonts w:ascii="Times New Roman" w:hAnsi="Times New Roman"/>
          <w:sz w:val="28"/>
          <w:szCs w:val="28"/>
        </w:rPr>
        <w:t>Развитие смыслового чтения на уроках английского языка: от поиска информации к её сопоставлению, интерпретации и формулированию выводов.</w:t>
      </w:r>
    </w:p>
    <w:p w14:paraId="6EB4FF85" w14:textId="77777777" w:rsidR="000205BC" w:rsidRPr="004B1ECA" w:rsidRDefault="000205BC">
      <w:pPr>
        <w:pStyle w:val="a3"/>
        <w:numPr>
          <w:ilvl w:val="0"/>
          <w:numId w:val="149"/>
        </w:numPr>
        <w:jc w:val="both"/>
        <w:rPr>
          <w:rFonts w:ascii="Times New Roman" w:hAnsi="Times New Roman"/>
          <w:sz w:val="28"/>
          <w:szCs w:val="28"/>
        </w:rPr>
      </w:pPr>
      <w:r w:rsidRPr="004B1ECA">
        <w:rPr>
          <w:rFonts w:ascii="Times New Roman" w:hAnsi="Times New Roman"/>
          <w:sz w:val="28"/>
          <w:szCs w:val="28"/>
        </w:rPr>
        <w:t xml:space="preserve">Формирование навыков целостного понимания </w:t>
      </w:r>
      <w:proofErr w:type="spellStart"/>
      <w:r w:rsidRPr="004B1ECA">
        <w:rPr>
          <w:rFonts w:ascii="Times New Roman" w:hAnsi="Times New Roman"/>
          <w:sz w:val="28"/>
          <w:szCs w:val="28"/>
        </w:rPr>
        <w:t>аудиотекста</w:t>
      </w:r>
      <w:proofErr w:type="spellEnd"/>
      <w:r w:rsidRPr="004B1ECA">
        <w:rPr>
          <w:rFonts w:ascii="Times New Roman" w:hAnsi="Times New Roman"/>
          <w:sz w:val="28"/>
          <w:szCs w:val="28"/>
        </w:rPr>
        <w:t>: эффективные приёмы развития восприятия основной мысли и общего содержания звучащей речи.</w:t>
      </w:r>
    </w:p>
    <w:p w14:paraId="30BB7173" w14:textId="77777777" w:rsidR="000205BC" w:rsidRPr="004B1ECA" w:rsidRDefault="000205BC">
      <w:pPr>
        <w:pStyle w:val="a3"/>
        <w:numPr>
          <w:ilvl w:val="0"/>
          <w:numId w:val="149"/>
        </w:numPr>
        <w:jc w:val="both"/>
        <w:rPr>
          <w:rFonts w:ascii="Times New Roman" w:hAnsi="Times New Roman"/>
          <w:sz w:val="28"/>
          <w:szCs w:val="28"/>
        </w:rPr>
      </w:pPr>
      <w:r w:rsidRPr="004B1ECA">
        <w:rPr>
          <w:rFonts w:ascii="Times New Roman" w:hAnsi="Times New Roman"/>
          <w:sz w:val="28"/>
          <w:szCs w:val="28"/>
        </w:rPr>
        <w:lastRenderedPageBreak/>
        <w:t>Контекстное обучение лексике и грамматике: формирование умения выбирать и применять языковые средства в зависимости от коммуникативной ситуации.</w:t>
      </w:r>
    </w:p>
    <w:p w14:paraId="21FC246B" w14:textId="77777777" w:rsidR="000205BC" w:rsidRPr="004B1ECA" w:rsidRDefault="000205BC">
      <w:pPr>
        <w:pStyle w:val="a3"/>
        <w:numPr>
          <w:ilvl w:val="0"/>
          <w:numId w:val="149"/>
        </w:numPr>
        <w:jc w:val="both"/>
        <w:rPr>
          <w:rFonts w:ascii="Times New Roman" w:hAnsi="Times New Roman"/>
          <w:sz w:val="28"/>
          <w:szCs w:val="28"/>
        </w:rPr>
      </w:pPr>
      <w:r w:rsidRPr="004B1ECA">
        <w:rPr>
          <w:rFonts w:ascii="Times New Roman" w:hAnsi="Times New Roman"/>
          <w:sz w:val="28"/>
          <w:szCs w:val="28"/>
        </w:rPr>
        <w:t>Системное развитие письменной речи: планирование, логическая организация, аргументация, редактирование и самоконтроль письменного высказывания.</w:t>
      </w:r>
    </w:p>
    <w:p w14:paraId="610DD5F7" w14:textId="77777777" w:rsidR="000205BC" w:rsidRPr="004B1ECA" w:rsidRDefault="000205BC">
      <w:pPr>
        <w:pStyle w:val="a3"/>
        <w:numPr>
          <w:ilvl w:val="0"/>
          <w:numId w:val="149"/>
        </w:numPr>
        <w:jc w:val="both"/>
        <w:rPr>
          <w:rFonts w:ascii="Times New Roman" w:hAnsi="Times New Roman"/>
          <w:sz w:val="28"/>
          <w:szCs w:val="28"/>
        </w:rPr>
      </w:pPr>
      <w:r w:rsidRPr="004B1ECA">
        <w:rPr>
          <w:rFonts w:ascii="Times New Roman" w:hAnsi="Times New Roman"/>
          <w:sz w:val="28"/>
          <w:szCs w:val="28"/>
        </w:rPr>
        <w:t>Трансляция эффективных практик ОО со стабильно высокими результатами ЕГЭ: как формировать речевые и метапредметные умения на протяжении всего периода обучения, а не только в выпускном классе.</w:t>
      </w:r>
    </w:p>
    <w:p w14:paraId="3A86DD8E" w14:textId="55F87BF3" w:rsidR="000205BC" w:rsidRPr="004B1ECA" w:rsidRDefault="000205BC" w:rsidP="000205BC">
      <w:pPr>
        <w:spacing w:line="276" w:lineRule="auto"/>
        <w:ind w:firstLine="709"/>
        <w:jc w:val="both"/>
        <w:rPr>
          <w:sz w:val="28"/>
          <w:szCs w:val="28"/>
        </w:rPr>
      </w:pPr>
      <w:r w:rsidRPr="004B1ECA">
        <w:rPr>
          <w:sz w:val="28"/>
          <w:szCs w:val="28"/>
        </w:rPr>
        <w:t>При этом</w:t>
      </w:r>
      <w:r w:rsidR="00E717CE" w:rsidRPr="004B1ECA">
        <w:rPr>
          <w:sz w:val="28"/>
          <w:szCs w:val="28"/>
        </w:rPr>
        <w:t>,</w:t>
      </w:r>
      <w:r w:rsidRPr="004B1ECA">
        <w:rPr>
          <w:sz w:val="28"/>
          <w:szCs w:val="28"/>
        </w:rPr>
        <w:t xml:space="preserve"> для трансляции опыта </w:t>
      </w:r>
      <w:proofErr w:type="spellStart"/>
      <w:r w:rsidRPr="004B1ECA">
        <w:rPr>
          <w:sz w:val="28"/>
          <w:szCs w:val="28"/>
        </w:rPr>
        <w:t>высокорезультативных</w:t>
      </w:r>
      <w:proofErr w:type="spellEnd"/>
      <w:r w:rsidRPr="004B1ECA">
        <w:rPr>
          <w:sz w:val="28"/>
          <w:szCs w:val="28"/>
        </w:rPr>
        <w:t xml:space="preserve"> ОО разумно обсуждать конкретные технологии организации учебного процесса — регулярную диагностику дефицитов, работу с письменной и устной речью, самоконтроль, взаимопроверку, анализ ошибок и индивидуализацию — а не просто «усилить подготовку к ЕГЭ». </w:t>
      </w:r>
    </w:p>
    <w:p w14:paraId="7BB364D0" w14:textId="77777777" w:rsidR="000205BC" w:rsidRPr="004B1ECA" w:rsidRDefault="000205BC" w:rsidP="00EF2486">
      <w:pPr>
        <w:spacing w:line="360" w:lineRule="auto"/>
        <w:jc w:val="both"/>
        <w:rPr>
          <w:b/>
        </w:rPr>
      </w:pPr>
    </w:p>
    <w:p w14:paraId="60D42085" w14:textId="77777777" w:rsidR="00BA108C" w:rsidRPr="004B1ECA" w:rsidRDefault="00E34A03" w:rsidP="007C531F">
      <w:pPr>
        <w:pStyle w:val="3"/>
        <w:numPr>
          <w:ilvl w:val="2"/>
          <w:numId w:val="165"/>
        </w:numPr>
        <w:tabs>
          <w:tab w:val="left" w:pos="567"/>
        </w:tabs>
        <w:ind w:left="0" w:firstLine="0"/>
        <w:jc w:val="center"/>
        <w:rPr>
          <w:rFonts w:ascii="Times New Roman" w:hAnsi="Times New Roman"/>
        </w:rPr>
      </w:pPr>
      <w:r w:rsidRPr="004B1ECA">
        <w:rPr>
          <w:rFonts w:ascii="Times New Roman" w:eastAsia="Times New Roman" w:hAnsi="Times New Roman"/>
          <w:bCs w:val="0"/>
          <w:iCs/>
        </w:rPr>
        <w:t>Рекомендуемые</w:t>
      </w:r>
      <w:r w:rsidRPr="004B1ECA">
        <w:rPr>
          <w:rFonts w:ascii="Times New Roman" w:hAnsi="Times New Roman"/>
          <w:lang w:val="ru-RU"/>
        </w:rPr>
        <w:t xml:space="preserve"> </w:t>
      </w:r>
      <w:r w:rsidR="009D2FDD" w:rsidRPr="004B1ECA">
        <w:rPr>
          <w:rFonts w:ascii="Times New Roman" w:hAnsi="Times New Roman"/>
        </w:rPr>
        <w:t>ИПК / ИРО, иным организациям, реализующим программы профессионального развития учителей</w:t>
      </w:r>
      <w:r w:rsidR="009D2FDD" w:rsidRPr="004B1ECA">
        <w:rPr>
          <w:rFonts w:ascii="Times New Roman" w:hAnsi="Times New Roman"/>
          <w:lang w:val="ru-RU"/>
        </w:rPr>
        <w:t xml:space="preserve">, </w:t>
      </w:r>
      <w:r w:rsidR="005060D9" w:rsidRPr="004B1ECA">
        <w:rPr>
          <w:rFonts w:ascii="Times New Roman" w:hAnsi="Times New Roman"/>
        </w:rPr>
        <w:t>направления повышения квалификации</w:t>
      </w:r>
      <w:r w:rsidR="00CD61A0" w:rsidRPr="004B1ECA">
        <w:rPr>
          <w:rFonts w:ascii="Times New Roman" w:hAnsi="Times New Roman"/>
          <w:lang w:val="ru-RU"/>
        </w:rPr>
        <w:t xml:space="preserve"> </w:t>
      </w:r>
      <w:r w:rsidR="00DB3BDA" w:rsidRPr="004B1ECA">
        <w:rPr>
          <w:rFonts w:ascii="Times New Roman" w:hAnsi="Times New Roman"/>
          <w:lang w:val="ru-RU"/>
        </w:rPr>
        <w:t xml:space="preserve">(в форме курсов, отдельных мероприятий, консультаций и т.п.) </w:t>
      </w:r>
      <w:r w:rsidR="00CD61A0" w:rsidRPr="004B1ECA">
        <w:rPr>
          <w:rFonts w:ascii="Times New Roman" w:hAnsi="Times New Roman"/>
          <w:lang w:val="ru-RU"/>
        </w:rPr>
        <w:t xml:space="preserve"> </w:t>
      </w:r>
      <w:r w:rsidR="00BC5207" w:rsidRPr="004B1ECA">
        <w:rPr>
          <w:rFonts w:ascii="Times New Roman" w:hAnsi="Times New Roman"/>
          <w:lang w:val="ru-RU"/>
        </w:rPr>
        <w:t>с учетом выявленных дефицитов предметной подготовки</w:t>
      </w:r>
    </w:p>
    <w:p w14:paraId="432A4CEE" w14:textId="010E0E23" w:rsidR="000205BC" w:rsidRPr="004B1ECA" w:rsidRDefault="000205BC" w:rsidP="00377E8D">
      <w:pPr>
        <w:spacing w:line="360" w:lineRule="auto"/>
        <w:jc w:val="both"/>
      </w:pPr>
    </w:p>
    <w:p w14:paraId="72C3E9F8" w14:textId="58A1F62B"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Совершенствование методики обучения смысловому аудированию и чтению на уроках английского языка.</w:t>
      </w:r>
      <w:r w:rsidRPr="004B1ECA">
        <w:rPr>
          <w:rFonts w:ascii="Times New Roman" w:hAnsi="Times New Roman"/>
          <w:sz w:val="28"/>
          <w:szCs w:val="28"/>
        </w:rPr>
        <w:t xml:space="preserve"> Целесообразно включать в программы повышения квалификации практику формирования умений определять основную мысль, устанавливать смысловые связи, сопоставлять информацию из разных частей текста, интерпретировать содержание и делать выводы. Особое внимание </w:t>
      </w:r>
      <w:r w:rsidR="00AA67B7" w:rsidRPr="004B1ECA">
        <w:rPr>
          <w:rFonts w:ascii="Times New Roman" w:hAnsi="Times New Roman"/>
          <w:sz w:val="28"/>
          <w:szCs w:val="28"/>
        </w:rPr>
        <w:t>-</w:t>
      </w:r>
      <w:r w:rsidRPr="004B1ECA">
        <w:rPr>
          <w:rFonts w:ascii="Times New Roman" w:hAnsi="Times New Roman"/>
          <w:sz w:val="28"/>
          <w:szCs w:val="28"/>
        </w:rPr>
        <w:t xml:space="preserve"> переходу от обучения извлечению отдельных фактов к формированию целостного понимания текста.</w:t>
      </w:r>
    </w:p>
    <w:p w14:paraId="60F3C089" w14:textId="77777777"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Методика формирования читательской грамотности средствами иностранного языка.</w:t>
      </w:r>
      <w:r w:rsidRPr="004B1ECA">
        <w:rPr>
          <w:rFonts w:ascii="Times New Roman" w:hAnsi="Times New Roman"/>
          <w:b/>
          <w:bCs/>
          <w:sz w:val="28"/>
          <w:szCs w:val="28"/>
        </w:rPr>
        <w:br/>
      </w:r>
      <w:r w:rsidRPr="004B1ECA">
        <w:rPr>
          <w:rFonts w:ascii="Times New Roman" w:hAnsi="Times New Roman"/>
          <w:sz w:val="28"/>
          <w:szCs w:val="28"/>
        </w:rPr>
        <w:t>Практические занятия по проектированию заданий, направленных на анализ, сопоставление, обобщение и интерпретацию информации; работу с авторской позицией, логикой текста, причинно-следственными связями и средствами смысловой организации текста.</w:t>
      </w:r>
    </w:p>
    <w:p w14:paraId="022E21EA" w14:textId="77777777"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Контекстное обучение лексике и грамматике английского языка.</w:t>
      </w:r>
      <w:r w:rsidRPr="004B1ECA">
        <w:rPr>
          <w:rFonts w:ascii="Times New Roman" w:hAnsi="Times New Roman"/>
          <w:b/>
          <w:bCs/>
          <w:sz w:val="28"/>
          <w:szCs w:val="28"/>
        </w:rPr>
        <w:br/>
      </w:r>
      <w:r w:rsidRPr="004B1ECA">
        <w:rPr>
          <w:rFonts w:ascii="Times New Roman" w:hAnsi="Times New Roman"/>
          <w:sz w:val="28"/>
          <w:szCs w:val="28"/>
        </w:rPr>
        <w:t xml:space="preserve">Повышение квалификации по вопросам перехода от преимущественно формального усвоения </w:t>
      </w:r>
      <w:r w:rsidRPr="004B1ECA">
        <w:rPr>
          <w:rFonts w:ascii="Times New Roman" w:hAnsi="Times New Roman"/>
          <w:sz w:val="28"/>
          <w:szCs w:val="28"/>
        </w:rPr>
        <w:lastRenderedPageBreak/>
        <w:t>грамматических правил и словарных единиц к их осознанному выбору и применению в речевой ситуации. Это непосредственно связано с выявленной недостаточной устойчивостью выполнения сложных лексико-грамматических заданий. </w:t>
      </w:r>
    </w:p>
    <w:p w14:paraId="3ED7AED4" w14:textId="36D36587"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Современные технологии формирования продуктивной письменной речи на английском языке.</w:t>
      </w:r>
      <w:r w:rsidRPr="004B1ECA">
        <w:rPr>
          <w:rFonts w:ascii="Times New Roman" w:hAnsi="Times New Roman"/>
          <w:b/>
          <w:bCs/>
          <w:sz w:val="28"/>
          <w:szCs w:val="28"/>
        </w:rPr>
        <w:br/>
      </w:r>
      <w:r w:rsidRPr="004B1ECA">
        <w:rPr>
          <w:rFonts w:ascii="Times New Roman" w:hAnsi="Times New Roman"/>
          <w:sz w:val="28"/>
          <w:szCs w:val="28"/>
        </w:rPr>
        <w:t xml:space="preserve">Практикумы по обучению планированию, структурированию, аргументации, связности и редактированию письменного текста. Отдельный блок </w:t>
      </w:r>
      <w:r w:rsidR="00AA67B7" w:rsidRPr="004B1ECA">
        <w:rPr>
          <w:rFonts w:ascii="Times New Roman" w:hAnsi="Times New Roman"/>
          <w:sz w:val="28"/>
          <w:szCs w:val="28"/>
        </w:rPr>
        <w:t>-</w:t>
      </w:r>
      <w:r w:rsidRPr="004B1ECA">
        <w:rPr>
          <w:rFonts w:ascii="Times New Roman" w:hAnsi="Times New Roman"/>
          <w:sz w:val="28"/>
          <w:szCs w:val="28"/>
        </w:rPr>
        <w:t xml:space="preserve"> формирование у учащихся навыка самостоятельной проверки содержания и языкового оформления работы по понятным критериям.</w:t>
      </w:r>
    </w:p>
    <w:p w14:paraId="735AC3EC" w14:textId="2656117D"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 xml:space="preserve">Формирование навыков аргументированной устной речи и самостоятельного монологического высказывания. </w:t>
      </w:r>
      <w:r w:rsidRPr="004B1ECA">
        <w:rPr>
          <w:rFonts w:ascii="Times New Roman" w:hAnsi="Times New Roman"/>
          <w:sz w:val="28"/>
          <w:szCs w:val="28"/>
        </w:rPr>
        <w:t>Практические курсы и семинары по развитию у учащихся способности самостоятельно формулировать позицию, приводить аргументы, пояснять и развивать мысль, реагировать на коммуникативную ситуацию, а не воспроизводить заранее заученный текст.</w:t>
      </w:r>
    </w:p>
    <w:p w14:paraId="7C1B1B75" w14:textId="77777777"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Формирование метапредметных результатов на уроках иностранного языка.</w:t>
      </w:r>
      <w:r w:rsidRPr="004B1ECA">
        <w:rPr>
          <w:rFonts w:ascii="Times New Roman" w:hAnsi="Times New Roman"/>
          <w:b/>
          <w:bCs/>
          <w:sz w:val="28"/>
          <w:szCs w:val="28"/>
        </w:rPr>
        <w:br/>
      </w:r>
      <w:r w:rsidRPr="004B1ECA">
        <w:rPr>
          <w:rFonts w:ascii="Times New Roman" w:hAnsi="Times New Roman"/>
          <w:sz w:val="28"/>
          <w:szCs w:val="28"/>
        </w:rPr>
        <w:t>Особое внимание следует уделить методике развития анализа, сравнения, обобщения, установления причинно-следственных и смысловых связей, планирования, преобразования информации, аргументации и самоконтроля. Это позволит устранить выявленный разрыв между знанием языкового материала и его самостоятельным использованием.</w:t>
      </w:r>
    </w:p>
    <w:p w14:paraId="36F958E8" w14:textId="74EB4FAA"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Диагностика и коррекция предметных дефицитов обучающихся на основе результатов текущего и промежуточного контроля.</w:t>
      </w:r>
      <w:r w:rsidRPr="004B1ECA">
        <w:rPr>
          <w:rFonts w:ascii="Times New Roman" w:hAnsi="Times New Roman"/>
          <w:sz w:val="28"/>
          <w:szCs w:val="28"/>
        </w:rPr>
        <w:t xml:space="preserve"> Рекомендуется обучение педагогов технологиям анализа не только итоговой отметки, но и структуры ошибок: определению конкретной несформированной операции, планированию адресной коррекции и последующей проверке результата.</w:t>
      </w:r>
    </w:p>
    <w:p w14:paraId="16D48A6F" w14:textId="261BA0C5"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 xml:space="preserve">Формирующее оценивание на уроках английского языка. </w:t>
      </w:r>
      <w:r w:rsidRPr="004B1ECA">
        <w:rPr>
          <w:rFonts w:ascii="Times New Roman" w:hAnsi="Times New Roman"/>
          <w:sz w:val="28"/>
          <w:szCs w:val="28"/>
        </w:rPr>
        <w:t>Практические занятия по использованию критериев и дескрипторов для формирования у учащихся понимания качества собственного устного и письменного высказывания, организации самооценки и взаимной оценки.</w:t>
      </w:r>
    </w:p>
    <w:p w14:paraId="72CF891B" w14:textId="77777777"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Методика формирования навыков самоконтроля и редактирования речевой продукции.</w:t>
      </w:r>
      <w:r w:rsidRPr="004B1ECA">
        <w:rPr>
          <w:rFonts w:ascii="Times New Roman" w:hAnsi="Times New Roman"/>
          <w:b/>
          <w:bCs/>
          <w:sz w:val="28"/>
          <w:szCs w:val="28"/>
        </w:rPr>
        <w:br/>
      </w:r>
      <w:r w:rsidRPr="004B1ECA">
        <w:rPr>
          <w:rFonts w:ascii="Times New Roman" w:hAnsi="Times New Roman"/>
          <w:sz w:val="28"/>
          <w:szCs w:val="28"/>
        </w:rPr>
        <w:t>Рекомендуется отдельный практический модуль по разработке чек-листов, алгоритмов самопроверки и приёмов поэтапного редактирования письменных и устных высказываний.</w:t>
      </w:r>
    </w:p>
    <w:p w14:paraId="1ECBC746" w14:textId="27F0F924"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lastRenderedPageBreak/>
        <w:t xml:space="preserve">Преемственность формирования речевых и метапредметных умений на уровнях основного и среднего общего образования. </w:t>
      </w:r>
      <w:r w:rsidRPr="004B1ECA">
        <w:rPr>
          <w:rFonts w:ascii="Times New Roman" w:hAnsi="Times New Roman"/>
          <w:sz w:val="28"/>
          <w:szCs w:val="28"/>
        </w:rPr>
        <w:t xml:space="preserve">Курсы должны быть ориентированы не только на учителей 10–11 классов, а на построение единой системы формирования навыков аудирования, чтения, письма и устной речи начиная с основной школы. </w:t>
      </w:r>
    </w:p>
    <w:p w14:paraId="0AA882A7" w14:textId="2C1838EB"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Практика использования результатов оценочных процедур для совершенствования преподавания английского языка.</w:t>
      </w:r>
      <w:r w:rsidRPr="004B1ECA">
        <w:rPr>
          <w:rFonts w:ascii="Times New Roman" w:hAnsi="Times New Roman"/>
          <w:sz w:val="28"/>
          <w:szCs w:val="28"/>
        </w:rPr>
        <w:t xml:space="preserve"> Полезны семинары по интерпретации результатов ЕГЭ, выявлению устойчивых дефицитов и переводу статистических данных в конкретные изменения содержания и методов обучения. </w:t>
      </w:r>
    </w:p>
    <w:p w14:paraId="7DA8F94F" w14:textId="61A48561" w:rsidR="000205BC" w:rsidRPr="004B1ECA" w:rsidRDefault="000205BC">
      <w:pPr>
        <w:pStyle w:val="a3"/>
        <w:numPr>
          <w:ilvl w:val="0"/>
          <w:numId w:val="150"/>
        </w:numPr>
        <w:jc w:val="both"/>
        <w:rPr>
          <w:rFonts w:ascii="Times New Roman" w:hAnsi="Times New Roman"/>
          <w:sz w:val="28"/>
          <w:szCs w:val="28"/>
        </w:rPr>
      </w:pPr>
      <w:r w:rsidRPr="004B1ECA">
        <w:rPr>
          <w:rFonts w:ascii="Times New Roman" w:hAnsi="Times New Roman"/>
          <w:b/>
          <w:bCs/>
          <w:sz w:val="28"/>
          <w:szCs w:val="28"/>
        </w:rPr>
        <w:t>Трансляция эффективных педагогических практик школ со стабильно высокими результатами ЕГЭ по английскому</w:t>
      </w:r>
      <w:r w:rsidRPr="004B1ECA">
        <w:rPr>
          <w:rFonts w:ascii="Times New Roman" w:hAnsi="Times New Roman"/>
          <w:sz w:val="28"/>
          <w:szCs w:val="28"/>
        </w:rPr>
        <w:t xml:space="preserve"> </w:t>
      </w:r>
      <w:r w:rsidRPr="004B1ECA">
        <w:rPr>
          <w:rFonts w:ascii="Times New Roman" w:hAnsi="Times New Roman"/>
          <w:b/>
          <w:bCs/>
          <w:sz w:val="28"/>
          <w:szCs w:val="28"/>
        </w:rPr>
        <w:t>языку.</w:t>
      </w:r>
      <w:r w:rsidR="0049114D" w:rsidRPr="004B1ECA">
        <w:rPr>
          <w:rFonts w:ascii="Times New Roman" w:hAnsi="Times New Roman"/>
          <w:sz w:val="28"/>
          <w:szCs w:val="28"/>
        </w:rPr>
        <w:t xml:space="preserve"> </w:t>
      </w:r>
      <w:r w:rsidRPr="004B1ECA">
        <w:rPr>
          <w:rFonts w:ascii="Times New Roman" w:hAnsi="Times New Roman"/>
          <w:sz w:val="28"/>
          <w:szCs w:val="28"/>
        </w:rPr>
        <w:t>Рекомендуется организовывать стажировки, методические интенсивы, открытые уроки и мастер-классы с обязательным представлением конкретной системы работы: как формируются речевые умения в 5–9 классах, как осуществляется диагностика, индивидуализация, работа с письменной и устной речью, самоконтроль и преемственность требований.</w:t>
      </w:r>
    </w:p>
    <w:p w14:paraId="62FFEA43" w14:textId="77777777" w:rsidR="000205BC" w:rsidRPr="004B1ECA" w:rsidRDefault="000205BC" w:rsidP="000205BC">
      <w:pPr>
        <w:spacing w:line="276" w:lineRule="auto"/>
        <w:ind w:firstLine="709"/>
        <w:jc w:val="both"/>
        <w:rPr>
          <w:sz w:val="28"/>
          <w:szCs w:val="28"/>
        </w:rPr>
      </w:pPr>
    </w:p>
    <w:p w14:paraId="56715830" w14:textId="183C7923" w:rsidR="000205BC" w:rsidRPr="004B1ECA" w:rsidRDefault="000205BC" w:rsidP="0049114D">
      <w:pPr>
        <w:spacing w:line="276" w:lineRule="auto"/>
        <w:ind w:firstLine="709"/>
        <w:jc w:val="center"/>
        <w:rPr>
          <w:b/>
          <w:bCs/>
          <w:sz w:val="28"/>
          <w:szCs w:val="28"/>
        </w:rPr>
      </w:pPr>
      <w:r w:rsidRPr="004B1ECA">
        <w:rPr>
          <w:b/>
          <w:bCs/>
          <w:sz w:val="28"/>
          <w:szCs w:val="28"/>
        </w:rPr>
        <w:t>Приоритетные направления для ИПК/ИРО</w:t>
      </w:r>
    </w:p>
    <w:p w14:paraId="55511974" w14:textId="746C7F69" w:rsidR="000205BC" w:rsidRPr="004B1ECA" w:rsidRDefault="0049114D" w:rsidP="000205BC">
      <w:pPr>
        <w:spacing w:line="276" w:lineRule="auto"/>
        <w:ind w:firstLine="709"/>
        <w:jc w:val="both"/>
        <w:rPr>
          <w:sz w:val="28"/>
          <w:szCs w:val="28"/>
        </w:rPr>
      </w:pPr>
      <w:r w:rsidRPr="004B1ECA">
        <w:rPr>
          <w:sz w:val="28"/>
          <w:szCs w:val="28"/>
        </w:rPr>
        <w:t>Ниже приведены</w:t>
      </w:r>
      <w:r w:rsidR="000205BC" w:rsidRPr="004B1ECA">
        <w:rPr>
          <w:sz w:val="28"/>
          <w:szCs w:val="28"/>
        </w:rPr>
        <w:t xml:space="preserve"> наиболее значимы</w:t>
      </w:r>
      <w:r w:rsidR="00AA67B7" w:rsidRPr="004B1ECA">
        <w:rPr>
          <w:sz w:val="28"/>
          <w:szCs w:val="28"/>
        </w:rPr>
        <w:t>е</w:t>
      </w:r>
      <w:r w:rsidR="000205BC" w:rsidRPr="004B1ECA">
        <w:rPr>
          <w:sz w:val="28"/>
          <w:szCs w:val="28"/>
        </w:rPr>
        <w:t xml:space="preserve"> направлени</w:t>
      </w:r>
      <w:r w:rsidR="00AA67B7" w:rsidRPr="004B1ECA">
        <w:rPr>
          <w:sz w:val="28"/>
          <w:szCs w:val="28"/>
        </w:rPr>
        <w:t>я</w:t>
      </w:r>
      <w:r w:rsidR="000205BC" w:rsidRPr="004B1ECA">
        <w:rPr>
          <w:sz w:val="28"/>
          <w:szCs w:val="28"/>
        </w:rPr>
        <w:t>:</w:t>
      </w:r>
    </w:p>
    <w:p w14:paraId="234A6630" w14:textId="77777777" w:rsidR="000205BC" w:rsidRPr="004B1ECA" w:rsidRDefault="000205BC">
      <w:pPr>
        <w:pStyle w:val="a3"/>
        <w:numPr>
          <w:ilvl w:val="0"/>
          <w:numId w:val="151"/>
        </w:numPr>
        <w:jc w:val="both"/>
        <w:rPr>
          <w:rFonts w:ascii="Times New Roman" w:hAnsi="Times New Roman"/>
          <w:sz w:val="28"/>
          <w:szCs w:val="28"/>
        </w:rPr>
      </w:pPr>
      <w:r w:rsidRPr="004B1ECA">
        <w:rPr>
          <w:rFonts w:ascii="Times New Roman" w:hAnsi="Times New Roman"/>
          <w:sz w:val="28"/>
          <w:szCs w:val="28"/>
        </w:rPr>
        <w:t>смысловое чтение и аудирование на английском языке;</w:t>
      </w:r>
    </w:p>
    <w:p w14:paraId="783EFA41" w14:textId="77777777" w:rsidR="000205BC" w:rsidRPr="004B1ECA" w:rsidRDefault="000205BC">
      <w:pPr>
        <w:pStyle w:val="a3"/>
        <w:numPr>
          <w:ilvl w:val="0"/>
          <w:numId w:val="151"/>
        </w:numPr>
        <w:jc w:val="both"/>
        <w:rPr>
          <w:rFonts w:ascii="Times New Roman" w:hAnsi="Times New Roman"/>
          <w:sz w:val="28"/>
          <w:szCs w:val="28"/>
        </w:rPr>
      </w:pPr>
      <w:r w:rsidRPr="004B1ECA">
        <w:rPr>
          <w:rFonts w:ascii="Times New Roman" w:hAnsi="Times New Roman"/>
          <w:sz w:val="28"/>
          <w:szCs w:val="28"/>
        </w:rPr>
        <w:t>контекстное формирование лексико-грамматических навыков;</w:t>
      </w:r>
    </w:p>
    <w:p w14:paraId="23138002" w14:textId="77777777" w:rsidR="000205BC" w:rsidRPr="004B1ECA" w:rsidRDefault="000205BC">
      <w:pPr>
        <w:pStyle w:val="a3"/>
        <w:numPr>
          <w:ilvl w:val="0"/>
          <w:numId w:val="151"/>
        </w:numPr>
        <w:jc w:val="both"/>
        <w:rPr>
          <w:rFonts w:ascii="Times New Roman" w:hAnsi="Times New Roman"/>
          <w:sz w:val="28"/>
          <w:szCs w:val="28"/>
        </w:rPr>
      </w:pPr>
      <w:r w:rsidRPr="004B1ECA">
        <w:rPr>
          <w:rFonts w:ascii="Times New Roman" w:hAnsi="Times New Roman"/>
          <w:sz w:val="28"/>
          <w:szCs w:val="28"/>
        </w:rPr>
        <w:t>методика обучения письменной и устной продуктивной речи;</w:t>
      </w:r>
    </w:p>
    <w:p w14:paraId="3E2291E3" w14:textId="77777777" w:rsidR="000205BC" w:rsidRPr="004B1ECA" w:rsidRDefault="000205BC">
      <w:pPr>
        <w:pStyle w:val="a3"/>
        <w:numPr>
          <w:ilvl w:val="0"/>
          <w:numId w:val="151"/>
        </w:numPr>
        <w:jc w:val="both"/>
        <w:rPr>
          <w:rFonts w:ascii="Times New Roman" w:hAnsi="Times New Roman"/>
          <w:sz w:val="28"/>
          <w:szCs w:val="28"/>
        </w:rPr>
      </w:pPr>
      <w:r w:rsidRPr="004B1ECA">
        <w:rPr>
          <w:rFonts w:ascii="Times New Roman" w:hAnsi="Times New Roman"/>
          <w:sz w:val="28"/>
          <w:szCs w:val="28"/>
        </w:rPr>
        <w:t>формирование метапредметных умений средствами иностранного языка;</w:t>
      </w:r>
    </w:p>
    <w:p w14:paraId="4F437E0A" w14:textId="77777777" w:rsidR="000205BC" w:rsidRPr="004B1ECA" w:rsidRDefault="000205BC">
      <w:pPr>
        <w:pStyle w:val="a3"/>
        <w:numPr>
          <w:ilvl w:val="0"/>
          <w:numId w:val="151"/>
        </w:numPr>
        <w:jc w:val="both"/>
        <w:rPr>
          <w:rFonts w:ascii="Times New Roman" w:hAnsi="Times New Roman"/>
          <w:sz w:val="28"/>
          <w:szCs w:val="28"/>
        </w:rPr>
      </w:pPr>
      <w:r w:rsidRPr="004B1ECA">
        <w:rPr>
          <w:rFonts w:ascii="Times New Roman" w:hAnsi="Times New Roman"/>
          <w:sz w:val="28"/>
          <w:szCs w:val="28"/>
        </w:rPr>
        <w:t>диагностика, коррекция предметных дефицитов и формирующее оценивание;</w:t>
      </w:r>
    </w:p>
    <w:p w14:paraId="6B4737E5" w14:textId="7A48C364" w:rsidR="000205BC" w:rsidRPr="004B1ECA" w:rsidRDefault="000205BC">
      <w:pPr>
        <w:pStyle w:val="a3"/>
        <w:numPr>
          <w:ilvl w:val="0"/>
          <w:numId w:val="151"/>
        </w:numPr>
        <w:jc w:val="both"/>
        <w:rPr>
          <w:rFonts w:ascii="Times New Roman" w:hAnsi="Times New Roman"/>
          <w:sz w:val="28"/>
          <w:szCs w:val="28"/>
        </w:rPr>
      </w:pPr>
      <w:r w:rsidRPr="004B1ECA">
        <w:rPr>
          <w:rFonts w:ascii="Times New Roman" w:hAnsi="Times New Roman"/>
          <w:sz w:val="28"/>
          <w:szCs w:val="28"/>
        </w:rPr>
        <w:t xml:space="preserve">преемственность формирования речевых умений и трансляция эффективных практик </w:t>
      </w:r>
      <w:proofErr w:type="spellStart"/>
      <w:r w:rsidRPr="004B1ECA">
        <w:rPr>
          <w:rFonts w:ascii="Times New Roman" w:hAnsi="Times New Roman"/>
          <w:sz w:val="28"/>
          <w:szCs w:val="28"/>
        </w:rPr>
        <w:t>высокорезультативных</w:t>
      </w:r>
      <w:proofErr w:type="spellEnd"/>
      <w:r w:rsidRPr="004B1ECA">
        <w:rPr>
          <w:rFonts w:ascii="Times New Roman" w:hAnsi="Times New Roman"/>
          <w:sz w:val="28"/>
          <w:szCs w:val="28"/>
        </w:rPr>
        <w:t xml:space="preserve"> ОО.</w:t>
      </w:r>
    </w:p>
    <w:p w14:paraId="547CBB2E" w14:textId="77777777" w:rsidR="00AA67B7" w:rsidRPr="004B1ECA" w:rsidRDefault="00AA67B7" w:rsidP="00AA67B7">
      <w:pPr>
        <w:pStyle w:val="a3"/>
        <w:ind w:left="1429"/>
        <w:jc w:val="both"/>
        <w:rPr>
          <w:rFonts w:ascii="Times New Roman" w:hAnsi="Times New Roman"/>
          <w:sz w:val="28"/>
          <w:szCs w:val="28"/>
        </w:rPr>
      </w:pPr>
    </w:p>
    <w:p w14:paraId="24958E90" w14:textId="7E535147" w:rsidR="0049114D" w:rsidRPr="004B1ECA" w:rsidRDefault="00E34A03" w:rsidP="007C531F">
      <w:pPr>
        <w:pStyle w:val="3"/>
        <w:numPr>
          <w:ilvl w:val="2"/>
          <w:numId w:val="165"/>
        </w:numPr>
        <w:tabs>
          <w:tab w:val="left" w:pos="567"/>
        </w:tabs>
        <w:jc w:val="center"/>
        <w:rPr>
          <w:rFonts w:ascii="Times New Roman" w:hAnsi="Times New Roman"/>
          <w:lang w:val="ru-RU"/>
        </w:rPr>
      </w:pPr>
      <w:r w:rsidRPr="004B1ECA">
        <w:rPr>
          <w:rFonts w:ascii="Times New Roman" w:eastAsia="Times New Roman" w:hAnsi="Times New Roman"/>
          <w:bCs w:val="0"/>
          <w:iCs/>
        </w:rPr>
        <w:t>Рекомендации</w:t>
      </w:r>
      <w:r w:rsidRPr="004B1ECA">
        <w:rPr>
          <w:rFonts w:ascii="Times New Roman" w:hAnsi="Times New Roman"/>
          <w:lang w:val="ru-RU"/>
        </w:rPr>
        <w:t xml:space="preserve"> по </w:t>
      </w:r>
      <w:r w:rsidRPr="004B1ECA">
        <w:rPr>
          <w:rFonts w:ascii="Times New Roman" w:hAnsi="Times New Roman"/>
        </w:rPr>
        <w:t>другим</w:t>
      </w:r>
      <w:r w:rsidRPr="004B1ECA">
        <w:rPr>
          <w:rFonts w:ascii="Times New Roman" w:hAnsi="Times New Roman"/>
          <w:lang w:val="ru-RU"/>
        </w:rPr>
        <w:t xml:space="preserve"> направлениям</w:t>
      </w:r>
      <w:r w:rsidR="005819C4" w:rsidRPr="004B1ECA">
        <w:rPr>
          <w:rFonts w:ascii="Times New Roman" w:hAnsi="Times New Roman"/>
          <w:lang w:val="ru-RU"/>
        </w:rPr>
        <w:t xml:space="preserve"> (при наличии)</w:t>
      </w:r>
    </w:p>
    <w:p w14:paraId="5D61FB6A" w14:textId="77777777" w:rsidR="0049114D" w:rsidRPr="004B1ECA" w:rsidRDefault="0049114D" w:rsidP="0049114D"/>
    <w:p w14:paraId="745148AF" w14:textId="1F914F22" w:rsidR="0049114D" w:rsidRPr="004B1ECA" w:rsidRDefault="0049114D" w:rsidP="0049114D">
      <w:pPr>
        <w:spacing w:line="276" w:lineRule="auto"/>
        <w:ind w:firstLine="709"/>
        <w:jc w:val="both"/>
        <w:rPr>
          <w:b/>
          <w:bCs/>
          <w:sz w:val="28"/>
          <w:szCs w:val="28"/>
        </w:rPr>
      </w:pPr>
      <w:r w:rsidRPr="004B1ECA">
        <w:rPr>
          <w:b/>
          <w:bCs/>
          <w:sz w:val="28"/>
          <w:szCs w:val="28"/>
        </w:rPr>
        <w:lastRenderedPageBreak/>
        <w:t>1. Создать внутри школы систему мониторинга предметных дефицитов</w:t>
      </w:r>
    </w:p>
    <w:p w14:paraId="5675A80D" w14:textId="5025AFA6" w:rsidR="0049114D" w:rsidRPr="004B1ECA" w:rsidRDefault="0049114D" w:rsidP="0049114D">
      <w:pPr>
        <w:spacing w:line="276" w:lineRule="auto"/>
        <w:ind w:firstLine="709"/>
        <w:jc w:val="both"/>
        <w:rPr>
          <w:sz w:val="28"/>
          <w:szCs w:val="28"/>
        </w:rPr>
      </w:pPr>
      <w:r w:rsidRPr="004B1ECA">
        <w:rPr>
          <w:sz w:val="28"/>
          <w:szCs w:val="28"/>
        </w:rPr>
        <w:t>Организовать не только итоговый анализ результатов ЕГЭ, но и периодическую диагностику ключевых речевых операций в 5–11 классах: понимание основного содержания, смысловое чтение, установление связей, контекстное использование языковых средств, аргументация, письменная и устная речь.</w:t>
      </w:r>
      <w:r w:rsidR="00AA67B7" w:rsidRPr="004B1ECA">
        <w:rPr>
          <w:sz w:val="28"/>
          <w:szCs w:val="28"/>
        </w:rPr>
        <w:t xml:space="preserve"> </w:t>
      </w:r>
      <w:r w:rsidRPr="004B1ECA">
        <w:rPr>
          <w:sz w:val="28"/>
          <w:szCs w:val="28"/>
        </w:rPr>
        <w:t>Результаты использовать для корректировки рабочих программ и содержания уроков, а не только для составления справок.</w:t>
      </w:r>
    </w:p>
    <w:p w14:paraId="7ABCCE90" w14:textId="77777777" w:rsidR="0049114D" w:rsidRPr="004B1ECA" w:rsidRDefault="0049114D" w:rsidP="0049114D">
      <w:pPr>
        <w:spacing w:line="276" w:lineRule="auto"/>
        <w:ind w:firstLine="709"/>
        <w:jc w:val="both"/>
        <w:rPr>
          <w:b/>
          <w:bCs/>
          <w:sz w:val="28"/>
          <w:szCs w:val="28"/>
        </w:rPr>
      </w:pPr>
      <w:r w:rsidRPr="004B1ECA">
        <w:rPr>
          <w:b/>
          <w:bCs/>
          <w:sz w:val="28"/>
          <w:szCs w:val="28"/>
        </w:rPr>
        <w:t>2. Обеспечить преемственность работы учителей 5–9 и 10–11 классов</w:t>
      </w:r>
    </w:p>
    <w:p w14:paraId="0E74AAD6" w14:textId="74F7F812" w:rsidR="0049114D" w:rsidRPr="004B1ECA" w:rsidRDefault="0049114D" w:rsidP="0049114D">
      <w:pPr>
        <w:spacing w:line="276" w:lineRule="auto"/>
        <w:ind w:firstLine="709"/>
        <w:jc w:val="both"/>
        <w:rPr>
          <w:sz w:val="28"/>
          <w:szCs w:val="28"/>
        </w:rPr>
      </w:pPr>
      <w:r w:rsidRPr="004B1ECA">
        <w:rPr>
          <w:sz w:val="28"/>
          <w:szCs w:val="28"/>
        </w:rPr>
        <w:t>Рекомендуется проводить совместные заседания учителей разных параллелей по вопросу: какие речевые и метапредметные умения должны быть сформированы к концу каждого этапа обучения и каким образом они усложняются. Это особенно важно, поскольку выявленные проблемы не должны решаться исключительно в 11 классе.</w:t>
      </w:r>
    </w:p>
    <w:p w14:paraId="2CCA91EF" w14:textId="77777777" w:rsidR="0049114D" w:rsidRPr="004B1ECA" w:rsidRDefault="0049114D" w:rsidP="0049114D">
      <w:pPr>
        <w:spacing w:line="276" w:lineRule="auto"/>
        <w:ind w:firstLine="709"/>
        <w:jc w:val="both"/>
        <w:rPr>
          <w:b/>
          <w:bCs/>
          <w:sz w:val="28"/>
          <w:szCs w:val="28"/>
        </w:rPr>
      </w:pPr>
      <w:r w:rsidRPr="004B1ECA">
        <w:rPr>
          <w:b/>
          <w:bCs/>
          <w:sz w:val="28"/>
          <w:szCs w:val="28"/>
        </w:rPr>
        <w:t>3. Организовать банк эффективных методических практик</w:t>
      </w:r>
    </w:p>
    <w:p w14:paraId="724D4E85" w14:textId="2E264096" w:rsidR="0049114D" w:rsidRPr="004B1ECA" w:rsidRDefault="0049114D" w:rsidP="0049114D">
      <w:pPr>
        <w:spacing w:line="276" w:lineRule="auto"/>
        <w:ind w:firstLine="709"/>
        <w:jc w:val="both"/>
        <w:rPr>
          <w:sz w:val="28"/>
          <w:szCs w:val="28"/>
        </w:rPr>
      </w:pPr>
      <w:r w:rsidRPr="004B1ECA">
        <w:rPr>
          <w:sz w:val="28"/>
          <w:szCs w:val="28"/>
        </w:rPr>
        <w:t>Рекомендуется создать внутри ОО или муниципального методического объединения электронный банк:</w:t>
      </w:r>
    </w:p>
    <w:p w14:paraId="1ACA3636" w14:textId="77777777" w:rsidR="0049114D" w:rsidRPr="004B1ECA" w:rsidRDefault="0049114D">
      <w:pPr>
        <w:pStyle w:val="a3"/>
        <w:numPr>
          <w:ilvl w:val="0"/>
          <w:numId w:val="152"/>
        </w:numPr>
        <w:jc w:val="both"/>
        <w:rPr>
          <w:rFonts w:ascii="Times New Roman" w:hAnsi="Times New Roman"/>
          <w:sz w:val="28"/>
          <w:szCs w:val="28"/>
        </w:rPr>
      </w:pPr>
      <w:r w:rsidRPr="004B1ECA">
        <w:rPr>
          <w:rFonts w:ascii="Times New Roman" w:hAnsi="Times New Roman"/>
          <w:sz w:val="28"/>
          <w:szCs w:val="28"/>
        </w:rPr>
        <w:t>заданий на смысловое чтение и аудирование;</w:t>
      </w:r>
    </w:p>
    <w:p w14:paraId="5A8E6CB0" w14:textId="77777777" w:rsidR="0049114D" w:rsidRPr="004B1ECA" w:rsidRDefault="0049114D">
      <w:pPr>
        <w:pStyle w:val="a3"/>
        <w:numPr>
          <w:ilvl w:val="0"/>
          <w:numId w:val="152"/>
        </w:numPr>
        <w:jc w:val="both"/>
        <w:rPr>
          <w:rFonts w:ascii="Times New Roman" w:hAnsi="Times New Roman"/>
          <w:sz w:val="28"/>
          <w:szCs w:val="28"/>
        </w:rPr>
      </w:pPr>
      <w:r w:rsidRPr="004B1ECA">
        <w:rPr>
          <w:rFonts w:ascii="Times New Roman" w:hAnsi="Times New Roman"/>
          <w:sz w:val="28"/>
          <w:szCs w:val="28"/>
        </w:rPr>
        <w:t>практик развития письменной и устной речи;</w:t>
      </w:r>
    </w:p>
    <w:p w14:paraId="24EC892F" w14:textId="77777777" w:rsidR="0049114D" w:rsidRPr="004B1ECA" w:rsidRDefault="0049114D">
      <w:pPr>
        <w:pStyle w:val="a3"/>
        <w:numPr>
          <w:ilvl w:val="0"/>
          <w:numId w:val="152"/>
        </w:numPr>
        <w:jc w:val="both"/>
        <w:rPr>
          <w:rFonts w:ascii="Times New Roman" w:hAnsi="Times New Roman"/>
          <w:sz w:val="28"/>
          <w:szCs w:val="28"/>
        </w:rPr>
      </w:pPr>
      <w:r w:rsidRPr="004B1ECA">
        <w:rPr>
          <w:rFonts w:ascii="Times New Roman" w:hAnsi="Times New Roman"/>
          <w:sz w:val="28"/>
          <w:szCs w:val="28"/>
        </w:rPr>
        <w:t>приёмов работы с ошибками;</w:t>
      </w:r>
    </w:p>
    <w:p w14:paraId="2157A379" w14:textId="77777777" w:rsidR="0049114D" w:rsidRPr="004B1ECA" w:rsidRDefault="0049114D">
      <w:pPr>
        <w:pStyle w:val="a3"/>
        <w:numPr>
          <w:ilvl w:val="0"/>
          <w:numId w:val="152"/>
        </w:numPr>
        <w:jc w:val="both"/>
        <w:rPr>
          <w:rFonts w:ascii="Times New Roman" w:hAnsi="Times New Roman"/>
          <w:sz w:val="28"/>
          <w:szCs w:val="28"/>
        </w:rPr>
      </w:pPr>
      <w:r w:rsidRPr="004B1ECA">
        <w:rPr>
          <w:rFonts w:ascii="Times New Roman" w:hAnsi="Times New Roman"/>
          <w:sz w:val="28"/>
          <w:szCs w:val="28"/>
        </w:rPr>
        <w:t>инструментов самооценки и самоконтроля;</w:t>
      </w:r>
    </w:p>
    <w:p w14:paraId="3A2712CD" w14:textId="77777777" w:rsidR="0049114D" w:rsidRPr="004B1ECA" w:rsidRDefault="0049114D">
      <w:pPr>
        <w:pStyle w:val="a3"/>
        <w:numPr>
          <w:ilvl w:val="0"/>
          <w:numId w:val="152"/>
        </w:numPr>
        <w:jc w:val="both"/>
        <w:rPr>
          <w:rFonts w:ascii="Times New Roman" w:hAnsi="Times New Roman"/>
          <w:sz w:val="28"/>
          <w:szCs w:val="28"/>
        </w:rPr>
      </w:pPr>
      <w:r w:rsidRPr="004B1ECA">
        <w:rPr>
          <w:rFonts w:ascii="Times New Roman" w:hAnsi="Times New Roman"/>
          <w:sz w:val="28"/>
          <w:szCs w:val="28"/>
        </w:rPr>
        <w:t>диагностических материалов;</w:t>
      </w:r>
    </w:p>
    <w:p w14:paraId="08092502" w14:textId="77777777" w:rsidR="0049114D" w:rsidRPr="004B1ECA" w:rsidRDefault="0049114D">
      <w:pPr>
        <w:pStyle w:val="a3"/>
        <w:numPr>
          <w:ilvl w:val="0"/>
          <w:numId w:val="152"/>
        </w:numPr>
        <w:jc w:val="both"/>
        <w:rPr>
          <w:rFonts w:ascii="Times New Roman" w:hAnsi="Times New Roman"/>
          <w:sz w:val="28"/>
          <w:szCs w:val="28"/>
        </w:rPr>
      </w:pPr>
      <w:r w:rsidRPr="004B1ECA">
        <w:rPr>
          <w:rFonts w:ascii="Times New Roman" w:hAnsi="Times New Roman"/>
          <w:sz w:val="28"/>
          <w:szCs w:val="28"/>
        </w:rPr>
        <w:t>сценариев уроков и фрагментов занятий.</w:t>
      </w:r>
    </w:p>
    <w:p w14:paraId="61DD6BBB" w14:textId="77777777" w:rsidR="0049114D" w:rsidRPr="004B1ECA" w:rsidRDefault="0049114D" w:rsidP="0049114D">
      <w:pPr>
        <w:spacing w:line="276" w:lineRule="auto"/>
        <w:ind w:firstLine="709"/>
        <w:jc w:val="both"/>
        <w:rPr>
          <w:sz w:val="28"/>
          <w:szCs w:val="28"/>
        </w:rPr>
      </w:pPr>
      <w:r w:rsidRPr="004B1ECA">
        <w:rPr>
          <w:sz w:val="28"/>
          <w:szCs w:val="28"/>
        </w:rPr>
        <w:t>При этом материалы следует группировать по формируемому умению, а не по номерам заданий ЕГЭ.</w:t>
      </w:r>
    </w:p>
    <w:p w14:paraId="067AD302" w14:textId="77777777" w:rsidR="0049114D" w:rsidRPr="004B1ECA" w:rsidRDefault="0049114D" w:rsidP="0049114D">
      <w:pPr>
        <w:spacing w:line="276" w:lineRule="auto"/>
        <w:ind w:firstLine="709"/>
        <w:jc w:val="both"/>
        <w:rPr>
          <w:b/>
          <w:bCs/>
          <w:sz w:val="28"/>
          <w:szCs w:val="28"/>
        </w:rPr>
      </w:pPr>
      <w:r w:rsidRPr="004B1ECA">
        <w:rPr>
          <w:b/>
          <w:bCs/>
          <w:sz w:val="28"/>
          <w:szCs w:val="28"/>
        </w:rPr>
        <w:t xml:space="preserve">4. Организовать </w:t>
      </w:r>
      <w:proofErr w:type="spellStart"/>
      <w:r w:rsidRPr="004B1ECA">
        <w:rPr>
          <w:b/>
          <w:bCs/>
          <w:sz w:val="28"/>
          <w:szCs w:val="28"/>
        </w:rPr>
        <w:t>взаимопосещение</w:t>
      </w:r>
      <w:proofErr w:type="spellEnd"/>
      <w:r w:rsidRPr="004B1ECA">
        <w:rPr>
          <w:b/>
          <w:bCs/>
          <w:sz w:val="28"/>
          <w:szCs w:val="28"/>
        </w:rPr>
        <w:t xml:space="preserve"> уроков и методические стажировки</w:t>
      </w:r>
    </w:p>
    <w:p w14:paraId="5B4C3C37" w14:textId="6D32785B" w:rsidR="0049114D" w:rsidRPr="004B1ECA" w:rsidRDefault="0049114D" w:rsidP="0049114D">
      <w:pPr>
        <w:spacing w:line="276" w:lineRule="auto"/>
        <w:ind w:firstLine="709"/>
        <w:jc w:val="both"/>
        <w:rPr>
          <w:sz w:val="28"/>
          <w:szCs w:val="28"/>
        </w:rPr>
      </w:pPr>
      <w:r w:rsidRPr="004B1ECA">
        <w:rPr>
          <w:sz w:val="28"/>
          <w:szCs w:val="28"/>
        </w:rPr>
        <w:t>Наиболее полезным форматом может стать связка: открытый урок → наблюдение за конкретным педагогическим приёмом → обсуждение → адаптация приёма другими учителями → повторная диагностика результата. Такой формат позволит действительно транслировать эффективный опыт, а не ограничиваться презентацией «успешной школы».</w:t>
      </w:r>
    </w:p>
    <w:p w14:paraId="16AEDDFA" w14:textId="77777777" w:rsidR="0049114D" w:rsidRPr="004B1ECA" w:rsidRDefault="0049114D" w:rsidP="0049114D">
      <w:pPr>
        <w:spacing w:line="276" w:lineRule="auto"/>
        <w:ind w:firstLine="709"/>
        <w:jc w:val="both"/>
        <w:rPr>
          <w:b/>
          <w:bCs/>
          <w:sz w:val="28"/>
          <w:szCs w:val="28"/>
        </w:rPr>
      </w:pPr>
      <w:r w:rsidRPr="004B1ECA">
        <w:rPr>
          <w:b/>
          <w:bCs/>
          <w:sz w:val="28"/>
          <w:szCs w:val="28"/>
        </w:rPr>
        <w:t>5. Проводить межшкольный обмен опытом с ОО, демонстрирующими стабильные результаты</w:t>
      </w:r>
    </w:p>
    <w:p w14:paraId="3D913349" w14:textId="6EF1EDE0" w:rsidR="0049114D" w:rsidRPr="004B1ECA" w:rsidRDefault="0049114D" w:rsidP="0049114D">
      <w:pPr>
        <w:spacing w:line="276" w:lineRule="auto"/>
        <w:ind w:firstLine="709"/>
        <w:jc w:val="both"/>
        <w:rPr>
          <w:sz w:val="28"/>
          <w:szCs w:val="28"/>
        </w:rPr>
      </w:pPr>
      <w:r w:rsidRPr="004B1ECA">
        <w:rPr>
          <w:sz w:val="28"/>
          <w:szCs w:val="28"/>
        </w:rPr>
        <w:t>Целесообразно выбирать школы не по единичному высокому результату, а по стабильности результатов за несколько лет. При изучении их опыта рекомендуется анализировать:</w:t>
      </w:r>
    </w:p>
    <w:p w14:paraId="06694EE4" w14:textId="77777777" w:rsidR="0049114D" w:rsidRPr="004B1ECA" w:rsidRDefault="0049114D">
      <w:pPr>
        <w:pStyle w:val="a3"/>
        <w:numPr>
          <w:ilvl w:val="0"/>
          <w:numId w:val="153"/>
        </w:numPr>
        <w:jc w:val="both"/>
        <w:rPr>
          <w:rFonts w:ascii="Times New Roman" w:hAnsi="Times New Roman"/>
          <w:sz w:val="28"/>
          <w:szCs w:val="28"/>
        </w:rPr>
      </w:pPr>
      <w:r w:rsidRPr="004B1ECA">
        <w:rPr>
          <w:rFonts w:ascii="Times New Roman" w:hAnsi="Times New Roman"/>
          <w:sz w:val="28"/>
          <w:szCs w:val="28"/>
        </w:rPr>
        <w:lastRenderedPageBreak/>
        <w:t>содержание работы начиная с 5–7 классов;</w:t>
      </w:r>
    </w:p>
    <w:p w14:paraId="11042C5D" w14:textId="77777777" w:rsidR="0049114D" w:rsidRPr="004B1ECA" w:rsidRDefault="0049114D">
      <w:pPr>
        <w:pStyle w:val="a3"/>
        <w:numPr>
          <w:ilvl w:val="0"/>
          <w:numId w:val="153"/>
        </w:numPr>
        <w:jc w:val="both"/>
        <w:rPr>
          <w:rFonts w:ascii="Times New Roman" w:hAnsi="Times New Roman"/>
          <w:sz w:val="28"/>
          <w:szCs w:val="28"/>
        </w:rPr>
      </w:pPr>
      <w:r w:rsidRPr="004B1ECA">
        <w:rPr>
          <w:rFonts w:ascii="Times New Roman" w:hAnsi="Times New Roman"/>
          <w:sz w:val="28"/>
          <w:szCs w:val="28"/>
        </w:rPr>
        <w:t>организацию речевой практики на уроке;</w:t>
      </w:r>
    </w:p>
    <w:p w14:paraId="6826B3B7" w14:textId="77777777" w:rsidR="0049114D" w:rsidRPr="004B1ECA" w:rsidRDefault="0049114D">
      <w:pPr>
        <w:pStyle w:val="a3"/>
        <w:numPr>
          <w:ilvl w:val="0"/>
          <w:numId w:val="153"/>
        </w:numPr>
        <w:jc w:val="both"/>
        <w:rPr>
          <w:rFonts w:ascii="Times New Roman" w:hAnsi="Times New Roman"/>
          <w:sz w:val="28"/>
          <w:szCs w:val="28"/>
        </w:rPr>
      </w:pPr>
      <w:r w:rsidRPr="004B1ECA">
        <w:rPr>
          <w:rFonts w:ascii="Times New Roman" w:hAnsi="Times New Roman"/>
          <w:sz w:val="28"/>
          <w:szCs w:val="28"/>
        </w:rPr>
        <w:t>систему текущей диагностики;</w:t>
      </w:r>
    </w:p>
    <w:p w14:paraId="2FC95BB5" w14:textId="77777777" w:rsidR="0049114D" w:rsidRPr="004B1ECA" w:rsidRDefault="0049114D">
      <w:pPr>
        <w:pStyle w:val="a3"/>
        <w:numPr>
          <w:ilvl w:val="0"/>
          <w:numId w:val="153"/>
        </w:numPr>
        <w:jc w:val="both"/>
        <w:rPr>
          <w:rFonts w:ascii="Times New Roman" w:hAnsi="Times New Roman"/>
          <w:sz w:val="28"/>
          <w:szCs w:val="28"/>
        </w:rPr>
      </w:pPr>
      <w:r w:rsidRPr="004B1ECA">
        <w:rPr>
          <w:rFonts w:ascii="Times New Roman" w:hAnsi="Times New Roman"/>
          <w:sz w:val="28"/>
          <w:szCs w:val="28"/>
        </w:rPr>
        <w:t>работу с учащимися разных уровней подготовки;</w:t>
      </w:r>
    </w:p>
    <w:p w14:paraId="5ACFFBA1" w14:textId="77777777" w:rsidR="0049114D" w:rsidRPr="004B1ECA" w:rsidRDefault="0049114D">
      <w:pPr>
        <w:pStyle w:val="a3"/>
        <w:numPr>
          <w:ilvl w:val="0"/>
          <w:numId w:val="153"/>
        </w:numPr>
        <w:jc w:val="both"/>
        <w:rPr>
          <w:rFonts w:ascii="Times New Roman" w:hAnsi="Times New Roman"/>
          <w:sz w:val="28"/>
          <w:szCs w:val="28"/>
        </w:rPr>
      </w:pPr>
      <w:r w:rsidRPr="004B1ECA">
        <w:rPr>
          <w:rFonts w:ascii="Times New Roman" w:hAnsi="Times New Roman"/>
          <w:sz w:val="28"/>
          <w:szCs w:val="28"/>
        </w:rPr>
        <w:t>организацию письменной и устной речи;</w:t>
      </w:r>
    </w:p>
    <w:p w14:paraId="77F53743" w14:textId="77777777" w:rsidR="0049114D" w:rsidRPr="004B1ECA" w:rsidRDefault="0049114D">
      <w:pPr>
        <w:pStyle w:val="a3"/>
        <w:numPr>
          <w:ilvl w:val="0"/>
          <w:numId w:val="153"/>
        </w:numPr>
        <w:jc w:val="both"/>
        <w:rPr>
          <w:rFonts w:ascii="Times New Roman" w:hAnsi="Times New Roman"/>
          <w:sz w:val="28"/>
          <w:szCs w:val="28"/>
        </w:rPr>
      </w:pPr>
      <w:r w:rsidRPr="004B1ECA">
        <w:rPr>
          <w:rFonts w:ascii="Times New Roman" w:hAnsi="Times New Roman"/>
          <w:sz w:val="28"/>
          <w:szCs w:val="28"/>
        </w:rPr>
        <w:t>систему методического сопровождения учителей;</w:t>
      </w:r>
    </w:p>
    <w:p w14:paraId="1555F523" w14:textId="77777777" w:rsidR="0049114D" w:rsidRPr="004B1ECA" w:rsidRDefault="0049114D">
      <w:pPr>
        <w:pStyle w:val="a3"/>
        <w:numPr>
          <w:ilvl w:val="0"/>
          <w:numId w:val="153"/>
        </w:numPr>
        <w:jc w:val="both"/>
        <w:rPr>
          <w:rFonts w:ascii="Times New Roman" w:hAnsi="Times New Roman"/>
          <w:sz w:val="28"/>
          <w:szCs w:val="28"/>
        </w:rPr>
      </w:pPr>
      <w:r w:rsidRPr="004B1ECA">
        <w:rPr>
          <w:rFonts w:ascii="Times New Roman" w:hAnsi="Times New Roman"/>
          <w:sz w:val="28"/>
          <w:szCs w:val="28"/>
        </w:rPr>
        <w:t>формы внутришкольного контроля качества преподавания.</w:t>
      </w:r>
    </w:p>
    <w:p w14:paraId="1DA9F37E" w14:textId="77777777" w:rsidR="0049114D" w:rsidRPr="004B1ECA" w:rsidRDefault="0049114D" w:rsidP="0049114D">
      <w:pPr>
        <w:spacing w:line="276" w:lineRule="auto"/>
        <w:ind w:firstLine="709"/>
        <w:jc w:val="both"/>
        <w:rPr>
          <w:b/>
          <w:bCs/>
          <w:sz w:val="28"/>
          <w:szCs w:val="28"/>
        </w:rPr>
      </w:pPr>
      <w:r w:rsidRPr="004B1ECA">
        <w:rPr>
          <w:sz w:val="28"/>
          <w:szCs w:val="28"/>
        </w:rPr>
        <w:t>6</w:t>
      </w:r>
      <w:r w:rsidRPr="004B1ECA">
        <w:rPr>
          <w:b/>
          <w:bCs/>
          <w:sz w:val="28"/>
          <w:szCs w:val="28"/>
        </w:rPr>
        <w:t>. Использовать результаты ЕГЭ как основание для корректировки школьной методической работы</w:t>
      </w:r>
    </w:p>
    <w:p w14:paraId="1BEEEFF5" w14:textId="77777777" w:rsidR="0049114D" w:rsidRPr="004B1ECA" w:rsidRDefault="0049114D" w:rsidP="0049114D">
      <w:pPr>
        <w:spacing w:line="276" w:lineRule="auto"/>
        <w:ind w:firstLine="709"/>
        <w:jc w:val="both"/>
        <w:rPr>
          <w:sz w:val="28"/>
          <w:szCs w:val="28"/>
        </w:rPr>
      </w:pPr>
      <w:r w:rsidRPr="004B1ECA">
        <w:rPr>
          <w:sz w:val="28"/>
          <w:szCs w:val="28"/>
        </w:rPr>
        <w:t>Ежегодный анализ результатов целесообразно завершать не только выводами, но и планом конкретных методических изменений на следующий учебный год: какие дефициты являются приоритетными, какие технологии будут апробированы, в каких классах, кем и по каким показателям будет оцениваться эффект.</w:t>
      </w:r>
    </w:p>
    <w:p w14:paraId="387852E9" w14:textId="77777777" w:rsidR="0049114D" w:rsidRPr="004B1ECA" w:rsidRDefault="0049114D" w:rsidP="0049114D">
      <w:pPr>
        <w:spacing w:line="276" w:lineRule="auto"/>
        <w:ind w:firstLine="709"/>
        <w:jc w:val="both"/>
        <w:rPr>
          <w:b/>
          <w:bCs/>
          <w:sz w:val="28"/>
          <w:szCs w:val="28"/>
        </w:rPr>
      </w:pPr>
      <w:r w:rsidRPr="004B1ECA">
        <w:rPr>
          <w:b/>
          <w:bCs/>
          <w:sz w:val="28"/>
          <w:szCs w:val="28"/>
        </w:rPr>
        <w:t>7. Не ограничивать методическую работу экзаменационной подготовкой</w:t>
      </w:r>
    </w:p>
    <w:p w14:paraId="7B11845D" w14:textId="77777777" w:rsidR="0049114D" w:rsidRPr="004B1ECA" w:rsidRDefault="0049114D" w:rsidP="0049114D">
      <w:pPr>
        <w:spacing w:line="276" w:lineRule="auto"/>
        <w:ind w:firstLine="709"/>
        <w:jc w:val="both"/>
        <w:rPr>
          <w:sz w:val="28"/>
          <w:szCs w:val="28"/>
        </w:rPr>
      </w:pPr>
      <w:r w:rsidRPr="004B1ECA">
        <w:rPr>
          <w:sz w:val="28"/>
          <w:szCs w:val="28"/>
        </w:rPr>
        <w:t>С учетом характера выявленных дефицитов основной стратегический акцент следует сделать на системном развитии речевой деятельности и метапредметных умений, поскольку именно при переходе от простого извлечения информации к её анализу, преобразованию и самостоятельному использованию возникают наиболее существенные трудности. </w:t>
      </w:r>
    </w:p>
    <w:p w14:paraId="00312113" w14:textId="77777777" w:rsidR="0049114D" w:rsidRPr="004B1ECA" w:rsidRDefault="0049114D" w:rsidP="0049114D">
      <w:pPr>
        <w:spacing w:line="276" w:lineRule="auto"/>
        <w:ind w:firstLine="709"/>
        <w:jc w:val="both"/>
        <w:rPr>
          <w:b/>
          <w:bCs/>
          <w:sz w:val="28"/>
          <w:szCs w:val="28"/>
        </w:rPr>
      </w:pPr>
      <w:r w:rsidRPr="004B1ECA">
        <w:rPr>
          <w:b/>
          <w:bCs/>
          <w:sz w:val="28"/>
          <w:szCs w:val="28"/>
        </w:rPr>
        <w:t>8. Ввести практику «методических проб» вместо формального обмена опытом</w:t>
      </w:r>
    </w:p>
    <w:p w14:paraId="5AE70418" w14:textId="50D04846" w:rsidR="0049114D" w:rsidRPr="004B1ECA" w:rsidRDefault="0049114D" w:rsidP="0049114D">
      <w:pPr>
        <w:spacing w:line="276" w:lineRule="auto"/>
        <w:ind w:firstLine="709"/>
        <w:jc w:val="both"/>
        <w:rPr>
          <w:sz w:val="28"/>
          <w:szCs w:val="28"/>
        </w:rPr>
      </w:pPr>
      <w:r w:rsidRPr="004B1ECA">
        <w:rPr>
          <w:sz w:val="28"/>
          <w:szCs w:val="28"/>
        </w:rPr>
        <w:t xml:space="preserve">Каждому учителю или методическому объединению можно предложить в течение четверти апробировать один конкретный приём, направленный на устранение определённого дефицита, после чего представить: проблема → выбранный приём → как применялся → что изменилось в работах учащихся → какие условия необходимы для его применения. </w:t>
      </w:r>
    </w:p>
    <w:p w14:paraId="6B94FBE9" w14:textId="77777777" w:rsidR="0049114D" w:rsidRPr="004B1ECA" w:rsidRDefault="0049114D" w:rsidP="0049114D">
      <w:pPr>
        <w:spacing w:line="276" w:lineRule="auto"/>
        <w:ind w:firstLine="709"/>
        <w:jc w:val="both"/>
        <w:rPr>
          <w:sz w:val="28"/>
          <w:szCs w:val="28"/>
        </w:rPr>
      </w:pPr>
    </w:p>
    <w:p w14:paraId="500A0910" w14:textId="16D78F85" w:rsidR="0049114D" w:rsidRPr="004B1ECA" w:rsidRDefault="0049114D" w:rsidP="0049114D">
      <w:pPr>
        <w:spacing w:line="276" w:lineRule="auto"/>
        <w:ind w:firstLine="709"/>
        <w:jc w:val="both"/>
        <w:rPr>
          <w:sz w:val="28"/>
          <w:szCs w:val="28"/>
        </w:rPr>
      </w:pPr>
      <w:r w:rsidRPr="004B1ECA">
        <w:rPr>
          <w:sz w:val="28"/>
          <w:szCs w:val="28"/>
        </w:rPr>
        <w:t xml:space="preserve">Рекомендуется усилить методическое сопровождение учителей английского языка по направлениям формирования смыслового чтения и аудирования, контекстного применения лексико-грамматических средств, развития письменной и устной продуктивной речи, аргументации, самоконтроля и метапредметных умений. Особое внимание </w:t>
      </w:r>
      <w:r w:rsidRPr="004B1ECA">
        <w:rPr>
          <w:sz w:val="28"/>
          <w:szCs w:val="28"/>
        </w:rPr>
        <w:lastRenderedPageBreak/>
        <w:t xml:space="preserve">целесообразно уделить обеспечению преемственности формирования речевых умений на уровнях основного и среднего общего образования, использованию результатов диагностических и оценочных процедур для выявления и коррекции предметных дефицитов, а также организации стажировок, мастер-классов и межшкольного обмена опытом с образовательными организациями, демонстрирующими стабильные высокие результаты ЕГЭ. </w:t>
      </w:r>
    </w:p>
    <w:p w14:paraId="2D1E6119" w14:textId="77777777" w:rsidR="00FD1E3C" w:rsidRPr="004B1ECA" w:rsidRDefault="00FD1E3C" w:rsidP="0049114D">
      <w:pPr>
        <w:spacing w:line="276" w:lineRule="auto"/>
        <w:ind w:firstLine="709"/>
        <w:jc w:val="both"/>
      </w:pPr>
    </w:p>
    <w:p w14:paraId="23358A1E" w14:textId="15658674" w:rsidR="00906841" w:rsidRPr="004B1ECA" w:rsidRDefault="008C35ED" w:rsidP="0049114D">
      <w:pPr>
        <w:spacing w:line="276" w:lineRule="auto"/>
        <w:ind w:firstLine="709"/>
        <w:jc w:val="both"/>
        <w:rPr>
          <w:b/>
          <w:bCs/>
        </w:rPr>
      </w:pPr>
      <w:r w:rsidRPr="004B1ECA">
        <w:rPr>
          <w:b/>
          <w:bCs/>
        </w:rPr>
        <w:t>СОСТАВИТЕЛИ ОТЧЕТА</w:t>
      </w:r>
      <w:r w:rsidR="001B6E1C" w:rsidRPr="004B1ECA">
        <w:rPr>
          <w:b/>
          <w:bCs/>
        </w:rPr>
        <w:t xml:space="preserve"> по учебному предмету:</w:t>
      </w:r>
      <w:r w:rsidR="00FD1E3C" w:rsidRPr="004B1ECA">
        <w:rPr>
          <w:b/>
          <w:bCs/>
        </w:rPr>
        <w:t xml:space="preserve"> АНГЛИЙСКИЙ ЯЗЫК</w:t>
      </w:r>
    </w:p>
    <w:p w14:paraId="58006023" w14:textId="77777777" w:rsidR="001B6E1C" w:rsidRPr="004B1ECA" w:rsidRDefault="001B6E1C" w:rsidP="001B6E1C">
      <w:pPr>
        <w:jc w:val="both"/>
        <w:rPr>
          <w:i/>
          <w:iCs/>
        </w:rPr>
      </w:pPr>
      <w:r w:rsidRPr="004B1ECA">
        <w:rPr>
          <w:i/>
          <w:iCs/>
        </w:rPr>
        <w:t>Специалисты, привлекаемые к анализу результатов ЕГЭ по учебному 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4B1ECA" w14:paraId="6107114F" w14:textId="77777777" w:rsidTr="0059345A">
        <w:trPr>
          <w:tblHeader/>
        </w:trPr>
        <w:tc>
          <w:tcPr>
            <w:tcW w:w="6267" w:type="dxa"/>
            <w:vAlign w:val="center"/>
          </w:tcPr>
          <w:p w14:paraId="2175043F" w14:textId="77777777" w:rsidR="009653E8" w:rsidRPr="004B1ECA" w:rsidRDefault="009653E8" w:rsidP="001B6E1C">
            <w:pPr>
              <w:rPr>
                <w:i/>
                <w:iCs/>
              </w:rPr>
            </w:pPr>
            <w:r w:rsidRPr="004B1ECA">
              <w:rPr>
                <w:i/>
                <w:iCs/>
              </w:rPr>
              <w:t>Фамилия, имя, отчество</w:t>
            </w:r>
          </w:p>
        </w:tc>
        <w:tc>
          <w:tcPr>
            <w:tcW w:w="8251" w:type="dxa"/>
            <w:vAlign w:val="center"/>
          </w:tcPr>
          <w:p w14:paraId="21309D16" w14:textId="77777777" w:rsidR="009653E8" w:rsidRPr="004B1ECA" w:rsidRDefault="009653E8" w:rsidP="00CC3194">
            <w:pPr>
              <w:jc w:val="both"/>
              <w:rPr>
                <w:i/>
                <w:iCs/>
              </w:rPr>
            </w:pPr>
            <w:r w:rsidRPr="004B1ECA">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653E8" w:rsidRPr="004B1ECA" w14:paraId="5A031DDE" w14:textId="77777777" w:rsidTr="0059345A">
        <w:trPr>
          <w:trHeight w:val="381"/>
        </w:trPr>
        <w:tc>
          <w:tcPr>
            <w:tcW w:w="6267" w:type="dxa"/>
            <w:vAlign w:val="center"/>
          </w:tcPr>
          <w:p w14:paraId="672FE601" w14:textId="5CE248D0" w:rsidR="009653E8" w:rsidRPr="004B1ECA" w:rsidRDefault="0049114D" w:rsidP="00D87160">
            <w:pPr>
              <w:rPr>
                <w:i/>
                <w:iCs/>
              </w:rPr>
            </w:pPr>
            <w:proofErr w:type="spellStart"/>
            <w:r w:rsidRPr="004B1ECA">
              <w:rPr>
                <w:b/>
                <w:i/>
                <w:iCs/>
              </w:rPr>
              <w:t>Гелисханова</w:t>
            </w:r>
            <w:proofErr w:type="spellEnd"/>
            <w:r w:rsidRPr="004B1ECA">
              <w:rPr>
                <w:b/>
                <w:i/>
                <w:iCs/>
              </w:rPr>
              <w:t xml:space="preserve"> Фарида </w:t>
            </w:r>
            <w:proofErr w:type="spellStart"/>
            <w:r w:rsidRPr="004B1ECA">
              <w:rPr>
                <w:b/>
                <w:i/>
                <w:iCs/>
              </w:rPr>
              <w:t>Хусеновна</w:t>
            </w:r>
            <w:proofErr w:type="spellEnd"/>
          </w:p>
        </w:tc>
        <w:tc>
          <w:tcPr>
            <w:tcW w:w="8251" w:type="dxa"/>
            <w:vAlign w:val="center"/>
          </w:tcPr>
          <w:p w14:paraId="33979A31" w14:textId="2C0BC50A" w:rsidR="009653E8" w:rsidRPr="004B1ECA" w:rsidRDefault="0049114D" w:rsidP="00D87160">
            <w:pPr>
              <w:rPr>
                <w:i/>
                <w:iCs/>
              </w:rPr>
            </w:pPr>
            <w:r w:rsidRPr="004B1ECA">
              <w:rPr>
                <w:b/>
                <w:i/>
                <w:iCs/>
              </w:rPr>
              <w:t>Методист ГБОУ ДПО «ИПК РО РИ», старший эксперт региональной ПК</w:t>
            </w:r>
          </w:p>
        </w:tc>
      </w:tr>
    </w:tbl>
    <w:p w14:paraId="35FD8939" w14:textId="77777777" w:rsidR="0049114D" w:rsidRPr="004B1ECA" w:rsidRDefault="0049114D" w:rsidP="001B6E1C">
      <w:pPr>
        <w:rPr>
          <w:i/>
          <w:iCs/>
        </w:rPr>
      </w:pPr>
    </w:p>
    <w:p w14:paraId="172923E9" w14:textId="77777777" w:rsidR="009653E8" w:rsidRPr="004B1ECA" w:rsidRDefault="009653E8" w:rsidP="009653E8">
      <w:pPr>
        <w:jc w:val="both"/>
        <w:rPr>
          <w:i/>
          <w:iCs/>
        </w:rPr>
      </w:pPr>
      <w:r w:rsidRPr="004B1ECA">
        <w:rPr>
          <w:i/>
          <w:iCs/>
        </w:rPr>
        <w:t xml:space="preserve">Специалисты, привлекаемые к </w:t>
      </w:r>
      <w:r w:rsidR="00B5160D" w:rsidRPr="004B1ECA">
        <w:rPr>
          <w:i/>
          <w:iCs/>
        </w:rPr>
        <w:t>проведению методического анализа</w:t>
      </w:r>
      <w:r w:rsidRPr="004B1ECA">
        <w:rPr>
          <w:i/>
          <w:iCs/>
        </w:rPr>
        <w:t xml:space="preserve"> результатов ЕГЭ по учебному предмету</w:t>
      </w:r>
      <w:r w:rsidR="00B5160D" w:rsidRPr="004B1ECA">
        <w:rPr>
          <w:i/>
          <w:iCs/>
        </w:rPr>
        <w:t xml:space="preserve">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4B1ECA" w14:paraId="22CA4781" w14:textId="77777777" w:rsidTr="0059345A">
        <w:trPr>
          <w:tblHeader/>
        </w:trPr>
        <w:tc>
          <w:tcPr>
            <w:tcW w:w="6267" w:type="dxa"/>
            <w:vAlign w:val="center"/>
          </w:tcPr>
          <w:p w14:paraId="20536143" w14:textId="77777777" w:rsidR="009653E8" w:rsidRPr="004B1ECA" w:rsidRDefault="009653E8" w:rsidP="00EA4444">
            <w:pPr>
              <w:rPr>
                <w:i/>
                <w:iCs/>
              </w:rPr>
            </w:pPr>
            <w:r w:rsidRPr="004B1ECA">
              <w:rPr>
                <w:i/>
                <w:iCs/>
              </w:rPr>
              <w:t>Фамилия, имя, отчество</w:t>
            </w:r>
          </w:p>
        </w:tc>
        <w:tc>
          <w:tcPr>
            <w:tcW w:w="8251" w:type="dxa"/>
            <w:vAlign w:val="center"/>
          </w:tcPr>
          <w:p w14:paraId="39C702FC" w14:textId="77777777" w:rsidR="009653E8" w:rsidRPr="004B1ECA" w:rsidRDefault="009653E8" w:rsidP="00EA4444">
            <w:pPr>
              <w:jc w:val="both"/>
              <w:rPr>
                <w:i/>
                <w:iCs/>
              </w:rPr>
            </w:pPr>
            <w:r w:rsidRPr="004B1ECA">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653E8" w:rsidRPr="004B1ECA" w14:paraId="07CCDD8D" w14:textId="77777777" w:rsidTr="0059345A">
        <w:trPr>
          <w:trHeight w:val="381"/>
        </w:trPr>
        <w:tc>
          <w:tcPr>
            <w:tcW w:w="6267" w:type="dxa"/>
            <w:vAlign w:val="center"/>
          </w:tcPr>
          <w:p w14:paraId="4525DE0E" w14:textId="1AF17D1E" w:rsidR="009653E8" w:rsidRPr="004B1ECA" w:rsidRDefault="005347D7" w:rsidP="00EA4444">
            <w:pPr>
              <w:rPr>
                <w:i/>
                <w:iCs/>
              </w:rPr>
            </w:pPr>
            <w:proofErr w:type="spellStart"/>
            <w:r w:rsidRPr="004B1ECA">
              <w:rPr>
                <w:b/>
                <w:i/>
                <w:iCs/>
              </w:rPr>
              <w:t>Гелисханова</w:t>
            </w:r>
            <w:proofErr w:type="spellEnd"/>
            <w:r w:rsidRPr="004B1ECA">
              <w:rPr>
                <w:b/>
                <w:i/>
                <w:iCs/>
              </w:rPr>
              <w:t xml:space="preserve"> Фарида </w:t>
            </w:r>
            <w:proofErr w:type="spellStart"/>
            <w:r w:rsidRPr="004B1ECA">
              <w:rPr>
                <w:b/>
                <w:i/>
                <w:iCs/>
              </w:rPr>
              <w:t>Хусеновна</w:t>
            </w:r>
            <w:proofErr w:type="spellEnd"/>
          </w:p>
        </w:tc>
        <w:tc>
          <w:tcPr>
            <w:tcW w:w="8251" w:type="dxa"/>
            <w:vAlign w:val="center"/>
          </w:tcPr>
          <w:p w14:paraId="58C48FC8" w14:textId="7AFBDD39" w:rsidR="009653E8" w:rsidRPr="004B1ECA" w:rsidRDefault="005347D7" w:rsidP="00EA4444">
            <w:pPr>
              <w:rPr>
                <w:i/>
                <w:iCs/>
              </w:rPr>
            </w:pPr>
            <w:r w:rsidRPr="004B1ECA">
              <w:rPr>
                <w:b/>
                <w:i/>
                <w:iCs/>
              </w:rPr>
              <w:t>Методист ГБОУ ДПО «ИПК РО РИ», старший эксперт региональной ПК</w:t>
            </w:r>
          </w:p>
        </w:tc>
      </w:tr>
    </w:tbl>
    <w:p w14:paraId="0905B1D5" w14:textId="77777777" w:rsidR="009653E8" w:rsidRPr="004B1ECA" w:rsidRDefault="009653E8" w:rsidP="001B6E1C">
      <w:pPr>
        <w:rPr>
          <w:i/>
          <w:iCs/>
        </w:rPr>
      </w:pPr>
    </w:p>
    <w:p w14:paraId="3A83F48C" w14:textId="77777777" w:rsidR="001B6E1C" w:rsidRPr="004B1ECA" w:rsidRDefault="001B6E1C" w:rsidP="001B6E1C">
      <w:pPr>
        <w:rPr>
          <w:i/>
          <w:iCs/>
        </w:rPr>
      </w:pPr>
      <w:r w:rsidRPr="004B1ECA">
        <w:rPr>
          <w:i/>
          <w:iCs/>
        </w:rPr>
        <w:t>Ответственный специалист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1B6E1C" w:rsidRPr="004B1ECA" w14:paraId="33194679" w14:textId="77777777" w:rsidTr="0059345A">
        <w:tc>
          <w:tcPr>
            <w:tcW w:w="6238" w:type="dxa"/>
            <w:vAlign w:val="center"/>
          </w:tcPr>
          <w:p w14:paraId="7349733A" w14:textId="77777777" w:rsidR="001B6E1C" w:rsidRPr="004B1ECA" w:rsidRDefault="001B6E1C" w:rsidP="009036CE">
            <w:pPr>
              <w:rPr>
                <w:i/>
                <w:iCs/>
              </w:rPr>
            </w:pPr>
            <w:r w:rsidRPr="004B1ECA">
              <w:rPr>
                <w:i/>
                <w:iCs/>
              </w:rPr>
              <w:t>Фамилия, имя, отчество</w:t>
            </w:r>
          </w:p>
        </w:tc>
        <w:tc>
          <w:tcPr>
            <w:tcW w:w="8250" w:type="dxa"/>
            <w:vAlign w:val="center"/>
          </w:tcPr>
          <w:p w14:paraId="63D66623" w14:textId="77777777" w:rsidR="001B6E1C" w:rsidRPr="004B1ECA" w:rsidRDefault="001B6E1C" w:rsidP="009036CE">
            <w:pPr>
              <w:rPr>
                <w:i/>
                <w:iCs/>
              </w:rPr>
            </w:pPr>
            <w:r w:rsidRPr="004B1ECA">
              <w:rPr>
                <w:i/>
                <w:iCs/>
              </w:rPr>
              <w:t>Место работы, должность, ученая степень, ученое звание</w:t>
            </w:r>
          </w:p>
        </w:tc>
      </w:tr>
      <w:tr w:rsidR="00780011" w:rsidRPr="004B1ECA" w14:paraId="67D162D3" w14:textId="77777777" w:rsidTr="0059345A">
        <w:trPr>
          <w:trHeight w:val="385"/>
        </w:trPr>
        <w:tc>
          <w:tcPr>
            <w:tcW w:w="6238" w:type="dxa"/>
            <w:vAlign w:val="center"/>
          </w:tcPr>
          <w:p w14:paraId="6BB1702A" w14:textId="0AC9C13A" w:rsidR="00780011" w:rsidRPr="004B1ECA" w:rsidRDefault="00780011" w:rsidP="00780011">
            <w:pPr>
              <w:rPr>
                <w:i/>
                <w:iCs/>
              </w:rPr>
            </w:pPr>
            <w:proofErr w:type="spellStart"/>
            <w:r>
              <w:rPr>
                <w:b/>
                <w:i/>
                <w:iCs/>
                <w:color w:val="000000" w:themeColor="text1"/>
                <w:lang w:eastAsia="zh-CN"/>
              </w:rPr>
              <w:t>Тамасханова</w:t>
            </w:r>
            <w:proofErr w:type="spellEnd"/>
            <w:r>
              <w:rPr>
                <w:b/>
                <w:i/>
                <w:iCs/>
                <w:color w:val="000000" w:themeColor="text1"/>
                <w:lang w:eastAsia="zh-CN"/>
              </w:rPr>
              <w:t xml:space="preserve"> </w:t>
            </w:r>
            <w:proofErr w:type="spellStart"/>
            <w:r>
              <w:rPr>
                <w:b/>
                <w:i/>
                <w:iCs/>
                <w:color w:val="000000" w:themeColor="text1"/>
                <w:lang w:eastAsia="zh-CN"/>
              </w:rPr>
              <w:t>Хяди</w:t>
            </w:r>
            <w:proofErr w:type="spellEnd"/>
            <w:r>
              <w:rPr>
                <w:b/>
                <w:i/>
                <w:iCs/>
                <w:color w:val="000000" w:themeColor="text1"/>
                <w:lang w:eastAsia="zh-CN"/>
              </w:rPr>
              <w:t xml:space="preserve"> </w:t>
            </w:r>
            <w:proofErr w:type="spellStart"/>
            <w:r>
              <w:rPr>
                <w:b/>
                <w:i/>
                <w:iCs/>
                <w:color w:val="000000" w:themeColor="text1"/>
                <w:lang w:eastAsia="zh-CN"/>
              </w:rPr>
              <w:t>Шамсудиновна</w:t>
            </w:r>
            <w:proofErr w:type="spellEnd"/>
          </w:p>
        </w:tc>
        <w:tc>
          <w:tcPr>
            <w:tcW w:w="8250" w:type="dxa"/>
            <w:vAlign w:val="center"/>
          </w:tcPr>
          <w:p w14:paraId="790671F5" w14:textId="77777777" w:rsidR="00780011" w:rsidRDefault="00780011" w:rsidP="00780011">
            <w:pPr>
              <w:rPr>
                <w:b/>
                <w:i/>
                <w:iCs/>
                <w:color w:val="000000" w:themeColor="text1"/>
                <w:lang w:eastAsia="zh-CN"/>
              </w:rPr>
            </w:pPr>
            <w:r>
              <w:rPr>
                <w:b/>
                <w:i/>
                <w:iCs/>
                <w:color w:val="000000" w:themeColor="text1"/>
                <w:lang w:eastAsia="zh-CN"/>
              </w:rPr>
              <w:t>ГКУ «РЦОИ», начальник отдела методического обеспечения подготовки и проведения ГИА</w:t>
            </w:r>
          </w:p>
          <w:p w14:paraId="1128DDCB" w14:textId="5BE17E15" w:rsidR="00780011" w:rsidRPr="004B1ECA" w:rsidRDefault="00780011" w:rsidP="00780011">
            <w:pPr>
              <w:rPr>
                <w:i/>
                <w:iCs/>
              </w:rPr>
            </w:pPr>
          </w:p>
        </w:tc>
      </w:tr>
    </w:tbl>
    <w:p w14:paraId="66C92DB0" w14:textId="77777777" w:rsidR="008C35ED" w:rsidRPr="004B1ECA" w:rsidRDefault="008C35ED" w:rsidP="001B6E1C">
      <w:pPr>
        <w:rPr>
          <w:i/>
          <w:sz w:val="14"/>
        </w:rPr>
      </w:pPr>
    </w:p>
    <w:p w14:paraId="2F52A507" w14:textId="77777777" w:rsidR="0054608C" w:rsidRPr="004B1ECA" w:rsidRDefault="0054608C">
      <w:pPr>
        <w:rPr>
          <w:i/>
          <w:sz w:val="14"/>
        </w:rPr>
      </w:pPr>
    </w:p>
    <w:sectPr w:rsidR="0054608C" w:rsidRPr="004B1ECA" w:rsidSect="00CC3194">
      <w:footerReference w:type="default" r:id="rId11"/>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C9CDB" w14:textId="77777777" w:rsidR="00DF504E" w:rsidRDefault="00DF504E" w:rsidP="005060D9">
      <w:r>
        <w:separator/>
      </w:r>
    </w:p>
  </w:endnote>
  <w:endnote w:type="continuationSeparator" w:id="0">
    <w:p w14:paraId="773C2170" w14:textId="77777777" w:rsidR="00DF504E" w:rsidRDefault="00DF504E"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C1CC6" w14:textId="16A69C0B" w:rsidR="00D65D96" w:rsidRPr="004323C9" w:rsidRDefault="00D65D96" w:rsidP="004323C9">
    <w:pPr>
      <w:pStyle w:val="aa"/>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7E01F1">
      <w:rPr>
        <w:rFonts w:ascii="Times New Roman" w:hAnsi="Times New Roman"/>
        <w:noProof/>
        <w:sz w:val="24"/>
      </w:rPr>
      <w:t>169</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EA17F" w14:textId="77777777" w:rsidR="00DF504E" w:rsidRDefault="00DF504E" w:rsidP="005060D9">
      <w:r>
        <w:separator/>
      </w:r>
    </w:p>
  </w:footnote>
  <w:footnote w:type="continuationSeparator" w:id="0">
    <w:p w14:paraId="066ED21F" w14:textId="77777777" w:rsidR="00DF504E" w:rsidRDefault="00DF504E" w:rsidP="005060D9">
      <w:r>
        <w:continuationSeparator/>
      </w:r>
    </w:p>
  </w:footnote>
  <w:footnote w:id="1">
    <w:p w14:paraId="25FAD065" w14:textId="77777777" w:rsidR="00D65D96" w:rsidRPr="00407E4A" w:rsidRDefault="00D65D96">
      <w:pPr>
        <w:pStyle w:val="a4"/>
        <w:rPr>
          <w:rFonts w:ascii="Times New Roman" w:hAnsi="Times New Roman"/>
          <w:lang w:val="ru-RU"/>
        </w:rPr>
      </w:pPr>
      <w:r>
        <w:rPr>
          <w:rStyle w:val="a6"/>
        </w:rPr>
        <w:footnoteRef/>
      </w:r>
      <w:r>
        <w:t xml:space="preserve"> </w:t>
      </w:r>
      <w:r w:rsidRPr="00B360B5">
        <w:rPr>
          <w:rFonts w:ascii="Times New Roman" w:hAnsi="Times New Roman"/>
        </w:rPr>
        <w:t xml:space="preserve">При заполнении разделов Главы 2 </w:t>
      </w:r>
      <w:r>
        <w:rPr>
          <w:rFonts w:ascii="Times New Roman" w:hAnsi="Times New Roman"/>
          <w:lang w:val="ru-RU"/>
        </w:rPr>
        <w:t>следует</w:t>
      </w:r>
      <w:r w:rsidRPr="00B360B5">
        <w:rPr>
          <w:rFonts w:ascii="Times New Roman" w:hAnsi="Times New Roman"/>
        </w:rPr>
        <w:t xml:space="preserve"> использовать массив результатов</w:t>
      </w:r>
      <w:r>
        <w:rPr>
          <w:rFonts w:ascii="Times New Roman" w:hAnsi="Times New Roman"/>
          <w:lang w:val="ru-RU"/>
        </w:rPr>
        <w:t xml:space="preserve"> основного дня основного периода</w:t>
      </w:r>
      <w:r w:rsidRPr="00B360B5">
        <w:rPr>
          <w:rFonts w:ascii="Times New Roman" w:hAnsi="Times New Roman"/>
        </w:rPr>
        <w:t xml:space="preserve"> ЕГЭ </w:t>
      </w:r>
    </w:p>
  </w:footnote>
  <w:footnote w:id="2">
    <w:p w14:paraId="0D0C7832" w14:textId="77777777" w:rsidR="00DB6A43" w:rsidRPr="00C931CB" w:rsidRDefault="00DB6A43" w:rsidP="00DB6A43">
      <w:pPr>
        <w:pStyle w:val="a4"/>
        <w:jc w:val="both"/>
        <w:rPr>
          <w:rFonts w:ascii="Times New Roman" w:hAnsi="Times New Roman"/>
        </w:rPr>
      </w:pPr>
      <w:r>
        <w:rPr>
          <w:rStyle w:val="a6"/>
        </w:rPr>
        <w:footnoteRef/>
      </w:r>
      <w:r>
        <w:t xml:space="preserve"> </w:t>
      </w:r>
      <w:r w:rsidRPr="00C931CB">
        <w:rPr>
          <w:rFonts w:ascii="Times New Roman" w:hAnsi="Times New Roman"/>
        </w:rPr>
        <w:t xml:space="preserve">Перечень категорий ОО может быть </w:t>
      </w:r>
      <w:r>
        <w:rPr>
          <w:rFonts w:ascii="Times New Roman" w:hAnsi="Times New Roman"/>
          <w:lang w:val="ru-RU"/>
        </w:rPr>
        <w:t xml:space="preserve">уточнен / </w:t>
      </w:r>
      <w:r w:rsidRPr="00C931CB">
        <w:rPr>
          <w:rFonts w:ascii="Times New Roman" w:hAnsi="Times New Roman"/>
        </w:rPr>
        <w:t>дополнен с учетом специфики региональной системы образования</w:t>
      </w:r>
    </w:p>
  </w:footnote>
  <w:footnote w:id="3">
    <w:p w14:paraId="326BD1BC" w14:textId="77777777" w:rsidR="00DB6A43" w:rsidRPr="00393C27" w:rsidRDefault="00DB6A43" w:rsidP="00DB6A43">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w:t>
      </w:r>
      <w:r w:rsidRPr="00393C27">
        <w:rPr>
          <w:rFonts w:ascii="Times New Roman" w:hAnsi="Times New Roman"/>
        </w:rPr>
        <w:t xml:space="preserve">Перечень категорий ОО </w:t>
      </w:r>
      <w:r>
        <w:rPr>
          <w:rFonts w:ascii="Times New Roman" w:hAnsi="Times New Roman"/>
          <w:lang w:val="ru-RU"/>
        </w:rPr>
        <w:t>дополняется / уточняется</w:t>
      </w:r>
      <w:r w:rsidRPr="00393C27">
        <w:rPr>
          <w:rFonts w:ascii="Times New Roman" w:hAnsi="Times New Roman"/>
        </w:rPr>
        <w:t xml:space="preserve"> </w:t>
      </w:r>
      <w:r>
        <w:rPr>
          <w:rFonts w:ascii="Times New Roman" w:hAnsi="Times New Roman"/>
          <w:lang w:val="ru-RU"/>
        </w:rPr>
        <w:t>в соответствии со</w:t>
      </w:r>
      <w:r w:rsidRPr="00393C27">
        <w:rPr>
          <w:rFonts w:ascii="Times New Roman" w:hAnsi="Times New Roman"/>
        </w:rPr>
        <w:t xml:space="preserve"> специфик</w:t>
      </w:r>
      <w:r>
        <w:rPr>
          <w:rFonts w:ascii="Times New Roman" w:hAnsi="Times New Roman"/>
          <w:lang w:val="ru-RU"/>
        </w:rPr>
        <w:t>ой</w:t>
      </w:r>
      <w:r w:rsidRPr="00393C27">
        <w:rPr>
          <w:rFonts w:ascii="Times New Roman" w:hAnsi="Times New Roman"/>
        </w:rPr>
        <w:t xml:space="preserve"> региональной системы образования</w:t>
      </w:r>
    </w:p>
  </w:footnote>
  <w:footnote w:id="4">
    <w:p w14:paraId="6D59DC48" w14:textId="77777777" w:rsidR="00DB6A43" w:rsidRPr="00393C27" w:rsidRDefault="00DB6A43" w:rsidP="00DB6A43">
      <w:pPr>
        <w:pStyle w:val="a4"/>
        <w:rPr>
          <w:rFonts w:ascii="Times New Roman" w:hAnsi="Times New Roman"/>
        </w:rPr>
      </w:pPr>
      <w:r w:rsidRPr="008A55AF">
        <w:rPr>
          <w:rStyle w:val="a6"/>
          <w:rFonts w:ascii="Times New Roman" w:hAnsi="Times New Roman"/>
        </w:rPr>
        <w:footnoteRef/>
      </w:r>
      <w:r w:rsidRPr="008A55AF">
        <w:rPr>
          <w:rFonts w:ascii="Times New Roman" w:hAnsi="Times New Roman"/>
        </w:rPr>
        <w:t xml:space="preserve"> </w:t>
      </w:r>
      <w:r w:rsidRPr="008A55AF">
        <w:rPr>
          <w:rFonts w:ascii="Times New Roman" w:hAnsi="Times New Roman"/>
        </w:rPr>
        <w:t xml:space="preserve">Сравнение результатов по ОО проводится при условии количества </w:t>
      </w:r>
      <w:r w:rsidRPr="008A55AF">
        <w:rPr>
          <w:rFonts w:ascii="Times New Roman" w:hAnsi="Times New Roman"/>
          <w:lang w:val="ru-RU"/>
        </w:rPr>
        <w:t>ВТГ</w:t>
      </w:r>
      <w:r w:rsidRPr="008A55AF">
        <w:rPr>
          <w:rFonts w:ascii="Times New Roman" w:hAnsi="Times New Roman"/>
        </w:rPr>
        <w:t xml:space="preserve"> от ОО </w:t>
      </w:r>
      <w:r w:rsidRPr="008A55AF">
        <w:rPr>
          <w:rFonts w:ascii="Times New Roman" w:hAnsi="Times New Roman"/>
          <w:lang w:val="ru-RU"/>
        </w:rPr>
        <w:t>более</w:t>
      </w:r>
      <w:r w:rsidRPr="008A55AF">
        <w:rPr>
          <w:rFonts w:ascii="Times New Roman" w:hAnsi="Times New Roman"/>
        </w:rPr>
        <w:t xml:space="preserve"> 10</w:t>
      </w:r>
      <w:r w:rsidRPr="008A55AF">
        <w:rPr>
          <w:rFonts w:ascii="Times New Roman" w:hAnsi="Times New Roman"/>
          <w:lang w:val="ru-RU"/>
        </w:rPr>
        <w:t xml:space="preserve"> человек</w:t>
      </w:r>
      <w:r w:rsidRPr="008A55AF">
        <w:rPr>
          <w:rFonts w:ascii="Times New Roman" w:hAnsi="Times New Roman"/>
        </w:rPr>
        <w:t>.</w:t>
      </w:r>
      <w:r w:rsidRPr="00393C27">
        <w:rPr>
          <w:rFonts w:ascii="Times New Roman" w:hAnsi="Times New Roman"/>
        </w:rPr>
        <w:t xml:space="preserve"> </w:t>
      </w:r>
    </w:p>
  </w:footnote>
  <w:footnote w:id="5">
    <w:p w14:paraId="2B649ED5" w14:textId="77777777" w:rsidR="00DB6A43" w:rsidRPr="00931ED4" w:rsidRDefault="00DB6A43" w:rsidP="00DB6A43">
      <w:pPr>
        <w:pStyle w:val="a4"/>
        <w:jc w:val="both"/>
        <w:rPr>
          <w:rStyle w:val="a6"/>
        </w:rPr>
      </w:pPr>
      <w:r w:rsidRPr="001D3C2A">
        <w:rPr>
          <w:rStyle w:val="a6"/>
          <w:rFonts w:ascii="Times New Roman" w:hAnsi="Times New Roman"/>
        </w:rPr>
        <w:footnoteRef/>
      </w:r>
      <w:r w:rsidRPr="001D3C2A">
        <w:rPr>
          <w:rFonts w:ascii="Times New Roman" w:hAnsi="Times New Roman"/>
        </w:rPr>
        <w:t xml:space="preserve"> </w:t>
      </w:r>
      <w:r w:rsidRPr="001D3C2A">
        <w:rPr>
          <w:rFonts w:ascii="Times New Roman" w:hAnsi="Times New Roman"/>
        </w:rPr>
        <w:t xml:space="preserve">Сравнение результатов по ОО проводится при условии количества участников экзамена по предмету </w:t>
      </w:r>
      <w:r w:rsidRPr="001D3C2A">
        <w:rPr>
          <w:rFonts w:ascii="Times New Roman" w:hAnsi="Times New Roman"/>
          <w:lang w:val="ru-RU"/>
        </w:rPr>
        <w:t>более</w:t>
      </w:r>
      <w:r w:rsidRPr="001D3C2A">
        <w:rPr>
          <w:rFonts w:ascii="Times New Roman" w:hAnsi="Times New Roman"/>
        </w:rPr>
        <w:t xml:space="preserve"> 10</w:t>
      </w:r>
      <w:r w:rsidRPr="001D3C2A">
        <w:rPr>
          <w:rFonts w:ascii="Times New Roman" w:hAnsi="Times New Roman"/>
          <w:lang w:val="ru-RU"/>
        </w:rPr>
        <w:t xml:space="preserve"> человек</w:t>
      </w:r>
      <w:r w:rsidRPr="001D3C2A">
        <w:rPr>
          <w:rFonts w:ascii="Times New Roman" w:hAnsi="Times New Roman"/>
        </w:rPr>
        <w:t>.</w:t>
      </w:r>
      <w:r w:rsidRPr="00931ED4">
        <w:rPr>
          <w:rStyle w:val="a6"/>
        </w:rPr>
        <w:t xml:space="preserve"> </w:t>
      </w:r>
    </w:p>
  </w:footnote>
  <w:footnote w:id="6">
    <w:p w14:paraId="4E2E21C7" w14:textId="77777777" w:rsidR="00DB6A43" w:rsidRPr="00D17C27" w:rsidRDefault="00DB6A43" w:rsidP="00DB6A43">
      <w:pPr>
        <w:pStyle w:val="a4"/>
        <w:jc w:val="both"/>
      </w:pPr>
      <w:r>
        <w:rPr>
          <w:rStyle w:val="a6"/>
        </w:rPr>
        <w:footnoteRef/>
      </w:r>
      <w:r w:rsidRPr="00D17C27">
        <w:rPr>
          <w:rFonts w:ascii="Times New Roman" w:hAnsi="Times New Roman"/>
        </w:rPr>
        <w:t xml:space="preserve"> </w:t>
      </w:r>
      <w:r w:rsidRPr="00D17C27">
        <w:rPr>
          <w:rFonts w:ascii="Times New Roman" w:hAnsi="Times New Roman"/>
        </w:rPr>
        <w:t xml:space="preserve">При </w:t>
      </w:r>
      <w:r>
        <w:rPr>
          <w:rFonts w:ascii="Times New Roman" w:hAnsi="Times New Roman"/>
        </w:rPr>
        <w:t xml:space="preserve">формировании отчетов по иностранным языкам рекомендуется </w:t>
      </w:r>
      <w:r>
        <w:rPr>
          <w:rFonts w:ascii="Times New Roman" w:hAnsi="Times New Roman"/>
          <w:lang w:val="ru-RU"/>
        </w:rPr>
        <w:t>выделять</w:t>
      </w:r>
      <w:r>
        <w:rPr>
          <w:rFonts w:ascii="Times New Roman" w:hAnsi="Times New Roman"/>
        </w:rPr>
        <w:t xml:space="preserve"> отдельн</w:t>
      </w:r>
      <w:r>
        <w:rPr>
          <w:rFonts w:ascii="Times New Roman" w:hAnsi="Times New Roman"/>
          <w:lang w:val="ru-RU"/>
        </w:rPr>
        <w:t>ые подразделы</w:t>
      </w:r>
      <w:r>
        <w:rPr>
          <w:rFonts w:ascii="Times New Roman" w:hAnsi="Times New Roman"/>
        </w:rPr>
        <w:t xml:space="preserve"> по устной и по письменной част</w:t>
      </w:r>
      <w:r>
        <w:rPr>
          <w:rFonts w:ascii="Times New Roman" w:hAnsi="Times New Roman"/>
          <w:lang w:val="ru-RU"/>
        </w:rPr>
        <w:t>ям</w:t>
      </w:r>
      <w:r>
        <w:rPr>
          <w:rFonts w:ascii="Times New Roman" w:hAnsi="Times New Roman"/>
        </w:rPr>
        <w:t xml:space="preserve"> экзамена.</w:t>
      </w:r>
    </w:p>
  </w:footnote>
  <w:footnote w:id="7">
    <w:p w14:paraId="5AD2A54F" w14:textId="77777777" w:rsidR="00DB6A43" w:rsidRPr="00A62FC0" w:rsidRDefault="00DB6A43" w:rsidP="00DB6A43">
      <w:pPr>
        <w:pStyle w:val="a4"/>
        <w:rPr>
          <w:rFonts w:ascii="Times New Roman" w:hAnsi="Times New Roman"/>
          <w:lang w:val="ru-RU"/>
        </w:rPr>
      </w:pPr>
      <w:r w:rsidRPr="00A62FC0">
        <w:rPr>
          <w:rStyle w:val="a6"/>
          <w:rFonts w:ascii="Times New Roman" w:hAnsi="Times New Roman"/>
        </w:rPr>
        <w:footnoteRef/>
      </w:r>
      <w:r w:rsidRPr="00A62FC0">
        <w:rPr>
          <w:rFonts w:ascii="Times New Roman" w:hAnsi="Times New Roman"/>
        </w:rPr>
        <w:t xml:space="preserve"> </w:t>
      </w:r>
      <w:r w:rsidRPr="00A62FC0">
        <w:rPr>
          <w:rFonts w:ascii="Times New Roman" w:hAnsi="Times New Roman"/>
          <w:lang w:val="ru-RU"/>
        </w:rPr>
        <w:t xml:space="preserve">Для заданий с </w:t>
      </w:r>
      <w:proofErr w:type="spellStart"/>
      <w:r w:rsidRPr="00A62FC0">
        <w:rPr>
          <w:rFonts w:ascii="Times New Roman" w:hAnsi="Times New Roman"/>
          <w:lang w:val="ru-RU"/>
        </w:rPr>
        <w:t>политомической</w:t>
      </w:r>
      <w:proofErr w:type="spellEnd"/>
      <w:r w:rsidRPr="00A62FC0">
        <w:rPr>
          <w:rFonts w:ascii="Times New Roman" w:hAnsi="Times New Roman"/>
          <w:lang w:val="ru-RU"/>
        </w:rPr>
        <w:t xml:space="preserve"> оценкой</w:t>
      </w:r>
    </w:p>
  </w:footnote>
  <w:footnote w:id="8">
    <w:p w14:paraId="52782EA4" w14:textId="77777777" w:rsidR="00D65D96" w:rsidRPr="00941CFC" w:rsidRDefault="00D65D96" w:rsidP="009A03B0">
      <w:pPr>
        <w:pStyle w:val="a4"/>
        <w:tabs>
          <w:tab w:val="left" w:pos="8364"/>
        </w:tabs>
        <w:jc w:val="both"/>
        <w:rPr>
          <w:rFonts w:ascii="Times New Roman" w:hAnsi="Times New Roman"/>
        </w:rPr>
      </w:pPr>
      <w:r w:rsidRPr="002C3327">
        <w:rPr>
          <w:rStyle w:val="a6"/>
          <w:rFonts w:ascii="Times New Roman" w:hAnsi="Times New Roman"/>
          <w:sz w:val="22"/>
          <w:szCs w:val="22"/>
        </w:rPr>
        <w:footnoteRef/>
      </w:r>
      <w:r w:rsidRPr="002C3327">
        <w:rPr>
          <w:rFonts w:ascii="Times New Roman" w:hAnsi="Times New Roman"/>
          <w:sz w:val="22"/>
          <w:szCs w:val="22"/>
        </w:rPr>
        <w:t xml:space="preserve"> </w:t>
      </w:r>
      <w:r w:rsidRPr="00941CFC">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941CFC">
        <w:rPr>
          <w:rFonts w:ascii="Times New Roman" w:hAnsi="Times New Roman"/>
        </w:rPr>
        <w:t xml:space="preserve">, где </w:t>
      </w:r>
      <w:r w:rsidRPr="00941CFC">
        <w:rPr>
          <w:rFonts w:ascii="Times New Roman" w:hAnsi="Times New Roman"/>
          <w:lang w:val="en-US"/>
        </w:rPr>
        <w:t>N</w:t>
      </w:r>
      <w:r w:rsidRPr="00941CFC">
        <w:rPr>
          <w:rFonts w:ascii="Times New Roman" w:hAnsi="Times New Roman"/>
        </w:rPr>
        <w:t xml:space="preserve"> – сумма первичных баллов, полученных всеми участниками группы за выполнение задания, </w:t>
      </w:r>
      <w:r w:rsidRPr="00941CFC">
        <w:rPr>
          <w:rFonts w:ascii="Times New Roman" w:hAnsi="Times New Roman"/>
          <w:lang w:val="en-US"/>
        </w:rPr>
        <w:t>n</w:t>
      </w:r>
      <w:r w:rsidRPr="00941CFC">
        <w:rPr>
          <w:rFonts w:ascii="Times New Roman" w:hAnsi="Times New Roman"/>
        </w:rPr>
        <w:t xml:space="preserve"> – количество участников в группе, </w:t>
      </w:r>
      <w:r w:rsidRPr="00941CFC">
        <w:rPr>
          <w:rFonts w:ascii="Times New Roman" w:hAnsi="Times New Roman"/>
          <w:lang w:val="en-US"/>
        </w:rPr>
        <w:t>m</w:t>
      </w:r>
      <w:r w:rsidRPr="00941CFC">
        <w:rPr>
          <w:rFonts w:ascii="Times New Roman" w:hAnsi="Times New Roman"/>
        </w:rPr>
        <w:t xml:space="preserve"> – максимальный первичный балл за задание.</w:t>
      </w:r>
    </w:p>
  </w:footnote>
  <w:footnote w:id="9">
    <w:p w14:paraId="67A23D91" w14:textId="77777777" w:rsidR="00D65D96" w:rsidRPr="00E349CF" w:rsidRDefault="00D65D96">
      <w:pPr>
        <w:pStyle w:val="a4"/>
        <w:rPr>
          <w:rFonts w:ascii="Times New Roman" w:hAnsi="Times New Roman"/>
          <w:lang w:val="ru-RU"/>
        </w:rPr>
      </w:pPr>
      <w:r w:rsidRPr="00E349CF">
        <w:rPr>
          <w:rStyle w:val="a6"/>
          <w:rFonts w:ascii="Times New Roman" w:hAnsi="Times New Roman"/>
        </w:rPr>
        <w:footnoteRef/>
      </w:r>
      <w:r w:rsidRPr="00E349CF">
        <w:rPr>
          <w:rFonts w:ascii="Times New Roman" w:hAnsi="Times New Roman"/>
        </w:rPr>
        <w:t xml:space="preserve"> </w:t>
      </w:r>
      <w:r>
        <w:rPr>
          <w:rFonts w:ascii="Times New Roman" w:hAnsi="Times New Roman"/>
          <w:lang w:val="ru-RU"/>
        </w:rPr>
        <w:t>В</w:t>
      </w:r>
      <w:r w:rsidRPr="00E349CF">
        <w:rPr>
          <w:rFonts w:ascii="Times New Roman" w:hAnsi="Times New Roman"/>
          <w:lang w:val="ru-RU"/>
        </w:rPr>
        <w:t xml:space="preserve"> соответствии с предложенной структурой шаблона</w:t>
      </w:r>
    </w:p>
  </w:footnote>
  <w:footnote w:id="10">
    <w:p w14:paraId="5620C468" w14:textId="77777777" w:rsidR="00D65D96" w:rsidRPr="00EF24A0" w:rsidRDefault="00D65D96">
      <w:pPr>
        <w:pStyle w:val="a4"/>
        <w:rPr>
          <w:rFonts w:ascii="Times New Roman" w:hAnsi="Times New Roman"/>
          <w:lang w:val="ru-RU"/>
        </w:rPr>
      </w:pPr>
      <w:r>
        <w:rPr>
          <w:rStyle w:val="a6"/>
        </w:rPr>
        <w:footnoteRef/>
      </w:r>
      <w:r>
        <w:t xml:space="preserve"> </w:t>
      </w:r>
      <w:r>
        <w:rPr>
          <w:rFonts w:ascii="Times New Roman" w:hAnsi="Times New Roman"/>
          <w:lang w:val="ru-RU"/>
        </w:rPr>
        <w:t>Здесь и далее: См. пункт 3 Спецификации КИМ ЕГЭ 2026 года по учебному предмету.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3F7A"/>
    <w:multiLevelType w:val="hybridMultilevel"/>
    <w:tmpl w:val="E0BADB2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09F7427"/>
    <w:multiLevelType w:val="hybridMultilevel"/>
    <w:tmpl w:val="AD04182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A11899"/>
    <w:multiLevelType w:val="hybridMultilevel"/>
    <w:tmpl w:val="A426AD6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E00C18"/>
    <w:multiLevelType w:val="hybridMultilevel"/>
    <w:tmpl w:val="6DC247A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574B6F"/>
    <w:multiLevelType w:val="hybridMultilevel"/>
    <w:tmpl w:val="4A04CD8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8596C"/>
    <w:multiLevelType w:val="hybridMultilevel"/>
    <w:tmpl w:val="AF5E4C1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58035C1"/>
    <w:multiLevelType w:val="hybridMultilevel"/>
    <w:tmpl w:val="CB38C30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5A52813"/>
    <w:multiLevelType w:val="hybridMultilevel"/>
    <w:tmpl w:val="3156325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6D43365"/>
    <w:multiLevelType w:val="hybridMultilevel"/>
    <w:tmpl w:val="F274F67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73947F4"/>
    <w:multiLevelType w:val="hybridMultilevel"/>
    <w:tmpl w:val="65282F26"/>
    <w:lvl w:ilvl="0" w:tplc="D548C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8124E47"/>
    <w:multiLevelType w:val="hybridMultilevel"/>
    <w:tmpl w:val="8D660AF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6D5DA4"/>
    <w:multiLevelType w:val="hybridMultilevel"/>
    <w:tmpl w:val="6CEE4D5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A1501BE"/>
    <w:multiLevelType w:val="hybridMultilevel"/>
    <w:tmpl w:val="F064CFF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932876"/>
    <w:multiLevelType w:val="hybridMultilevel"/>
    <w:tmpl w:val="EDA8DD4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C554C3C"/>
    <w:multiLevelType w:val="hybridMultilevel"/>
    <w:tmpl w:val="D0584F2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E9F17EA"/>
    <w:multiLevelType w:val="hybridMultilevel"/>
    <w:tmpl w:val="414A2AC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ECA1A46"/>
    <w:multiLevelType w:val="hybridMultilevel"/>
    <w:tmpl w:val="24CC1F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EEC1938"/>
    <w:multiLevelType w:val="hybridMultilevel"/>
    <w:tmpl w:val="50BCC54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0F072ED6"/>
    <w:multiLevelType w:val="hybridMultilevel"/>
    <w:tmpl w:val="F04E702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F4A39D0"/>
    <w:multiLevelType w:val="hybridMultilevel"/>
    <w:tmpl w:val="42DA1246"/>
    <w:lvl w:ilvl="0" w:tplc="D548CB7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0AF4601"/>
    <w:multiLevelType w:val="hybridMultilevel"/>
    <w:tmpl w:val="B75020A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3C34E0A"/>
    <w:multiLevelType w:val="hybridMultilevel"/>
    <w:tmpl w:val="560A4CA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4385C1C"/>
    <w:multiLevelType w:val="hybridMultilevel"/>
    <w:tmpl w:val="BE5EBE3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4C1532B"/>
    <w:multiLevelType w:val="hybridMultilevel"/>
    <w:tmpl w:val="9F1C71C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5D5437E"/>
    <w:multiLevelType w:val="hybridMultilevel"/>
    <w:tmpl w:val="1CCC1E9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805254A"/>
    <w:multiLevelType w:val="multilevel"/>
    <w:tmpl w:val="6A907CB0"/>
    <w:lvl w:ilvl="0">
      <w:start w:val="1"/>
      <w:numFmt w:val="decimal"/>
      <w:lvlText w:val="%1."/>
      <w:lvlJc w:val="left"/>
      <w:pPr>
        <w:ind w:left="720" w:hanging="360"/>
      </w:pPr>
    </w:lvl>
    <w:lvl w:ilvl="1">
      <w:start w:val="1"/>
      <w:numFmt w:val="decimal"/>
      <w:isLgl/>
      <w:lvlText w:val="%1.%2"/>
      <w:lvlJc w:val="left"/>
      <w:pPr>
        <w:ind w:left="1508" w:hanging="720"/>
      </w:pPr>
      <w:rPr>
        <w:rFonts w:ascii="Times New Roman" w:hAnsi="Times New Roman" w:hint="default"/>
        <w:b/>
      </w:rPr>
    </w:lvl>
    <w:lvl w:ilvl="2">
      <w:start w:val="1"/>
      <w:numFmt w:val="decimal"/>
      <w:isLgl/>
      <w:lvlText w:val="%1.%2.%3"/>
      <w:lvlJc w:val="left"/>
      <w:pPr>
        <w:ind w:left="1936" w:hanging="720"/>
      </w:pPr>
      <w:rPr>
        <w:rFonts w:ascii="Times New Roman" w:hAnsi="Times New Roman" w:hint="default"/>
      </w:rPr>
    </w:lvl>
    <w:lvl w:ilvl="3">
      <w:start w:val="1"/>
      <w:numFmt w:val="decimal"/>
      <w:isLgl/>
      <w:lvlText w:val="%1.%2.%3.%4"/>
      <w:lvlJc w:val="left"/>
      <w:pPr>
        <w:ind w:left="2724" w:hanging="1080"/>
      </w:pPr>
      <w:rPr>
        <w:rFonts w:ascii="Times New Roman" w:hAnsi="Times New Roman" w:hint="default"/>
      </w:rPr>
    </w:lvl>
    <w:lvl w:ilvl="4">
      <w:start w:val="1"/>
      <w:numFmt w:val="decimal"/>
      <w:isLgl/>
      <w:lvlText w:val="%1.%2.%3.%4.%5"/>
      <w:lvlJc w:val="left"/>
      <w:pPr>
        <w:ind w:left="3512" w:hanging="1440"/>
      </w:pPr>
      <w:rPr>
        <w:rFonts w:ascii="Times New Roman" w:hAnsi="Times New Roman" w:hint="default"/>
      </w:rPr>
    </w:lvl>
    <w:lvl w:ilvl="5">
      <w:start w:val="1"/>
      <w:numFmt w:val="decimal"/>
      <w:isLgl/>
      <w:lvlText w:val="%1.%2.%3.%4.%5.%6"/>
      <w:lvlJc w:val="left"/>
      <w:pPr>
        <w:ind w:left="3940" w:hanging="1440"/>
      </w:pPr>
      <w:rPr>
        <w:rFonts w:ascii="Times New Roman" w:hAnsi="Times New Roman" w:hint="default"/>
      </w:rPr>
    </w:lvl>
    <w:lvl w:ilvl="6">
      <w:start w:val="1"/>
      <w:numFmt w:val="decimal"/>
      <w:isLgl/>
      <w:lvlText w:val="%1.%2.%3.%4.%5.%6.%7"/>
      <w:lvlJc w:val="left"/>
      <w:pPr>
        <w:ind w:left="4728" w:hanging="1800"/>
      </w:pPr>
      <w:rPr>
        <w:rFonts w:ascii="Times New Roman" w:hAnsi="Times New Roman" w:hint="default"/>
      </w:rPr>
    </w:lvl>
    <w:lvl w:ilvl="7">
      <w:start w:val="1"/>
      <w:numFmt w:val="decimal"/>
      <w:isLgl/>
      <w:lvlText w:val="%1.%2.%3.%4.%5.%6.%7.%8"/>
      <w:lvlJc w:val="left"/>
      <w:pPr>
        <w:ind w:left="5516" w:hanging="2160"/>
      </w:pPr>
      <w:rPr>
        <w:rFonts w:ascii="Times New Roman" w:hAnsi="Times New Roman" w:hint="default"/>
      </w:rPr>
    </w:lvl>
    <w:lvl w:ilvl="8">
      <w:start w:val="1"/>
      <w:numFmt w:val="decimal"/>
      <w:isLgl/>
      <w:lvlText w:val="%1.%2.%3.%4.%5.%6.%7.%8.%9"/>
      <w:lvlJc w:val="left"/>
      <w:pPr>
        <w:ind w:left="5944" w:hanging="2160"/>
      </w:pPr>
      <w:rPr>
        <w:rFonts w:ascii="Times New Roman" w:hAnsi="Times New Roman" w:hint="default"/>
      </w:rPr>
    </w:lvl>
  </w:abstractNum>
  <w:abstractNum w:abstractNumId="27" w15:restartNumberingAfterBreak="0">
    <w:nsid w:val="186C17C1"/>
    <w:multiLevelType w:val="hybridMultilevel"/>
    <w:tmpl w:val="EC12065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D237963"/>
    <w:multiLevelType w:val="hybridMultilevel"/>
    <w:tmpl w:val="3B3CD2A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E921020"/>
    <w:multiLevelType w:val="hybridMultilevel"/>
    <w:tmpl w:val="A0789D1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216E3449"/>
    <w:multiLevelType w:val="hybridMultilevel"/>
    <w:tmpl w:val="1C8C87C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18D49B3"/>
    <w:multiLevelType w:val="hybridMultilevel"/>
    <w:tmpl w:val="1DB2796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193314D"/>
    <w:multiLevelType w:val="hybridMultilevel"/>
    <w:tmpl w:val="2BF22646"/>
    <w:lvl w:ilvl="0" w:tplc="D548C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2AC558C"/>
    <w:multiLevelType w:val="hybridMultilevel"/>
    <w:tmpl w:val="2AE6130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4323887"/>
    <w:multiLevelType w:val="hybridMultilevel"/>
    <w:tmpl w:val="AB58BCA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44229D1"/>
    <w:multiLevelType w:val="hybridMultilevel"/>
    <w:tmpl w:val="E7AE8B3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4A45730"/>
    <w:multiLevelType w:val="hybridMultilevel"/>
    <w:tmpl w:val="1578DB6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4E060D8"/>
    <w:multiLevelType w:val="hybridMultilevel"/>
    <w:tmpl w:val="1D828B7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5AB3A03"/>
    <w:multiLevelType w:val="hybridMultilevel"/>
    <w:tmpl w:val="999A111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5AE310F"/>
    <w:multiLevelType w:val="hybridMultilevel"/>
    <w:tmpl w:val="89C00FF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5F31283"/>
    <w:multiLevelType w:val="hybridMultilevel"/>
    <w:tmpl w:val="C50E60D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6C34AA2"/>
    <w:multiLevelType w:val="hybridMultilevel"/>
    <w:tmpl w:val="C0D66D6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70F3624"/>
    <w:multiLevelType w:val="hybridMultilevel"/>
    <w:tmpl w:val="94E4739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78837F6"/>
    <w:multiLevelType w:val="hybridMultilevel"/>
    <w:tmpl w:val="0F767DD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7DD0C2C"/>
    <w:multiLevelType w:val="multilevel"/>
    <w:tmpl w:val="93B4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FD182D"/>
    <w:multiLevelType w:val="hybridMultilevel"/>
    <w:tmpl w:val="314CA30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BEC2E72"/>
    <w:multiLevelType w:val="hybridMultilevel"/>
    <w:tmpl w:val="29CE488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BEE02DB"/>
    <w:multiLevelType w:val="multilevel"/>
    <w:tmpl w:val="93B4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CB84000"/>
    <w:multiLevelType w:val="hybridMultilevel"/>
    <w:tmpl w:val="0CE6436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E5E0B2F"/>
    <w:multiLevelType w:val="hybridMultilevel"/>
    <w:tmpl w:val="750EF8E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31D622FE"/>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51" w15:restartNumberingAfterBreak="0">
    <w:nsid w:val="32505D7A"/>
    <w:multiLevelType w:val="hybridMultilevel"/>
    <w:tmpl w:val="B798EBE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3504A9E"/>
    <w:multiLevelType w:val="hybridMultilevel"/>
    <w:tmpl w:val="94DC377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35E5FCC"/>
    <w:multiLevelType w:val="hybridMultilevel"/>
    <w:tmpl w:val="C8667C1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3CA1626"/>
    <w:multiLevelType w:val="hybridMultilevel"/>
    <w:tmpl w:val="DB0C17B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4E315EA"/>
    <w:multiLevelType w:val="hybridMultilevel"/>
    <w:tmpl w:val="C562D2E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5E725EB"/>
    <w:multiLevelType w:val="hybridMultilevel"/>
    <w:tmpl w:val="AF8E59F0"/>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36AA4956"/>
    <w:multiLevelType w:val="hybridMultilevel"/>
    <w:tmpl w:val="64B4E7A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73E7747"/>
    <w:multiLevelType w:val="hybridMultilevel"/>
    <w:tmpl w:val="513A7C5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37D104A3"/>
    <w:multiLevelType w:val="hybridMultilevel"/>
    <w:tmpl w:val="02002B5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7F02B71"/>
    <w:multiLevelType w:val="hybridMultilevel"/>
    <w:tmpl w:val="868ACED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9426B89"/>
    <w:multiLevelType w:val="hybridMultilevel"/>
    <w:tmpl w:val="530AFDF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99D6B15"/>
    <w:multiLevelType w:val="hybridMultilevel"/>
    <w:tmpl w:val="AF60936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AB01F5D"/>
    <w:multiLevelType w:val="hybridMultilevel"/>
    <w:tmpl w:val="C0145BE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B2D5BBF"/>
    <w:multiLevelType w:val="hybridMultilevel"/>
    <w:tmpl w:val="14402C0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B3D51EC"/>
    <w:multiLevelType w:val="hybridMultilevel"/>
    <w:tmpl w:val="02C6B4B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E394E23"/>
    <w:multiLevelType w:val="hybridMultilevel"/>
    <w:tmpl w:val="A438818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E8D6DA4"/>
    <w:multiLevelType w:val="hybridMultilevel"/>
    <w:tmpl w:val="D93691E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3F4D29F0"/>
    <w:multiLevelType w:val="hybridMultilevel"/>
    <w:tmpl w:val="44F033E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3F795123"/>
    <w:multiLevelType w:val="hybridMultilevel"/>
    <w:tmpl w:val="C258330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3FA30A3B"/>
    <w:multiLevelType w:val="hybridMultilevel"/>
    <w:tmpl w:val="3920F2E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0111545"/>
    <w:multiLevelType w:val="hybridMultilevel"/>
    <w:tmpl w:val="64B038C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402458E8"/>
    <w:multiLevelType w:val="hybridMultilevel"/>
    <w:tmpl w:val="11CC39D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04E31C0"/>
    <w:multiLevelType w:val="hybridMultilevel"/>
    <w:tmpl w:val="89A02B1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17D10E5"/>
    <w:multiLevelType w:val="hybridMultilevel"/>
    <w:tmpl w:val="8644659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41E12654"/>
    <w:multiLevelType w:val="hybridMultilevel"/>
    <w:tmpl w:val="33BC294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3804213"/>
    <w:multiLevelType w:val="hybridMultilevel"/>
    <w:tmpl w:val="4BDCA4D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3DB778C"/>
    <w:multiLevelType w:val="hybridMultilevel"/>
    <w:tmpl w:val="220EDA9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6015E4C"/>
    <w:multiLevelType w:val="hybridMultilevel"/>
    <w:tmpl w:val="BFC8CF4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8105AEF"/>
    <w:multiLevelType w:val="hybridMultilevel"/>
    <w:tmpl w:val="76A2AFB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90052EB"/>
    <w:multiLevelType w:val="hybridMultilevel"/>
    <w:tmpl w:val="9788EB1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9FA3066"/>
    <w:multiLevelType w:val="hybridMultilevel"/>
    <w:tmpl w:val="DCE4CD4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4A107AC7"/>
    <w:multiLevelType w:val="hybridMultilevel"/>
    <w:tmpl w:val="F508DF8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B304001"/>
    <w:multiLevelType w:val="hybridMultilevel"/>
    <w:tmpl w:val="4202AF8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4C103B48"/>
    <w:multiLevelType w:val="hybridMultilevel"/>
    <w:tmpl w:val="EDD0E25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C121FE9"/>
    <w:multiLevelType w:val="hybridMultilevel"/>
    <w:tmpl w:val="E67A635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4CD00099"/>
    <w:multiLevelType w:val="hybridMultilevel"/>
    <w:tmpl w:val="47F4B97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4D6E2769"/>
    <w:multiLevelType w:val="hybridMultilevel"/>
    <w:tmpl w:val="2A20814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4DFD2ADF"/>
    <w:multiLevelType w:val="multilevel"/>
    <w:tmpl w:val="93B4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E0552B7"/>
    <w:multiLevelType w:val="hybridMultilevel"/>
    <w:tmpl w:val="E52EB56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4E600C0B"/>
    <w:multiLevelType w:val="hybridMultilevel"/>
    <w:tmpl w:val="76DC39D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4E6D73D0"/>
    <w:multiLevelType w:val="hybridMultilevel"/>
    <w:tmpl w:val="86980A6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4EDD3E4E"/>
    <w:multiLevelType w:val="hybridMultilevel"/>
    <w:tmpl w:val="07C8F13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4F466B7E"/>
    <w:multiLevelType w:val="multilevel"/>
    <w:tmpl w:val="93B4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0AA46BA"/>
    <w:multiLevelType w:val="hybridMultilevel"/>
    <w:tmpl w:val="42202C2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177051B"/>
    <w:multiLevelType w:val="hybridMultilevel"/>
    <w:tmpl w:val="339A190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51EE5964"/>
    <w:multiLevelType w:val="hybridMultilevel"/>
    <w:tmpl w:val="50FEB29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523E6D3D"/>
    <w:multiLevelType w:val="hybridMultilevel"/>
    <w:tmpl w:val="FBD0F89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529D0547"/>
    <w:multiLevelType w:val="hybridMultilevel"/>
    <w:tmpl w:val="25E2A43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55764E69"/>
    <w:multiLevelType w:val="hybridMultilevel"/>
    <w:tmpl w:val="B4C47114"/>
    <w:lvl w:ilvl="0" w:tplc="D548C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55C94C2A"/>
    <w:multiLevelType w:val="hybridMultilevel"/>
    <w:tmpl w:val="58FE83D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3" w15:restartNumberingAfterBreak="0">
    <w:nsid w:val="571B651A"/>
    <w:multiLevelType w:val="hybridMultilevel"/>
    <w:tmpl w:val="C6681F4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57AE7BB3"/>
    <w:multiLevelType w:val="hybridMultilevel"/>
    <w:tmpl w:val="C2E8EFE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57DD07B4"/>
    <w:multiLevelType w:val="hybridMultilevel"/>
    <w:tmpl w:val="5D1A4BB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594C0BF8"/>
    <w:multiLevelType w:val="hybridMultilevel"/>
    <w:tmpl w:val="96BC3BB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59B2401A"/>
    <w:multiLevelType w:val="hybridMultilevel"/>
    <w:tmpl w:val="BA86186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5A7466EC"/>
    <w:multiLevelType w:val="hybridMultilevel"/>
    <w:tmpl w:val="6C7A0D1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5AC866DA"/>
    <w:multiLevelType w:val="hybridMultilevel"/>
    <w:tmpl w:val="32A8D4D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5BFB66B7"/>
    <w:multiLevelType w:val="hybridMultilevel"/>
    <w:tmpl w:val="7CF89A2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5C9F7ED6"/>
    <w:multiLevelType w:val="hybridMultilevel"/>
    <w:tmpl w:val="59F0A80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5E9C546B"/>
    <w:multiLevelType w:val="hybridMultilevel"/>
    <w:tmpl w:val="C3B80C6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5F3B2E95"/>
    <w:multiLevelType w:val="hybridMultilevel"/>
    <w:tmpl w:val="8D70962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5F7B29F3"/>
    <w:multiLevelType w:val="hybridMultilevel"/>
    <w:tmpl w:val="14C89EF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60364123"/>
    <w:multiLevelType w:val="hybridMultilevel"/>
    <w:tmpl w:val="19344AE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1762772"/>
    <w:multiLevelType w:val="hybridMultilevel"/>
    <w:tmpl w:val="EEA6EC0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633824C4"/>
    <w:multiLevelType w:val="hybridMultilevel"/>
    <w:tmpl w:val="0868C3CA"/>
    <w:lvl w:ilvl="0" w:tplc="1946D5E0">
      <w:start w:val="1"/>
      <w:numFmt w:val="decimal"/>
      <w:lvlText w:val="%1."/>
      <w:lvlJc w:val="left"/>
      <w:pPr>
        <w:ind w:left="360" w:hanging="360"/>
      </w:pPr>
      <w:rPr>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8" w15:restartNumberingAfterBreak="0">
    <w:nsid w:val="63CC5A11"/>
    <w:multiLevelType w:val="hybridMultilevel"/>
    <w:tmpl w:val="EE666A7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64487895"/>
    <w:multiLevelType w:val="hybridMultilevel"/>
    <w:tmpl w:val="5A62E2D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644A2871"/>
    <w:multiLevelType w:val="hybridMultilevel"/>
    <w:tmpl w:val="46126C6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67E04F06"/>
    <w:multiLevelType w:val="hybridMultilevel"/>
    <w:tmpl w:val="DC928C0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68B957EB"/>
    <w:multiLevelType w:val="hybridMultilevel"/>
    <w:tmpl w:val="1B8C4F0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69151CB9"/>
    <w:multiLevelType w:val="hybridMultilevel"/>
    <w:tmpl w:val="2B1E730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6A0336AB"/>
    <w:multiLevelType w:val="hybridMultilevel"/>
    <w:tmpl w:val="C8CA6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B735B86"/>
    <w:multiLevelType w:val="hybridMultilevel"/>
    <w:tmpl w:val="E2AC751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6B904CCD"/>
    <w:multiLevelType w:val="hybridMultilevel"/>
    <w:tmpl w:val="2684017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6C6E7749"/>
    <w:multiLevelType w:val="hybridMultilevel"/>
    <w:tmpl w:val="F50ED14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6C9844A3"/>
    <w:multiLevelType w:val="hybridMultilevel"/>
    <w:tmpl w:val="DCD0CAC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6CF65FBB"/>
    <w:multiLevelType w:val="hybridMultilevel"/>
    <w:tmpl w:val="9B6A997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6CFB2926"/>
    <w:multiLevelType w:val="hybridMultilevel"/>
    <w:tmpl w:val="7FBCF0C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6D5F16C9"/>
    <w:multiLevelType w:val="multilevel"/>
    <w:tmpl w:val="0A5A6BC6"/>
    <w:lvl w:ilvl="0">
      <w:start w:val="2"/>
      <w:numFmt w:val="decimal"/>
      <w:suff w:val="space"/>
      <w:lvlText w:val="Глава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szCs w:val="32"/>
        <w:u w:val="none"/>
        <w:effect w:val="none"/>
        <w:vertAlign w:val="baseline"/>
        <w:em w:val="none"/>
        <w:lang w:val="ru-RU"/>
        <w:specVanish w:val="0"/>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132" w15:restartNumberingAfterBreak="0">
    <w:nsid w:val="6D7E3C73"/>
    <w:multiLevelType w:val="hybridMultilevel"/>
    <w:tmpl w:val="85022DB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6DC90D01"/>
    <w:multiLevelType w:val="hybridMultilevel"/>
    <w:tmpl w:val="0C0A5CE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6E947A97"/>
    <w:multiLevelType w:val="hybridMultilevel"/>
    <w:tmpl w:val="AF20EA8E"/>
    <w:lvl w:ilvl="0" w:tplc="D548CB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6EFD2871"/>
    <w:multiLevelType w:val="hybridMultilevel"/>
    <w:tmpl w:val="5868F7A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700671A1"/>
    <w:multiLevelType w:val="hybridMultilevel"/>
    <w:tmpl w:val="D610C77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70B100C4"/>
    <w:multiLevelType w:val="hybridMultilevel"/>
    <w:tmpl w:val="226CD82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71C27145"/>
    <w:multiLevelType w:val="multilevel"/>
    <w:tmpl w:val="DEA03482"/>
    <w:lvl w:ilvl="0">
      <w:start w:val="3"/>
      <w:numFmt w:val="decimal"/>
      <w:lvlText w:val="%1."/>
      <w:lvlJc w:val="left"/>
      <w:pPr>
        <w:ind w:left="675" w:hanging="675"/>
      </w:pPr>
      <w:rPr>
        <w:rFonts w:hint="default"/>
      </w:rPr>
    </w:lvl>
    <w:lvl w:ilvl="1">
      <w:start w:val="1"/>
      <w:numFmt w:val="decimal"/>
      <w:lvlText w:val="%1.%2."/>
      <w:lvlJc w:val="left"/>
      <w:pPr>
        <w:ind w:left="1287" w:hanging="720"/>
      </w:pPr>
      <w:rPr>
        <w:rFonts w:hint="default"/>
        <w:b/>
        <w:bCs/>
        <w:i w:val="0"/>
        <w:iCs/>
        <w:sz w:val="28"/>
        <w:szCs w:val="28"/>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9" w15:restartNumberingAfterBreak="0">
    <w:nsid w:val="722A0AB5"/>
    <w:multiLevelType w:val="hybridMultilevel"/>
    <w:tmpl w:val="EDFA4DB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72B150DB"/>
    <w:multiLevelType w:val="hybridMultilevel"/>
    <w:tmpl w:val="390E1AA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72E935EB"/>
    <w:multiLevelType w:val="hybridMultilevel"/>
    <w:tmpl w:val="473408C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733C1FB3"/>
    <w:multiLevelType w:val="hybridMultilevel"/>
    <w:tmpl w:val="8964397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741E698B"/>
    <w:multiLevelType w:val="hybridMultilevel"/>
    <w:tmpl w:val="818432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4" w15:restartNumberingAfterBreak="0">
    <w:nsid w:val="74B91C81"/>
    <w:multiLevelType w:val="hybridMultilevel"/>
    <w:tmpl w:val="8E26B09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15:restartNumberingAfterBreak="0">
    <w:nsid w:val="75201D2E"/>
    <w:multiLevelType w:val="hybridMultilevel"/>
    <w:tmpl w:val="37484C4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15:restartNumberingAfterBreak="0">
    <w:nsid w:val="75365E32"/>
    <w:multiLevelType w:val="hybridMultilevel"/>
    <w:tmpl w:val="D1BA722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75424974"/>
    <w:multiLevelType w:val="hybridMultilevel"/>
    <w:tmpl w:val="59F6910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15:restartNumberingAfterBreak="0">
    <w:nsid w:val="76C94121"/>
    <w:multiLevelType w:val="hybridMultilevel"/>
    <w:tmpl w:val="7E46E14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76E02FB1"/>
    <w:multiLevelType w:val="hybridMultilevel"/>
    <w:tmpl w:val="98D4828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77815964"/>
    <w:multiLevelType w:val="hybridMultilevel"/>
    <w:tmpl w:val="2B7A5F66"/>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77FF4349"/>
    <w:multiLevelType w:val="hybridMultilevel"/>
    <w:tmpl w:val="1660D44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78744AFF"/>
    <w:multiLevelType w:val="hybridMultilevel"/>
    <w:tmpl w:val="B702646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3" w15:restartNumberingAfterBreak="0">
    <w:nsid w:val="792021DC"/>
    <w:multiLevelType w:val="hybridMultilevel"/>
    <w:tmpl w:val="5A82C9F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15:restartNumberingAfterBreak="0">
    <w:nsid w:val="79A867B2"/>
    <w:multiLevelType w:val="hybridMultilevel"/>
    <w:tmpl w:val="C1429068"/>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5"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15:restartNumberingAfterBreak="0">
    <w:nsid w:val="7A8506B4"/>
    <w:multiLevelType w:val="hybridMultilevel"/>
    <w:tmpl w:val="8B605D0A"/>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7B97136E"/>
    <w:multiLevelType w:val="hybridMultilevel"/>
    <w:tmpl w:val="1682F5A4"/>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7C7326A5"/>
    <w:multiLevelType w:val="hybridMultilevel"/>
    <w:tmpl w:val="910C25F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7C9652BA"/>
    <w:multiLevelType w:val="hybridMultilevel"/>
    <w:tmpl w:val="FB54681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7CAC1C18"/>
    <w:multiLevelType w:val="hybridMultilevel"/>
    <w:tmpl w:val="FDDA1CA0"/>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7D125C8C"/>
    <w:multiLevelType w:val="hybridMultilevel"/>
    <w:tmpl w:val="42286F0C"/>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7D9334D0"/>
    <w:multiLevelType w:val="hybridMultilevel"/>
    <w:tmpl w:val="83D87672"/>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7DCC536F"/>
    <w:multiLevelType w:val="multilevel"/>
    <w:tmpl w:val="93B4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E560080"/>
    <w:multiLevelType w:val="hybridMultilevel"/>
    <w:tmpl w:val="DA3A65AE"/>
    <w:lvl w:ilvl="0" w:tplc="D548C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31"/>
  </w:num>
  <w:num w:numId="3">
    <w:abstractNumId w:val="50"/>
  </w:num>
  <w:num w:numId="4">
    <w:abstractNumId w:val="76"/>
  </w:num>
  <w:num w:numId="5">
    <w:abstractNumId w:val="102"/>
  </w:num>
  <w:num w:numId="6">
    <w:abstractNumId w:val="39"/>
  </w:num>
  <w:num w:numId="7">
    <w:abstractNumId w:val="133"/>
  </w:num>
  <w:num w:numId="8">
    <w:abstractNumId w:val="14"/>
  </w:num>
  <w:num w:numId="9">
    <w:abstractNumId w:val="106"/>
  </w:num>
  <w:num w:numId="10">
    <w:abstractNumId w:val="115"/>
  </w:num>
  <w:num w:numId="11">
    <w:abstractNumId w:val="162"/>
  </w:num>
  <w:num w:numId="12">
    <w:abstractNumId w:val="93"/>
  </w:num>
  <w:num w:numId="13">
    <w:abstractNumId w:val="11"/>
  </w:num>
  <w:num w:numId="14">
    <w:abstractNumId w:val="45"/>
  </w:num>
  <w:num w:numId="15">
    <w:abstractNumId w:val="8"/>
  </w:num>
  <w:num w:numId="16">
    <w:abstractNumId w:val="13"/>
  </w:num>
  <w:num w:numId="17">
    <w:abstractNumId w:val="99"/>
  </w:num>
  <w:num w:numId="18">
    <w:abstractNumId w:val="116"/>
  </w:num>
  <w:num w:numId="19">
    <w:abstractNumId w:val="161"/>
  </w:num>
  <w:num w:numId="20">
    <w:abstractNumId w:val="33"/>
  </w:num>
  <w:num w:numId="21">
    <w:abstractNumId w:val="73"/>
  </w:num>
  <w:num w:numId="22">
    <w:abstractNumId w:val="4"/>
  </w:num>
  <w:num w:numId="23">
    <w:abstractNumId w:val="82"/>
  </w:num>
  <w:num w:numId="24">
    <w:abstractNumId w:val="30"/>
  </w:num>
  <w:num w:numId="25">
    <w:abstractNumId w:val="84"/>
  </w:num>
  <w:num w:numId="26">
    <w:abstractNumId w:val="121"/>
  </w:num>
  <w:num w:numId="27">
    <w:abstractNumId w:val="117"/>
  </w:num>
  <w:num w:numId="28">
    <w:abstractNumId w:val="51"/>
  </w:num>
  <w:num w:numId="29">
    <w:abstractNumId w:val="130"/>
  </w:num>
  <w:num w:numId="30">
    <w:abstractNumId w:val="2"/>
  </w:num>
  <w:num w:numId="31">
    <w:abstractNumId w:val="151"/>
  </w:num>
  <w:num w:numId="32">
    <w:abstractNumId w:val="6"/>
  </w:num>
  <w:num w:numId="33">
    <w:abstractNumId w:val="129"/>
  </w:num>
  <w:num w:numId="34">
    <w:abstractNumId w:val="149"/>
  </w:num>
  <w:num w:numId="35">
    <w:abstractNumId w:val="24"/>
  </w:num>
  <w:num w:numId="36">
    <w:abstractNumId w:val="154"/>
  </w:num>
  <w:num w:numId="37">
    <w:abstractNumId w:val="85"/>
  </w:num>
  <w:num w:numId="38">
    <w:abstractNumId w:val="152"/>
  </w:num>
  <w:num w:numId="39">
    <w:abstractNumId w:val="64"/>
  </w:num>
  <w:num w:numId="40">
    <w:abstractNumId w:val="97"/>
  </w:num>
  <w:num w:numId="41">
    <w:abstractNumId w:val="77"/>
  </w:num>
  <w:num w:numId="42">
    <w:abstractNumId w:val="103"/>
  </w:num>
  <w:num w:numId="43">
    <w:abstractNumId w:val="54"/>
  </w:num>
  <w:num w:numId="44">
    <w:abstractNumId w:val="32"/>
  </w:num>
  <w:num w:numId="45">
    <w:abstractNumId w:val="112"/>
  </w:num>
  <w:num w:numId="46">
    <w:abstractNumId w:val="110"/>
  </w:num>
  <w:num w:numId="47">
    <w:abstractNumId w:val="79"/>
  </w:num>
  <w:num w:numId="48">
    <w:abstractNumId w:val="21"/>
  </w:num>
  <w:num w:numId="49">
    <w:abstractNumId w:val="41"/>
  </w:num>
  <w:num w:numId="50">
    <w:abstractNumId w:val="53"/>
  </w:num>
  <w:num w:numId="51">
    <w:abstractNumId w:val="27"/>
  </w:num>
  <w:num w:numId="52">
    <w:abstractNumId w:val="107"/>
  </w:num>
  <w:num w:numId="53">
    <w:abstractNumId w:val="46"/>
  </w:num>
  <w:num w:numId="54">
    <w:abstractNumId w:val="157"/>
  </w:num>
  <w:num w:numId="55">
    <w:abstractNumId w:val="91"/>
  </w:num>
  <w:num w:numId="56">
    <w:abstractNumId w:val="55"/>
  </w:num>
  <w:num w:numId="57">
    <w:abstractNumId w:val="160"/>
  </w:num>
  <w:num w:numId="58">
    <w:abstractNumId w:val="43"/>
  </w:num>
  <w:num w:numId="59">
    <w:abstractNumId w:val="122"/>
  </w:num>
  <w:num w:numId="60">
    <w:abstractNumId w:val="0"/>
  </w:num>
  <w:num w:numId="61">
    <w:abstractNumId w:val="164"/>
  </w:num>
  <w:num w:numId="62">
    <w:abstractNumId w:val="10"/>
  </w:num>
  <w:num w:numId="63">
    <w:abstractNumId w:val="68"/>
  </w:num>
  <w:num w:numId="64">
    <w:abstractNumId w:val="60"/>
  </w:num>
  <w:num w:numId="65">
    <w:abstractNumId w:val="78"/>
  </w:num>
  <w:num w:numId="66">
    <w:abstractNumId w:val="123"/>
  </w:num>
  <w:num w:numId="67">
    <w:abstractNumId w:val="109"/>
  </w:num>
  <w:num w:numId="68">
    <w:abstractNumId w:val="70"/>
  </w:num>
  <w:num w:numId="69">
    <w:abstractNumId w:val="74"/>
  </w:num>
  <w:num w:numId="70">
    <w:abstractNumId w:val="83"/>
  </w:num>
  <w:num w:numId="71">
    <w:abstractNumId w:val="63"/>
  </w:num>
  <w:num w:numId="72">
    <w:abstractNumId w:val="31"/>
  </w:num>
  <w:num w:numId="73">
    <w:abstractNumId w:val="29"/>
  </w:num>
  <w:num w:numId="74">
    <w:abstractNumId w:val="5"/>
  </w:num>
  <w:num w:numId="75">
    <w:abstractNumId w:val="120"/>
  </w:num>
  <w:num w:numId="76">
    <w:abstractNumId w:val="72"/>
  </w:num>
  <w:num w:numId="77">
    <w:abstractNumId w:val="141"/>
  </w:num>
  <w:num w:numId="78">
    <w:abstractNumId w:val="57"/>
  </w:num>
  <w:num w:numId="79">
    <w:abstractNumId w:val="87"/>
  </w:num>
  <w:num w:numId="80">
    <w:abstractNumId w:val="126"/>
  </w:num>
  <w:num w:numId="81">
    <w:abstractNumId w:val="111"/>
  </w:num>
  <w:num w:numId="82">
    <w:abstractNumId w:val="145"/>
  </w:num>
  <w:num w:numId="83">
    <w:abstractNumId w:val="37"/>
  </w:num>
  <w:num w:numId="84">
    <w:abstractNumId w:val="158"/>
  </w:num>
  <w:num w:numId="85">
    <w:abstractNumId w:val="150"/>
  </w:num>
  <w:num w:numId="86">
    <w:abstractNumId w:val="95"/>
  </w:num>
  <w:num w:numId="87">
    <w:abstractNumId w:val="65"/>
  </w:num>
  <w:num w:numId="88">
    <w:abstractNumId w:val="113"/>
  </w:num>
  <w:num w:numId="89">
    <w:abstractNumId w:val="114"/>
  </w:num>
  <w:num w:numId="90">
    <w:abstractNumId w:val="22"/>
  </w:num>
  <w:num w:numId="91">
    <w:abstractNumId w:val="140"/>
  </w:num>
  <w:num w:numId="92">
    <w:abstractNumId w:val="90"/>
  </w:num>
  <w:num w:numId="93">
    <w:abstractNumId w:val="128"/>
  </w:num>
  <w:num w:numId="94">
    <w:abstractNumId w:val="139"/>
  </w:num>
  <w:num w:numId="95">
    <w:abstractNumId w:val="96"/>
  </w:num>
  <w:num w:numId="96">
    <w:abstractNumId w:val="81"/>
  </w:num>
  <w:num w:numId="97">
    <w:abstractNumId w:val="71"/>
  </w:num>
  <w:num w:numId="98">
    <w:abstractNumId w:val="156"/>
  </w:num>
  <w:num w:numId="99">
    <w:abstractNumId w:val="7"/>
  </w:num>
  <w:num w:numId="100">
    <w:abstractNumId w:val="104"/>
  </w:num>
  <w:num w:numId="101">
    <w:abstractNumId w:val="34"/>
  </w:num>
  <w:num w:numId="102">
    <w:abstractNumId w:val="35"/>
  </w:num>
  <w:num w:numId="103">
    <w:abstractNumId w:val="108"/>
  </w:num>
  <w:num w:numId="104">
    <w:abstractNumId w:val="3"/>
  </w:num>
  <w:num w:numId="105">
    <w:abstractNumId w:val="69"/>
  </w:num>
  <w:num w:numId="106">
    <w:abstractNumId w:val="153"/>
  </w:num>
  <w:num w:numId="107">
    <w:abstractNumId w:val="12"/>
  </w:num>
  <w:num w:numId="108">
    <w:abstractNumId w:val="67"/>
  </w:num>
  <w:num w:numId="109">
    <w:abstractNumId w:val="88"/>
  </w:num>
  <w:num w:numId="110">
    <w:abstractNumId w:val="40"/>
  </w:num>
  <w:num w:numId="111">
    <w:abstractNumId w:val="28"/>
  </w:num>
  <w:num w:numId="112">
    <w:abstractNumId w:val="62"/>
  </w:num>
  <w:num w:numId="113">
    <w:abstractNumId w:val="36"/>
  </w:num>
  <w:num w:numId="114">
    <w:abstractNumId w:val="147"/>
  </w:num>
  <w:num w:numId="115">
    <w:abstractNumId w:val="137"/>
  </w:num>
  <w:num w:numId="116">
    <w:abstractNumId w:val="1"/>
  </w:num>
  <w:num w:numId="117">
    <w:abstractNumId w:val="17"/>
  </w:num>
  <w:num w:numId="118">
    <w:abstractNumId w:val="144"/>
  </w:num>
  <w:num w:numId="119">
    <w:abstractNumId w:val="100"/>
  </w:num>
  <w:num w:numId="120">
    <w:abstractNumId w:val="47"/>
  </w:num>
  <w:num w:numId="121">
    <w:abstractNumId w:val="163"/>
  </w:num>
  <w:num w:numId="122">
    <w:abstractNumId w:val="44"/>
  </w:num>
  <w:num w:numId="123">
    <w:abstractNumId w:val="94"/>
  </w:num>
  <w:num w:numId="124">
    <w:abstractNumId w:val="89"/>
  </w:num>
  <w:num w:numId="125">
    <w:abstractNumId w:val="127"/>
  </w:num>
  <w:num w:numId="126">
    <w:abstractNumId w:val="52"/>
  </w:num>
  <w:num w:numId="127">
    <w:abstractNumId w:val="66"/>
  </w:num>
  <w:num w:numId="128">
    <w:abstractNumId w:val="148"/>
  </w:num>
  <w:num w:numId="129">
    <w:abstractNumId w:val="101"/>
  </w:num>
  <w:num w:numId="130">
    <w:abstractNumId w:val="18"/>
  </w:num>
  <w:num w:numId="131">
    <w:abstractNumId w:val="125"/>
  </w:num>
  <w:num w:numId="132">
    <w:abstractNumId w:val="80"/>
  </w:num>
  <w:num w:numId="133">
    <w:abstractNumId w:val="118"/>
  </w:num>
  <w:num w:numId="134">
    <w:abstractNumId w:val="146"/>
  </w:num>
  <w:num w:numId="135">
    <w:abstractNumId w:val="15"/>
  </w:num>
  <w:num w:numId="136">
    <w:abstractNumId w:val="59"/>
  </w:num>
  <w:num w:numId="137">
    <w:abstractNumId w:val="136"/>
  </w:num>
  <w:num w:numId="138">
    <w:abstractNumId w:val="105"/>
  </w:num>
  <w:num w:numId="139">
    <w:abstractNumId w:val="38"/>
  </w:num>
  <w:num w:numId="140">
    <w:abstractNumId w:val="124"/>
  </w:num>
  <w:num w:numId="141">
    <w:abstractNumId w:val="75"/>
  </w:num>
  <w:num w:numId="142">
    <w:abstractNumId w:val="61"/>
  </w:num>
  <w:num w:numId="143">
    <w:abstractNumId w:val="58"/>
  </w:num>
  <w:num w:numId="144">
    <w:abstractNumId w:val="49"/>
  </w:num>
  <w:num w:numId="145">
    <w:abstractNumId w:val="135"/>
  </w:num>
  <w:num w:numId="146">
    <w:abstractNumId w:val="23"/>
  </w:num>
  <w:num w:numId="147">
    <w:abstractNumId w:val="42"/>
  </w:num>
  <w:num w:numId="148">
    <w:abstractNumId w:val="56"/>
  </w:num>
  <w:num w:numId="149">
    <w:abstractNumId w:val="143"/>
  </w:num>
  <w:num w:numId="150">
    <w:abstractNumId w:val="16"/>
  </w:num>
  <w:num w:numId="151">
    <w:abstractNumId w:val="86"/>
  </w:num>
  <w:num w:numId="152">
    <w:abstractNumId w:val="92"/>
  </w:num>
  <w:num w:numId="153">
    <w:abstractNumId w:val="98"/>
  </w:num>
  <w:num w:numId="154">
    <w:abstractNumId w:val="159"/>
  </w:num>
  <w:num w:numId="155">
    <w:abstractNumId w:val="26"/>
  </w:num>
  <w:num w:numId="156">
    <w:abstractNumId w:val="48"/>
  </w:num>
  <w:num w:numId="157">
    <w:abstractNumId w:val="142"/>
  </w:num>
  <w:num w:numId="158">
    <w:abstractNumId w:val="134"/>
  </w:num>
  <w:num w:numId="159">
    <w:abstractNumId w:val="9"/>
  </w:num>
  <w:num w:numId="160">
    <w:abstractNumId w:val="19"/>
  </w:num>
  <w:num w:numId="161">
    <w:abstractNumId w:val="25"/>
  </w:num>
  <w:num w:numId="162">
    <w:abstractNumId w:val="119"/>
  </w:num>
  <w:num w:numId="163">
    <w:abstractNumId w:val="132"/>
  </w:num>
  <w:num w:numId="164">
    <w:abstractNumId w:val="155"/>
  </w:num>
  <w:num w:numId="165">
    <w:abstractNumId w:val="138"/>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19"/>
    <w:rsid w:val="000102C8"/>
    <w:rsid w:val="00010690"/>
    <w:rsid w:val="000113C4"/>
    <w:rsid w:val="000124E7"/>
    <w:rsid w:val="000129A1"/>
    <w:rsid w:val="00015E89"/>
    <w:rsid w:val="00016B27"/>
    <w:rsid w:val="0002034E"/>
    <w:rsid w:val="000205BC"/>
    <w:rsid w:val="00025430"/>
    <w:rsid w:val="00025E52"/>
    <w:rsid w:val="000266EA"/>
    <w:rsid w:val="000340F5"/>
    <w:rsid w:val="00037F09"/>
    <w:rsid w:val="000401DE"/>
    <w:rsid w:val="00040376"/>
    <w:rsid w:val="00040584"/>
    <w:rsid w:val="00040B46"/>
    <w:rsid w:val="00041695"/>
    <w:rsid w:val="000458AE"/>
    <w:rsid w:val="0004786D"/>
    <w:rsid w:val="00050AFB"/>
    <w:rsid w:val="00050B8A"/>
    <w:rsid w:val="00054B49"/>
    <w:rsid w:val="00056E85"/>
    <w:rsid w:val="00057A61"/>
    <w:rsid w:val="00062DB8"/>
    <w:rsid w:val="00067EA3"/>
    <w:rsid w:val="000700B8"/>
    <w:rsid w:val="000706C8"/>
    <w:rsid w:val="00070C53"/>
    <w:rsid w:val="000718B2"/>
    <w:rsid w:val="00071C58"/>
    <w:rsid w:val="000720BF"/>
    <w:rsid w:val="0007574B"/>
    <w:rsid w:val="000816E9"/>
    <w:rsid w:val="00084DD9"/>
    <w:rsid w:val="000861DC"/>
    <w:rsid w:val="00091ECC"/>
    <w:rsid w:val="000927EC"/>
    <w:rsid w:val="000933F0"/>
    <w:rsid w:val="000943FA"/>
    <w:rsid w:val="00097C48"/>
    <w:rsid w:val="000A4D4A"/>
    <w:rsid w:val="000A77ED"/>
    <w:rsid w:val="000B0F58"/>
    <w:rsid w:val="000B27CB"/>
    <w:rsid w:val="000B39BA"/>
    <w:rsid w:val="000B5073"/>
    <w:rsid w:val="000B56C5"/>
    <w:rsid w:val="000C01FE"/>
    <w:rsid w:val="000C0FDB"/>
    <w:rsid w:val="000C2793"/>
    <w:rsid w:val="000C4B26"/>
    <w:rsid w:val="000D0D9B"/>
    <w:rsid w:val="000D2229"/>
    <w:rsid w:val="000D26ED"/>
    <w:rsid w:val="000D30A2"/>
    <w:rsid w:val="000D427A"/>
    <w:rsid w:val="000E13E6"/>
    <w:rsid w:val="000E1AE5"/>
    <w:rsid w:val="000E3CA3"/>
    <w:rsid w:val="000E6D5D"/>
    <w:rsid w:val="000E718E"/>
    <w:rsid w:val="000F0EB8"/>
    <w:rsid w:val="000F3B34"/>
    <w:rsid w:val="000F6C26"/>
    <w:rsid w:val="000F7F13"/>
    <w:rsid w:val="00103E8E"/>
    <w:rsid w:val="00107F57"/>
    <w:rsid w:val="00110549"/>
    <w:rsid w:val="001116A5"/>
    <w:rsid w:val="001152A4"/>
    <w:rsid w:val="001171AF"/>
    <w:rsid w:val="00117D55"/>
    <w:rsid w:val="00120530"/>
    <w:rsid w:val="00124D4C"/>
    <w:rsid w:val="00124F3F"/>
    <w:rsid w:val="00136093"/>
    <w:rsid w:val="00136F69"/>
    <w:rsid w:val="00143694"/>
    <w:rsid w:val="00143B46"/>
    <w:rsid w:val="001505AA"/>
    <w:rsid w:val="00150FB1"/>
    <w:rsid w:val="00151F3E"/>
    <w:rsid w:val="001538B8"/>
    <w:rsid w:val="0015454E"/>
    <w:rsid w:val="00160AAC"/>
    <w:rsid w:val="00162A45"/>
    <w:rsid w:val="00162C73"/>
    <w:rsid w:val="00164394"/>
    <w:rsid w:val="00164F43"/>
    <w:rsid w:val="00165937"/>
    <w:rsid w:val="00165F36"/>
    <w:rsid w:val="0016787E"/>
    <w:rsid w:val="00174654"/>
    <w:rsid w:val="00181A89"/>
    <w:rsid w:val="001824A2"/>
    <w:rsid w:val="00184DB5"/>
    <w:rsid w:val="00187224"/>
    <w:rsid w:val="00194AFF"/>
    <w:rsid w:val="001955EA"/>
    <w:rsid w:val="00196904"/>
    <w:rsid w:val="00196B29"/>
    <w:rsid w:val="001A3421"/>
    <w:rsid w:val="001A50EB"/>
    <w:rsid w:val="001A6BEA"/>
    <w:rsid w:val="001B14AE"/>
    <w:rsid w:val="001B2F07"/>
    <w:rsid w:val="001B44F4"/>
    <w:rsid w:val="001B6294"/>
    <w:rsid w:val="001B639B"/>
    <w:rsid w:val="001B6E1C"/>
    <w:rsid w:val="001C11E0"/>
    <w:rsid w:val="001C41E7"/>
    <w:rsid w:val="001C459B"/>
    <w:rsid w:val="001C54D5"/>
    <w:rsid w:val="001D0542"/>
    <w:rsid w:val="001D31A5"/>
    <w:rsid w:val="001D3C2A"/>
    <w:rsid w:val="001D4DFB"/>
    <w:rsid w:val="001D5FA5"/>
    <w:rsid w:val="001D623C"/>
    <w:rsid w:val="001D7ED0"/>
    <w:rsid w:val="001E670C"/>
    <w:rsid w:val="001E7F9B"/>
    <w:rsid w:val="001F1067"/>
    <w:rsid w:val="001F2549"/>
    <w:rsid w:val="001F6729"/>
    <w:rsid w:val="00201B8D"/>
    <w:rsid w:val="00202153"/>
    <w:rsid w:val="00202452"/>
    <w:rsid w:val="00206E77"/>
    <w:rsid w:val="00211EBD"/>
    <w:rsid w:val="00213F4E"/>
    <w:rsid w:val="0021404D"/>
    <w:rsid w:val="00214176"/>
    <w:rsid w:val="00220539"/>
    <w:rsid w:val="00222643"/>
    <w:rsid w:val="00224A41"/>
    <w:rsid w:val="00226BA9"/>
    <w:rsid w:val="00227729"/>
    <w:rsid w:val="00230A52"/>
    <w:rsid w:val="00237DC5"/>
    <w:rsid w:val="00241C13"/>
    <w:rsid w:val="00244A81"/>
    <w:rsid w:val="00245F52"/>
    <w:rsid w:val="00246345"/>
    <w:rsid w:val="002479AA"/>
    <w:rsid w:val="002548D2"/>
    <w:rsid w:val="00257569"/>
    <w:rsid w:val="00262C87"/>
    <w:rsid w:val="00263996"/>
    <w:rsid w:val="0026581F"/>
    <w:rsid w:val="00270CC0"/>
    <w:rsid w:val="0027255D"/>
    <w:rsid w:val="002747E2"/>
    <w:rsid w:val="00275D73"/>
    <w:rsid w:val="00276E91"/>
    <w:rsid w:val="00287F12"/>
    <w:rsid w:val="00290841"/>
    <w:rsid w:val="0029227E"/>
    <w:rsid w:val="00293CED"/>
    <w:rsid w:val="002A19D5"/>
    <w:rsid w:val="002A2F7F"/>
    <w:rsid w:val="002B362F"/>
    <w:rsid w:val="002B4243"/>
    <w:rsid w:val="002C1110"/>
    <w:rsid w:val="002C3327"/>
    <w:rsid w:val="002C59FF"/>
    <w:rsid w:val="002D2312"/>
    <w:rsid w:val="002D2EB7"/>
    <w:rsid w:val="002D3B50"/>
    <w:rsid w:val="002D6D5E"/>
    <w:rsid w:val="002D77DC"/>
    <w:rsid w:val="002E2B04"/>
    <w:rsid w:val="002E637E"/>
    <w:rsid w:val="002F0673"/>
    <w:rsid w:val="002F08B1"/>
    <w:rsid w:val="002F1D40"/>
    <w:rsid w:val="002F29C3"/>
    <w:rsid w:val="002F4303"/>
    <w:rsid w:val="002F4737"/>
    <w:rsid w:val="002F51A3"/>
    <w:rsid w:val="002F54DF"/>
    <w:rsid w:val="002F65C3"/>
    <w:rsid w:val="002F6918"/>
    <w:rsid w:val="002F7314"/>
    <w:rsid w:val="003001AD"/>
    <w:rsid w:val="00300657"/>
    <w:rsid w:val="00301C93"/>
    <w:rsid w:val="0030218B"/>
    <w:rsid w:val="00302596"/>
    <w:rsid w:val="00322108"/>
    <w:rsid w:val="00325BCD"/>
    <w:rsid w:val="00325C75"/>
    <w:rsid w:val="00326134"/>
    <w:rsid w:val="00327C96"/>
    <w:rsid w:val="00332A77"/>
    <w:rsid w:val="003369BD"/>
    <w:rsid w:val="00337127"/>
    <w:rsid w:val="00342028"/>
    <w:rsid w:val="00347F75"/>
    <w:rsid w:val="003607BA"/>
    <w:rsid w:val="0036693A"/>
    <w:rsid w:val="00372A80"/>
    <w:rsid w:val="003735F5"/>
    <w:rsid w:val="00373C95"/>
    <w:rsid w:val="003742EB"/>
    <w:rsid w:val="00375A83"/>
    <w:rsid w:val="00377E8D"/>
    <w:rsid w:val="00381419"/>
    <w:rsid w:val="00381450"/>
    <w:rsid w:val="0038285E"/>
    <w:rsid w:val="00383699"/>
    <w:rsid w:val="00386F3B"/>
    <w:rsid w:val="00390DB2"/>
    <w:rsid w:val="00393C27"/>
    <w:rsid w:val="003A0E9F"/>
    <w:rsid w:val="003A1491"/>
    <w:rsid w:val="003A2511"/>
    <w:rsid w:val="003A3B64"/>
    <w:rsid w:val="003A417F"/>
    <w:rsid w:val="003A4D7B"/>
    <w:rsid w:val="003A4E85"/>
    <w:rsid w:val="003A64DC"/>
    <w:rsid w:val="003A6D5F"/>
    <w:rsid w:val="003B2FD5"/>
    <w:rsid w:val="003B30AD"/>
    <w:rsid w:val="003B3449"/>
    <w:rsid w:val="003B464D"/>
    <w:rsid w:val="003B47DB"/>
    <w:rsid w:val="003B62A6"/>
    <w:rsid w:val="003C1EDD"/>
    <w:rsid w:val="003C22FB"/>
    <w:rsid w:val="003C4F7A"/>
    <w:rsid w:val="003C5277"/>
    <w:rsid w:val="003C6236"/>
    <w:rsid w:val="003C7F96"/>
    <w:rsid w:val="003D0130"/>
    <w:rsid w:val="003D0D44"/>
    <w:rsid w:val="003D4981"/>
    <w:rsid w:val="003E43F2"/>
    <w:rsid w:val="003E49AA"/>
    <w:rsid w:val="003F226F"/>
    <w:rsid w:val="003F69C2"/>
    <w:rsid w:val="003F7527"/>
    <w:rsid w:val="003F78CD"/>
    <w:rsid w:val="004037B0"/>
    <w:rsid w:val="00407E4A"/>
    <w:rsid w:val="004113EA"/>
    <w:rsid w:val="00415F14"/>
    <w:rsid w:val="0042675E"/>
    <w:rsid w:val="00427E66"/>
    <w:rsid w:val="00431F25"/>
    <w:rsid w:val="004323C9"/>
    <w:rsid w:val="00436A7B"/>
    <w:rsid w:val="00441D5F"/>
    <w:rsid w:val="00443B41"/>
    <w:rsid w:val="00447158"/>
    <w:rsid w:val="004540CF"/>
    <w:rsid w:val="00457C3D"/>
    <w:rsid w:val="0046211B"/>
    <w:rsid w:val="00462FB8"/>
    <w:rsid w:val="0046431E"/>
    <w:rsid w:val="00466B40"/>
    <w:rsid w:val="0047024A"/>
    <w:rsid w:val="0047586C"/>
    <w:rsid w:val="00476635"/>
    <w:rsid w:val="004814BF"/>
    <w:rsid w:val="00481651"/>
    <w:rsid w:val="004829A6"/>
    <w:rsid w:val="00483E5B"/>
    <w:rsid w:val="0049037C"/>
    <w:rsid w:val="0049114D"/>
    <w:rsid w:val="00491998"/>
    <w:rsid w:val="004951BA"/>
    <w:rsid w:val="00497E75"/>
    <w:rsid w:val="004A11CA"/>
    <w:rsid w:val="004A51FC"/>
    <w:rsid w:val="004A64AE"/>
    <w:rsid w:val="004B03CA"/>
    <w:rsid w:val="004B187A"/>
    <w:rsid w:val="004B1ECA"/>
    <w:rsid w:val="004B712C"/>
    <w:rsid w:val="004B7E61"/>
    <w:rsid w:val="004C30C7"/>
    <w:rsid w:val="004C356E"/>
    <w:rsid w:val="004D2536"/>
    <w:rsid w:val="004D346E"/>
    <w:rsid w:val="004D508D"/>
    <w:rsid w:val="004D5ABD"/>
    <w:rsid w:val="004D79C6"/>
    <w:rsid w:val="004E0F18"/>
    <w:rsid w:val="004E2668"/>
    <w:rsid w:val="004E3D33"/>
    <w:rsid w:val="004E4157"/>
    <w:rsid w:val="004E6B9A"/>
    <w:rsid w:val="004E778A"/>
    <w:rsid w:val="004F04E1"/>
    <w:rsid w:val="00501FAE"/>
    <w:rsid w:val="00504259"/>
    <w:rsid w:val="005057D4"/>
    <w:rsid w:val="005060D9"/>
    <w:rsid w:val="00506A93"/>
    <w:rsid w:val="00507899"/>
    <w:rsid w:val="005138D6"/>
    <w:rsid w:val="00514B57"/>
    <w:rsid w:val="005169CF"/>
    <w:rsid w:val="00520DFB"/>
    <w:rsid w:val="00521524"/>
    <w:rsid w:val="005276CA"/>
    <w:rsid w:val="00533526"/>
    <w:rsid w:val="005347D7"/>
    <w:rsid w:val="00540DB2"/>
    <w:rsid w:val="00541006"/>
    <w:rsid w:val="005413F9"/>
    <w:rsid w:val="00542F5B"/>
    <w:rsid w:val="00544654"/>
    <w:rsid w:val="0054608C"/>
    <w:rsid w:val="00546D2F"/>
    <w:rsid w:val="00547255"/>
    <w:rsid w:val="00550D16"/>
    <w:rsid w:val="00552B80"/>
    <w:rsid w:val="005542A3"/>
    <w:rsid w:val="00555DDA"/>
    <w:rsid w:val="00556E2F"/>
    <w:rsid w:val="00560114"/>
    <w:rsid w:val="0056623D"/>
    <w:rsid w:val="005671B0"/>
    <w:rsid w:val="00567627"/>
    <w:rsid w:val="00567AA0"/>
    <w:rsid w:val="0057503C"/>
    <w:rsid w:val="005757A8"/>
    <w:rsid w:val="00576F38"/>
    <w:rsid w:val="0058020D"/>
    <w:rsid w:val="00580ED1"/>
    <w:rsid w:val="005819C4"/>
    <w:rsid w:val="00581F35"/>
    <w:rsid w:val="00583C57"/>
    <w:rsid w:val="00585B83"/>
    <w:rsid w:val="00586C20"/>
    <w:rsid w:val="0059345A"/>
    <w:rsid w:val="005962AB"/>
    <w:rsid w:val="00597198"/>
    <w:rsid w:val="005A1371"/>
    <w:rsid w:val="005B1E0E"/>
    <w:rsid w:val="005B33E0"/>
    <w:rsid w:val="005C3795"/>
    <w:rsid w:val="005C5764"/>
    <w:rsid w:val="005D35B1"/>
    <w:rsid w:val="005D4C53"/>
    <w:rsid w:val="005E1D63"/>
    <w:rsid w:val="005E27CF"/>
    <w:rsid w:val="005E2851"/>
    <w:rsid w:val="005E780E"/>
    <w:rsid w:val="005F38EB"/>
    <w:rsid w:val="005F3BC9"/>
    <w:rsid w:val="005F641E"/>
    <w:rsid w:val="00601252"/>
    <w:rsid w:val="00601347"/>
    <w:rsid w:val="006020BB"/>
    <w:rsid w:val="00602549"/>
    <w:rsid w:val="00606D77"/>
    <w:rsid w:val="00610E7D"/>
    <w:rsid w:val="0061189C"/>
    <w:rsid w:val="00614AB8"/>
    <w:rsid w:val="00617579"/>
    <w:rsid w:val="00634251"/>
    <w:rsid w:val="00635EB4"/>
    <w:rsid w:val="00637887"/>
    <w:rsid w:val="00640A1F"/>
    <w:rsid w:val="00644E7E"/>
    <w:rsid w:val="006475C4"/>
    <w:rsid w:val="00654BC4"/>
    <w:rsid w:val="0066470C"/>
    <w:rsid w:val="00667AC0"/>
    <w:rsid w:val="00673504"/>
    <w:rsid w:val="00673CA3"/>
    <w:rsid w:val="00675C33"/>
    <w:rsid w:val="0067767C"/>
    <w:rsid w:val="006800DA"/>
    <w:rsid w:val="00680699"/>
    <w:rsid w:val="0068223F"/>
    <w:rsid w:val="00682301"/>
    <w:rsid w:val="0068296C"/>
    <w:rsid w:val="00683D13"/>
    <w:rsid w:val="00683E91"/>
    <w:rsid w:val="006906DF"/>
    <w:rsid w:val="00693A63"/>
    <w:rsid w:val="00695215"/>
    <w:rsid w:val="00695E1F"/>
    <w:rsid w:val="00695FF7"/>
    <w:rsid w:val="0069747A"/>
    <w:rsid w:val="00697CF1"/>
    <w:rsid w:val="006A6098"/>
    <w:rsid w:val="006A6BAC"/>
    <w:rsid w:val="006A6ED9"/>
    <w:rsid w:val="006B10E0"/>
    <w:rsid w:val="006C2B74"/>
    <w:rsid w:val="006C4FD7"/>
    <w:rsid w:val="006C57EC"/>
    <w:rsid w:val="006C73B9"/>
    <w:rsid w:val="006C7C6B"/>
    <w:rsid w:val="006D2922"/>
    <w:rsid w:val="006D3CF0"/>
    <w:rsid w:val="006D4108"/>
    <w:rsid w:val="006D5136"/>
    <w:rsid w:val="006E4BB8"/>
    <w:rsid w:val="006E6E13"/>
    <w:rsid w:val="006F1BCE"/>
    <w:rsid w:val="006F2AA3"/>
    <w:rsid w:val="006F2E97"/>
    <w:rsid w:val="006F470F"/>
    <w:rsid w:val="006F67F1"/>
    <w:rsid w:val="007019D4"/>
    <w:rsid w:val="00702D66"/>
    <w:rsid w:val="00706E31"/>
    <w:rsid w:val="00710B18"/>
    <w:rsid w:val="00715B99"/>
    <w:rsid w:val="0071642B"/>
    <w:rsid w:val="0072075A"/>
    <w:rsid w:val="00721964"/>
    <w:rsid w:val="00727A8C"/>
    <w:rsid w:val="0073008A"/>
    <w:rsid w:val="00733326"/>
    <w:rsid w:val="00734E7E"/>
    <w:rsid w:val="007373EC"/>
    <w:rsid w:val="00740E47"/>
    <w:rsid w:val="0074122F"/>
    <w:rsid w:val="007451DD"/>
    <w:rsid w:val="0074550E"/>
    <w:rsid w:val="00754C57"/>
    <w:rsid w:val="00755348"/>
    <w:rsid w:val="00756A4A"/>
    <w:rsid w:val="00765901"/>
    <w:rsid w:val="00765EB4"/>
    <w:rsid w:val="0077011C"/>
    <w:rsid w:val="007743EF"/>
    <w:rsid w:val="007773F0"/>
    <w:rsid w:val="00780011"/>
    <w:rsid w:val="00780032"/>
    <w:rsid w:val="007814FC"/>
    <w:rsid w:val="007825A6"/>
    <w:rsid w:val="007836DE"/>
    <w:rsid w:val="00783803"/>
    <w:rsid w:val="00786D9F"/>
    <w:rsid w:val="00787F17"/>
    <w:rsid w:val="00791F29"/>
    <w:rsid w:val="007922B7"/>
    <w:rsid w:val="00794680"/>
    <w:rsid w:val="00795ACC"/>
    <w:rsid w:val="007A45B1"/>
    <w:rsid w:val="007A52A3"/>
    <w:rsid w:val="007A53C5"/>
    <w:rsid w:val="007B0619"/>
    <w:rsid w:val="007B0E21"/>
    <w:rsid w:val="007B2B4A"/>
    <w:rsid w:val="007B56A9"/>
    <w:rsid w:val="007B586A"/>
    <w:rsid w:val="007C1772"/>
    <w:rsid w:val="007C2F63"/>
    <w:rsid w:val="007C39FB"/>
    <w:rsid w:val="007C3D18"/>
    <w:rsid w:val="007C4078"/>
    <w:rsid w:val="007C423B"/>
    <w:rsid w:val="007C531F"/>
    <w:rsid w:val="007C5F4D"/>
    <w:rsid w:val="007C6134"/>
    <w:rsid w:val="007D0389"/>
    <w:rsid w:val="007E01F1"/>
    <w:rsid w:val="007E61D8"/>
    <w:rsid w:val="007E6C34"/>
    <w:rsid w:val="007E7065"/>
    <w:rsid w:val="007F12E7"/>
    <w:rsid w:val="007F4A50"/>
    <w:rsid w:val="007F5E19"/>
    <w:rsid w:val="007F6C76"/>
    <w:rsid w:val="00806046"/>
    <w:rsid w:val="008065C1"/>
    <w:rsid w:val="00815666"/>
    <w:rsid w:val="00817DF2"/>
    <w:rsid w:val="00817FD2"/>
    <w:rsid w:val="00820B53"/>
    <w:rsid w:val="00821EC9"/>
    <w:rsid w:val="00825F34"/>
    <w:rsid w:val="00836E95"/>
    <w:rsid w:val="00843FBC"/>
    <w:rsid w:val="008462D8"/>
    <w:rsid w:val="00847393"/>
    <w:rsid w:val="00847D70"/>
    <w:rsid w:val="008500E5"/>
    <w:rsid w:val="00851187"/>
    <w:rsid w:val="008531A6"/>
    <w:rsid w:val="0085533B"/>
    <w:rsid w:val="0085794C"/>
    <w:rsid w:val="00857C80"/>
    <w:rsid w:val="00860479"/>
    <w:rsid w:val="00862E75"/>
    <w:rsid w:val="0086607B"/>
    <w:rsid w:val="00870F21"/>
    <w:rsid w:val="008718AA"/>
    <w:rsid w:val="00871963"/>
    <w:rsid w:val="008719FC"/>
    <w:rsid w:val="00872D69"/>
    <w:rsid w:val="008753FA"/>
    <w:rsid w:val="008833D5"/>
    <w:rsid w:val="00883485"/>
    <w:rsid w:val="00883B30"/>
    <w:rsid w:val="00887518"/>
    <w:rsid w:val="00887A22"/>
    <w:rsid w:val="008919F3"/>
    <w:rsid w:val="00894991"/>
    <w:rsid w:val="00895DDC"/>
    <w:rsid w:val="008962F8"/>
    <w:rsid w:val="008A0817"/>
    <w:rsid w:val="008A0CBA"/>
    <w:rsid w:val="008A1066"/>
    <w:rsid w:val="008A40D8"/>
    <w:rsid w:val="008A55AF"/>
    <w:rsid w:val="008A65F3"/>
    <w:rsid w:val="008B1329"/>
    <w:rsid w:val="008B2B2C"/>
    <w:rsid w:val="008B3321"/>
    <w:rsid w:val="008B3B2A"/>
    <w:rsid w:val="008B4AEF"/>
    <w:rsid w:val="008C35ED"/>
    <w:rsid w:val="008C6AA2"/>
    <w:rsid w:val="008C725A"/>
    <w:rsid w:val="008D089A"/>
    <w:rsid w:val="008D1B28"/>
    <w:rsid w:val="008D3958"/>
    <w:rsid w:val="008D3BBA"/>
    <w:rsid w:val="008E232B"/>
    <w:rsid w:val="008F02F1"/>
    <w:rsid w:val="008F2F8E"/>
    <w:rsid w:val="008F5B17"/>
    <w:rsid w:val="008F6DB1"/>
    <w:rsid w:val="00903006"/>
    <w:rsid w:val="009036CE"/>
    <w:rsid w:val="00905127"/>
    <w:rsid w:val="0090575F"/>
    <w:rsid w:val="00906841"/>
    <w:rsid w:val="009119F0"/>
    <w:rsid w:val="00914ADF"/>
    <w:rsid w:val="00914B46"/>
    <w:rsid w:val="00916724"/>
    <w:rsid w:val="00926490"/>
    <w:rsid w:val="00931ED4"/>
    <w:rsid w:val="00933B59"/>
    <w:rsid w:val="009347B7"/>
    <w:rsid w:val="00934DE6"/>
    <w:rsid w:val="00940FA6"/>
    <w:rsid w:val="00941CFC"/>
    <w:rsid w:val="0094223A"/>
    <w:rsid w:val="00943DA0"/>
    <w:rsid w:val="009475AC"/>
    <w:rsid w:val="0094789B"/>
    <w:rsid w:val="009522C8"/>
    <w:rsid w:val="00953DDA"/>
    <w:rsid w:val="0095502D"/>
    <w:rsid w:val="00960A3D"/>
    <w:rsid w:val="00962B75"/>
    <w:rsid w:val="009653E8"/>
    <w:rsid w:val="00975EDB"/>
    <w:rsid w:val="00976DCD"/>
    <w:rsid w:val="0097741F"/>
    <w:rsid w:val="0097750C"/>
    <w:rsid w:val="00990991"/>
    <w:rsid w:val="00990EA6"/>
    <w:rsid w:val="00991377"/>
    <w:rsid w:val="00992E34"/>
    <w:rsid w:val="009A03B0"/>
    <w:rsid w:val="009A42EF"/>
    <w:rsid w:val="009A70B0"/>
    <w:rsid w:val="009B01B3"/>
    <w:rsid w:val="009B0D70"/>
    <w:rsid w:val="009B3BA8"/>
    <w:rsid w:val="009B4508"/>
    <w:rsid w:val="009B5DEA"/>
    <w:rsid w:val="009B696D"/>
    <w:rsid w:val="009C061E"/>
    <w:rsid w:val="009C0935"/>
    <w:rsid w:val="009C1239"/>
    <w:rsid w:val="009C1279"/>
    <w:rsid w:val="009C1ED9"/>
    <w:rsid w:val="009C7B43"/>
    <w:rsid w:val="009D2FDD"/>
    <w:rsid w:val="009D3990"/>
    <w:rsid w:val="009D3DBE"/>
    <w:rsid w:val="009D7837"/>
    <w:rsid w:val="009E0E2C"/>
    <w:rsid w:val="009E262A"/>
    <w:rsid w:val="009E5E67"/>
    <w:rsid w:val="009E6832"/>
    <w:rsid w:val="009E69C8"/>
    <w:rsid w:val="009E769C"/>
    <w:rsid w:val="009F690D"/>
    <w:rsid w:val="00A000F0"/>
    <w:rsid w:val="00A04E8A"/>
    <w:rsid w:val="00A0549C"/>
    <w:rsid w:val="00A0681B"/>
    <w:rsid w:val="00A07C00"/>
    <w:rsid w:val="00A10442"/>
    <w:rsid w:val="00A111EC"/>
    <w:rsid w:val="00A14BF3"/>
    <w:rsid w:val="00A1751E"/>
    <w:rsid w:val="00A21CD4"/>
    <w:rsid w:val="00A2251F"/>
    <w:rsid w:val="00A22F3A"/>
    <w:rsid w:val="00A23E6E"/>
    <w:rsid w:val="00A25E94"/>
    <w:rsid w:val="00A263F5"/>
    <w:rsid w:val="00A269FE"/>
    <w:rsid w:val="00A32819"/>
    <w:rsid w:val="00A343CC"/>
    <w:rsid w:val="00A349CE"/>
    <w:rsid w:val="00A44815"/>
    <w:rsid w:val="00A45222"/>
    <w:rsid w:val="00A45D8B"/>
    <w:rsid w:val="00A51CB9"/>
    <w:rsid w:val="00A52ACF"/>
    <w:rsid w:val="00A56794"/>
    <w:rsid w:val="00A62D52"/>
    <w:rsid w:val="00A62FC0"/>
    <w:rsid w:val="00A67C9A"/>
    <w:rsid w:val="00A67D70"/>
    <w:rsid w:val="00A70EA4"/>
    <w:rsid w:val="00A71C0B"/>
    <w:rsid w:val="00A725AF"/>
    <w:rsid w:val="00A745B7"/>
    <w:rsid w:val="00A803E1"/>
    <w:rsid w:val="00A82BB0"/>
    <w:rsid w:val="00A84C5A"/>
    <w:rsid w:val="00A870CD"/>
    <w:rsid w:val="00A9105A"/>
    <w:rsid w:val="00A94017"/>
    <w:rsid w:val="00AA2B4E"/>
    <w:rsid w:val="00AA5A9D"/>
    <w:rsid w:val="00AA67B7"/>
    <w:rsid w:val="00AB302E"/>
    <w:rsid w:val="00AB54E9"/>
    <w:rsid w:val="00AC0EEA"/>
    <w:rsid w:val="00AC1B94"/>
    <w:rsid w:val="00AC321B"/>
    <w:rsid w:val="00AC43B4"/>
    <w:rsid w:val="00AD12A6"/>
    <w:rsid w:val="00AD3663"/>
    <w:rsid w:val="00AD5FA7"/>
    <w:rsid w:val="00AE5CE7"/>
    <w:rsid w:val="00AF0ABC"/>
    <w:rsid w:val="00AF4B3D"/>
    <w:rsid w:val="00AF57A4"/>
    <w:rsid w:val="00AF7C30"/>
    <w:rsid w:val="00B000AB"/>
    <w:rsid w:val="00B0278B"/>
    <w:rsid w:val="00B043B1"/>
    <w:rsid w:val="00B06440"/>
    <w:rsid w:val="00B07E3A"/>
    <w:rsid w:val="00B12F61"/>
    <w:rsid w:val="00B171E8"/>
    <w:rsid w:val="00B253A1"/>
    <w:rsid w:val="00B2657D"/>
    <w:rsid w:val="00B360B5"/>
    <w:rsid w:val="00B37F5B"/>
    <w:rsid w:val="00B46154"/>
    <w:rsid w:val="00B5074A"/>
    <w:rsid w:val="00B50D9A"/>
    <w:rsid w:val="00B5160D"/>
    <w:rsid w:val="00B57D31"/>
    <w:rsid w:val="00B60197"/>
    <w:rsid w:val="00B62D54"/>
    <w:rsid w:val="00B70AB7"/>
    <w:rsid w:val="00B72D46"/>
    <w:rsid w:val="00B76961"/>
    <w:rsid w:val="00B8322E"/>
    <w:rsid w:val="00B84545"/>
    <w:rsid w:val="00B86ACD"/>
    <w:rsid w:val="00B90814"/>
    <w:rsid w:val="00B926B0"/>
    <w:rsid w:val="00B93E89"/>
    <w:rsid w:val="00B94856"/>
    <w:rsid w:val="00B96BCB"/>
    <w:rsid w:val="00BA013B"/>
    <w:rsid w:val="00BA108C"/>
    <w:rsid w:val="00BA2AEA"/>
    <w:rsid w:val="00BA41D6"/>
    <w:rsid w:val="00BC108D"/>
    <w:rsid w:val="00BC1C3B"/>
    <w:rsid w:val="00BC34DB"/>
    <w:rsid w:val="00BC5207"/>
    <w:rsid w:val="00BD48F6"/>
    <w:rsid w:val="00BD4B5C"/>
    <w:rsid w:val="00BE21B0"/>
    <w:rsid w:val="00BE5455"/>
    <w:rsid w:val="00BF291F"/>
    <w:rsid w:val="00BF36E1"/>
    <w:rsid w:val="00BF783C"/>
    <w:rsid w:val="00C0164E"/>
    <w:rsid w:val="00C03028"/>
    <w:rsid w:val="00C113C6"/>
    <w:rsid w:val="00C11728"/>
    <w:rsid w:val="00C118F5"/>
    <w:rsid w:val="00C1397D"/>
    <w:rsid w:val="00C20E62"/>
    <w:rsid w:val="00C22E00"/>
    <w:rsid w:val="00C23C28"/>
    <w:rsid w:val="00C23E3F"/>
    <w:rsid w:val="00C2435C"/>
    <w:rsid w:val="00C27462"/>
    <w:rsid w:val="00C30DD4"/>
    <w:rsid w:val="00C416CE"/>
    <w:rsid w:val="00C44D12"/>
    <w:rsid w:val="00C47826"/>
    <w:rsid w:val="00C52947"/>
    <w:rsid w:val="00C541BA"/>
    <w:rsid w:val="00C546AC"/>
    <w:rsid w:val="00C57D3C"/>
    <w:rsid w:val="00C60809"/>
    <w:rsid w:val="00C615DD"/>
    <w:rsid w:val="00C6180E"/>
    <w:rsid w:val="00C61998"/>
    <w:rsid w:val="00C6200E"/>
    <w:rsid w:val="00C659CB"/>
    <w:rsid w:val="00C70AE7"/>
    <w:rsid w:val="00C724AD"/>
    <w:rsid w:val="00C7264D"/>
    <w:rsid w:val="00C757AE"/>
    <w:rsid w:val="00C75883"/>
    <w:rsid w:val="00C81EB9"/>
    <w:rsid w:val="00C81ECB"/>
    <w:rsid w:val="00C8276F"/>
    <w:rsid w:val="00C879DA"/>
    <w:rsid w:val="00C931CB"/>
    <w:rsid w:val="00C949D7"/>
    <w:rsid w:val="00C950E9"/>
    <w:rsid w:val="00C95252"/>
    <w:rsid w:val="00C959DD"/>
    <w:rsid w:val="00CA2C81"/>
    <w:rsid w:val="00CA3EB7"/>
    <w:rsid w:val="00CA51C5"/>
    <w:rsid w:val="00CA77CE"/>
    <w:rsid w:val="00CA7D04"/>
    <w:rsid w:val="00CA7D6A"/>
    <w:rsid w:val="00CB17B7"/>
    <w:rsid w:val="00CB220A"/>
    <w:rsid w:val="00CB54DA"/>
    <w:rsid w:val="00CC1774"/>
    <w:rsid w:val="00CC2AD9"/>
    <w:rsid w:val="00CC3194"/>
    <w:rsid w:val="00CC3D7C"/>
    <w:rsid w:val="00CC63D7"/>
    <w:rsid w:val="00CC69B1"/>
    <w:rsid w:val="00CD3D62"/>
    <w:rsid w:val="00CD61A0"/>
    <w:rsid w:val="00CD7761"/>
    <w:rsid w:val="00CE36D5"/>
    <w:rsid w:val="00CE5162"/>
    <w:rsid w:val="00CE6EAB"/>
    <w:rsid w:val="00CE7A63"/>
    <w:rsid w:val="00CF25F5"/>
    <w:rsid w:val="00CF2D39"/>
    <w:rsid w:val="00CF3E30"/>
    <w:rsid w:val="00D01024"/>
    <w:rsid w:val="00D011E7"/>
    <w:rsid w:val="00D0265E"/>
    <w:rsid w:val="00D03843"/>
    <w:rsid w:val="00D046A8"/>
    <w:rsid w:val="00D0545D"/>
    <w:rsid w:val="00D06C6B"/>
    <w:rsid w:val="00D116BF"/>
    <w:rsid w:val="00D15A63"/>
    <w:rsid w:val="00D17C27"/>
    <w:rsid w:val="00D17FDC"/>
    <w:rsid w:val="00D2251F"/>
    <w:rsid w:val="00D238D8"/>
    <w:rsid w:val="00D26219"/>
    <w:rsid w:val="00D348C0"/>
    <w:rsid w:val="00D42B45"/>
    <w:rsid w:val="00D42F5B"/>
    <w:rsid w:val="00D43617"/>
    <w:rsid w:val="00D4623E"/>
    <w:rsid w:val="00D478AB"/>
    <w:rsid w:val="00D5090A"/>
    <w:rsid w:val="00D50956"/>
    <w:rsid w:val="00D523D3"/>
    <w:rsid w:val="00D54382"/>
    <w:rsid w:val="00D54595"/>
    <w:rsid w:val="00D647CC"/>
    <w:rsid w:val="00D64EDF"/>
    <w:rsid w:val="00D65D96"/>
    <w:rsid w:val="00D65DF5"/>
    <w:rsid w:val="00D711F6"/>
    <w:rsid w:val="00D712FF"/>
    <w:rsid w:val="00D748E2"/>
    <w:rsid w:val="00D765AF"/>
    <w:rsid w:val="00D77E6A"/>
    <w:rsid w:val="00D80D67"/>
    <w:rsid w:val="00D87160"/>
    <w:rsid w:val="00D877B7"/>
    <w:rsid w:val="00D9171D"/>
    <w:rsid w:val="00D9176F"/>
    <w:rsid w:val="00DB3BDA"/>
    <w:rsid w:val="00DB5E2F"/>
    <w:rsid w:val="00DB6745"/>
    <w:rsid w:val="00DB6897"/>
    <w:rsid w:val="00DB6A43"/>
    <w:rsid w:val="00DB7BF1"/>
    <w:rsid w:val="00DC1425"/>
    <w:rsid w:val="00DC24B0"/>
    <w:rsid w:val="00DC741A"/>
    <w:rsid w:val="00DD4F5E"/>
    <w:rsid w:val="00DD5D23"/>
    <w:rsid w:val="00DD713B"/>
    <w:rsid w:val="00DD7A8C"/>
    <w:rsid w:val="00DE1A42"/>
    <w:rsid w:val="00DF0C71"/>
    <w:rsid w:val="00DF2AB3"/>
    <w:rsid w:val="00DF504E"/>
    <w:rsid w:val="00DF66F9"/>
    <w:rsid w:val="00DF7FB2"/>
    <w:rsid w:val="00E00460"/>
    <w:rsid w:val="00E011EC"/>
    <w:rsid w:val="00E0279F"/>
    <w:rsid w:val="00E02BCE"/>
    <w:rsid w:val="00E050FC"/>
    <w:rsid w:val="00E057C9"/>
    <w:rsid w:val="00E05A1D"/>
    <w:rsid w:val="00E106C8"/>
    <w:rsid w:val="00E14F7D"/>
    <w:rsid w:val="00E2039C"/>
    <w:rsid w:val="00E239A4"/>
    <w:rsid w:val="00E255FB"/>
    <w:rsid w:val="00E26CBB"/>
    <w:rsid w:val="00E33C47"/>
    <w:rsid w:val="00E349CF"/>
    <w:rsid w:val="00E34A03"/>
    <w:rsid w:val="00E37A9F"/>
    <w:rsid w:val="00E433CE"/>
    <w:rsid w:val="00E4434B"/>
    <w:rsid w:val="00E44B43"/>
    <w:rsid w:val="00E469B9"/>
    <w:rsid w:val="00E56CB8"/>
    <w:rsid w:val="00E60C1D"/>
    <w:rsid w:val="00E61CEC"/>
    <w:rsid w:val="00E62E0B"/>
    <w:rsid w:val="00E67DE8"/>
    <w:rsid w:val="00E717CE"/>
    <w:rsid w:val="00E72A1D"/>
    <w:rsid w:val="00E7747D"/>
    <w:rsid w:val="00E834C6"/>
    <w:rsid w:val="00E83C91"/>
    <w:rsid w:val="00E8517F"/>
    <w:rsid w:val="00E874F7"/>
    <w:rsid w:val="00E91130"/>
    <w:rsid w:val="00E91271"/>
    <w:rsid w:val="00E91D60"/>
    <w:rsid w:val="00E92856"/>
    <w:rsid w:val="00E92D74"/>
    <w:rsid w:val="00E93FC6"/>
    <w:rsid w:val="00EA081B"/>
    <w:rsid w:val="00EA2723"/>
    <w:rsid w:val="00EA3912"/>
    <w:rsid w:val="00EA3D6F"/>
    <w:rsid w:val="00EA4444"/>
    <w:rsid w:val="00EA75F4"/>
    <w:rsid w:val="00EB2FE0"/>
    <w:rsid w:val="00EC36C1"/>
    <w:rsid w:val="00EC5E72"/>
    <w:rsid w:val="00EC5ECF"/>
    <w:rsid w:val="00ED03BA"/>
    <w:rsid w:val="00ED57AE"/>
    <w:rsid w:val="00EE0695"/>
    <w:rsid w:val="00EE1864"/>
    <w:rsid w:val="00EE2024"/>
    <w:rsid w:val="00EE65FA"/>
    <w:rsid w:val="00EF151B"/>
    <w:rsid w:val="00EF2486"/>
    <w:rsid w:val="00EF24A0"/>
    <w:rsid w:val="00EF5835"/>
    <w:rsid w:val="00F02525"/>
    <w:rsid w:val="00F04E7E"/>
    <w:rsid w:val="00F12919"/>
    <w:rsid w:val="00F1355D"/>
    <w:rsid w:val="00F15B75"/>
    <w:rsid w:val="00F17101"/>
    <w:rsid w:val="00F178B0"/>
    <w:rsid w:val="00F17AC3"/>
    <w:rsid w:val="00F20B14"/>
    <w:rsid w:val="00F212E9"/>
    <w:rsid w:val="00F27B19"/>
    <w:rsid w:val="00F33128"/>
    <w:rsid w:val="00F36DC1"/>
    <w:rsid w:val="00F44048"/>
    <w:rsid w:val="00F442EE"/>
    <w:rsid w:val="00F561D2"/>
    <w:rsid w:val="00F579AB"/>
    <w:rsid w:val="00F57DA5"/>
    <w:rsid w:val="00F62910"/>
    <w:rsid w:val="00F634F6"/>
    <w:rsid w:val="00F63693"/>
    <w:rsid w:val="00F636E2"/>
    <w:rsid w:val="00F6429E"/>
    <w:rsid w:val="00F675DB"/>
    <w:rsid w:val="00F74972"/>
    <w:rsid w:val="00F77C9B"/>
    <w:rsid w:val="00F8178B"/>
    <w:rsid w:val="00F8309E"/>
    <w:rsid w:val="00F834BD"/>
    <w:rsid w:val="00F8422A"/>
    <w:rsid w:val="00F84A9D"/>
    <w:rsid w:val="00F8554B"/>
    <w:rsid w:val="00FA13AC"/>
    <w:rsid w:val="00FA4B3A"/>
    <w:rsid w:val="00FA5C08"/>
    <w:rsid w:val="00FA796C"/>
    <w:rsid w:val="00FB2006"/>
    <w:rsid w:val="00FB326D"/>
    <w:rsid w:val="00FB443D"/>
    <w:rsid w:val="00FB663E"/>
    <w:rsid w:val="00FB7822"/>
    <w:rsid w:val="00FC1A6B"/>
    <w:rsid w:val="00FC1CBE"/>
    <w:rsid w:val="00FC51CC"/>
    <w:rsid w:val="00FC6BBF"/>
    <w:rsid w:val="00FD11DC"/>
    <w:rsid w:val="00FD1E3C"/>
    <w:rsid w:val="00FD21B3"/>
    <w:rsid w:val="00FD4DEA"/>
    <w:rsid w:val="00FD6B8B"/>
    <w:rsid w:val="00FD6C07"/>
    <w:rsid w:val="00FE0480"/>
    <w:rsid w:val="00FE0D77"/>
    <w:rsid w:val="00FE2262"/>
    <w:rsid w:val="00FE3AF8"/>
    <w:rsid w:val="00FE3BB0"/>
    <w:rsid w:val="00FE63D1"/>
    <w:rsid w:val="00FF2246"/>
    <w:rsid w:val="00FF327C"/>
    <w:rsid w:val="00FF4904"/>
    <w:rsid w:val="00FF53F6"/>
    <w:rsid w:val="00FF5F8E"/>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8E1D6"/>
  <w15:docId w15:val="{A1888DD9-5445-41E9-9776-664E3B05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1E7"/>
    <w:rPr>
      <w:rFonts w:ascii="Times New Roman" w:hAnsi="Times New Roman"/>
      <w:sz w:val="24"/>
      <w:szCs w:val="24"/>
      <w:lang w:eastAsia="ru-RU"/>
    </w:rPr>
  </w:style>
  <w:style w:type="paragraph" w:styleId="1">
    <w:name w:val="heading 1"/>
    <w:basedOn w:val="a"/>
    <w:next w:val="a"/>
    <w:link w:val="10"/>
    <w:autoRedefine/>
    <w:uiPriority w:val="9"/>
    <w:qFormat/>
    <w:rsid w:val="00A10442"/>
    <w:pPr>
      <w:keepNext/>
      <w:keepLines/>
      <w:spacing w:before="480"/>
      <w:jc w:val="center"/>
      <w:outlineLvl w:val="0"/>
    </w:pPr>
    <w:rPr>
      <w:rFonts w:ascii="Cambria" w:eastAsia="SimSun" w:hAnsi="Cambria"/>
      <w:b/>
      <w:bCs/>
      <w:sz w:val="28"/>
      <w:szCs w:val="28"/>
      <w:lang w:val="x-none"/>
    </w:rPr>
  </w:style>
  <w:style w:type="paragraph" w:styleId="2">
    <w:name w:val="heading 2"/>
    <w:basedOn w:val="a"/>
    <w:next w:val="a"/>
    <w:link w:val="20"/>
    <w:uiPriority w:val="9"/>
    <w:unhideWhenUsed/>
    <w:qFormat/>
    <w:rsid w:val="004B187A"/>
    <w:pPr>
      <w:keepNext/>
      <w:keepLines/>
      <w:numPr>
        <w:ilvl w:val="1"/>
        <w:numId w:val="2"/>
      </w:numPr>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887A22"/>
    <w:pPr>
      <w:keepNext/>
      <w:keepLines/>
      <w:numPr>
        <w:ilvl w:val="2"/>
        <w:numId w:val="2"/>
      </w:numPr>
      <w:spacing w:before="200"/>
      <w:outlineLvl w:val="2"/>
    </w:pPr>
    <w:rPr>
      <w:rFonts w:ascii="Cambria" w:eastAsia="SimSun" w:hAnsi="Cambria"/>
      <w:b/>
      <w:bCs/>
      <w:sz w:val="28"/>
      <w:lang w:val="x-none"/>
    </w:rPr>
  </w:style>
  <w:style w:type="paragraph" w:styleId="4">
    <w:name w:val="heading 4"/>
    <w:basedOn w:val="a"/>
    <w:next w:val="a"/>
    <w:link w:val="40"/>
    <w:uiPriority w:val="9"/>
    <w:semiHidden/>
    <w:unhideWhenUsed/>
    <w:qFormat/>
    <w:rsid w:val="004B187A"/>
    <w:pPr>
      <w:keepNext/>
      <w:keepLines/>
      <w:numPr>
        <w:ilvl w:val="3"/>
        <w:numId w:val="2"/>
      </w:numPr>
      <w:spacing w:before="40"/>
      <w:outlineLvl w:val="3"/>
    </w:pPr>
    <w:rPr>
      <w:rFonts w:ascii="Cambria" w:eastAsia="SimSun" w:hAnsi="Cambria"/>
      <w:i/>
      <w:iCs/>
      <w:color w:val="365F91"/>
      <w:lang w:val="x-none"/>
    </w:rPr>
  </w:style>
  <w:style w:type="paragraph" w:styleId="5">
    <w:name w:val="heading 5"/>
    <w:basedOn w:val="a"/>
    <w:next w:val="a"/>
    <w:link w:val="50"/>
    <w:uiPriority w:val="9"/>
    <w:semiHidden/>
    <w:unhideWhenUsed/>
    <w:qFormat/>
    <w:rsid w:val="004B187A"/>
    <w:pPr>
      <w:keepNext/>
      <w:keepLines/>
      <w:numPr>
        <w:ilvl w:val="4"/>
        <w:numId w:val="2"/>
      </w:numPr>
      <w:spacing w:before="40"/>
      <w:outlineLvl w:val="4"/>
    </w:pPr>
    <w:rPr>
      <w:rFonts w:ascii="Cambria" w:eastAsia="SimSun" w:hAnsi="Cambria"/>
      <w:color w:val="365F91"/>
      <w:lang w:val="x-none"/>
    </w:rPr>
  </w:style>
  <w:style w:type="paragraph" w:styleId="6">
    <w:name w:val="heading 6"/>
    <w:basedOn w:val="a"/>
    <w:next w:val="a"/>
    <w:link w:val="60"/>
    <w:uiPriority w:val="9"/>
    <w:semiHidden/>
    <w:unhideWhenUsed/>
    <w:qFormat/>
    <w:rsid w:val="004B187A"/>
    <w:pPr>
      <w:keepNext/>
      <w:keepLines/>
      <w:numPr>
        <w:ilvl w:val="5"/>
        <w:numId w:val="2"/>
      </w:numPr>
      <w:spacing w:before="40"/>
      <w:outlineLvl w:val="5"/>
    </w:pPr>
    <w:rPr>
      <w:rFonts w:ascii="Cambria" w:eastAsia="SimSun" w:hAnsi="Cambria"/>
      <w:color w:val="243F60"/>
      <w:lang w:val="x-none"/>
    </w:rPr>
  </w:style>
  <w:style w:type="paragraph" w:styleId="7">
    <w:name w:val="heading 7"/>
    <w:basedOn w:val="a"/>
    <w:next w:val="a"/>
    <w:link w:val="70"/>
    <w:uiPriority w:val="9"/>
    <w:semiHidden/>
    <w:unhideWhenUsed/>
    <w:qFormat/>
    <w:rsid w:val="004B187A"/>
    <w:pPr>
      <w:keepNext/>
      <w:keepLines/>
      <w:numPr>
        <w:ilvl w:val="6"/>
        <w:numId w:val="2"/>
      </w:numPr>
      <w:spacing w:before="40"/>
      <w:outlineLvl w:val="6"/>
    </w:pPr>
    <w:rPr>
      <w:rFonts w:ascii="Cambria" w:eastAsia="SimSun" w:hAnsi="Cambria"/>
      <w:i/>
      <w:iCs/>
      <w:color w:val="243F60"/>
      <w:lang w:val="x-none"/>
    </w:rPr>
  </w:style>
  <w:style w:type="paragraph" w:styleId="8">
    <w:name w:val="heading 8"/>
    <w:basedOn w:val="a"/>
    <w:next w:val="a"/>
    <w:link w:val="80"/>
    <w:uiPriority w:val="9"/>
    <w:semiHidden/>
    <w:unhideWhenUsed/>
    <w:qFormat/>
    <w:rsid w:val="004B187A"/>
    <w:pPr>
      <w:keepNext/>
      <w:keepLines/>
      <w:numPr>
        <w:ilvl w:val="7"/>
        <w:numId w:val="2"/>
      </w:numPr>
      <w:spacing w:before="40"/>
      <w:outlineLvl w:val="7"/>
    </w:pPr>
    <w:rPr>
      <w:rFonts w:ascii="Cambria" w:eastAsia="SimSun" w:hAnsi="Cambria"/>
      <w:color w:val="272727"/>
      <w:sz w:val="21"/>
      <w:szCs w:val="21"/>
      <w:lang w:val="x-none"/>
    </w:rPr>
  </w:style>
  <w:style w:type="paragraph" w:styleId="9">
    <w:name w:val="heading 9"/>
    <w:basedOn w:val="a"/>
    <w:next w:val="a"/>
    <w:link w:val="90"/>
    <w:uiPriority w:val="9"/>
    <w:semiHidden/>
    <w:unhideWhenUsed/>
    <w:qFormat/>
    <w:rsid w:val="004B187A"/>
    <w:pPr>
      <w:keepNext/>
      <w:keepLines/>
      <w:numPr>
        <w:ilvl w:val="8"/>
        <w:numId w:val="2"/>
      </w:numPr>
      <w:spacing w:before="40"/>
      <w:outlineLvl w:val="8"/>
    </w:pPr>
    <w:rPr>
      <w:rFonts w:ascii="Cambria" w:eastAsia="SimSun" w:hAnsi="Cambria"/>
      <w:i/>
      <w:iCs/>
      <w:color w:val="272727"/>
      <w:sz w:val="21"/>
      <w:szCs w:val="21"/>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0442"/>
    <w:rPr>
      <w:rFonts w:ascii="Cambria" w:eastAsia="SimSun" w:hAnsi="Cambria"/>
      <w:b/>
      <w:bCs/>
      <w:sz w:val="28"/>
      <w:szCs w:val="28"/>
      <w:lang w:val="x-none"/>
    </w:rPr>
  </w:style>
  <w:style w:type="character" w:customStyle="1" w:styleId="30">
    <w:name w:val="Заголовок 3 Знак"/>
    <w:link w:val="3"/>
    <w:uiPriority w:val="9"/>
    <w:rsid w:val="00887A22"/>
    <w:rPr>
      <w:rFonts w:ascii="Cambria" w:eastAsia="SimSun" w:hAnsi="Cambria"/>
      <w:b/>
      <w:bCs/>
      <w:sz w:val="28"/>
      <w:szCs w:val="24"/>
      <w:lang w:val="x-none"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val="x-none" w:eastAsia="x-none"/>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val="x-none" w:eastAsia="x-none"/>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0"/>
      <w:szCs w:val="20"/>
      <w:lang w:val="x-none" w:eastAsia="x-none"/>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sz w:val="16"/>
      <w:szCs w:val="16"/>
      <w:lang w:val="x-none"/>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rPr>
      <w:lang w:val="x-none"/>
    </w:r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lang w:val="x-none"/>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character" w:customStyle="1" w:styleId="ilfuvd">
    <w:name w:val="ilfuvd"/>
    <w:basedOn w:val="a0"/>
    <w:rsid w:val="00C52947"/>
  </w:style>
  <w:style w:type="character" w:styleId="af6">
    <w:name w:val="Emphasis"/>
    <w:uiPriority w:val="20"/>
    <w:qFormat/>
    <w:rsid w:val="001C11E0"/>
    <w:rPr>
      <w:i/>
      <w:iCs/>
    </w:rPr>
  </w:style>
  <w:style w:type="paragraph" w:styleId="af7">
    <w:name w:val="caption"/>
    <w:basedOn w:val="a"/>
    <w:next w:val="a"/>
    <w:uiPriority w:val="35"/>
    <w:unhideWhenUsed/>
    <w:qFormat/>
    <w:rsid w:val="00887A22"/>
    <w:pPr>
      <w:spacing w:after="200"/>
      <w:jc w:val="right"/>
    </w:pPr>
    <w:rPr>
      <w:bCs/>
      <w:i/>
      <w:sz w:val="18"/>
      <w:szCs w:val="18"/>
    </w:rPr>
  </w:style>
  <w:style w:type="character" w:customStyle="1" w:styleId="20">
    <w:name w:val="Заголовок 2 Знак"/>
    <w:link w:val="2"/>
    <w:uiPriority w:val="9"/>
    <w:rsid w:val="004B187A"/>
    <w:rPr>
      <w:rFonts w:ascii="Cambria" w:eastAsia="SimSun" w:hAnsi="Cambria"/>
      <w:color w:val="365F91"/>
      <w:sz w:val="26"/>
      <w:szCs w:val="26"/>
      <w:lang w:val="x-none" w:eastAsia="ru-RU"/>
    </w:rPr>
  </w:style>
  <w:style w:type="character" w:customStyle="1" w:styleId="40">
    <w:name w:val="Заголовок 4 Знак"/>
    <w:link w:val="4"/>
    <w:uiPriority w:val="9"/>
    <w:semiHidden/>
    <w:rsid w:val="004B187A"/>
    <w:rPr>
      <w:rFonts w:ascii="Cambria" w:eastAsia="SimSun" w:hAnsi="Cambria"/>
      <w:i/>
      <w:iCs/>
      <w:color w:val="365F91"/>
      <w:sz w:val="24"/>
      <w:szCs w:val="24"/>
      <w:lang w:val="x-none" w:eastAsia="ru-RU"/>
    </w:rPr>
  </w:style>
  <w:style w:type="character" w:customStyle="1" w:styleId="50">
    <w:name w:val="Заголовок 5 Знак"/>
    <w:link w:val="5"/>
    <w:uiPriority w:val="9"/>
    <w:semiHidden/>
    <w:rsid w:val="004B187A"/>
    <w:rPr>
      <w:rFonts w:ascii="Cambria" w:eastAsia="SimSun" w:hAnsi="Cambria"/>
      <w:color w:val="365F91"/>
      <w:sz w:val="24"/>
      <w:szCs w:val="24"/>
      <w:lang w:val="x-none" w:eastAsia="ru-RU"/>
    </w:rPr>
  </w:style>
  <w:style w:type="character" w:customStyle="1" w:styleId="60">
    <w:name w:val="Заголовок 6 Знак"/>
    <w:link w:val="6"/>
    <w:uiPriority w:val="9"/>
    <w:semiHidden/>
    <w:rsid w:val="004B187A"/>
    <w:rPr>
      <w:rFonts w:ascii="Cambria" w:eastAsia="SimSun" w:hAnsi="Cambria"/>
      <w:color w:val="243F60"/>
      <w:sz w:val="24"/>
      <w:szCs w:val="24"/>
      <w:lang w:val="x-none" w:eastAsia="ru-RU"/>
    </w:rPr>
  </w:style>
  <w:style w:type="character" w:customStyle="1" w:styleId="70">
    <w:name w:val="Заголовок 7 Знак"/>
    <w:link w:val="7"/>
    <w:uiPriority w:val="9"/>
    <w:semiHidden/>
    <w:rsid w:val="004B187A"/>
    <w:rPr>
      <w:rFonts w:ascii="Cambria" w:eastAsia="SimSun" w:hAnsi="Cambria"/>
      <w:i/>
      <w:iCs/>
      <w:color w:val="243F60"/>
      <w:sz w:val="24"/>
      <w:szCs w:val="24"/>
      <w:lang w:val="x-none" w:eastAsia="ru-RU"/>
    </w:rPr>
  </w:style>
  <w:style w:type="character" w:customStyle="1" w:styleId="80">
    <w:name w:val="Заголовок 8 Знак"/>
    <w:link w:val="8"/>
    <w:uiPriority w:val="9"/>
    <w:semiHidden/>
    <w:rsid w:val="004B187A"/>
    <w:rPr>
      <w:rFonts w:ascii="Cambria" w:eastAsia="SimSun" w:hAnsi="Cambria"/>
      <w:color w:val="272727"/>
      <w:sz w:val="21"/>
      <w:szCs w:val="21"/>
      <w:lang w:val="x-none" w:eastAsia="ru-RU"/>
    </w:rPr>
  </w:style>
  <w:style w:type="character" w:customStyle="1" w:styleId="90">
    <w:name w:val="Заголовок 9 Знак"/>
    <w:link w:val="9"/>
    <w:uiPriority w:val="9"/>
    <w:semiHidden/>
    <w:rsid w:val="004B187A"/>
    <w:rPr>
      <w:rFonts w:ascii="Cambria" w:eastAsia="SimSun" w:hAnsi="Cambria"/>
      <w:i/>
      <w:iCs/>
      <w:color w:val="272727"/>
      <w:sz w:val="21"/>
      <w:szCs w:val="21"/>
      <w:lang w:val="x-none" w:eastAsia="ru-RU"/>
    </w:rPr>
  </w:style>
  <w:style w:type="paragraph" w:styleId="af8">
    <w:name w:val="Revision"/>
    <w:hidden/>
    <w:uiPriority w:val="99"/>
    <w:semiHidden/>
    <w:rsid w:val="00AD3663"/>
    <w:rPr>
      <w:rFonts w:ascii="Times New Roman" w:hAnsi="Times New Roman"/>
      <w:sz w:val="24"/>
      <w:szCs w:val="24"/>
      <w:lang w:eastAsia="ru-RU"/>
    </w:rPr>
  </w:style>
  <w:style w:type="character" w:styleId="af9">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rPr>
      <w:rFonts w:eastAsia="Times New Roman"/>
    </w:rPr>
  </w:style>
  <w:style w:type="character" w:styleId="afa">
    <w:name w:val="Hyperlink"/>
    <w:uiPriority w:val="99"/>
    <w:unhideWhenUsed/>
    <w:rsid w:val="001C54D5"/>
    <w:rPr>
      <w:color w:val="0563C1"/>
      <w:u w:val="single"/>
    </w:rPr>
  </w:style>
  <w:style w:type="paragraph" w:customStyle="1" w:styleId="Default">
    <w:name w:val="Default"/>
    <w:rsid w:val="00BC5207"/>
    <w:pPr>
      <w:autoSpaceDE w:val="0"/>
      <w:autoSpaceDN w:val="0"/>
      <w:adjustRightInd w:val="0"/>
    </w:pPr>
    <w:rPr>
      <w:rFonts w:ascii="Times New Roman" w:eastAsia="DengXian" w:hAnsi="Times New Roman"/>
      <w:color w:val="000000"/>
      <w:sz w:val="24"/>
      <w:szCs w:val="24"/>
    </w:rPr>
  </w:style>
  <w:style w:type="paragraph" w:styleId="afb">
    <w:name w:val="Normal (Web)"/>
    <w:basedOn w:val="a"/>
    <w:uiPriority w:val="99"/>
    <w:semiHidden/>
    <w:unhideWhenUsed/>
    <w:rsid w:val="003B464D"/>
    <w:pPr>
      <w:spacing w:before="100" w:beforeAutospacing="1" w:after="100" w:afterAutospacing="1"/>
    </w:pPr>
    <w:rPr>
      <w:rFonts w:eastAsia="Times New Roman"/>
    </w:rPr>
  </w:style>
  <w:style w:type="numbering" w:customStyle="1" w:styleId="11">
    <w:name w:val="Нет списка1"/>
    <w:next w:val="a2"/>
    <w:uiPriority w:val="99"/>
    <w:semiHidden/>
    <w:unhideWhenUsed/>
    <w:rsid w:val="00DB6A43"/>
  </w:style>
  <w:style w:type="character" w:styleId="afc">
    <w:name w:val="FollowedHyperlink"/>
    <w:basedOn w:val="a0"/>
    <w:uiPriority w:val="99"/>
    <w:semiHidden/>
    <w:unhideWhenUsed/>
    <w:rsid w:val="00DB6A43"/>
    <w:rPr>
      <w:color w:val="96607D"/>
      <w:u w:val="single"/>
    </w:rPr>
  </w:style>
  <w:style w:type="paragraph" w:customStyle="1" w:styleId="msonormal0">
    <w:name w:val="msonormal"/>
    <w:basedOn w:val="a"/>
    <w:rsid w:val="00DB6A43"/>
    <w:pPr>
      <w:spacing w:before="100" w:beforeAutospacing="1" w:after="100" w:afterAutospacing="1"/>
    </w:pPr>
    <w:rPr>
      <w:rFonts w:eastAsia="Times New Roman"/>
    </w:rPr>
  </w:style>
  <w:style w:type="paragraph" w:customStyle="1" w:styleId="xl65">
    <w:name w:val="xl65"/>
    <w:basedOn w:val="a"/>
    <w:rsid w:val="00DB6A43"/>
    <w:pPr>
      <w:pBdr>
        <w:top w:val="single" w:sz="4" w:space="0" w:color="000000"/>
        <w:left w:val="single" w:sz="4" w:space="0" w:color="000000"/>
      </w:pBdr>
      <w:spacing w:before="100" w:beforeAutospacing="1" w:after="100" w:afterAutospacing="1"/>
      <w:jc w:val="center"/>
      <w:textAlignment w:val="top"/>
    </w:pPr>
    <w:rPr>
      <w:rFonts w:ascii="Arial" w:eastAsia="Times New Roman" w:hAnsi="Arial" w:cs="Arial"/>
      <w:color w:val="000000"/>
    </w:rPr>
  </w:style>
  <w:style w:type="paragraph" w:customStyle="1" w:styleId="xl66">
    <w:name w:val="xl66"/>
    <w:basedOn w:val="a"/>
    <w:rsid w:val="00DB6A4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rPr>
  </w:style>
  <w:style w:type="paragraph" w:customStyle="1" w:styleId="xl67">
    <w:name w:val="xl67"/>
    <w:basedOn w:val="a"/>
    <w:rsid w:val="00DB6A43"/>
    <w:pPr>
      <w:pBdr>
        <w:left w:val="single" w:sz="4" w:space="0" w:color="000000"/>
      </w:pBdr>
      <w:spacing w:before="100" w:beforeAutospacing="1" w:after="100" w:afterAutospacing="1"/>
      <w:jc w:val="center"/>
      <w:textAlignment w:val="center"/>
    </w:pPr>
    <w:rPr>
      <w:rFonts w:ascii="Arial" w:eastAsia="Times New Roman" w:hAnsi="Arial" w:cs="Arial"/>
      <w:color w:val="000000"/>
    </w:rPr>
  </w:style>
  <w:style w:type="paragraph" w:customStyle="1" w:styleId="xl68">
    <w:name w:val="xl68"/>
    <w:basedOn w:val="a"/>
    <w:rsid w:val="00DB6A4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rPr>
  </w:style>
  <w:style w:type="paragraph" w:customStyle="1" w:styleId="xl69">
    <w:name w:val="xl69"/>
    <w:basedOn w:val="a"/>
    <w:rsid w:val="00DB6A4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rPr>
  </w:style>
  <w:style w:type="paragraph" w:customStyle="1" w:styleId="xl70">
    <w:name w:val="xl70"/>
    <w:basedOn w:val="a"/>
    <w:rsid w:val="00DB6A43"/>
    <w:pPr>
      <w:pBdr>
        <w:top w:val="single" w:sz="4" w:space="0" w:color="000000"/>
        <w:bottom w:val="single" w:sz="4" w:space="0" w:color="000000"/>
      </w:pBdr>
      <w:spacing w:before="100" w:beforeAutospacing="1" w:after="100" w:afterAutospacing="1"/>
      <w:textAlignment w:val="top"/>
    </w:pPr>
    <w:rPr>
      <w:rFonts w:eastAsia="Times New Roman"/>
    </w:rPr>
  </w:style>
  <w:style w:type="paragraph" w:customStyle="1" w:styleId="xl71">
    <w:name w:val="xl71"/>
    <w:basedOn w:val="a"/>
    <w:rsid w:val="00DB6A43"/>
    <w:pPr>
      <w:pBdr>
        <w:top w:val="single" w:sz="4" w:space="0" w:color="000000"/>
        <w:bottom w:val="single" w:sz="4" w:space="0" w:color="000000"/>
        <w:right w:val="single" w:sz="4" w:space="0" w:color="000000"/>
      </w:pBdr>
      <w:spacing w:before="100" w:beforeAutospacing="1" w:after="100" w:afterAutospacing="1"/>
      <w:textAlignment w:val="top"/>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85022">
      <w:bodyDiv w:val="1"/>
      <w:marLeft w:val="0"/>
      <w:marRight w:val="0"/>
      <w:marTop w:val="0"/>
      <w:marBottom w:val="0"/>
      <w:divBdr>
        <w:top w:val="none" w:sz="0" w:space="0" w:color="auto"/>
        <w:left w:val="none" w:sz="0" w:space="0" w:color="auto"/>
        <w:bottom w:val="none" w:sz="0" w:space="0" w:color="auto"/>
        <w:right w:val="none" w:sz="0" w:space="0" w:color="auto"/>
      </w:divBdr>
    </w:div>
    <w:div w:id="177543957">
      <w:bodyDiv w:val="1"/>
      <w:marLeft w:val="0"/>
      <w:marRight w:val="0"/>
      <w:marTop w:val="0"/>
      <w:marBottom w:val="0"/>
      <w:divBdr>
        <w:top w:val="none" w:sz="0" w:space="0" w:color="auto"/>
        <w:left w:val="none" w:sz="0" w:space="0" w:color="auto"/>
        <w:bottom w:val="none" w:sz="0" w:space="0" w:color="auto"/>
        <w:right w:val="none" w:sz="0" w:space="0" w:color="auto"/>
      </w:divBdr>
      <w:divsChild>
        <w:div w:id="1426152203">
          <w:marLeft w:val="0"/>
          <w:marRight w:val="0"/>
          <w:marTop w:val="0"/>
          <w:marBottom w:val="0"/>
          <w:divBdr>
            <w:top w:val="none" w:sz="0" w:space="0" w:color="auto"/>
            <w:left w:val="none" w:sz="0" w:space="0" w:color="auto"/>
            <w:bottom w:val="none" w:sz="0" w:space="0" w:color="auto"/>
            <w:right w:val="none" w:sz="0" w:space="0" w:color="auto"/>
          </w:divBdr>
          <w:divsChild>
            <w:div w:id="2037122147">
              <w:marLeft w:val="0"/>
              <w:marRight w:val="0"/>
              <w:marTop w:val="0"/>
              <w:marBottom w:val="0"/>
              <w:divBdr>
                <w:top w:val="none" w:sz="0" w:space="0" w:color="auto"/>
                <w:left w:val="none" w:sz="0" w:space="0" w:color="auto"/>
                <w:bottom w:val="none" w:sz="0" w:space="0" w:color="auto"/>
                <w:right w:val="none" w:sz="0" w:space="0" w:color="auto"/>
              </w:divBdr>
            </w:div>
          </w:divsChild>
        </w:div>
        <w:div w:id="1613126953">
          <w:marLeft w:val="0"/>
          <w:marRight w:val="0"/>
          <w:marTop w:val="0"/>
          <w:marBottom w:val="0"/>
          <w:divBdr>
            <w:top w:val="none" w:sz="0" w:space="0" w:color="auto"/>
            <w:left w:val="none" w:sz="0" w:space="0" w:color="auto"/>
            <w:bottom w:val="none" w:sz="0" w:space="0" w:color="auto"/>
            <w:right w:val="none" w:sz="0" w:space="0" w:color="auto"/>
          </w:divBdr>
        </w:div>
        <w:div w:id="238175740">
          <w:marLeft w:val="0"/>
          <w:marRight w:val="0"/>
          <w:marTop w:val="0"/>
          <w:marBottom w:val="0"/>
          <w:divBdr>
            <w:top w:val="none" w:sz="0" w:space="0" w:color="auto"/>
            <w:left w:val="none" w:sz="0" w:space="0" w:color="auto"/>
            <w:bottom w:val="none" w:sz="0" w:space="0" w:color="auto"/>
            <w:right w:val="none" w:sz="0" w:space="0" w:color="auto"/>
          </w:divBdr>
        </w:div>
        <w:div w:id="1776174263">
          <w:marLeft w:val="0"/>
          <w:marRight w:val="0"/>
          <w:marTop w:val="0"/>
          <w:marBottom w:val="0"/>
          <w:divBdr>
            <w:top w:val="none" w:sz="0" w:space="0" w:color="auto"/>
            <w:left w:val="none" w:sz="0" w:space="0" w:color="auto"/>
            <w:bottom w:val="none" w:sz="0" w:space="0" w:color="auto"/>
            <w:right w:val="none" w:sz="0" w:space="0" w:color="auto"/>
          </w:divBdr>
        </w:div>
        <w:div w:id="1331954501">
          <w:marLeft w:val="0"/>
          <w:marRight w:val="0"/>
          <w:marTop w:val="0"/>
          <w:marBottom w:val="0"/>
          <w:divBdr>
            <w:top w:val="none" w:sz="0" w:space="0" w:color="auto"/>
            <w:left w:val="none" w:sz="0" w:space="0" w:color="auto"/>
            <w:bottom w:val="none" w:sz="0" w:space="0" w:color="auto"/>
            <w:right w:val="none" w:sz="0" w:space="0" w:color="auto"/>
          </w:divBdr>
        </w:div>
        <w:div w:id="2038575958">
          <w:marLeft w:val="0"/>
          <w:marRight w:val="0"/>
          <w:marTop w:val="0"/>
          <w:marBottom w:val="0"/>
          <w:divBdr>
            <w:top w:val="none" w:sz="0" w:space="0" w:color="auto"/>
            <w:left w:val="none" w:sz="0" w:space="0" w:color="auto"/>
            <w:bottom w:val="none" w:sz="0" w:space="0" w:color="auto"/>
            <w:right w:val="none" w:sz="0" w:space="0" w:color="auto"/>
          </w:divBdr>
        </w:div>
      </w:divsChild>
    </w:div>
    <w:div w:id="192116060">
      <w:bodyDiv w:val="1"/>
      <w:marLeft w:val="0"/>
      <w:marRight w:val="0"/>
      <w:marTop w:val="0"/>
      <w:marBottom w:val="0"/>
      <w:divBdr>
        <w:top w:val="none" w:sz="0" w:space="0" w:color="auto"/>
        <w:left w:val="none" w:sz="0" w:space="0" w:color="auto"/>
        <w:bottom w:val="none" w:sz="0" w:space="0" w:color="auto"/>
        <w:right w:val="none" w:sz="0" w:space="0" w:color="auto"/>
      </w:divBdr>
      <w:divsChild>
        <w:div w:id="2057849007">
          <w:marLeft w:val="0"/>
          <w:marRight w:val="0"/>
          <w:marTop w:val="0"/>
          <w:marBottom w:val="0"/>
          <w:divBdr>
            <w:top w:val="none" w:sz="0" w:space="0" w:color="auto"/>
            <w:left w:val="none" w:sz="0" w:space="0" w:color="auto"/>
            <w:bottom w:val="none" w:sz="0" w:space="0" w:color="auto"/>
            <w:right w:val="none" w:sz="0" w:space="0" w:color="auto"/>
          </w:divBdr>
        </w:div>
      </w:divsChild>
    </w:div>
    <w:div w:id="288359300">
      <w:bodyDiv w:val="1"/>
      <w:marLeft w:val="0"/>
      <w:marRight w:val="0"/>
      <w:marTop w:val="0"/>
      <w:marBottom w:val="0"/>
      <w:divBdr>
        <w:top w:val="none" w:sz="0" w:space="0" w:color="auto"/>
        <w:left w:val="none" w:sz="0" w:space="0" w:color="auto"/>
        <w:bottom w:val="none" w:sz="0" w:space="0" w:color="auto"/>
        <w:right w:val="none" w:sz="0" w:space="0" w:color="auto"/>
      </w:divBdr>
    </w:div>
    <w:div w:id="290786139">
      <w:bodyDiv w:val="1"/>
      <w:marLeft w:val="0"/>
      <w:marRight w:val="0"/>
      <w:marTop w:val="0"/>
      <w:marBottom w:val="0"/>
      <w:divBdr>
        <w:top w:val="none" w:sz="0" w:space="0" w:color="auto"/>
        <w:left w:val="none" w:sz="0" w:space="0" w:color="auto"/>
        <w:bottom w:val="none" w:sz="0" w:space="0" w:color="auto"/>
        <w:right w:val="none" w:sz="0" w:space="0" w:color="auto"/>
      </w:divBdr>
    </w:div>
    <w:div w:id="317001579">
      <w:bodyDiv w:val="1"/>
      <w:marLeft w:val="0"/>
      <w:marRight w:val="0"/>
      <w:marTop w:val="0"/>
      <w:marBottom w:val="0"/>
      <w:divBdr>
        <w:top w:val="none" w:sz="0" w:space="0" w:color="auto"/>
        <w:left w:val="none" w:sz="0" w:space="0" w:color="auto"/>
        <w:bottom w:val="none" w:sz="0" w:space="0" w:color="auto"/>
        <w:right w:val="none" w:sz="0" w:space="0" w:color="auto"/>
      </w:divBdr>
    </w:div>
    <w:div w:id="339547421">
      <w:bodyDiv w:val="1"/>
      <w:marLeft w:val="0"/>
      <w:marRight w:val="0"/>
      <w:marTop w:val="0"/>
      <w:marBottom w:val="0"/>
      <w:divBdr>
        <w:top w:val="none" w:sz="0" w:space="0" w:color="auto"/>
        <w:left w:val="none" w:sz="0" w:space="0" w:color="auto"/>
        <w:bottom w:val="none" w:sz="0" w:space="0" w:color="auto"/>
        <w:right w:val="none" w:sz="0" w:space="0" w:color="auto"/>
      </w:divBdr>
    </w:div>
    <w:div w:id="348023875">
      <w:bodyDiv w:val="1"/>
      <w:marLeft w:val="0"/>
      <w:marRight w:val="0"/>
      <w:marTop w:val="0"/>
      <w:marBottom w:val="0"/>
      <w:divBdr>
        <w:top w:val="none" w:sz="0" w:space="0" w:color="auto"/>
        <w:left w:val="none" w:sz="0" w:space="0" w:color="auto"/>
        <w:bottom w:val="none" w:sz="0" w:space="0" w:color="auto"/>
        <w:right w:val="none" w:sz="0" w:space="0" w:color="auto"/>
      </w:divBdr>
    </w:div>
    <w:div w:id="352193552">
      <w:bodyDiv w:val="1"/>
      <w:marLeft w:val="0"/>
      <w:marRight w:val="0"/>
      <w:marTop w:val="0"/>
      <w:marBottom w:val="0"/>
      <w:divBdr>
        <w:top w:val="none" w:sz="0" w:space="0" w:color="auto"/>
        <w:left w:val="none" w:sz="0" w:space="0" w:color="auto"/>
        <w:bottom w:val="none" w:sz="0" w:space="0" w:color="auto"/>
        <w:right w:val="none" w:sz="0" w:space="0" w:color="auto"/>
      </w:divBdr>
    </w:div>
    <w:div w:id="424884318">
      <w:bodyDiv w:val="1"/>
      <w:marLeft w:val="0"/>
      <w:marRight w:val="0"/>
      <w:marTop w:val="0"/>
      <w:marBottom w:val="0"/>
      <w:divBdr>
        <w:top w:val="none" w:sz="0" w:space="0" w:color="auto"/>
        <w:left w:val="none" w:sz="0" w:space="0" w:color="auto"/>
        <w:bottom w:val="none" w:sz="0" w:space="0" w:color="auto"/>
        <w:right w:val="none" w:sz="0" w:space="0" w:color="auto"/>
      </w:divBdr>
    </w:div>
    <w:div w:id="515123096">
      <w:bodyDiv w:val="1"/>
      <w:marLeft w:val="0"/>
      <w:marRight w:val="0"/>
      <w:marTop w:val="0"/>
      <w:marBottom w:val="0"/>
      <w:divBdr>
        <w:top w:val="none" w:sz="0" w:space="0" w:color="auto"/>
        <w:left w:val="none" w:sz="0" w:space="0" w:color="auto"/>
        <w:bottom w:val="none" w:sz="0" w:space="0" w:color="auto"/>
        <w:right w:val="none" w:sz="0" w:space="0" w:color="auto"/>
      </w:divBdr>
    </w:div>
    <w:div w:id="544367545">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4238429">
      <w:bodyDiv w:val="1"/>
      <w:marLeft w:val="0"/>
      <w:marRight w:val="0"/>
      <w:marTop w:val="0"/>
      <w:marBottom w:val="0"/>
      <w:divBdr>
        <w:top w:val="none" w:sz="0" w:space="0" w:color="auto"/>
        <w:left w:val="none" w:sz="0" w:space="0" w:color="auto"/>
        <w:bottom w:val="none" w:sz="0" w:space="0" w:color="auto"/>
        <w:right w:val="none" w:sz="0" w:space="0" w:color="auto"/>
      </w:divBdr>
    </w:div>
    <w:div w:id="739788050">
      <w:bodyDiv w:val="1"/>
      <w:marLeft w:val="0"/>
      <w:marRight w:val="0"/>
      <w:marTop w:val="0"/>
      <w:marBottom w:val="0"/>
      <w:divBdr>
        <w:top w:val="none" w:sz="0" w:space="0" w:color="auto"/>
        <w:left w:val="none" w:sz="0" w:space="0" w:color="auto"/>
        <w:bottom w:val="none" w:sz="0" w:space="0" w:color="auto"/>
        <w:right w:val="none" w:sz="0" w:space="0" w:color="auto"/>
      </w:divBdr>
    </w:div>
    <w:div w:id="762340334">
      <w:bodyDiv w:val="1"/>
      <w:marLeft w:val="0"/>
      <w:marRight w:val="0"/>
      <w:marTop w:val="0"/>
      <w:marBottom w:val="0"/>
      <w:divBdr>
        <w:top w:val="none" w:sz="0" w:space="0" w:color="auto"/>
        <w:left w:val="none" w:sz="0" w:space="0" w:color="auto"/>
        <w:bottom w:val="none" w:sz="0" w:space="0" w:color="auto"/>
        <w:right w:val="none" w:sz="0" w:space="0" w:color="auto"/>
      </w:divBdr>
    </w:div>
    <w:div w:id="827093179">
      <w:bodyDiv w:val="1"/>
      <w:marLeft w:val="0"/>
      <w:marRight w:val="0"/>
      <w:marTop w:val="0"/>
      <w:marBottom w:val="0"/>
      <w:divBdr>
        <w:top w:val="none" w:sz="0" w:space="0" w:color="auto"/>
        <w:left w:val="none" w:sz="0" w:space="0" w:color="auto"/>
        <w:bottom w:val="none" w:sz="0" w:space="0" w:color="auto"/>
        <w:right w:val="none" w:sz="0" w:space="0" w:color="auto"/>
      </w:divBdr>
    </w:div>
    <w:div w:id="828440777">
      <w:bodyDiv w:val="1"/>
      <w:marLeft w:val="0"/>
      <w:marRight w:val="0"/>
      <w:marTop w:val="0"/>
      <w:marBottom w:val="0"/>
      <w:divBdr>
        <w:top w:val="none" w:sz="0" w:space="0" w:color="auto"/>
        <w:left w:val="none" w:sz="0" w:space="0" w:color="auto"/>
        <w:bottom w:val="none" w:sz="0" w:space="0" w:color="auto"/>
        <w:right w:val="none" w:sz="0" w:space="0" w:color="auto"/>
      </w:divBdr>
    </w:div>
    <w:div w:id="865412155">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86398559">
      <w:bodyDiv w:val="1"/>
      <w:marLeft w:val="0"/>
      <w:marRight w:val="0"/>
      <w:marTop w:val="0"/>
      <w:marBottom w:val="0"/>
      <w:divBdr>
        <w:top w:val="none" w:sz="0" w:space="0" w:color="auto"/>
        <w:left w:val="none" w:sz="0" w:space="0" w:color="auto"/>
        <w:bottom w:val="none" w:sz="0" w:space="0" w:color="auto"/>
        <w:right w:val="none" w:sz="0" w:space="0" w:color="auto"/>
      </w:divBdr>
    </w:div>
    <w:div w:id="989872522">
      <w:bodyDiv w:val="1"/>
      <w:marLeft w:val="0"/>
      <w:marRight w:val="0"/>
      <w:marTop w:val="0"/>
      <w:marBottom w:val="0"/>
      <w:divBdr>
        <w:top w:val="none" w:sz="0" w:space="0" w:color="auto"/>
        <w:left w:val="none" w:sz="0" w:space="0" w:color="auto"/>
        <w:bottom w:val="none" w:sz="0" w:space="0" w:color="auto"/>
        <w:right w:val="none" w:sz="0" w:space="0" w:color="auto"/>
      </w:divBdr>
    </w:div>
    <w:div w:id="1020542911">
      <w:bodyDiv w:val="1"/>
      <w:marLeft w:val="0"/>
      <w:marRight w:val="0"/>
      <w:marTop w:val="0"/>
      <w:marBottom w:val="0"/>
      <w:divBdr>
        <w:top w:val="none" w:sz="0" w:space="0" w:color="auto"/>
        <w:left w:val="none" w:sz="0" w:space="0" w:color="auto"/>
        <w:bottom w:val="none" w:sz="0" w:space="0" w:color="auto"/>
        <w:right w:val="none" w:sz="0" w:space="0" w:color="auto"/>
      </w:divBdr>
      <w:divsChild>
        <w:div w:id="821772100">
          <w:marLeft w:val="0"/>
          <w:marRight w:val="0"/>
          <w:marTop w:val="0"/>
          <w:marBottom w:val="0"/>
          <w:divBdr>
            <w:top w:val="none" w:sz="0" w:space="0" w:color="auto"/>
            <w:left w:val="none" w:sz="0" w:space="0" w:color="auto"/>
            <w:bottom w:val="none" w:sz="0" w:space="0" w:color="auto"/>
            <w:right w:val="none" w:sz="0" w:space="0" w:color="auto"/>
          </w:divBdr>
          <w:divsChild>
            <w:div w:id="1334604682">
              <w:marLeft w:val="0"/>
              <w:marRight w:val="0"/>
              <w:marTop w:val="0"/>
              <w:marBottom w:val="0"/>
              <w:divBdr>
                <w:top w:val="none" w:sz="0" w:space="0" w:color="auto"/>
                <w:left w:val="none" w:sz="0" w:space="0" w:color="auto"/>
                <w:bottom w:val="none" w:sz="0" w:space="0" w:color="auto"/>
                <w:right w:val="none" w:sz="0" w:space="0" w:color="auto"/>
              </w:divBdr>
            </w:div>
          </w:divsChild>
        </w:div>
        <w:div w:id="781151036">
          <w:marLeft w:val="0"/>
          <w:marRight w:val="0"/>
          <w:marTop w:val="0"/>
          <w:marBottom w:val="0"/>
          <w:divBdr>
            <w:top w:val="none" w:sz="0" w:space="0" w:color="auto"/>
            <w:left w:val="none" w:sz="0" w:space="0" w:color="auto"/>
            <w:bottom w:val="none" w:sz="0" w:space="0" w:color="auto"/>
            <w:right w:val="none" w:sz="0" w:space="0" w:color="auto"/>
          </w:divBdr>
        </w:div>
        <w:div w:id="215549277">
          <w:marLeft w:val="0"/>
          <w:marRight w:val="0"/>
          <w:marTop w:val="0"/>
          <w:marBottom w:val="0"/>
          <w:divBdr>
            <w:top w:val="none" w:sz="0" w:space="0" w:color="auto"/>
            <w:left w:val="none" w:sz="0" w:space="0" w:color="auto"/>
            <w:bottom w:val="none" w:sz="0" w:space="0" w:color="auto"/>
            <w:right w:val="none" w:sz="0" w:space="0" w:color="auto"/>
          </w:divBdr>
        </w:div>
        <w:div w:id="1290086071">
          <w:marLeft w:val="0"/>
          <w:marRight w:val="0"/>
          <w:marTop w:val="0"/>
          <w:marBottom w:val="0"/>
          <w:divBdr>
            <w:top w:val="none" w:sz="0" w:space="0" w:color="auto"/>
            <w:left w:val="none" w:sz="0" w:space="0" w:color="auto"/>
            <w:bottom w:val="none" w:sz="0" w:space="0" w:color="auto"/>
            <w:right w:val="none" w:sz="0" w:space="0" w:color="auto"/>
          </w:divBdr>
        </w:div>
        <w:div w:id="1627345557">
          <w:marLeft w:val="0"/>
          <w:marRight w:val="0"/>
          <w:marTop w:val="0"/>
          <w:marBottom w:val="0"/>
          <w:divBdr>
            <w:top w:val="none" w:sz="0" w:space="0" w:color="auto"/>
            <w:left w:val="none" w:sz="0" w:space="0" w:color="auto"/>
            <w:bottom w:val="none" w:sz="0" w:space="0" w:color="auto"/>
            <w:right w:val="none" w:sz="0" w:space="0" w:color="auto"/>
          </w:divBdr>
        </w:div>
        <w:div w:id="867260333">
          <w:marLeft w:val="0"/>
          <w:marRight w:val="0"/>
          <w:marTop w:val="0"/>
          <w:marBottom w:val="0"/>
          <w:divBdr>
            <w:top w:val="none" w:sz="0" w:space="0" w:color="auto"/>
            <w:left w:val="none" w:sz="0" w:space="0" w:color="auto"/>
            <w:bottom w:val="none" w:sz="0" w:space="0" w:color="auto"/>
            <w:right w:val="none" w:sz="0" w:space="0" w:color="auto"/>
          </w:divBdr>
        </w:div>
      </w:divsChild>
    </w:div>
    <w:div w:id="1169324286">
      <w:bodyDiv w:val="1"/>
      <w:marLeft w:val="0"/>
      <w:marRight w:val="0"/>
      <w:marTop w:val="0"/>
      <w:marBottom w:val="0"/>
      <w:divBdr>
        <w:top w:val="none" w:sz="0" w:space="0" w:color="auto"/>
        <w:left w:val="none" w:sz="0" w:space="0" w:color="auto"/>
        <w:bottom w:val="none" w:sz="0" w:space="0" w:color="auto"/>
        <w:right w:val="none" w:sz="0" w:space="0" w:color="auto"/>
      </w:divBdr>
    </w:div>
    <w:div w:id="1192651253">
      <w:bodyDiv w:val="1"/>
      <w:marLeft w:val="0"/>
      <w:marRight w:val="0"/>
      <w:marTop w:val="0"/>
      <w:marBottom w:val="0"/>
      <w:divBdr>
        <w:top w:val="none" w:sz="0" w:space="0" w:color="auto"/>
        <w:left w:val="none" w:sz="0" w:space="0" w:color="auto"/>
        <w:bottom w:val="none" w:sz="0" w:space="0" w:color="auto"/>
        <w:right w:val="none" w:sz="0" w:space="0" w:color="auto"/>
      </w:divBdr>
    </w:div>
    <w:div w:id="1215848912">
      <w:bodyDiv w:val="1"/>
      <w:marLeft w:val="0"/>
      <w:marRight w:val="0"/>
      <w:marTop w:val="0"/>
      <w:marBottom w:val="0"/>
      <w:divBdr>
        <w:top w:val="none" w:sz="0" w:space="0" w:color="auto"/>
        <w:left w:val="none" w:sz="0" w:space="0" w:color="auto"/>
        <w:bottom w:val="none" w:sz="0" w:space="0" w:color="auto"/>
        <w:right w:val="none" w:sz="0" w:space="0" w:color="auto"/>
      </w:divBdr>
    </w:div>
    <w:div w:id="1280070186">
      <w:bodyDiv w:val="1"/>
      <w:marLeft w:val="0"/>
      <w:marRight w:val="0"/>
      <w:marTop w:val="0"/>
      <w:marBottom w:val="0"/>
      <w:divBdr>
        <w:top w:val="none" w:sz="0" w:space="0" w:color="auto"/>
        <w:left w:val="none" w:sz="0" w:space="0" w:color="auto"/>
        <w:bottom w:val="none" w:sz="0" w:space="0" w:color="auto"/>
        <w:right w:val="none" w:sz="0" w:space="0" w:color="auto"/>
      </w:divBdr>
      <w:divsChild>
        <w:div w:id="2113474329">
          <w:marLeft w:val="0"/>
          <w:marRight w:val="0"/>
          <w:marTop w:val="0"/>
          <w:marBottom w:val="0"/>
          <w:divBdr>
            <w:top w:val="none" w:sz="0" w:space="0" w:color="auto"/>
            <w:left w:val="none" w:sz="0" w:space="0" w:color="auto"/>
            <w:bottom w:val="none" w:sz="0" w:space="0" w:color="auto"/>
            <w:right w:val="none" w:sz="0" w:space="0" w:color="auto"/>
          </w:divBdr>
          <w:divsChild>
            <w:div w:id="12832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08432">
      <w:bodyDiv w:val="1"/>
      <w:marLeft w:val="0"/>
      <w:marRight w:val="0"/>
      <w:marTop w:val="0"/>
      <w:marBottom w:val="0"/>
      <w:divBdr>
        <w:top w:val="none" w:sz="0" w:space="0" w:color="auto"/>
        <w:left w:val="none" w:sz="0" w:space="0" w:color="auto"/>
        <w:bottom w:val="none" w:sz="0" w:space="0" w:color="auto"/>
        <w:right w:val="none" w:sz="0" w:space="0" w:color="auto"/>
      </w:divBdr>
    </w:div>
    <w:div w:id="1289043160">
      <w:bodyDiv w:val="1"/>
      <w:marLeft w:val="0"/>
      <w:marRight w:val="0"/>
      <w:marTop w:val="0"/>
      <w:marBottom w:val="0"/>
      <w:divBdr>
        <w:top w:val="none" w:sz="0" w:space="0" w:color="auto"/>
        <w:left w:val="none" w:sz="0" w:space="0" w:color="auto"/>
        <w:bottom w:val="none" w:sz="0" w:space="0" w:color="auto"/>
        <w:right w:val="none" w:sz="0" w:space="0" w:color="auto"/>
      </w:divBdr>
    </w:div>
    <w:div w:id="1351294266">
      <w:bodyDiv w:val="1"/>
      <w:marLeft w:val="0"/>
      <w:marRight w:val="0"/>
      <w:marTop w:val="0"/>
      <w:marBottom w:val="0"/>
      <w:divBdr>
        <w:top w:val="none" w:sz="0" w:space="0" w:color="auto"/>
        <w:left w:val="none" w:sz="0" w:space="0" w:color="auto"/>
        <w:bottom w:val="none" w:sz="0" w:space="0" w:color="auto"/>
        <w:right w:val="none" w:sz="0" w:space="0" w:color="auto"/>
      </w:divBdr>
    </w:div>
    <w:div w:id="1405954861">
      <w:bodyDiv w:val="1"/>
      <w:marLeft w:val="0"/>
      <w:marRight w:val="0"/>
      <w:marTop w:val="0"/>
      <w:marBottom w:val="0"/>
      <w:divBdr>
        <w:top w:val="none" w:sz="0" w:space="0" w:color="auto"/>
        <w:left w:val="none" w:sz="0" w:space="0" w:color="auto"/>
        <w:bottom w:val="none" w:sz="0" w:space="0" w:color="auto"/>
        <w:right w:val="none" w:sz="0" w:space="0" w:color="auto"/>
      </w:divBdr>
    </w:div>
    <w:div w:id="1407530886">
      <w:bodyDiv w:val="1"/>
      <w:marLeft w:val="0"/>
      <w:marRight w:val="0"/>
      <w:marTop w:val="0"/>
      <w:marBottom w:val="0"/>
      <w:divBdr>
        <w:top w:val="none" w:sz="0" w:space="0" w:color="auto"/>
        <w:left w:val="none" w:sz="0" w:space="0" w:color="auto"/>
        <w:bottom w:val="none" w:sz="0" w:space="0" w:color="auto"/>
        <w:right w:val="none" w:sz="0" w:space="0" w:color="auto"/>
      </w:divBdr>
    </w:div>
    <w:div w:id="1427769971">
      <w:bodyDiv w:val="1"/>
      <w:marLeft w:val="0"/>
      <w:marRight w:val="0"/>
      <w:marTop w:val="0"/>
      <w:marBottom w:val="0"/>
      <w:divBdr>
        <w:top w:val="none" w:sz="0" w:space="0" w:color="auto"/>
        <w:left w:val="none" w:sz="0" w:space="0" w:color="auto"/>
        <w:bottom w:val="none" w:sz="0" w:space="0" w:color="auto"/>
        <w:right w:val="none" w:sz="0" w:space="0" w:color="auto"/>
      </w:divBdr>
    </w:div>
    <w:div w:id="1434743209">
      <w:bodyDiv w:val="1"/>
      <w:marLeft w:val="0"/>
      <w:marRight w:val="0"/>
      <w:marTop w:val="0"/>
      <w:marBottom w:val="0"/>
      <w:divBdr>
        <w:top w:val="none" w:sz="0" w:space="0" w:color="auto"/>
        <w:left w:val="none" w:sz="0" w:space="0" w:color="auto"/>
        <w:bottom w:val="none" w:sz="0" w:space="0" w:color="auto"/>
        <w:right w:val="none" w:sz="0" w:space="0" w:color="auto"/>
      </w:divBdr>
    </w:div>
    <w:div w:id="1447307555">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495682871">
      <w:bodyDiv w:val="1"/>
      <w:marLeft w:val="0"/>
      <w:marRight w:val="0"/>
      <w:marTop w:val="0"/>
      <w:marBottom w:val="0"/>
      <w:divBdr>
        <w:top w:val="none" w:sz="0" w:space="0" w:color="auto"/>
        <w:left w:val="none" w:sz="0" w:space="0" w:color="auto"/>
        <w:bottom w:val="none" w:sz="0" w:space="0" w:color="auto"/>
        <w:right w:val="none" w:sz="0" w:space="0" w:color="auto"/>
      </w:divBdr>
    </w:div>
    <w:div w:id="1506826752">
      <w:bodyDiv w:val="1"/>
      <w:marLeft w:val="0"/>
      <w:marRight w:val="0"/>
      <w:marTop w:val="0"/>
      <w:marBottom w:val="0"/>
      <w:divBdr>
        <w:top w:val="none" w:sz="0" w:space="0" w:color="auto"/>
        <w:left w:val="none" w:sz="0" w:space="0" w:color="auto"/>
        <w:bottom w:val="none" w:sz="0" w:space="0" w:color="auto"/>
        <w:right w:val="none" w:sz="0" w:space="0" w:color="auto"/>
      </w:divBdr>
    </w:div>
    <w:div w:id="1554196319">
      <w:bodyDiv w:val="1"/>
      <w:marLeft w:val="0"/>
      <w:marRight w:val="0"/>
      <w:marTop w:val="0"/>
      <w:marBottom w:val="0"/>
      <w:divBdr>
        <w:top w:val="none" w:sz="0" w:space="0" w:color="auto"/>
        <w:left w:val="none" w:sz="0" w:space="0" w:color="auto"/>
        <w:bottom w:val="none" w:sz="0" w:space="0" w:color="auto"/>
        <w:right w:val="none" w:sz="0" w:space="0" w:color="auto"/>
      </w:divBdr>
    </w:div>
    <w:div w:id="1625234670">
      <w:bodyDiv w:val="1"/>
      <w:marLeft w:val="0"/>
      <w:marRight w:val="0"/>
      <w:marTop w:val="0"/>
      <w:marBottom w:val="0"/>
      <w:divBdr>
        <w:top w:val="none" w:sz="0" w:space="0" w:color="auto"/>
        <w:left w:val="none" w:sz="0" w:space="0" w:color="auto"/>
        <w:bottom w:val="none" w:sz="0" w:space="0" w:color="auto"/>
        <w:right w:val="none" w:sz="0" w:space="0" w:color="auto"/>
      </w:divBdr>
      <w:divsChild>
        <w:div w:id="1254361815">
          <w:marLeft w:val="0"/>
          <w:marRight w:val="0"/>
          <w:marTop w:val="0"/>
          <w:marBottom w:val="0"/>
          <w:divBdr>
            <w:top w:val="none" w:sz="0" w:space="0" w:color="auto"/>
            <w:left w:val="none" w:sz="0" w:space="0" w:color="auto"/>
            <w:bottom w:val="none" w:sz="0" w:space="0" w:color="auto"/>
            <w:right w:val="none" w:sz="0" w:space="0" w:color="auto"/>
          </w:divBdr>
        </w:div>
      </w:divsChild>
    </w:div>
    <w:div w:id="1680230785">
      <w:bodyDiv w:val="1"/>
      <w:marLeft w:val="0"/>
      <w:marRight w:val="0"/>
      <w:marTop w:val="0"/>
      <w:marBottom w:val="0"/>
      <w:divBdr>
        <w:top w:val="none" w:sz="0" w:space="0" w:color="auto"/>
        <w:left w:val="none" w:sz="0" w:space="0" w:color="auto"/>
        <w:bottom w:val="none" w:sz="0" w:space="0" w:color="auto"/>
        <w:right w:val="none" w:sz="0" w:space="0" w:color="auto"/>
      </w:divBdr>
    </w:div>
    <w:div w:id="1696420557">
      <w:bodyDiv w:val="1"/>
      <w:marLeft w:val="0"/>
      <w:marRight w:val="0"/>
      <w:marTop w:val="0"/>
      <w:marBottom w:val="0"/>
      <w:divBdr>
        <w:top w:val="none" w:sz="0" w:space="0" w:color="auto"/>
        <w:left w:val="none" w:sz="0" w:space="0" w:color="auto"/>
        <w:bottom w:val="none" w:sz="0" w:space="0" w:color="auto"/>
        <w:right w:val="none" w:sz="0" w:space="0" w:color="auto"/>
      </w:divBdr>
    </w:div>
    <w:div w:id="1702971503">
      <w:bodyDiv w:val="1"/>
      <w:marLeft w:val="0"/>
      <w:marRight w:val="0"/>
      <w:marTop w:val="0"/>
      <w:marBottom w:val="0"/>
      <w:divBdr>
        <w:top w:val="none" w:sz="0" w:space="0" w:color="auto"/>
        <w:left w:val="none" w:sz="0" w:space="0" w:color="auto"/>
        <w:bottom w:val="none" w:sz="0" w:space="0" w:color="auto"/>
        <w:right w:val="none" w:sz="0" w:space="0" w:color="auto"/>
      </w:divBdr>
    </w:div>
    <w:div w:id="1714580345">
      <w:bodyDiv w:val="1"/>
      <w:marLeft w:val="0"/>
      <w:marRight w:val="0"/>
      <w:marTop w:val="0"/>
      <w:marBottom w:val="0"/>
      <w:divBdr>
        <w:top w:val="none" w:sz="0" w:space="0" w:color="auto"/>
        <w:left w:val="none" w:sz="0" w:space="0" w:color="auto"/>
        <w:bottom w:val="none" w:sz="0" w:space="0" w:color="auto"/>
        <w:right w:val="none" w:sz="0" w:space="0" w:color="auto"/>
      </w:divBdr>
    </w:div>
    <w:div w:id="1752508397">
      <w:bodyDiv w:val="1"/>
      <w:marLeft w:val="0"/>
      <w:marRight w:val="0"/>
      <w:marTop w:val="0"/>
      <w:marBottom w:val="0"/>
      <w:divBdr>
        <w:top w:val="none" w:sz="0" w:space="0" w:color="auto"/>
        <w:left w:val="none" w:sz="0" w:space="0" w:color="auto"/>
        <w:bottom w:val="none" w:sz="0" w:space="0" w:color="auto"/>
        <w:right w:val="none" w:sz="0" w:space="0" w:color="auto"/>
      </w:divBdr>
    </w:div>
    <w:div w:id="1811508718">
      <w:bodyDiv w:val="1"/>
      <w:marLeft w:val="0"/>
      <w:marRight w:val="0"/>
      <w:marTop w:val="0"/>
      <w:marBottom w:val="0"/>
      <w:divBdr>
        <w:top w:val="none" w:sz="0" w:space="0" w:color="auto"/>
        <w:left w:val="none" w:sz="0" w:space="0" w:color="auto"/>
        <w:bottom w:val="none" w:sz="0" w:space="0" w:color="auto"/>
        <w:right w:val="none" w:sz="0" w:space="0" w:color="auto"/>
      </w:divBdr>
    </w:div>
    <w:div w:id="1846554027">
      <w:bodyDiv w:val="1"/>
      <w:marLeft w:val="0"/>
      <w:marRight w:val="0"/>
      <w:marTop w:val="0"/>
      <w:marBottom w:val="0"/>
      <w:divBdr>
        <w:top w:val="none" w:sz="0" w:space="0" w:color="auto"/>
        <w:left w:val="none" w:sz="0" w:space="0" w:color="auto"/>
        <w:bottom w:val="none" w:sz="0" w:space="0" w:color="auto"/>
        <w:right w:val="none" w:sz="0" w:space="0" w:color="auto"/>
      </w:divBdr>
    </w:div>
    <w:div w:id="2059812397">
      <w:bodyDiv w:val="1"/>
      <w:marLeft w:val="0"/>
      <w:marRight w:val="0"/>
      <w:marTop w:val="0"/>
      <w:marBottom w:val="0"/>
      <w:divBdr>
        <w:top w:val="none" w:sz="0" w:space="0" w:color="auto"/>
        <w:left w:val="none" w:sz="0" w:space="0" w:color="auto"/>
        <w:bottom w:val="none" w:sz="0" w:space="0" w:color="auto"/>
        <w:right w:val="none" w:sz="0" w:space="0" w:color="auto"/>
      </w:divBdr>
    </w:div>
    <w:div w:id="214473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5\Desktop\&#1045;&#1043;&#1069;%20&#1040;&#1053;&#104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5\Desktop\&#1045;&#1043;&#1069;%20&#1040;&#1053;&#104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Лист2!$C$4</c:f>
              <c:strCache>
                <c:ptCount val="1"/>
                <c:pt idx="0">
                  <c:v>Базовый уровень</c:v>
                </c:pt>
              </c:strCache>
            </c:strRef>
          </c:tx>
          <c:spPr>
            <a:solidFill>
              <a:schemeClr val="accent1"/>
            </a:solidFill>
            <a:ln>
              <a:noFill/>
            </a:ln>
            <a:effectLst/>
          </c:spPr>
          <c:invertIfNegative val="0"/>
          <c:cat>
            <c:strRef>
              <c:f>Лист2!$B$5:$B$54</c:f>
              <c:strCache>
                <c:ptCount val="5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 К1</c:v>
                </c:pt>
                <c:pt idx="37">
                  <c:v>37 К2</c:v>
                </c:pt>
                <c:pt idx="38">
                  <c:v>37 К3</c:v>
                </c:pt>
                <c:pt idx="39">
                  <c:v>38 К1</c:v>
                </c:pt>
                <c:pt idx="40">
                  <c:v>38 К2</c:v>
                </c:pt>
                <c:pt idx="41">
                  <c:v>38 К3</c:v>
                </c:pt>
                <c:pt idx="42">
                  <c:v>38 К4</c:v>
                </c:pt>
                <c:pt idx="43">
                  <c:v>38 К5</c:v>
                </c:pt>
                <c:pt idx="44">
                  <c:v>1.</c:v>
                </c:pt>
                <c:pt idx="45">
                  <c:v>2.</c:v>
                </c:pt>
                <c:pt idx="46">
                  <c:v>3.</c:v>
                </c:pt>
                <c:pt idx="47">
                  <c:v>4 К1</c:v>
                </c:pt>
                <c:pt idx="48">
                  <c:v>4 К2</c:v>
                </c:pt>
                <c:pt idx="49">
                  <c:v>4 К3</c:v>
                </c:pt>
              </c:strCache>
            </c:strRef>
          </c:cat>
          <c:val>
            <c:numRef>
              <c:f>Лист2!$C$5:$C$54</c:f>
              <c:numCache>
                <c:formatCode>General</c:formatCode>
                <c:ptCount val="50"/>
                <c:pt idx="0">
                  <c:v>25.58</c:v>
                </c:pt>
                <c:pt idx="1">
                  <c:v>71.319999999999993</c:v>
                </c:pt>
                <c:pt idx="9">
                  <c:v>46.51</c:v>
                </c:pt>
                <c:pt idx="10">
                  <c:v>38.369999999999997</c:v>
                </c:pt>
                <c:pt idx="18">
                  <c:v>75.58</c:v>
                </c:pt>
                <c:pt idx="19">
                  <c:v>65.12</c:v>
                </c:pt>
                <c:pt idx="20">
                  <c:v>81.400000000000006</c:v>
                </c:pt>
                <c:pt idx="21">
                  <c:v>79.069999999999993</c:v>
                </c:pt>
                <c:pt idx="22">
                  <c:v>62.79</c:v>
                </c:pt>
                <c:pt idx="23">
                  <c:v>65.12</c:v>
                </c:pt>
                <c:pt idx="24">
                  <c:v>83.72</c:v>
                </c:pt>
                <c:pt idx="25">
                  <c:v>62.79</c:v>
                </c:pt>
                <c:pt idx="26">
                  <c:v>58.14</c:v>
                </c:pt>
                <c:pt idx="27">
                  <c:v>80.23</c:v>
                </c:pt>
                <c:pt idx="28">
                  <c:v>46.51</c:v>
                </c:pt>
                <c:pt idx="36">
                  <c:v>65.12</c:v>
                </c:pt>
                <c:pt idx="37">
                  <c:v>64.53</c:v>
                </c:pt>
                <c:pt idx="38">
                  <c:v>50</c:v>
                </c:pt>
              </c:numCache>
            </c:numRef>
          </c:val>
          <c:extLst>
            <c:ext xmlns:c16="http://schemas.microsoft.com/office/drawing/2014/chart" uri="{C3380CC4-5D6E-409C-BE32-E72D297353CC}">
              <c16:uniqueId val="{00000000-27A6-4460-AD58-C532345CBD18}"/>
            </c:ext>
          </c:extLst>
        </c:ser>
        <c:ser>
          <c:idx val="1"/>
          <c:order val="1"/>
          <c:tx>
            <c:strRef>
              <c:f>Лист2!$D$4</c:f>
              <c:strCache>
                <c:ptCount val="1"/>
                <c:pt idx="0">
                  <c:v>Высокий уровень</c:v>
                </c:pt>
              </c:strCache>
            </c:strRef>
          </c:tx>
          <c:spPr>
            <a:solidFill>
              <a:schemeClr val="accent2"/>
            </a:solidFill>
            <a:ln>
              <a:noFill/>
            </a:ln>
            <a:effectLst/>
          </c:spPr>
          <c:invertIfNegative val="0"/>
          <c:cat>
            <c:strRef>
              <c:f>Лист2!$B$5:$B$54</c:f>
              <c:strCache>
                <c:ptCount val="5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 К1</c:v>
                </c:pt>
                <c:pt idx="37">
                  <c:v>37 К2</c:v>
                </c:pt>
                <c:pt idx="38">
                  <c:v>37 К3</c:v>
                </c:pt>
                <c:pt idx="39">
                  <c:v>38 К1</c:v>
                </c:pt>
                <c:pt idx="40">
                  <c:v>38 К2</c:v>
                </c:pt>
                <c:pt idx="41">
                  <c:v>38 К3</c:v>
                </c:pt>
                <c:pt idx="42">
                  <c:v>38 К4</c:v>
                </c:pt>
                <c:pt idx="43">
                  <c:v>38 К5</c:v>
                </c:pt>
                <c:pt idx="44">
                  <c:v>1.</c:v>
                </c:pt>
                <c:pt idx="45">
                  <c:v>2.</c:v>
                </c:pt>
                <c:pt idx="46">
                  <c:v>3.</c:v>
                </c:pt>
                <c:pt idx="47">
                  <c:v>4 К1</c:v>
                </c:pt>
                <c:pt idx="48">
                  <c:v>4 К2</c:v>
                </c:pt>
                <c:pt idx="49">
                  <c:v>4 К3</c:v>
                </c:pt>
              </c:strCache>
            </c:strRef>
          </c:cat>
          <c:val>
            <c:numRef>
              <c:f>Лист2!$D$5:$D$54</c:f>
              <c:numCache>
                <c:formatCode>General</c:formatCode>
                <c:ptCount val="50"/>
                <c:pt idx="2">
                  <c:v>87.21</c:v>
                </c:pt>
                <c:pt idx="3">
                  <c:v>95.35</c:v>
                </c:pt>
                <c:pt idx="4">
                  <c:v>53.49</c:v>
                </c:pt>
                <c:pt idx="5">
                  <c:v>83.72</c:v>
                </c:pt>
                <c:pt idx="6">
                  <c:v>47.67</c:v>
                </c:pt>
                <c:pt idx="7">
                  <c:v>76.739999999999995</c:v>
                </c:pt>
                <c:pt idx="8">
                  <c:v>54.65</c:v>
                </c:pt>
                <c:pt idx="11">
                  <c:v>46.51</c:v>
                </c:pt>
                <c:pt idx="12">
                  <c:v>52.33</c:v>
                </c:pt>
                <c:pt idx="13">
                  <c:v>62.79</c:v>
                </c:pt>
                <c:pt idx="14">
                  <c:v>39.53</c:v>
                </c:pt>
                <c:pt idx="15">
                  <c:v>55.81</c:v>
                </c:pt>
                <c:pt idx="16">
                  <c:v>24.42</c:v>
                </c:pt>
                <c:pt idx="17">
                  <c:v>55.81</c:v>
                </c:pt>
                <c:pt idx="29">
                  <c:v>74.42</c:v>
                </c:pt>
                <c:pt idx="30">
                  <c:v>75.58</c:v>
                </c:pt>
                <c:pt idx="31">
                  <c:v>60.47</c:v>
                </c:pt>
                <c:pt idx="32">
                  <c:v>73.260000000000005</c:v>
                </c:pt>
                <c:pt idx="33">
                  <c:v>67.44</c:v>
                </c:pt>
                <c:pt idx="34">
                  <c:v>55.81</c:v>
                </c:pt>
                <c:pt idx="35">
                  <c:v>69.77</c:v>
                </c:pt>
                <c:pt idx="39">
                  <c:v>62.4</c:v>
                </c:pt>
                <c:pt idx="40">
                  <c:v>69.77</c:v>
                </c:pt>
                <c:pt idx="41">
                  <c:v>63.57</c:v>
                </c:pt>
                <c:pt idx="42">
                  <c:v>58.14</c:v>
                </c:pt>
                <c:pt idx="43">
                  <c:v>59.88</c:v>
                </c:pt>
                <c:pt idx="44">
                  <c:v>87.21</c:v>
                </c:pt>
                <c:pt idx="45">
                  <c:v>69.19</c:v>
                </c:pt>
                <c:pt idx="46">
                  <c:v>56.05</c:v>
                </c:pt>
                <c:pt idx="47">
                  <c:v>67.44</c:v>
                </c:pt>
                <c:pt idx="48">
                  <c:v>68.599999999999994</c:v>
                </c:pt>
                <c:pt idx="49">
                  <c:v>57.36</c:v>
                </c:pt>
              </c:numCache>
            </c:numRef>
          </c:val>
          <c:extLst>
            <c:ext xmlns:c16="http://schemas.microsoft.com/office/drawing/2014/chart" uri="{C3380CC4-5D6E-409C-BE32-E72D297353CC}">
              <c16:uniqueId val="{00000001-27A6-4460-AD58-C532345CBD18}"/>
            </c:ext>
          </c:extLst>
        </c:ser>
        <c:dLbls>
          <c:showLegendKey val="0"/>
          <c:showVal val="0"/>
          <c:showCatName val="0"/>
          <c:showSerName val="0"/>
          <c:showPercent val="0"/>
          <c:showBubbleSize val="0"/>
        </c:dLbls>
        <c:gapWidth val="219"/>
        <c:overlap val="-27"/>
        <c:axId val="83149184"/>
        <c:axId val="83150720"/>
      </c:barChart>
      <c:catAx>
        <c:axId val="83149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3150720"/>
        <c:crosses val="autoZero"/>
        <c:auto val="1"/>
        <c:lblAlgn val="ctr"/>
        <c:lblOffset val="100"/>
        <c:noMultiLvlLbl val="0"/>
      </c:catAx>
      <c:valAx>
        <c:axId val="83150720"/>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3149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Лист3!$C$6</c:f>
              <c:strCache>
                <c:ptCount val="1"/>
              </c:strCache>
            </c:strRef>
          </c:tx>
          <c:spPr>
            <a:solidFill>
              <a:schemeClr val="accent1"/>
            </a:solidFill>
            <a:ln>
              <a:noFill/>
            </a:ln>
            <a:effectLst/>
          </c:spPr>
          <c:invertIfNegative val="0"/>
          <c:cat>
            <c:strRef>
              <c:f>Лист3!$B$7:$B$142</c:f>
              <c:strCache>
                <c:ptCount val="136"/>
                <c:pt idx="0">
                  <c:v>задание</c:v>
                </c:pt>
                <c:pt idx="4">
                  <c:v>1</c:v>
                </c:pt>
                <c:pt idx="5">
                  <c:v>1</c:v>
                </c:pt>
                <c:pt idx="6">
                  <c:v>1</c:v>
                </c:pt>
                <c:pt idx="7">
                  <c:v>2</c:v>
                </c:pt>
                <c:pt idx="8">
                  <c:v>2</c:v>
                </c:pt>
                <c:pt idx="9">
                  <c:v>2</c:v>
                </c:pt>
                <c:pt idx="10">
                  <c:v>2</c:v>
                </c:pt>
                <c:pt idx="11">
                  <c:v>3</c:v>
                </c:pt>
                <c:pt idx="12">
                  <c:v>3</c:v>
                </c:pt>
                <c:pt idx="13">
                  <c:v>4</c:v>
                </c:pt>
                <c:pt idx="14">
                  <c:v>4</c:v>
                </c:pt>
                <c:pt idx="15">
                  <c:v>5</c:v>
                </c:pt>
                <c:pt idx="16">
                  <c:v>5</c:v>
                </c:pt>
                <c:pt idx="17">
                  <c:v>6</c:v>
                </c:pt>
                <c:pt idx="18">
                  <c:v>6</c:v>
                </c:pt>
                <c:pt idx="19">
                  <c:v>7</c:v>
                </c:pt>
                <c:pt idx="20">
                  <c:v>7</c:v>
                </c:pt>
                <c:pt idx="21">
                  <c:v>8</c:v>
                </c:pt>
                <c:pt idx="22">
                  <c:v>8</c:v>
                </c:pt>
                <c:pt idx="23">
                  <c:v>9</c:v>
                </c:pt>
                <c:pt idx="24">
                  <c:v>9</c:v>
                </c:pt>
                <c:pt idx="25">
                  <c:v>10</c:v>
                </c:pt>
                <c:pt idx="26">
                  <c:v>10</c:v>
                </c:pt>
                <c:pt idx="27">
                  <c:v>10</c:v>
                </c:pt>
                <c:pt idx="28">
                  <c:v>10</c:v>
                </c:pt>
                <c:pt idx="29">
                  <c:v>11</c:v>
                </c:pt>
                <c:pt idx="30">
                  <c:v>11</c:v>
                </c:pt>
                <c:pt idx="31">
                  <c:v>11</c:v>
                </c:pt>
                <c:pt idx="32">
                  <c:v>12</c:v>
                </c:pt>
                <c:pt idx="33">
                  <c:v>12</c:v>
                </c:pt>
                <c:pt idx="34">
                  <c:v>13</c:v>
                </c:pt>
                <c:pt idx="35">
                  <c:v>13</c:v>
                </c:pt>
                <c:pt idx="36">
                  <c:v>14</c:v>
                </c:pt>
                <c:pt idx="37">
                  <c:v>14</c:v>
                </c:pt>
                <c:pt idx="38">
                  <c:v>15</c:v>
                </c:pt>
                <c:pt idx="39">
                  <c:v>15</c:v>
                </c:pt>
                <c:pt idx="40">
                  <c:v>16</c:v>
                </c:pt>
                <c:pt idx="41">
                  <c:v>16</c:v>
                </c:pt>
                <c:pt idx="42">
                  <c:v>17</c:v>
                </c:pt>
                <c:pt idx="43">
                  <c:v>17</c:v>
                </c:pt>
                <c:pt idx="44">
                  <c:v>18</c:v>
                </c:pt>
                <c:pt idx="45">
                  <c:v>18</c:v>
                </c:pt>
                <c:pt idx="46">
                  <c:v>19</c:v>
                </c:pt>
                <c:pt idx="47">
                  <c:v>19</c:v>
                </c:pt>
                <c:pt idx="48">
                  <c:v>20</c:v>
                </c:pt>
                <c:pt idx="49">
                  <c:v>20</c:v>
                </c:pt>
                <c:pt idx="50">
                  <c:v>21</c:v>
                </c:pt>
                <c:pt idx="51">
                  <c:v>21</c:v>
                </c:pt>
                <c:pt idx="52">
                  <c:v>22</c:v>
                </c:pt>
                <c:pt idx="53">
                  <c:v>22</c:v>
                </c:pt>
                <c:pt idx="54">
                  <c:v>23</c:v>
                </c:pt>
                <c:pt idx="55">
                  <c:v>23</c:v>
                </c:pt>
                <c:pt idx="56">
                  <c:v>24</c:v>
                </c:pt>
                <c:pt idx="57">
                  <c:v>24</c:v>
                </c:pt>
                <c:pt idx="58">
                  <c:v>25</c:v>
                </c:pt>
                <c:pt idx="59">
                  <c:v>25</c:v>
                </c:pt>
                <c:pt idx="60">
                  <c:v>26</c:v>
                </c:pt>
                <c:pt idx="61">
                  <c:v>26</c:v>
                </c:pt>
                <c:pt idx="62">
                  <c:v>27</c:v>
                </c:pt>
                <c:pt idx="63">
                  <c:v>27</c:v>
                </c:pt>
                <c:pt idx="64">
                  <c:v>28</c:v>
                </c:pt>
                <c:pt idx="65">
                  <c:v>28</c:v>
                </c:pt>
                <c:pt idx="66">
                  <c:v>29</c:v>
                </c:pt>
                <c:pt idx="67">
                  <c:v>29</c:v>
                </c:pt>
                <c:pt idx="68">
                  <c:v>30</c:v>
                </c:pt>
                <c:pt idx="69">
                  <c:v>30</c:v>
                </c:pt>
                <c:pt idx="70">
                  <c:v>31</c:v>
                </c:pt>
                <c:pt idx="71">
                  <c:v>31</c:v>
                </c:pt>
                <c:pt idx="72">
                  <c:v>32</c:v>
                </c:pt>
                <c:pt idx="73">
                  <c:v>32</c:v>
                </c:pt>
                <c:pt idx="74">
                  <c:v>33</c:v>
                </c:pt>
                <c:pt idx="75">
                  <c:v>33</c:v>
                </c:pt>
                <c:pt idx="76">
                  <c:v>34</c:v>
                </c:pt>
                <c:pt idx="77">
                  <c:v>34</c:v>
                </c:pt>
                <c:pt idx="78">
                  <c:v>35</c:v>
                </c:pt>
                <c:pt idx="79">
                  <c:v>35</c:v>
                </c:pt>
                <c:pt idx="80">
                  <c:v>36</c:v>
                </c:pt>
                <c:pt idx="81">
                  <c:v>36</c:v>
                </c:pt>
                <c:pt idx="82">
                  <c:v>1</c:v>
                </c:pt>
                <c:pt idx="83">
                  <c:v>1</c:v>
                </c:pt>
                <c:pt idx="84">
                  <c:v>1</c:v>
                </c:pt>
                <c:pt idx="85">
                  <c:v>2</c:v>
                </c:pt>
                <c:pt idx="86">
                  <c:v>2</c:v>
                </c:pt>
                <c:pt idx="87">
                  <c:v>2</c:v>
                </c:pt>
                <c:pt idx="88">
                  <c:v>3</c:v>
                </c:pt>
                <c:pt idx="89">
                  <c:v>3</c:v>
                </c:pt>
                <c:pt idx="90">
                  <c:v>3</c:v>
                </c:pt>
                <c:pt idx="91">
                  <c:v>4</c:v>
                </c:pt>
                <c:pt idx="92">
                  <c:v>4</c:v>
                </c:pt>
                <c:pt idx="93">
                  <c:v>4</c:v>
                </c:pt>
                <c:pt idx="94">
                  <c:v>4</c:v>
                </c:pt>
                <c:pt idx="95">
                  <c:v>5</c:v>
                </c:pt>
                <c:pt idx="96">
                  <c:v>5</c:v>
                </c:pt>
                <c:pt idx="97">
                  <c:v>5</c:v>
                </c:pt>
                <c:pt idx="98">
                  <c:v>5</c:v>
                </c:pt>
                <c:pt idx="99">
                  <c:v>6</c:v>
                </c:pt>
                <c:pt idx="100">
                  <c:v>6</c:v>
                </c:pt>
                <c:pt idx="101">
                  <c:v>6</c:v>
                </c:pt>
                <c:pt idx="102">
                  <c:v>6</c:v>
                </c:pt>
                <c:pt idx="103">
                  <c:v>7</c:v>
                </c:pt>
                <c:pt idx="104">
                  <c:v>7</c:v>
                </c:pt>
                <c:pt idx="105">
                  <c:v>7</c:v>
                </c:pt>
                <c:pt idx="106">
                  <c:v>7</c:v>
                </c:pt>
                <c:pt idx="107">
                  <c:v>8</c:v>
                </c:pt>
                <c:pt idx="108">
                  <c:v>8</c:v>
                </c:pt>
                <c:pt idx="109">
                  <c:v>8</c:v>
                </c:pt>
                <c:pt idx="110">
                  <c:v>1</c:v>
                </c:pt>
                <c:pt idx="111">
                  <c:v>1</c:v>
                </c:pt>
                <c:pt idx="112">
                  <c:v>2</c:v>
                </c:pt>
                <c:pt idx="113">
                  <c:v>2</c:v>
                </c:pt>
                <c:pt idx="114">
                  <c:v>2</c:v>
                </c:pt>
                <c:pt idx="115">
                  <c:v>2</c:v>
                </c:pt>
                <c:pt idx="116">
                  <c:v>2</c:v>
                </c:pt>
                <c:pt idx="117">
                  <c:v>3</c:v>
                </c:pt>
                <c:pt idx="118">
                  <c:v>3</c:v>
                </c:pt>
                <c:pt idx="119">
                  <c:v>3</c:v>
                </c:pt>
                <c:pt idx="120">
                  <c:v>3</c:v>
                </c:pt>
                <c:pt idx="121">
                  <c:v>3</c:v>
                </c:pt>
                <c:pt idx="122">
                  <c:v>3</c:v>
                </c:pt>
                <c:pt idx="123">
                  <c:v>4</c:v>
                </c:pt>
                <c:pt idx="124">
                  <c:v>4</c:v>
                </c:pt>
                <c:pt idx="125">
                  <c:v>4</c:v>
                </c:pt>
                <c:pt idx="126">
                  <c:v>4</c:v>
                </c:pt>
                <c:pt idx="127">
                  <c:v>4</c:v>
                </c:pt>
                <c:pt idx="128">
                  <c:v>5</c:v>
                </c:pt>
                <c:pt idx="129">
                  <c:v>5</c:v>
                </c:pt>
                <c:pt idx="130">
                  <c:v>5</c:v>
                </c:pt>
                <c:pt idx="131">
                  <c:v>5</c:v>
                </c:pt>
                <c:pt idx="132">
                  <c:v>6</c:v>
                </c:pt>
                <c:pt idx="133">
                  <c:v>6</c:v>
                </c:pt>
                <c:pt idx="134">
                  <c:v>6</c:v>
                </c:pt>
                <c:pt idx="135">
                  <c:v>6</c:v>
                </c:pt>
              </c:strCache>
            </c:strRef>
          </c:cat>
          <c:val>
            <c:numRef>
              <c:f>Лист3!$C$7:$C$142</c:f>
              <c:numCache>
                <c:formatCode>General</c:formatCode>
                <c:ptCount val="136"/>
                <c:pt idx="4">
                  <c:v>0</c:v>
                </c:pt>
                <c:pt idx="5">
                  <c:v>1</c:v>
                </c:pt>
                <c:pt idx="6">
                  <c:v>2</c:v>
                </c:pt>
                <c:pt idx="7">
                  <c:v>0</c:v>
                </c:pt>
                <c:pt idx="8">
                  <c:v>1</c:v>
                </c:pt>
                <c:pt idx="9">
                  <c:v>2</c:v>
                </c:pt>
                <c:pt idx="10">
                  <c:v>3</c:v>
                </c:pt>
                <c:pt idx="11">
                  <c:v>0</c:v>
                </c:pt>
                <c:pt idx="12">
                  <c:v>1</c:v>
                </c:pt>
                <c:pt idx="13">
                  <c:v>0</c:v>
                </c:pt>
                <c:pt idx="14">
                  <c:v>1</c:v>
                </c:pt>
                <c:pt idx="15">
                  <c:v>0</c:v>
                </c:pt>
                <c:pt idx="16">
                  <c:v>1</c:v>
                </c:pt>
                <c:pt idx="17">
                  <c:v>0</c:v>
                </c:pt>
                <c:pt idx="18">
                  <c:v>1</c:v>
                </c:pt>
                <c:pt idx="19">
                  <c:v>0</c:v>
                </c:pt>
                <c:pt idx="20">
                  <c:v>1</c:v>
                </c:pt>
                <c:pt idx="21">
                  <c:v>0</c:v>
                </c:pt>
                <c:pt idx="22">
                  <c:v>1</c:v>
                </c:pt>
                <c:pt idx="23">
                  <c:v>0</c:v>
                </c:pt>
                <c:pt idx="24">
                  <c:v>1</c:v>
                </c:pt>
                <c:pt idx="25">
                  <c:v>0</c:v>
                </c:pt>
                <c:pt idx="26">
                  <c:v>1</c:v>
                </c:pt>
                <c:pt idx="27">
                  <c:v>2</c:v>
                </c:pt>
                <c:pt idx="28">
                  <c:v>3</c:v>
                </c:pt>
                <c:pt idx="29">
                  <c:v>0</c:v>
                </c:pt>
                <c:pt idx="30">
                  <c:v>1</c:v>
                </c:pt>
                <c:pt idx="31">
                  <c:v>2</c:v>
                </c:pt>
                <c:pt idx="32">
                  <c:v>0</c:v>
                </c:pt>
                <c:pt idx="33">
                  <c:v>1</c:v>
                </c:pt>
                <c:pt idx="34">
                  <c:v>0</c:v>
                </c:pt>
                <c:pt idx="35">
                  <c:v>1</c:v>
                </c:pt>
                <c:pt idx="36">
                  <c:v>0</c:v>
                </c:pt>
                <c:pt idx="37">
                  <c:v>1</c:v>
                </c:pt>
                <c:pt idx="38">
                  <c:v>0</c:v>
                </c:pt>
                <c:pt idx="39">
                  <c:v>1</c:v>
                </c:pt>
                <c:pt idx="40">
                  <c:v>0</c:v>
                </c:pt>
                <c:pt idx="41">
                  <c:v>1</c:v>
                </c:pt>
                <c:pt idx="42">
                  <c:v>0</c:v>
                </c:pt>
                <c:pt idx="43">
                  <c:v>1</c:v>
                </c:pt>
                <c:pt idx="44">
                  <c:v>0</c:v>
                </c:pt>
                <c:pt idx="45">
                  <c:v>1</c:v>
                </c:pt>
                <c:pt idx="46">
                  <c:v>0</c:v>
                </c:pt>
                <c:pt idx="47">
                  <c:v>1</c:v>
                </c:pt>
                <c:pt idx="48">
                  <c:v>0</c:v>
                </c:pt>
                <c:pt idx="49">
                  <c:v>1</c:v>
                </c:pt>
                <c:pt idx="50">
                  <c:v>0</c:v>
                </c:pt>
                <c:pt idx="51">
                  <c:v>1</c:v>
                </c:pt>
                <c:pt idx="52">
                  <c:v>0</c:v>
                </c:pt>
                <c:pt idx="53">
                  <c:v>1</c:v>
                </c:pt>
                <c:pt idx="54">
                  <c:v>0</c:v>
                </c:pt>
                <c:pt idx="55">
                  <c:v>1</c:v>
                </c:pt>
                <c:pt idx="56">
                  <c:v>0</c:v>
                </c:pt>
                <c:pt idx="57">
                  <c:v>1</c:v>
                </c:pt>
                <c:pt idx="58">
                  <c:v>0</c:v>
                </c:pt>
                <c:pt idx="59">
                  <c:v>1</c:v>
                </c:pt>
                <c:pt idx="60">
                  <c:v>0</c:v>
                </c:pt>
                <c:pt idx="61">
                  <c:v>1</c:v>
                </c:pt>
                <c:pt idx="62">
                  <c:v>0</c:v>
                </c:pt>
                <c:pt idx="63">
                  <c:v>1</c:v>
                </c:pt>
                <c:pt idx="64">
                  <c:v>0</c:v>
                </c:pt>
                <c:pt idx="65">
                  <c:v>1</c:v>
                </c:pt>
                <c:pt idx="66">
                  <c:v>0</c:v>
                </c:pt>
                <c:pt idx="67">
                  <c:v>1</c:v>
                </c:pt>
                <c:pt idx="68">
                  <c:v>0</c:v>
                </c:pt>
                <c:pt idx="69">
                  <c:v>1</c:v>
                </c:pt>
                <c:pt idx="70">
                  <c:v>0</c:v>
                </c:pt>
                <c:pt idx="71">
                  <c:v>1</c:v>
                </c:pt>
                <c:pt idx="72">
                  <c:v>0</c:v>
                </c:pt>
                <c:pt idx="73">
                  <c:v>1</c:v>
                </c:pt>
                <c:pt idx="74">
                  <c:v>0</c:v>
                </c:pt>
                <c:pt idx="75">
                  <c:v>1</c:v>
                </c:pt>
                <c:pt idx="76">
                  <c:v>0</c:v>
                </c:pt>
                <c:pt idx="77">
                  <c:v>1</c:v>
                </c:pt>
                <c:pt idx="78">
                  <c:v>0</c:v>
                </c:pt>
                <c:pt idx="79">
                  <c:v>1</c:v>
                </c:pt>
                <c:pt idx="80">
                  <c:v>0</c:v>
                </c:pt>
                <c:pt idx="81">
                  <c:v>1</c:v>
                </c:pt>
                <c:pt idx="82">
                  <c:v>0</c:v>
                </c:pt>
                <c:pt idx="83">
                  <c:v>1</c:v>
                </c:pt>
                <c:pt idx="84">
                  <c:v>2</c:v>
                </c:pt>
                <c:pt idx="85">
                  <c:v>0</c:v>
                </c:pt>
                <c:pt idx="86">
                  <c:v>1</c:v>
                </c:pt>
                <c:pt idx="87">
                  <c:v>2</c:v>
                </c:pt>
                <c:pt idx="88">
                  <c:v>0</c:v>
                </c:pt>
                <c:pt idx="89">
                  <c:v>1</c:v>
                </c:pt>
                <c:pt idx="90">
                  <c:v>2</c:v>
                </c:pt>
                <c:pt idx="91">
                  <c:v>0</c:v>
                </c:pt>
                <c:pt idx="92">
                  <c:v>1</c:v>
                </c:pt>
                <c:pt idx="93">
                  <c:v>2</c:v>
                </c:pt>
                <c:pt idx="94">
                  <c:v>3</c:v>
                </c:pt>
                <c:pt idx="95">
                  <c:v>0</c:v>
                </c:pt>
                <c:pt idx="96">
                  <c:v>1</c:v>
                </c:pt>
                <c:pt idx="97">
                  <c:v>2</c:v>
                </c:pt>
                <c:pt idx="98">
                  <c:v>3</c:v>
                </c:pt>
                <c:pt idx="99">
                  <c:v>0</c:v>
                </c:pt>
                <c:pt idx="100">
                  <c:v>1</c:v>
                </c:pt>
                <c:pt idx="101">
                  <c:v>2</c:v>
                </c:pt>
                <c:pt idx="102">
                  <c:v>3</c:v>
                </c:pt>
                <c:pt idx="103">
                  <c:v>0</c:v>
                </c:pt>
                <c:pt idx="104">
                  <c:v>1</c:v>
                </c:pt>
                <c:pt idx="105">
                  <c:v>2</c:v>
                </c:pt>
                <c:pt idx="106">
                  <c:v>3</c:v>
                </c:pt>
                <c:pt idx="107">
                  <c:v>0</c:v>
                </c:pt>
                <c:pt idx="108">
                  <c:v>1</c:v>
                </c:pt>
                <c:pt idx="109">
                  <c:v>2</c:v>
                </c:pt>
                <c:pt idx="110">
                  <c:v>0</c:v>
                </c:pt>
                <c:pt idx="111">
                  <c:v>1</c:v>
                </c:pt>
                <c:pt idx="112">
                  <c:v>0</c:v>
                </c:pt>
                <c:pt idx="113">
                  <c:v>1</c:v>
                </c:pt>
                <c:pt idx="114">
                  <c:v>2</c:v>
                </c:pt>
                <c:pt idx="115">
                  <c:v>3</c:v>
                </c:pt>
                <c:pt idx="116">
                  <c:v>4</c:v>
                </c:pt>
                <c:pt idx="117">
                  <c:v>0</c:v>
                </c:pt>
                <c:pt idx="118">
                  <c:v>1</c:v>
                </c:pt>
                <c:pt idx="119">
                  <c:v>2</c:v>
                </c:pt>
                <c:pt idx="120">
                  <c:v>3</c:v>
                </c:pt>
                <c:pt idx="121">
                  <c:v>4</c:v>
                </c:pt>
                <c:pt idx="122">
                  <c:v>5</c:v>
                </c:pt>
                <c:pt idx="123">
                  <c:v>0</c:v>
                </c:pt>
                <c:pt idx="124">
                  <c:v>1</c:v>
                </c:pt>
                <c:pt idx="125">
                  <c:v>2</c:v>
                </c:pt>
                <c:pt idx="126">
                  <c:v>3</c:v>
                </c:pt>
                <c:pt idx="127">
                  <c:v>4</c:v>
                </c:pt>
                <c:pt idx="128">
                  <c:v>0</c:v>
                </c:pt>
                <c:pt idx="129">
                  <c:v>1</c:v>
                </c:pt>
                <c:pt idx="130">
                  <c:v>2</c:v>
                </c:pt>
                <c:pt idx="131">
                  <c:v>3</c:v>
                </c:pt>
                <c:pt idx="132">
                  <c:v>0</c:v>
                </c:pt>
                <c:pt idx="133">
                  <c:v>1</c:v>
                </c:pt>
                <c:pt idx="134">
                  <c:v>2</c:v>
                </c:pt>
                <c:pt idx="135">
                  <c:v>0</c:v>
                </c:pt>
              </c:numCache>
            </c:numRef>
          </c:val>
          <c:extLst>
            <c:ext xmlns:c16="http://schemas.microsoft.com/office/drawing/2014/chart" uri="{C3380CC4-5D6E-409C-BE32-E72D297353CC}">
              <c16:uniqueId val="{00000000-A29A-4619-BDBD-8DE5E29EC723}"/>
            </c:ext>
          </c:extLst>
        </c:ser>
        <c:ser>
          <c:idx val="1"/>
          <c:order val="1"/>
          <c:tx>
            <c:strRef>
              <c:f>Лист3!$D$6</c:f>
              <c:strCache>
                <c:ptCount val="1"/>
              </c:strCache>
            </c:strRef>
          </c:tx>
          <c:spPr>
            <a:solidFill>
              <a:schemeClr val="accent2"/>
            </a:solidFill>
            <a:ln>
              <a:noFill/>
            </a:ln>
            <a:effectLst/>
          </c:spPr>
          <c:invertIfNegative val="0"/>
          <c:cat>
            <c:strRef>
              <c:f>Лист3!$B$7:$B$142</c:f>
              <c:strCache>
                <c:ptCount val="136"/>
                <c:pt idx="0">
                  <c:v>задание</c:v>
                </c:pt>
                <c:pt idx="4">
                  <c:v>1</c:v>
                </c:pt>
                <c:pt idx="5">
                  <c:v>1</c:v>
                </c:pt>
                <c:pt idx="6">
                  <c:v>1</c:v>
                </c:pt>
                <c:pt idx="7">
                  <c:v>2</c:v>
                </c:pt>
                <c:pt idx="8">
                  <c:v>2</c:v>
                </c:pt>
                <c:pt idx="9">
                  <c:v>2</c:v>
                </c:pt>
                <c:pt idx="10">
                  <c:v>2</c:v>
                </c:pt>
                <c:pt idx="11">
                  <c:v>3</c:v>
                </c:pt>
                <c:pt idx="12">
                  <c:v>3</c:v>
                </c:pt>
                <c:pt idx="13">
                  <c:v>4</c:v>
                </c:pt>
                <c:pt idx="14">
                  <c:v>4</c:v>
                </c:pt>
                <c:pt idx="15">
                  <c:v>5</c:v>
                </c:pt>
                <c:pt idx="16">
                  <c:v>5</c:v>
                </c:pt>
                <c:pt idx="17">
                  <c:v>6</c:v>
                </c:pt>
                <c:pt idx="18">
                  <c:v>6</c:v>
                </c:pt>
                <c:pt idx="19">
                  <c:v>7</c:v>
                </c:pt>
                <c:pt idx="20">
                  <c:v>7</c:v>
                </c:pt>
                <c:pt idx="21">
                  <c:v>8</c:v>
                </c:pt>
                <c:pt idx="22">
                  <c:v>8</c:v>
                </c:pt>
                <c:pt idx="23">
                  <c:v>9</c:v>
                </c:pt>
                <c:pt idx="24">
                  <c:v>9</c:v>
                </c:pt>
                <c:pt idx="25">
                  <c:v>10</c:v>
                </c:pt>
                <c:pt idx="26">
                  <c:v>10</c:v>
                </c:pt>
                <c:pt idx="27">
                  <c:v>10</c:v>
                </c:pt>
                <c:pt idx="28">
                  <c:v>10</c:v>
                </c:pt>
                <c:pt idx="29">
                  <c:v>11</c:v>
                </c:pt>
                <c:pt idx="30">
                  <c:v>11</c:v>
                </c:pt>
                <c:pt idx="31">
                  <c:v>11</c:v>
                </c:pt>
                <c:pt idx="32">
                  <c:v>12</c:v>
                </c:pt>
                <c:pt idx="33">
                  <c:v>12</c:v>
                </c:pt>
                <c:pt idx="34">
                  <c:v>13</c:v>
                </c:pt>
                <c:pt idx="35">
                  <c:v>13</c:v>
                </c:pt>
                <c:pt idx="36">
                  <c:v>14</c:v>
                </c:pt>
                <c:pt idx="37">
                  <c:v>14</c:v>
                </c:pt>
                <c:pt idx="38">
                  <c:v>15</c:v>
                </c:pt>
                <c:pt idx="39">
                  <c:v>15</c:v>
                </c:pt>
                <c:pt idx="40">
                  <c:v>16</c:v>
                </c:pt>
                <c:pt idx="41">
                  <c:v>16</c:v>
                </c:pt>
                <c:pt idx="42">
                  <c:v>17</c:v>
                </c:pt>
                <c:pt idx="43">
                  <c:v>17</c:v>
                </c:pt>
                <c:pt idx="44">
                  <c:v>18</c:v>
                </c:pt>
                <c:pt idx="45">
                  <c:v>18</c:v>
                </c:pt>
                <c:pt idx="46">
                  <c:v>19</c:v>
                </c:pt>
                <c:pt idx="47">
                  <c:v>19</c:v>
                </c:pt>
                <c:pt idx="48">
                  <c:v>20</c:v>
                </c:pt>
                <c:pt idx="49">
                  <c:v>20</c:v>
                </c:pt>
                <c:pt idx="50">
                  <c:v>21</c:v>
                </c:pt>
                <c:pt idx="51">
                  <c:v>21</c:v>
                </c:pt>
                <c:pt idx="52">
                  <c:v>22</c:v>
                </c:pt>
                <c:pt idx="53">
                  <c:v>22</c:v>
                </c:pt>
                <c:pt idx="54">
                  <c:v>23</c:v>
                </c:pt>
                <c:pt idx="55">
                  <c:v>23</c:v>
                </c:pt>
                <c:pt idx="56">
                  <c:v>24</c:v>
                </c:pt>
                <c:pt idx="57">
                  <c:v>24</c:v>
                </c:pt>
                <c:pt idx="58">
                  <c:v>25</c:v>
                </c:pt>
                <c:pt idx="59">
                  <c:v>25</c:v>
                </c:pt>
                <c:pt idx="60">
                  <c:v>26</c:v>
                </c:pt>
                <c:pt idx="61">
                  <c:v>26</c:v>
                </c:pt>
                <c:pt idx="62">
                  <c:v>27</c:v>
                </c:pt>
                <c:pt idx="63">
                  <c:v>27</c:v>
                </c:pt>
                <c:pt idx="64">
                  <c:v>28</c:v>
                </c:pt>
                <c:pt idx="65">
                  <c:v>28</c:v>
                </c:pt>
                <c:pt idx="66">
                  <c:v>29</c:v>
                </c:pt>
                <c:pt idx="67">
                  <c:v>29</c:v>
                </c:pt>
                <c:pt idx="68">
                  <c:v>30</c:v>
                </c:pt>
                <c:pt idx="69">
                  <c:v>30</c:v>
                </c:pt>
                <c:pt idx="70">
                  <c:v>31</c:v>
                </c:pt>
                <c:pt idx="71">
                  <c:v>31</c:v>
                </c:pt>
                <c:pt idx="72">
                  <c:v>32</c:v>
                </c:pt>
                <c:pt idx="73">
                  <c:v>32</c:v>
                </c:pt>
                <c:pt idx="74">
                  <c:v>33</c:v>
                </c:pt>
                <c:pt idx="75">
                  <c:v>33</c:v>
                </c:pt>
                <c:pt idx="76">
                  <c:v>34</c:v>
                </c:pt>
                <c:pt idx="77">
                  <c:v>34</c:v>
                </c:pt>
                <c:pt idx="78">
                  <c:v>35</c:v>
                </c:pt>
                <c:pt idx="79">
                  <c:v>35</c:v>
                </c:pt>
                <c:pt idx="80">
                  <c:v>36</c:v>
                </c:pt>
                <c:pt idx="81">
                  <c:v>36</c:v>
                </c:pt>
                <c:pt idx="82">
                  <c:v>1</c:v>
                </c:pt>
                <c:pt idx="83">
                  <c:v>1</c:v>
                </c:pt>
                <c:pt idx="84">
                  <c:v>1</c:v>
                </c:pt>
                <c:pt idx="85">
                  <c:v>2</c:v>
                </c:pt>
                <c:pt idx="86">
                  <c:v>2</c:v>
                </c:pt>
                <c:pt idx="87">
                  <c:v>2</c:v>
                </c:pt>
                <c:pt idx="88">
                  <c:v>3</c:v>
                </c:pt>
                <c:pt idx="89">
                  <c:v>3</c:v>
                </c:pt>
                <c:pt idx="90">
                  <c:v>3</c:v>
                </c:pt>
                <c:pt idx="91">
                  <c:v>4</c:v>
                </c:pt>
                <c:pt idx="92">
                  <c:v>4</c:v>
                </c:pt>
                <c:pt idx="93">
                  <c:v>4</c:v>
                </c:pt>
                <c:pt idx="94">
                  <c:v>4</c:v>
                </c:pt>
                <c:pt idx="95">
                  <c:v>5</c:v>
                </c:pt>
                <c:pt idx="96">
                  <c:v>5</c:v>
                </c:pt>
                <c:pt idx="97">
                  <c:v>5</c:v>
                </c:pt>
                <c:pt idx="98">
                  <c:v>5</c:v>
                </c:pt>
                <c:pt idx="99">
                  <c:v>6</c:v>
                </c:pt>
                <c:pt idx="100">
                  <c:v>6</c:v>
                </c:pt>
                <c:pt idx="101">
                  <c:v>6</c:v>
                </c:pt>
                <c:pt idx="102">
                  <c:v>6</c:v>
                </c:pt>
                <c:pt idx="103">
                  <c:v>7</c:v>
                </c:pt>
                <c:pt idx="104">
                  <c:v>7</c:v>
                </c:pt>
                <c:pt idx="105">
                  <c:v>7</c:v>
                </c:pt>
                <c:pt idx="106">
                  <c:v>7</c:v>
                </c:pt>
                <c:pt idx="107">
                  <c:v>8</c:v>
                </c:pt>
                <c:pt idx="108">
                  <c:v>8</c:v>
                </c:pt>
                <c:pt idx="109">
                  <c:v>8</c:v>
                </c:pt>
                <c:pt idx="110">
                  <c:v>1</c:v>
                </c:pt>
                <c:pt idx="111">
                  <c:v>1</c:v>
                </c:pt>
                <c:pt idx="112">
                  <c:v>2</c:v>
                </c:pt>
                <c:pt idx="113">
                  <c:v>2</c:v>
                </c:pt>
                <c:pt idx="114">
                  <c:v>2</c:v>
                </c:pt>
                <c:pt idx="115">
                  <c:v>2</c:v>
                </c:pt>
                <c:pt idx="116">
                  <c:v>2</c:v>
                </c:pt>
                <c:pt idx="117">
                  <c:v>3</c:v>
                </c:pt>
                <c:pt idx="118">
                  <c:v>3</c:v>
                </c:pt>
                <c:pt idx="119">
                  <c:v>3</c:v>
                </c:pt>
                <c:pt idx="120">
                  <c:v>3</c:v>
                </c:pt>
                <c:pt idx="121">
                  <c:v>3</c:v>
                </c:pt>
                <c:pt idx="122">
                  <c:v>3</c:v>
                </c:pt>
                <c:pt idx="123">
                  <c:v>4</c:v>
                </c:pt>
                <c:pt idx="124">
                  <c:v>4</c:v>
                </c:pt>
                <c:pt idx="125">
                  <c:v>4</c:v>
                </c:pt>
                <c:pt idx="126">
                  <c:v>4</c:v>
                </c:pt>
                <c:pt idx="127">
                  <c:v>4</c:v>
                </c:pt>
                <c:pt idx="128">
                  <c:v>5</c:v>
                </c:pt>
                <c:pt idx="129">
                  <c:v>5</c:v>
                </c:pt>
                <c:pt idx="130">
                  <c:v>5</c:v>
                </c:pt>
                <c:pt idx="131">
                  <c:v>5</c:v>
                </c:pt>
                <c:pt idx="132">
                  <c:v>6</c:v>
                </c:pt>
                <c:pt idx="133">
                  <c:v>6</c:v>
                </c:pt>
                <c:pt idx="134">
                  <c:v>6</c:v>
                </c:pt>
                <c:pt idx="135">
                  <c:v>6</c:v>
                </c:pt>
              </c:strCache>
            </c:strRef>
          </c:cat>
          <c:val>
            <c:numRef>
              <c:f>Лист3!$D$7:$D$142</c:f>
              <c:numCache>
                <c:formatCode>General</c:formatCode>
                <c:ptCount val="136"/>
                <c:pt idx="2">
                  <c:v>0</c:v>
                </c:pt>
                <c:pt idx="3">
                  <c:v>0</c:v>
                </c:pt>
                <c:pt idx="4">
                  <c:v>92.31</c:v>
                </c:pt>
                <c:pt idx="5">
                  <c:v>3.85</c:v>
                </c:pt>
                <c:pt idx="6">
                  <c:v>3.85</c:v>
                </c:pt>
                <c:pt idx="7">
                  <c:v>65.38</c:v>
                </c:pt>
                <c:pt idx="8">
                  <c:v>23.08</c:v>
                </c:pt>
                <c:pt idx="9">
                  <c:v>3.85</c:v>
                </c:pt>
                <c:pt idx="10">
                  <c:v>7.69</c:v>
                </c:pt>
                <c:pt idx="11">
                  <c:v>69.23</c:v>
                </c:pt>
                <c:pt idx="12">
                  <c:v>30.77</c:v>
                </c:pt>
                <c:pt idx="13">
                  <c:v>61.54</c:v>
                </c:pt>
                <c:pt idx="14">
                  <c:v>38.46</c:v>
                </c:pt>
                <c:pt idx="15">
                  <c:v>73.08</c:v>
                </c:pt>
                <c:pt idx="16">
                  <c:v>26.92</c:v>
                </c:pt>
                <c:pt idx="17">
                  <c:v>61.54</c:v>
                </c:pt>
                <c:pt idx="18">
                  <c:v>38.46</c:v>
                </c:pt>
                <c:pt idx="19">
                  <c:v>84.62</c:v>
                </c:pt>
                <c:pt idx="20">
                  <c:v>15.38</c:v>
                </c:pt>
                <c:pt idx="21">
                  <c:v>80.77</c:v>
                </c:pt>
                <c:pt idx="22">
                  <c:v>19.23</c:v>
                </c:pt>
                <c:pt idx="23">
                  <c:v>76.92</c:v>
                </c:pt>
                <c:pt idx="24">
                  <c:v>23.08</c:v>
                </c:pt>
                <c:pt idx="25">
                  <c:v>96.15</c:v>
                </c:pt>
                <c:pt idx="26">
                  <c:v>0</c:v>
                </c:pt>
                <c:pt idx="27">
                  <c:v>0</c:v>
                </c:pt>
                <c:pt idx="28">
                  <c:v>3.85</c:v>
                </c:pt>
                <c:pt idx="29">
                  <c:v>100</c:v>
                </c:pt>
                <c:pt idx="30">
                  <c:v>0</c:v>
                </c:pt>
                <c:pt idx="31">
                  <c:v>0</c:v>
                </c:pt>
                <c:pt idx="32">
                  <c:v>100</c:v>
                </c:pt>
                <c:pt idx="33">
                  <c:v>0</c:v>
                </c:pt>
                <c:pt idx="34">
                  <c:v>84.62</c:v>
                </c:pt>
                <c:pt idx="35">
                  <c:v>15.38</c:v>
                </c:pt>
                <c:pt idx="36">
                  <c:v>92.31</c:v>
                </c:pt>
                <c:pt idx="37">
                  <c:v>7.69</c:v>
                </c:pt>
                <c:pt idx="38">
                  <c:v>88.46</c:v>
                </c:pt>
                <c:pt idx="39">
                  <c:v>11.54</c:v>
                </c:pt>
                <c:pt idx="40">
                  <c:v>88.46</c:v>
                </c:pt>
                <c:pt idx="41">
                  <c:v>11.54</c:v>
                </c:pt>
                <c:pt idx="42">
                  <c:v>92.31</c:v>
                </c:pt>
                <c:pt idx="43">
                  <c:v>7.69</c:v>
                </c:pt>
                <c:pt idx="44">
                  <c:v>88.46</c:v>
                </c:pt>
                <c:pt idx="45">
                  <c:v>11.54</c:v>
                </c:pt>
                <c:pt idx="46">
                  <c:v>76.92</c:v>
                </c:pt>
                <c:pt idx="47">
                  <c:v>23.08</c:v>
                </c:pt>
                <c:pt idx="48">
                  <c:v>96.15</c:v>
                </c:pt>
                <c:pt idx="49">
                  <c:v>3.85</c:v>
                </c:pt>
                <c:pt idx="50">
                  <c:v>84.62</c:v>
                </c:pt>
                <c:pt idx="51">
                  <c:v>15.38</c:v>
                </c:pt>
                <c:pt idx="52">
                  <c:v>76.92</c:v>
                </c:pt>
                <c:pt idx="53">
                  <c:v>23.08</c:v>
                </c:pt>
                <c:pt idx="54">
                  <c:v>92.31</c:v>
                </c:pt>
                <c:pt idx="55">
                  <c:v>7.69</c:v>
                </c:pt>
                <c:pt idx="56">
                  <c:v>92.31</c:v>
                </c:pt>
                <c:pt idx="57">
                  <c:v>7.69</c:v>
                </c:pt>
                <c:pt idx="58">
                  <c:v>84.62</c:v>
                </c:pt>
                <c:pt idx="59">
                  <c:v>15.38</c:v>
                </c:pt>
                <c:pt idx="60">
                  <c:v>92.31</c:v>
                </c:pt>
                <c:pt idx="61">
                  <c:v>7.69</c:v>
                </c:pt>
                <c:pt idx="62">
                  <c:v>96.15</c:v>
                </c:pt>
                <c:pt idx="63">
                  <c:v>3.85</c:v>
                </c:pt>
                <c:pt idx="64">
                  <c:v>80.77</c:v>
                </c:pt>
                <c:pt idx="65">
                  <c:v>19.23</c:v>
                </c:pt>
                <c:pt idx="66">
                  <c:v>100</c:v>
                </c:pt>
                <c:pt idx="67">
                  <c:v>0</c:v>
                </c:pt>
                <c:pt idx="68">
                  <c:v>80.77</c:v>
                </c:pt>
                <c:pt idx="69">
                  <c:v>19.23</c:v>
                </c:pt>
                <c:pt idx="70">
                  <c:v>80.77</c:v>
                </c:pt>
                <c:pt idx="71">
                  <c:v>19.23</c:v>
                </c:pt>
                <c:pt idx="72">
                  <c:v>88.46</c:v>
                </c:pt>
                <c:pt idx="73">
                  <c:v>11.54</c:v>
                </c:pt>
                <c:pt idx="74">
                  <c:v>76.92</c:v>
                </c:pt>
                <c:pt idx="75">
                  <c:v>23.08</c:v>
                </c:pt>
                <c:pt idx="76">
                  <c:v>88.46</c:v>
                </c:pt>
                <c:pt idx="77">
                  <c:v>11.54</c:v>
                </c:pt>
                <c:pt idx="78">
                  <c:v>80.77</c:v>
                </c:pt>
                <c:pt idx="79">
                  <c:v>19.23</c:v>
                </c:pt>
                <c:pt idx="80">
                  <c:v>88.46</c:v>
                </c:pt>
                <c:pt idx="81">
                  <c:v>11.54</c:v>
                </c:pt>
                <c:pt idx="82">
                  <c:v>88.46</c:v>
                </c:pt>
                <c:pt idx="83">
                  <c:v>7.69</c:v>
                </c:pt>
                <c:pt idx="84">
                  <c:v>3.85</c:v>
                </c:pt>
                <c:pt idx="85">
                  <c:v>88.46</c:v>
                </c:pt>
                <c:pt idx="86">
                  <c:v>3.85</c:v>
                </c:pt>
                <c:pt idx="87">
                  <c:v>7.69</c:v>
                </c:pt>
                <c:pt idx="88">
                  <c:v>92.31</c:v>
                </c:pt>
                <c:pt idx="89">
                  <c:v>7.69</c:v>
                </c:pt>
                <c:pt idx="90">
                  <c:v>0</c:v>
                </c:pt>
                <c:pt idx="91">
                  <c:v>96.15</c:v>
                </c:pt>
                <c:pt idx="92">
                  <c:v>0</c:v>
                </c:pt>
                <c:pt idx="93">
                  <c:v>0</c:v>
                </c:pt>
                <c:pt idx="94">
                  <c:v>3.85</c:v>
                </c:pt>
                <c:pt idx="95">
                  <c:v>96.15</c:v>
                </c:pt>
                <c:pt idx="96">
                  <c:v>0</c:v>
                </c:pt>
                <c:pt idx="97">
                  <c:v>0</c:v>
                </c:pt>
                <c:pt idx="98">
                  <c:v>3.85</c:v>
                </c:pt>
                <c:pt idx="99">
                  <c:v>96.15</c:v>
                </c:pt>
                <c:pt idx="100">
                  <c:v>0</c:v>
                </c:pt>
                <c:pt idx="101">
                  <c:v>0</c:v>
                </c:pt>
                <c:pt idx="102">
                  <c:v>3.85</c:v>
                </c:pt>
                <c:pt idx="103">
                  <c:v>96.15</c:v>
                </c:pt>
                <c:pt idx="104">
                  <c:v>0</c:v>
                </c:pt>
                <c:pt idx="105">
                  <c:v>0</c:v>
                </c:pt>
                <c:pt idx="106">
                  <c:v>3.85</c:v>
                </c:pt>
                <c:pt idx="107">
                  <c:v>96.15</c:v>
                </c:pt>
                <c:pt idx="108">
                  <c:v>0</c:v>
                </c:pt>
                <c:pt idx="109">
                  <c:v>3.85</c:v>
                </c:pt>
                <c:pt idx="110">
                  <c:v>66.67</c:v>
                </c:pt>
                <c:pt idx="111">
                  <c:v>33.33</c:v>
                </c:pt>
                <c:pt idx="112">
                  <c:v>50</c:v>
                </c:pt>
                <c:pt idx="113">
                  <c:v>16.670000000000002</c:v>
                </c:pt>
                <c:pt idx="114">
                  <c:v>33.33</c:v>
                </c:pt>
                <c:pt idx="115">
                  <c:v>0</c:v>
                </c:pt>
                <c:pt idx="116">
                  <c:v>0</c:v>
                </c:pt>
                <c:pt idx="117">
                  <c:v>83.33</c:v>
                </c:pt>
                <c:pt idx="118">
                  <c:v>16.670000000000002</c:v>
                </c:pt>
                <c:pt idx="119">
                  <c:v>0</c:v>
                </c:pt>
                <c:pt idx="120">
                  <c:v>0</c:v>
                </c:pt>
                <c:pt idx="121">
                  <c:v>0</c:v>
                </c:pt>
                <c:pt idx="122">
                  <c:v>0</c:v>
                </c:pt>
                <c:pt idx="123">
                  <c:v>83.33</c:v>
                </c:pt>
                <c:pt idx="124">
                  <c:v>16.670000000000002</c:v>
                </c:pt>
                <c:pt idx="125">
                  <c:v>0</c:v>
                </c:pt>
                <c:pt idx="126">
                  <c:v>0</c:v>
                </c:pt>
                <c:pt idx="127">
                  <c:v>0</c:v>
                </c:pt>
                <c:pt idx="128">
                  <c:v>83.33</c:v>
                </c:pt>
                <c:pt idx="129">
                  <c:v>16.670000000000002</c:v>
                </c:pt>
                <c:pt idx="130">
                  <c:v>0</c:v>
                </c:pt>
                <c:pt idx="131">
                  <c:v>0</c:v>
                </c:pt>
                <c:pt idx="132">
                  <c:v>100</c:v>
                </c:pt>
                <c:pt idx="133">
                  <c:v>0</c:v>
                </c:pt>
                <c:pt idx="134">
                  <c:v>0</c:v>
                </c:pt>
                <c:pt idx="135">
                  <c:v>0</c:v>
                </c:pt>
              </c:numCache>
            </c:numRef>
          </c:val>
          <c:extLst>
            <c:ext xmlns:c16="http://schemas.microsoft.com/office/drawing/2014/chart" uri="{C3380CC4-5D6E-409C-BE32-E72D297353CC}">
              <c16:uniqueId val="{00000001-A29A-4619-BDBD-8DE5E29EC723}"/>
            </c:ext>
          </c:extLst>
        </c:ser>
        <c:ser>
          <c:idx val="2"/>
          <c:order val="2"/>
          <c:tx>
            <c:strRef>
              <c:f>Лист3!$E$6</c:f>
              <c:strCache>
                <c:ptCount val="1"/>
              </c:strCache>
            </c:strRef>
          </c:tx>
          <c:spPr>
            <a:solidFill>
              <a:schemeClr val="accent3"/>
            </a:solidFill>
            <a:ln>
              <a:noFill/>
            </a:ln>
            <a:effectLst/>
          </c:spPr>
          <c:invertIfNegative val="0"/>
          <c:cat>
            <c:strRef>
              <c:f>Лист3!$B$7:$B$142</c:f>
              <c:strCache>
                <c:ptCount val="136"/>
                <c:pt idx="0">
                  <c:v>задание</c:v>
                </c:pt>
                <c:pt idx="4">
                  <c:v>1</c:v>
                </c:pt>
                <c:pt idx="5">
                  <c:v>1</c:v>
                </c:pt>
                <c:pt idx="6">
                  <c:v>1</c:v>
                </c:pt>
                <c:pt idx="7">
                  <c:v>2</c:v>
                </c:pt>
                <c:pt idx="8">
                  <c:v>2</c:v>
                </c:pt>
                <c:pt idx="9">
                  <c:v>2</c:v>
                </c:pt>
                <c:pt idx="10">
                  <c:v>2</c:v>
                </c:pt>
                <c:pt idx="11">
                  <c:v>3</c:v>
                </c:pt>
                <c:pt idx="12">
                  <c:v>3</c:v>
                </c:pt>
                <c:pt idx="13">
                  <c:v>4</c:v>
                </c:pt>
                <c:pt idx="14">
                  <c:v>4</c:v>
                </c:pt>
                <c:pt idx="15">
                  <c:v>5</c:v>
                </c:pt>
                <c:pt idx="16">
                  <c:v>5</c:v>
                </c:pt>
                <c:pt idx="17">
                  <c:v>6</c:v>
                </c:pt>
                <c:pt idx="18">
                  <c:v>6</c:v>
                </c:pt>
                <c:pt idx="19">
                  <c:v>7</c:v>
                </c:pt>
                <c:pt idx="20">
                  <c:v>7</c:v>
                </c:pt>
                <c:pt idx="21">
                  <c:v>8</c:v>
                </c:pt>
                <c:pt idx="22">
                  <c:v>8</c:v>
                </c:pt>
                <c:pt idx="23">
                  <c:v>9</c:v>
                </c:pt>
                <c:pt idx="24">
                  <c:v>9</c:v>
                </c:pt>
                <c:pt idx="25">
                  <c:v>10</c:v>
                </c:pt>
                <c:pt idx="26">
                  <c:v>10</c:v>
                </c:pt>
                <c:pt idx="27">
                  <c:v>10</c:v>
                </c:pt>
                <c:pt idx="28">
                  <c:v>10</c:v>
                </c:pt>
                <c:pt idx="29">
                  <c:v>11</c:v>
                </c:pt>
                <c:pt idx="30">
                  <c:v>11</c:v>
                </c:pt>
                <c:pt idx="31">
                  <c:v>11</c:v>
                </c:pt>
                <c:pt idx="32">
                  <c:v>12</c:v>
                </c:pt>
                <c:pt idx="33">
                  <c:v>12</c:v>
                </c:pt>
                <c:pt idx="34">
                  <c:v>13</c:v>
                </c:pt>
                <c:pt idx="35">
                  <c:v>13</c:v>
                </c:pt>
                <c:pt idx="36">
                  <c:v>14</c:v>
                </c:pt>
                <c:pt idx="37">
                  <c:v>14</c:v>
                </c:pt>
                <c:pt idx="38">
                  <c:v>15</c:v>
                </c:pt>
                <c:pt idx="39">
                  <c:v>15</c:v>
                </c:pt>
                <c:pt idx="40">
                  <c:v>16</c:v>
                </c:pt>
                <c:pt idx="41">
                  <c:v>16</c:v>
                </c:pt>
                <c:pt idx="42">
                  <c:v>17</c:v>
                </c:pt>
                <c:pt idx="43">
                  <c:v>17</c:v>
                </c:pt>
                <c:pt idx="44">
                  <c:v>18</c:v>
                </c:pt>
                <c:pt idx="45">
                  <c:v>18</c:v>
                </c:pt>
                <c:pt idx="46">
                  <c:v>19</c:v>
                </c:pt>
                <c:pt idx="47">
                  <c:v>19</c:v>
                </c:pt>
                <c:pt idx="48">
                  <c:v>20</c:v>
                </c:pt>
                <c:pt idx="49">
                  <c:v>20</c:v>
                </c:pt>
                <c:pt idx="50">
                  <c:v>21</c:v>
                </c:pt>
                <c:pt idx="51">
                  <c:v>21</c:v>
                </c:pt>
                <c:pt idx="52">
                  <c:v>22</c:v>
                </c:pt>
                <c:pt idx="53">
                  <c:v>22</c:v>
                </c:pt>
                <c:pt idx="54">
                  <c:v>23</c:v>
                </c:pt>
                <c:pt idx="55">
                  <c:v>23</c:v>
                </c:pt>
                <c:pt idx="56">
                  <c:v>24</c:v>
                </c:pt>
                <c:pt idx="57">
                  <c:v>24</c:v>
                </c:pt>
                <c:pt idx="58">
                  <c:v>25</c:v>
                </c:pt>
                <c:pt idx="59">
                  <c:v>25</c:v>
                </c:pt>
                <c:pt idx="60">
                  <c:v>26</c:v>
                </c:pt>
                <c:pt idx="61">
                  <c:v>26</c:v>
                </c:pt>
                <c:pt idx="62">
                  <c:v>27</c:v>
                </c:pt>
                <c:pt idx="63">
                  <c:v>27</c:v>
                </c:pt>
                <c:pt idx="64">
                  <c:v>28</c:v>
                </c:pt>
                <c:pt idx="65">
                  <c:v>28</c:v>
                </c:pt>
                <c:pt idx="66">
                  <c:v>29</c:v>
                </c:pt>
                <c:pt idx="67">
                  <c:v>29</c:v>
                </c:pt>
                <c:pt idx="68">
                  <c:v>30</c:v>
                </c:pt>
                <c:pt idx="69">
                  <c:v>30</c:v>
                </c:pt>
                <c:pt idx="70">
                  <c:v>31</c:v>
                </c:pt>
                <c:pt idx="71">
                  <c:v>31</c:v>
                </c:pt>
                <c:pt idx="72">
                  <c:v>32</c:v>
                </c:pt>
                <c:pt idx="73">
                  <c:v>32</c:v>
                </c:pt>
                <c:pt idx="74">
                  <c:v>33</c:v>
                </c:pt>
                <c:pt idx="75">
                  <c:v>33</c:v>
                </c:pt>
                <c:pt idx="76">
                  <c:v>34</c:v>
                </c:pt>
                <c:pt idx="77">
                  <c:v>34</c:v>
                </c:pt>
                <c:pt idx="78">
                  <c:v>35</c:v>
                </c:pt>
                <c:pt idx="79">
                  <c:v>35</c:v>
                </c:pt>
                <c:pt idx="80">
                  <c:v>36</c:v>
                </c:pt>
                <c:pt idx="81">
                  <c:v>36</c:v>
                </c:pt>
                <c:pt idx="82">
                  <c:v>1</c:v>
                </c:pt>
                <c:pt idx="83">
                  <c:v>1</c:v>
                </c:pt>
                <c:pt idx="84">
                  <c:v>1</c:v>
                </c:pt>
                <c:pt idx="85">
                  <c:v>2</c:v>
                </c:pt>
                <c:pt idx="86">
                  <c:v>2</c:v>
                </c:pt>
                <c:pt idx="87">
                  <c:v>2</c:v>
                </c:pt>
                <c:pt idx="88">
                  <c:v>3</c:v>
                </c:pt>
                <c:pt idx="89">
                  <c:v>3</c:v>
                </c:pt>
                <c:pt idx="90">
                  <c:v>3</c:v>
                </c:pt>
                <c:pt idx="91">
                  <c:v>4</c:v>
                </c:pt>
                <c:pt idx="92">
                  <c:v>4</c:v>
                </c:pt>
                <c:pt idx="93">
                  <c:v>4</c:v>
                </c:pt>
                <c:pt idx="94">
                  <c:v>4</c:v>
                </c:pt>
                <c:pt idx="95">
                  <c:v>5</c:v>
                </c:pt>
                <c:pt idx="96">
                  <c:v>5</c:v>
                </c:pt>
                <c:pt idx="97">
                  <c:v>5</c:v>
                </c:pt>
                <c:pt idx="98">
                  <c:v>5</c:v>
                </c:pt>
                <c:pt idx="99">
                  <c:v>6</c:v>
                </c:pt>
                <c:pt idx="100">
                  <c:v>6</c:v>
                </c:pt>
                <c:pt idx="101">
                  <c:v>6</c:v>
                </c:pt>
                <c:pt idx="102">
                  <c:v>6</c:v>
                </c:pt>
                <c:pt idx="103">
                  <c:v>7</c:v>
                </c:pt>
                <c:pt idx="104">
                  <c:v>7</c:v>
                </c:pt>
                <c:pt idx="105">
                  <c:v>7</c:v>
                </c:pt>
                <c:pt idx="106">
                  <c:v>7</c:v>
                </c:pt>
                <c:pt idx="107">
                  <c:v>8</c:v>
                </c:pt>
                <c:pt idx="108">
                  <c:v>8</c:v>
                </c:pt>
                <c:pt idx="109">
                  <c:v>8</c:v>
                </c:pt>
                <c:pt idx="110">
                  <c:v>1</c:v>
                </c:pt>
                <c:pt idx="111">
                  <c:v>1</c:v>
                </c:pt>
                <c:pt idx="112">
                  <c:v>2</c:v>
                </c:pt>
                <c:pt idx="113">
                  <c:v>2</c:v>
                </c:pt>
                <c:pt idx="114">
                  <c:v>2</c:v>
                </c:pt>
                <c:pt idx="115">
                  <c:v>2</c:v>
                </c:pt>
                <c:pt idx="116">
                  <c:v>2</c:v>
                </c:pt>
                <c:pt idx="117">
                  <c:v>3</c:v>
                </c:pt>
                <c:pt idx="118">
                  <c:v>3</c:v>
                </c:pt>
                <c:pt idx="119">
                  <c:v>3</c:v>
                </c:pt>
                <c:pt idx="120">
                  <c:v>3</c:v>
                </c:pt>
                <c:pt idx="121">
                  <c:v>3</c:v>
                </c:pt>
                <c:pt idx="122">
                  <c:v>3</c:v>
                </c:pt>
                <c:pt idx="123">
                  <c:v>4</c:v>
                </c:pt>
                <c:pt idx="124">
                  <c:v>4</c:v>
                </c:pt>
                <c:pt idx="125">
                  <c:v>4</c:v>
                </c:pt>
                <c:pt idx="126">
                  <c:v>4</c:v>
                </c:pt>
                <c:pt idx="127">
                  <c:v>4</c:v>
                </c:pt>
                <c:pt idx="128">
                  <c:v>5</c:v>
                </c:pt>
                <c:pt idx="129">
                  <c:v>5</c:v>
                </c:pt>
                <c:pt idx="130">
                  <c:v>5</c:v>
                </c:pt>
                <c:pt idx="131">
                  <c:v>5</c:v>
                </c:pt>
                <c:pt idx="132">
                  <c:v>6</c:v>
                </c:pt>
                <c:pt idx="133">
                  <c:v>6</c:v>
                </c:pt>
                <c:pt idx="134">
                  <c:v>6</c:v>
                </c:pt>
                <c:pt idx="135">
                  <c:v>6</c:v>
                </c:pt>
              </c:strCache>
            </c:strRef>
          </c:cat>
          <c:val>
            <c:numRef>
              <c:f>Лист3!$E$7:$E$142</c:f>
              <c:numCache>
                <c:formatCode>General</c:formatCode>
                <c:ptCount val="136"/>
                <c:pt idx="2">
                  <c:v>0</c:v>
                </c:pt>
                <c:pt idx="4">
                  <c:v>50</c:v>
                </c:pt>
                <c:pt idx="5">
                  <c:v>50</c:v>
                </c:pt>
                <c:pt idx="6">
                  <c:v>0</c:v>
                </c:pt>
                <c:pt idx="7">
                  <c:v>16.670000000000002</c:v>
                </c:pt>
                <c:pt idx="8">
                  <c:v>19.05</c:v>
                </c:pt>
                <c:pt idx="9">
                  <c:v>30.95</c:v>
                </c:pt>
                <c:pt idx="10">
                  <c:v>33.33</c:v>
                </c:pt>
                <c:pt idx="11">
                  <c:v>7.14</c:v>
                </c:pt>
                <c:pt idx="12">
                  <c:v>92.86</c:v>
                </c:pt>
                <c:pt idx="13">
                  <c:v>2.38</c:v>
                </c:pt>
                <c:pt idx="14">
                  <c:v>97.62</c:v>
                </c:pt>
                <c:pt idx="15">
                  <c:v>45.24</c:v>
                </c:pt>
                <c:pt idx="16">
                  <c:v>54.76</c:v>
                </c:pt>
                <c:pt idx="17">
                  <c:v>11.9</c:v>
                </c:pt>
                <c:pt idx="18">
                  <c:v>88.1</c:v>
                </c:pt>
                <c:pt idx="19">
                  <c:v>45.24</c:v>
                </c:pt>
                <c:pt idx="20">
                  <c:v>54.76</c:v>
                </c:pt>
                <c:pt idx="21">
                  <c:v>26.19</c:v>
                </c:pt>
                <c:pt idx="22">
                  <c:v>73.81</c:v>
                </c:pt>
                <c:pt idx="23">
                  <c:v>42.86</c:v>
                </c:pt>
                <c:pt idx="24">
                  <c:v>57.14</c:v>
                </c:pt>
                <c:pt idx="25">
                  <c:v>52.38</c:v>
                </c:pt>
                <c:pt idx="26">
                  <c:v>7.14</c:v>
                </c:pt>
                <c:pt idx="27">
                  <c:v>11.9</c:v>
                </c:pt>
                <c:pt idx="28">
                  <c:v>28.57</c:v>
                </c:pt>
                <c:pt idx="29">
                  <c:v>71.430000000000007</c:v>
                </c:pt>
                <c:pt idx="30">
                  <c:v>0</c:v>
                </c:pt>
                <c:pt idx="31">
                  <c:v>28.57</c:v>
                </c:pt>
                <c:pt idx="32">
                  <c:v>64.290000000000006</c:v>
                </c:pt>
                <c:pt idx="33">
                  <c:v>35.71</c:v>
                </c:pt>
                <c:pt idx="34">
                  <c:v>45.24</c:v>
                </c:pt>
                <c:pt idx="35">
                  <c:v>54.76</c:v>
                </c:pt>
                <c:pt idx="36">
                  <c:v>35.71</c:v>
                </c:pt>
                <c:pt idx="37">
                  <c:v>64.290000000000006</c:v>
                </c:pt>
                <c:pt idx="38">
                  <c:v>69.05</c:v>
                </c:pt>
                <c:pt idx="39">
                  <c:v>30.95</c:v>
                </c:pt>
                <c:pt idx="40">
                  <c:v>54.76</c:v>
                </c:pt>
                <c:pt idx="41">
                  <c:v>45.24</c:v>
                </c:pt>
                <c:pt idx="42">
                  <c:v>64.290000000000006</c:v>
                </c:pt>
                <c:pt idx="43">
                  <c:v>35.71</c:v>
                </c:pt>
                <c:pt idx="44">
                  <c:v>47.62</c:v>
                </c:pt>
                <c:pt idx="45">
                  <c:v>52.38</c:v>
                </c:pt>
                <c:pt idx="46">
                  <c:v>30.95</c:v>
                </c:pt>
                <c:pt idx="47">
                  <c:v>69.05</c:v>
                </c:pt>
                <c:pt idx="48">
                  <c:v>40.479999999999997</c:v>
                </c:pt>
                <c:pt idx="49">
                  <c:v>59.52</c:v>
                </c:pt>
                <c:pt idx="50">
                  <c:v>16.670000000000002</c:v>
                </c:pt>
                <c:pt idx="51">
                  <c:v>83.33</c:v>
                </c:pt>
                <c:pt idx="52">
                  <c:v>28.57</c:v>
                </c:pt>
                <c:pt idx="53">
                  <c:v>71.430000000000007</c:v>
                </c:pt>
                <c:pt idx="54">
                  <c:v>42.86</c:v>
                </c:pt>
                <c:pt idx="55">
                  <c:v>57.14</c:v>
                </c:pt>
                <c:pt idx="56">
                  <c:v>38.1</c:v>
                </c:pt>
                <c:pt idx="57">
                  <c:v>61.9</c:v>
                </c:pt>
                <c:pt idx="58">
                  <c:v>19.05</c:v>
                </c:pt>
                <c:pt idx="59">
                  <c:v>80.95</c:v>
                </c:pt>
                <c:pt idx="60">
                  <c:v>47.62</c:v>
                </c:pt>
                <c:pt idx="61">
                  <c:v>52.38</c:v>
                </c:pt>
                <c:pt idx="62">
                  <c:v>50</c:v>
                </c:pt>
                <c:pt idx="63">
                  <c:v>50</c:v>
                </c:pt>
                <c:pt idx="64">
                  <c:v>30.95</c:v>
                </c:pt>
                <c:pt idx="65">
                  <c:v>69.05</c:v>
                </c:pt>
                <c:pt idx="66">
                  <c:v>54.76</c:v>
                </c:pt>
                <c:pt idx="67">
                  <c:v>45.24</c:v>
                </c:pt>
                <c:pt idx="68">
                  <c:v>35.71</c:v>
                </c:pt>
                <c:pt idx="69">
                  <c:v>64.290000000000006</c:v>
                </c:pt>
                <c:pt idx="70">
                  <c:v>33.33</c:v>
                </c:pt>
                <c:pt idx="71">
                  <c:v>66.67</c:v>
                </c:pt>
                <c:pt idx="72">
                  <c:v>47.62</c:v>
                </c:pt>
                <c:pt idx="73">
                  <c:v>52.38</c:v>
                </c:pt>
                <c:pt idx="74">
                  <c:v>30.95</c:v>
                </c:pt>
                <c:pt idx="75">
                  <c:v>69.05</c:v>
                </c:pt>
                <c:pt idx="76">
                  <c:v>50</c:v>
                </c:pt>
                <c:pt idx="77">
                  <c:v>50</c:v>
                </c:pt>
                <c:pt idx="78">
                  <c:v>59.52</c:v>
                </c:pt>
                <c:pt idx="79">
                  <c:v>40.479999999999997</c:v>
                </c:pt>
                <c:pt idx="80">
                  <c:v>40.479999999999997</c:v>
                </c:pt>
                <c:pt idx="81">
                  <c:v>59.52</c:v>
                </c:pt>
                <c:pt idx="82">
                  <c:v>21.43</c:v>
                </c:pt>
                <c:pt idx="83">
                  <c:v>47.62</c:v>
                </c:pt>
                <c:pt idx="84">
                  <c:v>30.95</c:v>
                </c:pt>
                <c:pt idx="85">
                  <c:v>28.57</c:v>
                </c:pt>
                <c:pt idx="86">
                  <c:v>35.71</c:v>
                </c:pt>
                <c:pt idx="87">
                  <c:v>35.71</c:v>
                </c:pt>
                <c:pt idx="88">
                  <c:v>45.24</c:v>
                </c:pt>
                <c:pt idx="89">
                  <c:v>42.86</c:v>
                </c:pt>
                <c:pt idx="90">
                  <c:v>11.9</c:v>
                </c:pt>
                <c:pt idx="91">
                  <c:v>40.479999999999997</c:v>
                </c:pt>
                <c:pt idx="92">
                  <c:v>19.05</c:v>
                </c:pt>
                <c:pt idx="93">
                  <c:v>19.05</c:v>
                </c:pt>
                <c:pt idx="94">
                  <c:v>21.43</c:v>
                </c:pt>
                <c:pt idx="95">
                  <c:v>40.479999999999997</c:v>
                </c:pt>
                <c:pt idx="96">
                  <c:v>11.9</c:v>
                </c:pt>
                <c:pt idx="97">
                  <c:v>14.29</c:v>
                </c:pt>
                <c:pt idx="98">
                  <c:v>33.33</c:v>
                </c:pt>
                <c:pt idx="99">
                  <c:v>45.24</c:v>
                </c:pt>
                <c:pt idx="100">
                  <c:v>11.9</c:v>
                </c:pt>
                <c:pt idx="101">
                  <c:v>23.81</c:v>
                </c:pt>
                <c:pt idx="102">
                  <c:v>19.05</c:v>
                </c:pt>
                <c:pt idx="103">
                  <c:v>52.38</c:v>
                </c:pt>
                <c:pt idx="104">
                  <c:v>14.29</c:v>
                </c:pt>
                <c:pt idx="105">
                  <c:v>21.43</c:v>
                </c:pt>
                <c:pt idx="106">
                  <c:v>11.9</c:v>
                </c:pt>
                <c:pt idx="107">
                  <c:v>45.24</c:v>
                </c:pt>
                <c:pt idx="108">
                  <c:v>28.57</c:v>
                </c:pt>
                <c:pt idx="109">
                  <c:v>26.19</c:v>
                </c:pt>
                <c:pt idx="110">
                  <c:v>19.350000000000001</c:v>
                </c:pt>
                <c:pt idx="111">
                  <c:v>80.650000000000006</c:v>
                </c:pt>
                <c:pt idx="112">
                  <c:v>19.350000000000001</c:v>
                </c:pt>
                <c:pt idx="113">
                  <c:v>22.58</c:v>
                </c:pt>
                <c:pt idx="114">
                  <c:v>25.81</c:v>
                </c:pt>
                <c:pt idx="115">
                  <c:v>19.350000000000001</c:v>
                </c:pt>
                <c:pt idx="116">
                  <c:v>12.9</c:v>
                </c:pt>
                <c:pt idx="117">
                  <c:v>58.06</c:v>
                </c:pt>
                <c:pt idx="118">
                  <c:v>6.45</c:v>
                </c:pt>
                <c:pt idx="119">
                  <c:v>12.9</c:v>
                </c:pt>
                <c:pt idx="120">
                  <c:v>9.68</c:v>
                </c:pt>
                <c:pt idx="121">
                  <c:v>3.23</c:v>
                </c:pt>
                <c:pt idx="122">
                  <c:v>9.68</c:v>
                </c:pt>
                <c:pt idx="123">
                  <c:v>32.26</c:v>
                </c:pt>
                <c:pt idx="124">
                  <c:v>29.03</c:v>
                </c:pt>
                <c:pt idx="125">
                  <c:v>6.45</c:v>
                </c:pt>
                <c:pt idx="126">
                  <c:v>12.9</c:v>
                </c:pt>
                <c:pt idx="127">
                  <c:v>19.350000000000001</c:v>
                </c:pt>
                <c:pt idx="128">
                  <c:v>38.71</c:v>
                </c:pt>
                <c:pt idx="129">
                  <c:v>29.03</c:v>
                </c:pt>
                <c:pt idx="130">
                  <c:v>12.9</c:v>
                </c:pt>
                <c:pt idx="131">
                  <c:v>19.350000000000001</c:v>
                </c:pt>
                <c:pt idx="132">
                  <c:v>51.61</c:v>
                </c:pt>
                <c:pt idx="133">
                  <c:v>22.58</c:v>
                </c:pt>
                <c:pt idx="134">
                  <c:v>19.350000000000001</c:v>
                </c:pt>
                <c:pt idx="135">
                  <c:v>6.45</c:v>
                </c:pt>
              </c:numCache>
            </c:numRef>
          </c:val>
          <c:extLst>
            <c:ext xmlns:c16="http://schemas.microsoft.com/office/drawing/2014/chart" uri="{C3380CC4-5D6E-409C-BE32-E72D297353CC}">
              <c16:uniqueId val="{00000002-A29A-4619-BDBD-8DE5E29EC723}"/>
            </c:ext>
          </c:extLst>
        </c:ser>
        <c:ser>
          <c:idx val="3"/>
          <c:order val="3"/>
          <c:tx>
            <c:strRef>
              <c:f>Лист3!$F$6</c:f>
              <c:strCache>
                <c:ptCount val="1"/>
              </c:strCache>
            </c:strRef>
          </c:tx>
          <c:spPr>
            <a:solidFill>
              <a:schemeClr val="accent4"/>
            </a:solidFill>
            <a:ln>
              <a:noFill/>
            </a:ln>
            <a:effectLst/>
          </c:spPr>
          <c:invertIfNegative val="0"/>
          <c:cat>
            <c:strRef>
              <c:f>Лист3!$B$7:$B$142</c:f>
              <c:strCache>
                <c:ptCount val="136"/>
                <c:pt idx="0">
                  <c:v>задание</c:v>
                </c:pt>
                <c:pt idx="4">
                  <c:v>1</c:v>
                </c:pt>
                <c:pt idx="5">
                  <c:v>1</c:v>
                </c:pt>
                <c:pt idx="6">
                  <c:v>1</c:v>
                </c:pt>
                <c:pt idx="7">
                  <c:v>2</c:v>
                </c:pt>
                <c:pt idx="8">
                  <c:v>2</c:v>
                </c:pt>
                <c:pt idx="9">
                  <c:v>2</c:v>
                </c:pt>
                <c:pt idx="10">
                  <c:v>2</c:v>
                </c:pt>
                <c:pt idx="11">
                  <c:v>3</c:v>
                </c:pt>
                <c:pt idx="12">
                  <c:v>3</c:v>
                </c:pt>
                <c:pt idx="13">
                  <c:v>4</c:v>
                </c:pt>
                <c:pt idx="14">
                  <c:v>4</c:v>
                </c:pt>
                <c:pt idx="15">
                  <c:v>5</c:v>
                </c:pt>
                <c:pt idx="16">
                  <c:v>5</c:v>
                </c:pt>
                <c:pt idx="17">
                  <c:v>6</c:v>
                </c:pt>
                <c:pt idx="18">
                  <c:v>6</c:v>
                </c:pt>
                <c:pt idx="19">
                  <c:v>7</c:v>
                </c:pt>
                <c:pt idx="20">
                  <c:v>7</c:v>
                </c:pt>
                <c:pt idx="21">
                  <c:v>8</c:v>
                </c:pt>
                <c:pt idx="22">
                  <c:v>8</c:v>
                </c:pt>
                <c:pt idx="23">
                  <c:v>9</c:v>
                </c:pt>
                <c:pt idx="24">
                  <c:v>9</c:v>
                </c:pt>
                <c:pt idx="25">
                  <c:v>10</c:v>
                </c:pt>
                <c:pt idx="26">
                  <c:v>10</c:v>
                </c:pt>
                <c:pt idx="27">
                  <c:v>10</c:v>
                </c:pt>
                <c:pt idx="28">
                  <c:v>10</c:v>
                </c:pt>
                <c:pt idx="29">
                  <c:v>11</c:v>
                </c:pt>
                <c:pt idx="30">
                  <c:v>11</c:v>
                </c:pt>
                <c:pt idx="31">
                  <c:v>11</c:v>
                </c:pt>
                <c:pt idx="32">
                  <c:v>12</c:v>
                </c:pt>
                <c:pt idx="33">
                  <c:v>12</c:v>
                </c:pt>
                <c:pt idx="34">
                  <c:v>13</c:v>
                </c:pt>
                <c:pt idx="35">
                  <c:v>13</c:v>
                </c:pt>
                <c:pt idx="36">
                  <c:v>14</c:v>
                </c:pt>
                <c:pt idx="37">
                  <c:v>14</c:v>
                </c:pt>
                <c:pt idx="38">
                  <c:v>15</c:v>
                </c:pt>
                <c:pt idx="39">
                  <c:v>15</c:v>
                </c:pt>
                <c:pt idx="40">
                  <c:v>16</c:v>
                </c:pt>
                <c:pt idx="41">
                  <c:v>16</c:v>
                </c:pt>
                <c:pt idx="42">
                  <c:v>17</c:v>
                </c:pt>
                <c:pt idx="43">
                  <c:v>17</c:v>
                </c:pt>
                <c:pt idx="44">
                  <c:v>18</c:v>
                </c:pt>
                <c:pt idx="45">
                  <c:v>18</c:v>
                </c:pt>
                <c:pt idx="46">
                  <c:v>19</c:v>
                </c:pt>
                <c:pt idx="47">
                  <c:v>19</c:v>
                </c:pt>
                <c:pt idx="48">
                  <c:v>20</c:v>
                </c:pt>
                <c:pt idx="49">
                  <c:v>20</c:v>
                </c:pt>
                <c:pt idx="50">
                  <c:v>21</c:v>
                </c:pt>
                <c:pt idx="51">
                  <c:v>21</c:v>
                </c:pt>
                <c:pt idx="52">
                  <c:v>22</c:v>
                </c:pt>
                <c:pt idx="53">
                  <c:v>22</c:v>
                </c:pt>
                <c:pt idx="54">
                  <c:v>23</c:v>
                </c:pt>
                <c:pt idx="55">
                  <c:v>23</c:v>
                </c:pt>
                <c:pt idx="56">
                  <c:v>24</c:v>
                </c:pt>
                <c:pt idx="57">
                  <c:v>24</c:v>
                </c:pt>
                <c:pt idx="58">
                  <c:v>25</c:v>
                </c:pt>
                <c:pt idx="59">
                  <c:v>25</c:v>
                </c:pt>
                <c:pt idx="60">
                  <c:v>26</c:v>
                </c:pt>
                <c:pt idx="61">
                  <c:v>26</c:v>
                </c:pt>
                <c:pt idx="62">
                  <c:v>27</c:v>
                </c:pt>
                <c:pt idx="63">
                  <c:v>27</c:v>
                </c:pt>
                <c:pt idx="64">
                  <c:v>28</c:v>
                </c:pt>
                <c:pt idx="65">
                  <c:v>28</c:v>
                </c:pt>
                <c:pt idx="66">
                  <c:v>29</c:v>
                </c:pt>
                <c:pt idx="67">
                  <c:v>29</c:v>
                </c:pt>
                <c:pt idx="68">
                  <c:v>30</c:v>
                </c:pt>
                <c:pt idx="69">
                  <c:v>30</c:v>
                </c:pt>
                <c:pt idx="70">
                  <c:v>31</c:v>
                </c:pt>
                <c:pt idx="71">
                  <c:v>31</c:v>
                </c:pt>
                <c:pt idx="72">
                  <c:v>32</c:v>
                </c:pt>
                <c:pt idx="73">
                  <c:v>32</c:v>
                </c:pt>
                <c:pt idx="74">
                  <c:v>33</c:v>
                </c:pt>
                <c:pt idx="75">
                  <c:v>33</c:v>
                </c:pt>
                <c:pt idx="76">
                  <c:v>34</c:v>
                </c:pt>
                <c:pt idx="77">
                  <c:v>34</c:v>
                </c:pt>
                <c:pt idx="78">
                  <c:v>35</c:v>
                </c:pt>
                <c:pt idx="79">
                  <c:v>35</c:v>
                </c:pt>
                <c:pt idx="80">
                  <c:v>36</c:v>
                </c:pt>
                <c:pt idx="81">
                  <c:v>36</c:v>
                </c:pt>
                <c:pt idx="82">
                  <c:v>1</c:v>
                </c:pt>
                <c:pt idx="83">
                  <c:v>1</c:v>
                </c:pt>
                <c:pt idx="84">
                  <c:v>1</c:v>
                </c:pt>
                <c:pt idx="85">
                  <c:v>2</c:v>
                </c:pt>
                <c:pt idx="86">
                  <c:v>2</c:v>
                </c:pt>
                <c:pt idx="87">
                  <c:v>2</c:v>
                </c:pt>
                <c:pt idx="88">
                  <c:v>3</c:v>
                </c:pt>
                <c:pt idx="89">
                  <c:v>3</c:v>
                </c:pt>
                <c:pt idx="90">
                  <c:v>3</c:v>
                </c:pt>
                <c:pt idx="91">
                  <c:v>4</c:v>
                </c:pt>
                <c:pt idx="92">
                  <c:v>4</c:v>
                </c:pt>
                <c:pt idx="93">
                  <c:v>4</c:v>
                </c:pt>
                <c:pt idx="94">
                  <c:v>4</c:v>
                </c:pt>
                <c:pt idx="95">
                  <c:v>5</c:v>
                </c:pt>
                <c:pt idx="96">
                  <c:v>5</c:v>
                </c:pt>
                <c:pt idx="97">
                  <c:v>5</c:v>
                </c:pt>
                <c:pt idx="98">
                  <c:v>5</c:v>
                </c:pt>
                <c:pt idx="99">
                  <c:v>6</c:v>
                </c:pt>
                <c:pt idx="100">
                  <c:v>6</c:v>
                </c:pt>
                <c:pt idx="101">
                  <c:v>6</c:v>
                </c:pt>
                <c:pt idx="102">
                  <c:v>6</c:v>
                </c:pt>
                <c:pt idx="103">
                  <c:v>7</c:v>
                </c:pt>
                <c:pt idx="104">
                  <c:v>7</c:v>
                </c:pt>
                <c:pt idx="105">
                  <c:v>7</c:v>
                </c:pt>
                <c:pt idx="106">
                  <c:v>7</c:v>
                </c:pt>
                <c:pt idx="107">
                  <c:v>8</c:v>
                </c:pt>
                <c:pt idx="108">
                  <c:v>8</c:v>
                </c:pt>
                <c:pt idx="109">
                  <c:v>8</c:v>
                </c:pt>
                <c:pt idx="110">
                  <c:v>1</c:v>
                </c:pt>
                <c:pt idx="111">
                  <c:v>1</c:v>
                </c:pt>
                <c:pt idx="112">
                  <c:v>2</c:v>
                </c:pt>
                <c:pt idx="113">
                  <c:v>2</c:v>
                </c:pt>
                <c:pt idx="114">
                  <c:v>2</c:v>
                </c:pt>
                <c:pt idx="115">
                  <c:v>2</c:v>
                </c:pt>
                <c:pt idx="116">
                  <c:v>2</c:v>
                </c:pt>
                <c:pt idx="117">
                  <c:v>3</c:v>
                </c:pt>
                <c:pt idx="118">
                  <c:v>3</c:v>
                </c:pt>
                <c:pt idx="119">
                  <c:v>3</c:v>
                </c:pt>
                <c:pt idx="120">
                  <c:v>3</c:v>
                </c:pt>
                <c:pt idx="121">
                  <c:v>3</c:v>
                </c:pt>
                <c:pt idx="122">
                  <c:v>3</c:v>
                </c:pt>
                <c:pt idx="123">
                  <c:v>4</c:v>
                </c:pt>
                <c:pt idx="124">
                  <c:v>4</c:v>
                </c:pt>
                <c:pt idx="125">
                  <c:v>4</c:v>
                </c:pt>
                <c:pt idx="126">
                  <c:v>4</c:v>
                </c:pt>
                <c:pt idx="127">
                  <c:v>4</c:v>
                </c:pt>
                <c:pt idx="128">
                  <c:v>5</c:v>
                </c:pt>
                <c:pt idx="129">
                  <c:v>5</c:v>
                </c:pt>
                <c:pt idx="130">
                  <c:v>5</c:v>
                </c:pt>
                <c:pt idx="131">
                  <c:v>5</c:v>
                </c:pt>
                <c:pt idx="132">
                  <c:v>6</c:v>
                </c:pt>
                <c:pt idx="133">
                  <c:v>6</c:v>
                </c:pt>
                <c:pt idx="134">
                  <c:v>6</c:v>
                </c:pt>
                <c:pt idx="135">
                  <c:v>6</c:v>
                </c:pt>
              </c:strCache>
            </c:strRef>
          </c:cat>
          <c:val>
            <c:numRef>
              <c:f>Лист3!$F$7:$F$142</c:f>
              <c:numCache>
                <c:formatCode>General</c:formatCode>
                <c:ptCount val="136"/>
                <c:pt idx="2">
                  <c:v>0</c:v>
                </c:pt>
                <c:pt idx="4">
                  <c:v>36.36</c:v>
                </c:pt>
                <c:pt idx="5">
                  <c:v>59.09</c:v>
                </c:pt>
                <c:pt idx="6">
                  <c:v>4.55</c:v>
                </c:pt>
                <c:pt idx="7">
                  <c:v>2.27</c:v>
                </c:pt>
                <c:pt idx="8">
                  <c:v>9.09</c:v>
                </c:pt>
                <c:pt idx="9">
                  <c:v>20.45</c:v>
                </c:pt>
                <c:pt idx="10">
                  <c:v>68.180000000000007</c:v>
                </c:pt>
                <c:pt idx="11">
                  <c:v>11.36</c:v>
                </c:pt>
                <c:pt idx="12">
                  <c:v>88.64</c:v>
                </c:pt>
                <c:pt idx="13">
                  <c:v>2.27</c:v>
                </c:pt>
                <c:pt idx="14">
                  <c:v>97.73</c:v>
                </c:pt>
                <c:pt idx="15">
                  <c:v>38.64</c:v>
                </c:pt>
                <c:pt idx="16">
                  <c:v>61.36</c:v>
                </c:pt>
                <c:pt idx="17">
                  <c:v>18.18</c:v>
                </c:pt>
                <c:pt idx="18">
                  <c:v>81.819999999999993</c:v>
                </c:pt>
                <c:pt idx="19">
                  <c:v>47.73</c:v>
                </c:pt>
                <c:pt idx="20">
                  <c:v>52.27</c:v>
                </c:pt>
                <c:pt idx="21">
                  <c:v>11.36</c:v>
                </c:pt>
                <c:pt idx="22">
                  <c:v>88.64</c:v>
                </c:pt>
                <c:pt idx="23">
                  <c:v>45.45</c:v>
                </c:pt>
                <c:pt idx="24">
                  <c:v>54.55</c:v>
                </c:pt>
                <c:pt idx="25">
                  <c:v>34.090000000000003</c:v>
                </c:pt>
                <c:pt idx="26">
                  <c:v>13.64</c:v>
                </c:pt>
                <c:pt idx="27">
                  <c:v>6.82</c:v>
                </c:pt>
                <c:pt idx="28">
                  <c:v>45.45</c:v>
                </c:pt>
                <c:pt idx="29">
                  <c:v>43.18</c:v>
                </c:pt>
                <c:pt idx="30">
                  <c:v>9.09</c:v>
                </c:pt>
                <c:pt idx="31">
                  <c:v>47.73</c:v>
                </c:pt>
                <c:pt idx="32">
                  <c:v>40.909999999999997</c:v>
                </c:pt>
                <c:pt idx="33">
                  <c:v>59.09</c:v>
                </c:pt>
                <c:pt idx="34">
                  <c:v>45.45</c:v>
                </c:pt>
                <c:pt idx="35">
                  <c:v>54.55</c:v>
                </c:pt>
                <c:pt idx="36">
                  <c:v>34.090000000000003</c:v>
                </c:pt>
                <c:pt idx="37">
                  <c:v>65.91</c:v>
                </c:pt>
                <c:pt idx="38">
                  <c:v>54.55</c:v>
                </c:pt>
                <c:pt idx="39">
                  <c:v>45.45</c:v>
                </c:pt>
                <c:pt idx="40">
                  <c:v>29.55</c:v>
                </c:pt>
                <c:pt idx="41">
                  <c:v>70.45</c:v>
                </c:pt>
                <c:pt idx="42">
                  <c:v>70.45</c:v>
                </c:pt>
                <c:pt idx="43">
                  <c:v>29.55</c:v>
                </c:pt>
                <c:pt idx="44">
                  <c:v>29.55</c:v>
                </c:pt>
                <c:pt idx="45">
                  <c:v>70.45</c:v>
                </c:pt>
                <c:pt idx="46">
                  <c:v>13.64</c:v>
                </c:pt>
                <c:pt idx="47">
                  <c:v>86.36</c:v>
                </c:pt>
                <c:pt idx="48">
                  <c:v>20.45</c:v>
                </c:pt>
                <c:pt idx="49">
                  <c:v>79.55</c:v>
                </c:pt>
                <c:pt idx="50">
                  <c:v>11.36</c:v>
                </c:pt>
                <c:pt idx="51">
                  <c:v>88.64</c:v>
                </c:pt>
                <c:pt idx="52">
                  <c:v>13.64</c:v>
                </c:pt>
                <c:pt idx="53">
                  <c:v>86.36</c:v>
                </c:pt>
                <c:pt idx="54">
                  <c:v>27.27</c:v>
                </c:pt>
                <c:pt idx="55">
                  <c:v>72.73</c:v>
                </c:pt>
                <c:pt idx="56">
                  <c:v>22.73</c:v>
                </c:pt>
                <c:pt idx="57">
                  <c:v>77.27</c:v>
                </c:pt>
                <c:pt idx="58">
                  <c:v>6.82</c:v>
                </c:pt>
                <c:pt idx="59">
                  <c:v>93.18</c:v>
                </c:pt>
                <c:pt idx="60">
                  <c:v>15.91</c:v>
                </c:pt>
                <c:pt idx="61">
                  <c:v>84.09</c:v>
                </c:pt>
                <c:pt idx="62">
                  <c:v>29.55</c:v>
                </c:pt>
                <c:pt idx="63">
                  <c:v>70.45</c:v>
                </c:pt>
                <c:pt idx="64">
                  <c:v>6.82</c:v>
                </c:pt>
                <c:pt idx="65">
                  <c:v>93.18</c:v>
                </c:pt>
                <c:pt idx="66">
                  <c:v>40.909999999999997</c:v>
                </c:pt>
                <c:pt idx="67">
                  <c:v>59.09</c:v>
                </c:pt>
                <c:pt idx="68">
                  <c:v>18.18</c:v>
                </c:pt>
                <c:pt idx="69">
                  <c:v>81.819999999999993</c:v>
                </c:pt>
                <c:pt idx="70">
                  <c:v>13.64</c:v>
                </c:pt>
                <c:pt idx="71">
                  <c:v>86.36</c:v>
                </c:pt>
                <c:pt idx="72">
                  <c:v>29.55</c:v>
                </c:pt>
                <c:pt idx="73">
                  <c:v>70.45</c:v>
                </c:pt>
                <c:pt idx="74">
                  <c:v>25</c:v>
                </c:pt>
                <c:pt idx="75">
                  <c:v>75</c:v>
                </c:pt>
                <c:pt idx="76">
                  <c:v>15.91</c:v>
                </c:pt>
                <c:pt idx="77">
                  <c:v>84.09</c:v>
                </c:pt>
                <c:pt idx="78">
                  <c:v>34.090000000000003</c:v>
                </c:pt>
                <c:pt idx="79">
                  <c:v>65.91</c:v>
                </c:pt>
                <c:pt idx="80">
                  <c:v>18.18</c:v>
                </c:pt>
                <c:pt idx="81">
                  <c:v>81.819999999999993</c:v>
                </c:pt>
                <c:pt idx="82">
                  <c:v>11.36</c:v>
                </c:pt>
                <c:pt idx="83">
                  <c:v>25</c:v>
                </c:pt>
                <c:pt idx="84">
                  <c:v>63.64</c:v>
                </c:pt>
                <c:pt idx="85">
                  <c:v>11.36</c:v>
                </c:pt>
                <c:pt idx="86">
                  <c:v>18.18</c:v>
                </c:pt>
                <c:pt idx="87">
                  <c:v>70.45</c:v>
                </c:pt>
                <c:pt idx="88">
                  <c:v>18.18</c:v>
                </c:pt>
                <c:pt idx="89">
                  <c:v>29.55</c:v>
                </c:pt>
                <c:pt idx="90">
                  <c:v>52.27</c:v>
                </c:pt>
                <c:pt idx="91">
                  <c:v>0</c:v>
                </c:pt>
                <c:pt idx="92">
                  <c:v>6.82</c:v>
                </c:pt>
                <c:pt idx="93">
                  <c:v>31.82</c:v>
                </c:pt>
                <c:pt idx="94">
                  <c:v>61.36</c:v>
                </c:pt>
                <c:pt idx="95">
                  <c:v>0</c:v>
                </c:pt>
                <c:pt idx="96">
                  <c:v>2.27</c:v>
                </c:pt>
                <c:pt idx="97">
                  <c:v>18.18</c:v>
                </c:pt>
                <c:pt idx="98">
                  <c:v>79.55</c:v>
                </c:pt>
                <c:pt idx="99">
                  <c:v>0</c:v>
                </c:pt>
                <c:pt idx="100">
                  <c:v>4.55</c:v>
                </c:pt>
                <c:pt idx="101">
                  <c:v>31.82</c:v>
                </c:pt>
                <c:pt idx="102">
                  <c:v>63.64</c:v>
                </c:pt>
                <c:pt idx="103">
                  <c:v>0</c:v>
                </c:pt>
                <c:pt idx="104">
                  <c:v>9.09</c:v>
                </c:pt>
                <c:pt idx="105">
                  <c:v>34.090000000000003</c:v>
                </c:pt>
                <c:pt idx="106">
                  <c:v>56.82</c:v>
                </c:pt>
                <c:pt idx="107">
                  <c:v>2.27</c:v>
                </c:pt>
                <c:pt idx="108">
                  <c:v>36.36</c:v>
                </c:pt>
                <c:pt idx="109">
                  <c:v>61.36</c:v>
                </c:pt>
                <c:pt idx="110">
                  <c:v>2.38</c:v>
                </c:pt>
                <c:pt idx="111">
                  <c:v>97.62</c:v>
                </c:pt>
                <c:pt idx="112">
                  <c:v>0</c:v>
                </c:pt>
                <c:pt idx="113">
                  <c:v>2.38</c:v>
                </c:pt>
                <c:pt idx="114">
                  <c:v>7.14</c:v>
                </c:pt>
                <c:pt idx="115">
                  <c:v>26.19</c:v>
                </c:pt>
                <c:pt idx="116">
                  <c:v>64.290000000000006</c:v>
                </c:pt>
                <c:pt idx="117">
                  <c:v>2.38</c:v>
                </c:pt>
                <c:pt idx="118">
                  <c:v>9.52</c:v>
                </c:pt>
                <c:pt idx="119">
                  <c:v>4.76</c:v>
                </c:pt>
                <c:pt idx="120">
                  <c:v>9.52</c:v>
                </c:pt>
                <c:pt idx="121">
                  <c:v>16.670000000000002</c:v>
                </c:pt>
                <c:pt idx="122">
                  <c:v>57.14</c:v>
                </c:pt>
                <c:pt idx="123">
                  <c:v>0</c:v>
                </c:pt>
                <c:pt idx="124">
                  <c:v>2.38</c:v>
                </c:pt>
                <c:pt idx="125">
                  <c:v>7.14</c:v>
                </c:pt>
                <c:pt idx="126">
                  <c:v>9.52</c:v>
                </c:pt>
                <c:pt idx="127">
                  <c:v>80.95</c:v>
                </c:pt>
                <c:pt idx="128">
                  <c:v>0</c:v>
                </c:pt>
                <c:pt idx="129">
                  <c:v>0</c:v>
                </c:pt>
                <c:pt idx="130">
                  <c:v>14.29</c:v>
                </c:pt>
                <c:pt idx="131">
                  <c:v>85.71</c:v>
                </c:pt>
                <c:pt idx="132">
                  <c:v>4.76</c:v>
                </c:pt>
                <c:pt idx="133">
                  <c:v>2.38</c:v>
                </c:pt>
                <c:pt idx="134">
                  <c:v>33.33</c:v>
                </c:pt>
                <c:pt idx="135">
                  <c:v>59.52</c:v>
                </c:pt>
              </c:numCache>
            </c:numRef>
          </c:val>
          <c:extLst>
            <c:ext xmlns:c16="http://schemas.microsoft.com/office/drawing/2014/chart" uri="{C3380CC4-5D6E-409C-BE32-E72D297353CC}">
              <c16:uniqueId val="{00000003-A29A-4619-BDBD-8DE5E29EC723}"/>
            </c:ext>
          </c:extLst>
        </c:ser>
        <c:ser>
          <c:idx val="4"/>
          <c:order val="4"/>
          <c:tx>
            <c:strRef>
              <c:f>Лист3!$G$6</c:f>
              <c:strCache>
                <c:ptCount val="1"/>
              </c:strCache>
            </c:strRef>
          </c:tx>
          <c:spPr>
            <a:solidFill>
              <a:schemeClr val="accent5"/>
            </a:solidFill>
            <a:ln>
              <a:noFill/>
            </a:ln>
            <a:effectLst/>
          </c:spPr>
          <c:invertIfNegative val="0"/>
          <c:cat>
            <c:strRef>
              <c:f>Лист3!$B$7:$B$142</c:f>
              <c:strCache>
                <c:ptCount val="136"/>
                <c:pt idx="0">
                  <c:v>задание</c:v>
                </c:pt>
                <c:pt idx="4">
                  <c:v>1</c:v>
                </c:pt>
                <c:pt idx="5">
                  <c:v>1</c:v>
                </c:pt>
                <c:pt idx="6">
                  <c:v>1</c:v>
                </c:pt>
                <c:pt idx="7">
                  <c:v>2</c:v>
                </c:pt>
                <c:pt idx="8">
                  <c:v>2</c:v>
                </c:pt>
                <c:pt idx="9">
                  <c:v>2</c:v>
                </c:pt>
                <c:pt idx="10">
                  <c:v>2</c:v>
                </c:pt>
                <c:pt idx="11">
                  <c:v>3</c:v>
                </c:pt>
                <c:pt idx="12">
                  <c:v>3</c:v>
                </c:pt>
                <c:pt idx="13">
                  <c:v>4</c:v>
                </c:pt>
                <c:pt idx="14">
                  <c:v>4</c:v>
                </c:pt>
                <c:pt idx="15">
                  <c:v>5</c:v>
                </c:pt>
                <c:pt idx="16">
                  <c:v>5</c:v>
                </c:pt>
                <c:pt idx="17">
                  <c:v>6</c:v>
                </c:pt>
                <c:pt idx="18">
                  <c:v>6</c:v>
                </c:pt>
                <c:pt idx="19">
                  <c:v>7</c:v>
                </c:pt>
                <c:pt idx="20">
                  <c:v>7</c:v>
                </c:pt>
                <c:pt idx="21">
                  <c:v>8</c:v>
                </c:pt>
                <c:pt idx="22">
                  <c:v>8</c:v>
                </c:pt>
                <c:pt idx="23">
                  <c:v>9</c:v>
                </c:pt>
                <c:pt idx="24">
                  <c:v>9</c:v>
                </c:pt>
                <c:pt idx="25">
                  <c:v>10</c:v>
                </c:pt>
                <c:pt idx="26">
                  <c:v>10</c:v>
                </c:pt>
                <c:pt idx="27">
                  <c:v>10</c:v>
                </c:pt>
                <c:pt idx="28">
                  <c:v>10</c:v>
                </c:pt>
                <c:pt idx="29">
                  <c:v>11</c:v>
                </c:pt>
                <c:pt idx="30">
                  <c:v>11</c:v>
                </c:pt>
                <c:pt idx="31">
                  <c:v>11</c:v>
                </c:pt>
                <c:pt idx="32">
                  <c:v>12</c:v>
                </c:pt>
                <c:pt idx="33">
                  <c:v>12</c:v>
                </c:pt>
                <c:pt idx="34">
                  <c:v>13</c:v>
                </c:pt>
                <c:pt idx="35">
                  <c:v>13</c:v>
                </c:pt>
                <c:pt idx="36">
                  <c:v>14</c:v>
                </c:pt>
                <c:pt idx="37">
                  <c:v>14</c:v>
                </c:pt>
                <c:pt idx="38">
                  <c:v>15</c:v>
                </c:pt>
                <c:pt idx="39">
                  <c:v>15</c:v>
                </c:pt>
                <c:pt idx="40">
                  <c:v>16</c:v>
                </c:pt>
                <c:pt idx="41">
                  <c:v>16</c:v>
                </c:pt>
                <c:pt idx="42">
                  <c:v>17</c:v>
                </c:pt>
                <c:pt idx="43">
                  <c:v>17</c:v>
                </c:pt>
                <c:pt idx="44">
                  <c:v>18</c:v>
                </c:pt>
                <c:pt idx="45">
                  <c:v>18</c:v>
                </c:pt>
                <c:pt idx="46">
                  <c:v>19</c:v>
                </c:pt>
                <c:pt idx="47">
                  <c:v>19</c:v>
                </c:pt>
                <c:pt idx="48">
                  <c:v>20</c:v>
                </c:pt>
                <c:pt idx="49">
                  <c:v>20</c:v>
                </c:pt>
                <c:pt idx="50">
                  <c:v>21</c:v>
                </c:pt>
                <c:pt idx="51">
                  <c:v>21</c:v>
                </c:pt>
                <c:pt idx="52">
                  <c:v>22</c:v>
                </c:pt>
                <c:pt idx="53">
                  <c:v>22</c:v>
                </c:pt>
                <c:pt idx="54">
                  <c:v>23</c:v>
                </c:pt>
                <c:pt idx="55">
                  <c:v>23</c:v>
                </c:pt>
                <c:pt idx="56">
                  <c:v>24</c:v>
                </c:pt>
                <c:pt idx="57">
                  <c:v>24</c:v>
                </c:pt>
                <c:pt idx="58">
                  <c:v>25</c:v>
                </c:pt>
                <c:pt idx="59">
                  <c:v>25</c:v>
                </c:pt>
                <c:pt idx="60">
                  <c:v>26</c:v>
                </c:pt>
                <c:pt idx="61">
                  <c:v>26</c:v>
                </c:pt>
                <c:pt idx="62">
                  <c:v>27</c:v>
                </c:pt>
                <c:pt idx="63">
                  <c:v>27</c:v>
                </c:pt>
                <c:pt idx="64">
                  <c:v>28</c:v>
                </c:pt>
                <c:pt idx="65">
                  <c:v>28</c:v>
                </c:pt>
                <c:pt idx="66">
                  <c:v>29</c:v>
                </c:pt>
                <c:pt idx="67">
                  <c:v>29</c:v>
                </c:pt>
                <c:pt idx="68">
                  <c:v>30</c:v>
                </c:pt>
                <c:pt idx="69">
                  <c:v>30</c:v>
                </c:pt>
                <c:pt idx="70">
                  <c:v>31</c:v>
                </c:pt>
                <c:pt idx="71">
                  <c:v>31</c:v>
                </c:pt>
                <c:pt idx="72">
                  <c:v>32</c:v>
                </c:pt>
                <c:pt idx="73">
                  <c:v>32</c:v>
                </c:pt>
                <c:pt idx="74">
                  <c:v>33</c:v>
                </c:pt>
                <c:pt idx="75">
                  <c:v>33</c:v>
                </c:pt>
                <c:pt idx="76">
                  <c:v>34</c:v>
                </c:pt>
                <c:pt idx="77">
                  <c:v>34</c:v>
                </c:pt>
                <c:pt idx="78">
                  <c:v>35</c:v>
                </c:pt>
                <c:pt idx="79">
                  <c:v>35</c:v>
                </c:pt>
                <c:pt idx="80">
                  <c:v>36</c:v>
                </c:pt>
                <c:pt idx="81">
                  <c:v>36</c:v>
                </c:pt>
                <c:pt idx="82">
                  <c:v>1</c:v>
                </c:pt>
                <c:pt idx="83">
                  <c:v>1</c:v>
                </c:pt>
                <c:pt idx="84">
                  <c:v>1</c:v>
                </c:pt>
                <c:pt idx="85">
                  <c:v>2</c:v>
                </c:pt>
                <c:pt idx="86">
                  <c:v>2</c:v>
                </c:pt>
                <c:pt idx="87">
                  <c:v>2</c:v>
                </c:pt>
                <c:pt idx="88">
                  <c:v>3</c:v>
                </c:pt>
                <c:pt idx="89">
                  <c:v>3</c:v>
                </c:pt>
                <c:pt idx="90">
                  <c:v>3</c:v>
                </c:pt>
                <c:pt idx="91">
                  <c:v>4</c:v>
                </c:pt>
                <c:pt idx="92">
                  <c:v>4</c:v>
                </c:pt>
                <c:pt idx="93">
                  <c:v>4</c:v>
                </c:pt>
                <c:pt idx="94">
                  <c:v>4</c:v>
                </c:pt>
                <c:pt idx="95">
                  <c:v>5</c:v>
                </c:pt>
                <c:pt idx="96">
                  <c:v>5</c:v>
                </c:pt>
                <c:pt idx="97">
                  <c:v>5</c:v>
                </c:pt>
                <c:pt idx="98">
                  <c:v>5</c:v>
                </c:pt>
                <c:pt idx="99">
                  <c:v>6</c:v>
                </c:pt>
                <c:pt idx="100">
                  <c:v>6</c:v>
                </c:pt>
                <c:pt idx="101">
                  <c:v>6</c:v>
                </c:pt>
                <c:pt idx="102">
                  <c:v>6</c:v>
                </c:pt>
                <c:pt idx="103">
                  <c:v>7</c:v>
                </c:pt>
                <c:pt idx="104">
                  <c:v>7</c:v>
                </c:pt>
                <c:pt idx="105">
                  <c:v>7</c:v>
                </c:pt>
                <c:pt idx="106">
                  <c:v>7</c:v>
                </c:pt>
                <c:pt idx="107">
                  <c:v>8</c:v>
                </c:pt>
                <c:pt idx="108">
                  <c:v>8</c:v>
                </c:pt>
                <c:pt idx="109">
                  <c:v>8</c:v>
                </c:pt>
                <c:pt idx="110">
                  <c:v>1</c:v>
                </c:pt>
                <c:pt idx="111">
                  <c:v>1</c:v>
                </c:pt>
                <c:pt idx="112">
                  <c:v>2</c:v>
                </c:pt>
                <c:pt idx="113">
                  <c:v>2</c:v>
                </c:pt>
                <c:pt idx="114">
                  <c:v>2</c:v>
                </c:pt>
                <c:pt idx="115">
                  <c:v>2</c:v>
                </c:pt>
                <c:pt idx="116">
                  <c:v>2</c:v>
                </c:pt>
                <c:pt idx="117">
                  <c:v>3</c:v>
                </c:pt>
                <c:pt idx="118">
                  <c:v>3</c:v>
                </c:pt>
                <c:pt idx="119">
                  <c:v>3</c:v>
                </c:pt>
                <c:pt idx="120">
                  <c:v>3</c:v>
                </c:pt>
                <c:pt idx="121">
                  <c:v>3</c:v>
                </c:pt>
                <c:pt idx="122">
                  <c:v>3</c:v>
                </c:pt>
                <c:pt idx="123">
                  <c:v>4</c:v>
                </c:pt>
                <c:pt idx="124">
                  <c:v>4</c:v>
                </c:pt>
                <c:pt idx="125">
                  <c:v>4</c:v>
                </c:pt>
                <c:pt idx="126">
                  <c:v>4</c:v>
                </c:pt>
                <c:pt idx="127">
                  <c:v>4</c:v>
                </c:pt>
                <c:pt idx="128">
                  <c:v>5</c:v>
                </c:pt>
                <c:pt idx="129">
                  <c:v>5</c:v>
                </c:pt>
                <c:pt idx="130">
                  <c:v>5</c:v>
                </c:pt>
                <c:pt idx="131">
                  <c:v>5</c:v>
                </c:pt>
                <c:pt idx="132">
                  <c:v>6</c:v>
                </c:pt>
                <c:pt idx="133">
                  <c:v>6</c:v>
                </c:pt>
                <c:pt idx="134">
                  <c:v>6</c:v>
                </c:pt>
                <c:pt idx="135">
                  <c:v>6</c:v>
                </c:pt>
              </c:strCache>
            </c:strRef>
          </c:cat>
          <c:val>
            <c:numRef>
              <c:f>Лист3!$G$7:$G$142</c:f>
              <c:numCache>
                <c:formatCode>General</c:formatCode>
                <c:ptCount val="136"/>
                <c:pt idx="2">
                  <c:v>0</c:v>
                </c:pt>
                <c:pt idx="3">
                  <c:v>0</c:v>
                </c:pt>
                <c:pt idx="4">
                  <c:v>42.86</c:v>
                </c:pt>
                <c:pt idx="5">
                  <c:v>57.14</c:v>
                </c:pt>
                <c:pt idx="6">
                  <c:v>0</c:v>
                </c:pt>
                <c:pt idx="7">
                  <c:v>0</c:v>
                </c:pt>
                <c:pt idx="8">
                  <c:v>0</c:v>
                </c:pt>
                <c:pt idx="9">
                  <c:v>0</c:v>
                </c:pt>
                <c:pt idx="10">
                  <c:v>100</c:v>
                </c:pt>
                <c:pt idx="11">
                  <c:v>0</c:v>
                </c:pt>
                <c:pt idx="12">
                  <c:v>100</c:v>
                </c:pt>
                <c:pt idx="13">
                  <c:v>0</c:v>
                </c:pt>
                <c:pt idx="14">
                  <c:v>100</c:v>
                </c:pt>
                <c:pt idx="15">
                  <c:v>42.86</c:v>
                </c:pt>
                <c:pt idx="16">
                  <c:v>57.14</c:v>
                </c:pt>
                <c:pt idx="17">
                  <c:v>0</c:v>
                </c:pt>
                <c:pt idx="18">
                  <c:v>100</c:v>
                </c:pt>
                <c:pt idx="19">
                  <c:v>28.57</c:v>
                </c:pt>
                <c:pt idx="20">
                  <c:v>71.430000000000007</c:v>
                </c:pt>
                <c:pt idx="21">
                  <c:v>0</c:v>
                </c:pt>
                <c:pt idx="22">
                  <c:v>100</c:v>
                </c:pt>
                <c:pt idx="23">
                  <c:v>42.86</c:v>
                </c:pt>
                <c:pt idx="24">
                  <c:v>57.14</c:v>
                </c:pt>
                <c:pt idx="25">
                  <c:v>0</c:v>
                </c:pt>
                <c:pt idx="26">
                  <c:v>0</c:v>
                </c:pt>
                <c:pt idx="27">
                  <c:v>0</c:v>
                </c:pt>
                <c:pt idx="28">
                  <c:v>100</c:v>
                </c:pt>
                <c:pt idx="29">
                  <c:v>14.29</c:v>
                </c:pt>
                <c:pt idx="30">
                  <c:v>0</c:v>
                </c:pt>
                <c:pt idx="31">
                  <c:v>85.71</c:v>
                </c:pt>
                <c:pt idx="32">
                  <c:v>14.29</c:v>
                </c:pt>
                <c:pt idx="33">
                  <c:v>85.71</c:v>
                </c:pt>
                <c:pt idx="34">
                  <c:v>0</c:v>
                </c:pt>
                <c:pt idx="35">
                  <c:v>100</c:v>
                </c:pt>
                <c:pt idx="36">
                  <c:v>0</c:v>
                </c:pt>
                <c:pt idx="37">
                  <c:v>100</c:v>
                </c:pt>
                <c:pt idx="38">
                  <c:v>28.57</c:v>
                </c:pt>
                <c:pt idx="39">
                  <c:v>71.430000000000007</c:v>
                </c:pt>
                <c:pt idx="40">
                  <c:v>14.29</c:v>
                </c:pt>
                <c:pt idx="41">
                  <c:v>85.71</c:v>
                </c:pt>
                <c:pt idx="42">
                  <c:v>57.14</c:v>
                </c:pt>
                <c:pt idx="43">
                  <c:v>42.86</c:v>
                </c:pt>
                <c:pt idx="44">
                  <c:v>14.29</c:v>
                </c:pt>
                <c:pt idx="45">
                  <c:v>85.71</c:v>
                </c:pt>
                <c:pt idx="46">
                  <c:v>14.29</c:v>
                </c:pt>
                <c:pt idx="47">
                  <c:v>85.71</c:v>
                </c:pt>
                <c:pt idx="48">
                  <c:v>0</c:v>
                </c:pt>
                <c:pt idx="49">
                  <c:v>100</c:v>
                </c:pt>
                <c:pt idx="50">
                  <c:v>0</c:v>
                </c:pt>
                <c:pt idx="51">
                  <c:v>100</c:v>
                </c:pt>
                <c:pt idx="52">
                  <c:v>0</c:v>
                </c:pt>
                <c:pt idx="53">
                  <c:v>100</c:v>
                </c:pt>
                <c:pt idx="54">
                  <c:v>14.29</c:v>
                </c:pt>
                <c:pt idx="55">
                  <c:v>85.71</c:v>
                </c:pt>
                <c:pt idx="56">
                  <c:v>0</c:v>
                </c:pt>
                <c:pt idx="57">
                  <c:v>100</c:v>
                </c:pt>
                <c:pt idx="58">
                  <c:v>0</c:v>
                </c:pt>
                <c:pt idx="59">
                  <c:v>100</c:v>
                </c:pt>
                <c:pt idx="60">
                  <c:v>14.29</c:v>
                </c:pt>
                <c:pt idx="61">
                  <c:v>85.71</c:v>
                </c:pt>
                <c:pt idx="62">
                  <c:v>0</c:v>
                </c:pt>
                <c:pt idx="63">
                  <c:v>100</c:v>
                </c:pt>
                <c:pt idx="64">
                  <c:v>0</c:v>
                </c:pt>
                <c:pt idx="65">
                  <c:v>100</c:v>
                </c:pt>
                <c:pt idx="66">
                  <c:v>42.86</c:v>
                </c:pt>
                <c:pt idx="67">
                  <c:v>57.14</c:v>
                </c:pt>
                <c:pt idx="68">
                  <c:v>0</c:v>
                </c:pt>
                <c:pt idx="69">
                  <c:v>100</c:v>
                </c:pt>
                <c:pt idx="70">
                  <c:v>0</c:v>
                </c:pt>
                <c:pt idx="71">
                  <c:v>100</c:v>
                </c:pt>
                <c:pt idx="72">
                  <c:v>28.57</c:v>
                </c:pt>
                <c:pt idx="73">
                  <c:v>71.430000000000007</c:v>
                </c:pt>
                <c:pt idx="74">
                  <c:v>0</c:v>
                </c:pt>
                <c:pt idx="75">
                  <c:v>100</c:v>
                </c:pt>
                <c:pt idx="76">
                  <c:v>0</c:v>
                </c:pt>
                <c:pt idx="77">
                  <c:v>100</c:v>
                </c:pt>
                <c:pt idx="78">
                  <c:v>14.29</c:v>
                </c:pt>
                <c:pt idx="79">
                  <c:v>85.71</c:v>
                </c:pt>
                <c:pt idx="80">
                  <c:v>14.29</c:v>
                </c:pt>
                <c:pt idx="81">
                  <c:v>85.71</c:v>
                </c:pt>
                <c:pt idx="82">
                  <c:v>0</c:v>
                </c:pt>
                <c:pt idx="83">
                  <c:v>0</c:v>
                </c:pt>
                <c:pt idx="84">
                  <c:v>100</c:v>
                </c:pt>
                <c:pt idx="85">
                  <c:v>0</c:v>
                </c:pt>
                <c:pt idx="86">
                  <c:v>14.29</c:v>
                </c:pt>
                <c:pt idx="87">
                  <c:v>85.71</c:v>
                </c:pt>
                <c:pt idx="88">
                  <c:v>14.29</c:v>
                </c:pt>
                <c:pt idx="89">
                  <c:v>0</c:v>
                </c:pt>
                <c:pt idx="90">
                  <c:v>85.71</c:v>
                </c:pt>
                <c:pt idx="91">
                  <c:v>0</c:v>
                </c:pt>
                <c:pt idx="92">
                  <c:v>0</c:v>
                </c:pt>
                <c:pt idx="93">
                  <c:v>57.14</c:v>
                </c:pt>
                <c:pt idx="94">
                  <c:v>42.86</c:v>
                </c:pt>
                <c:pt idx="95">
                  <c:v>0</c:v>
                </c:pt>
                <c:pt idx="96">
                  <c:v>0</c:v>
                </c:pt>
                <c:pt idx="97">
                  <c:v>14.29</c:v>
                </c:pt>
                <c:pt idx="98">
                  <c:v>85.71</c:v>
                </c:pt>
                <c:pt idx="99">
                  <c:v>0</c:v>
                </c:pt>
                <c:pt idx="100">
                  <c:v>0</c:v>
                </c:pt>
                <c:pt idx="101">
                  <c:v>0</c:v>
                </c:pt>
                <c:pt idx="102">
                  <c:v>100</c:v>
                </c:pt>
                <c:pt idx="103">
                  <c:v>0</c:v>
                </c:pt>
                <c:pt idx="104">
                  <c:v>0</c:v>
                </c:pt>
                <c:pt idx="105">
                  <c:v>14.29</c:v>
                </c:pt>
                <c:pt idx="106">
                  <c:v>85.71</c:v>
                </c:pt>
                <c:pt idx="107">
                  <c:v>0</c:v>
                </c:pt>
                <c:pt idx="108">
                  <c:v>14.29</c:v>
                </c:pt>
                <c:pt idx="109">
                  <c:v>85.71</c:v>
                </c:pt>
                <c:pt idx="110">
                  <c:v>0</c:v>
                </c:pt>
                <c:pt idx="111">
                  <c:v>100</c:v>
                </c:pt>
                <c:pt idx="112">
                  <c:v>0</c:v>
                </c:pt>
                <c:pt idx="113">
                  <c:v>0</c:v>
                </c:pt>
                <c:pt idx="114">
                  <c:v>0</c:v>
                </c:pt>
                <c:pt idx="115">
                  <c:v>0</c:v>
                </c:pt>
                <c:pt idx="116">
                  <c:v>100</c:v>
                </c:pt>
                <c:pt idx="117">
                  <c:v>0</c:v>
                </c:pt>
                <c:pt idx="118">
                  <c:v>0</c:v>
                </c:pt>
                <c:pt idx="119">
                  <c:v>0</c:v>
                </c:pt>
                <c:pt idx="120">
                  <c:v>0</c:v>
                </c:pt>
                <c:pt idx="121">
                  <c:v>14.29</c:v>
                </c:pt>
                <c:pt idx="122">
                  <c:v>85.71</c:v>
                </c:pt>
                <c:pt idx="123">
                  <c:v>0</c:v>
                </c:pt>
                <c:pt idx="124">
                  <c:v>0</c:v>
                </c:pt>
                <c:pt idx="125">
                  <c:v>0</c:v>
                </c:pt>
                <c:pt idx="126">
                  <c:v>14.29</c:v>
                </c:pt>
                <c:pt idx="127">
                  <c:v>85.71</c:v>
                </c:pt>
                <c:pt idx="128">
                  <c:v>0</c:v>
                </c:pt>
                <c:pt idx="129">
                  <c:v>0</c:v>
                </c:pt>
                <c:pt idx="130">
                  <c:v>0</c:v>
                </c:pt>
                <c:pt idx="131">
                  <c:v>100</c:v>
                </c:pt>
                <c:pt idx="132">
                  <c:v>0</c:v>
                </c:pt>
                <c:pt idx="133">
                  <c:v>14.29</c:v>
                </c:pt>
                <c:pt idx="134">
                  <c:v>0</c:v>
                </c:pt>
                <c:pt idx="135">
                  <c:v>85.71</c:v>
                </c:pt>
              </c:numCache>
            </c:numRef>
          </c:val>
          <c:extLst>
            <c:ext xmlns:c16="http://schemas.microsoft.com/office/drawing/2014/chart" uri="{C3380CC4-5D6E-409C-BE32-E72D297353CC}">
              <c16:uniqueId val="{00000004-A29A-4619-BDBD-8DE5E29EC723}"/>
            </c:ext>
          </c:extLst>
        </c:ser>
        <c:dLbls>
          <c:showLegendKey val="0"/>
          <c:showVal val="0"/>
          <c:showCatName val="0"/>
          <c:showSerName val="0"/>
          <c:showPercent val="0"/>
          <c:showBubbleSize val="0"/>
        </c:dLbls>
        <c:gapWidth val="219"/>
        <c:overlap val="-27"/>
        <c:axId val="87113088"/>
        <c:axId val="87118976"/>
      </c:barChart>
      <c:catAx>
        <c:axId val="8711308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7118976"/>
        <c:crosses val="autoZero"/>
        <c:auto val="1"/>
        <c:lblAlgn val="ctr"/>
        <c:lblOffset val="100"/>
        <c:noMultiLvlLbl val="0"/>
      </c:catAx>
      <c:valAx>
        <c:axId val="87118976"/>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7113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F57A09-CAAC-48EA-82D3-DB68EB60D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168</Pages>
  <Words>36241</Words>
  <Characters>206574</Characters>
  <Application>Microsoft Office Word</Application>
  <DocSecurity>0</DocSecurity>
  <Lines>1721</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Z1</dc:creator>
  <cp:keywords/>
  <cp:lastModifiedBy>Z1</cp:lastModifiedBy>
  <cp:revision>2</cp:revision>
  <cp:lastPrinted>2026-04-02T14:50:00Z</cp:lastPrinted>
  <dcterms:created xsi:type="dcterms:W3CDTF">2026-09-01T14:27:00Z</dcterms:created>
  <dcterms:modified xsi:type="dcterms:W3CDTF">2026-09-01T14:27:00Z</dcterms:modified>
</cp:coreProperties>
</file>